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327" w:rsidRPr="0062764B" w:rsidRDefault="00E81319" w:rsidP="00A539DC">
      <w:pPr>
        <w:bidi w:val="0"/>
        <w:spacing w:after="200" w:line="360" w:lineRule="auto"/>
        <w:ind w:firstLine="284"/>
        <w:jc w:val="center"/>
        <w:rPr>
          <w:rFonts w:asciiTheme="minorBidi" w:eastAsia="Arial Unicode MS" w:hAnsiTheme="minorBidi" w:cstheme="minorBidi"/>
          <w:b/>
          <w:bCs/>
          <w:color w:val="000000"/>
          <w:lang w:val="en-GB" w:eastAsia="en-GB" w:bidi="ar-SA"/>
        </w:rPr>
      </w:pPr>
      <w:r w:rsidRPr="0062764B">
        <w:rPr>
          <w:rFonts w:asciiTheme="minorBidi" w:eastAsia="Arial Unicode MS" w:hAnsiTheme="minorBidi" w:cstheme="minorBidi"/>
          <w:b/>
          <w:bCs/>
          <w:color w:val="000000"/>
          <w:lang w:val="en-GB" w:eastAsia="en-GB" w:bidi="ar-SA"/>
        </w:rPr>
        <w:t xml:space="preserve">Molecular </w:t>
      </w:r>
      <w:r w:rsidR="00E26327" w:rsidRPr="0062764B">
        <w:rPr>
          <w:rFonts w:asciiTheme="minorBidi" w:eastAsia="Arial Unicode MS" w:hAnsiTheme="minorBidi" w:cstheme="minorBidi"/>
          <w:b/>
          <w:bCs/>
          <w:color w:val="000000"/>
          <w:lang w:val="en-GB" w:eastAsia="en-GB" w:bidi="ar-SA"/>
        </w:rPr>
        <w:t xml:space="preserve">characterisation, </w:t>
      </w:r>
      <w:r w:rsidR="000A39BF" w:rsidRPr="0062764B">
        <w:rPr>
          <w:rFonts w:asciiTheme="minorBidi" w:eastAsia="Arial Unicode MS" w:hAnsiTheme="minorBidi" w:cstheme="minorBidi"/>
          <w:b/>
          <w:bCs/>
          <w:color w:val="000000"/>
          <w:lang w:val="en-GB" w:eastAsia="en-GB" w:bidi="ar-SA"/>
        </w:rPr>
        <w:t>p</w:t>
      </w:r>
      <w:r w:rsidRPr="0062764B">
        <w:rPr>
          <w:rFonts w:asciiTheme="minorBidi" w:eastAsia="Arial Unicode MS" w:hAnsiTheme="minorBidi" w:cstheme="minorBidi"/>
          <w:b/>
          <w:bCs/>
          <w:color w:val="000000"/>
          <w:lang w:val="en-GB" w:eastAsia="en-GB" w:bidi="ar-SA"/>
        </w:rPr>
        <w:t xml:space="preserve">athogenesis </w:t>
      </w:r>
      <w:r w:rsidR="00664466">
        <w:rPr>
          <w:rFonts w:asciiTheme="minorBidi" w:eastAsia="Arial Unicode MS" w:hAnsiTheme="minorBidi" w:cstheme="minorBidi"/>
          <w:b/>
          <w:bCs/>
          <w:color w:val="000000"/>
          <w:lang w:val="en-GB" w:eastAsia="en-GB" w:bidi="ar-SA"/>
        </w:rPr>
        <w:t xml:space="preserve">and immunological effect of </w:t>
      </w:r>
      <w:r w:rsidR="00E26327" w:rsidRPr="0062764B">
        <w:rPr>
          <w:rFonts w:asciiTheme="minorBidi" w:eastAsia="Arial Unicode MS" w:hAnsiTheme="minorBidi" w:cstheme="minorBidi"/>
          <w:b/>
          <w:bCs/>
          <w:color w:val="000000"/>
          <w:lang w:val="en-GB" w:eastAsia="en-GB" w:bidi="ar-SA"/>
        </w:rPr>
        <w:t>avian influenza H9N2 virus isolated from broiler chicken</w:t>
      </w:r>
      <w:r w:rsidR="00664466">
        <w:rPr>
          <w:rFonts w:asciiTheme="minorBidi" w:eastAsia="Arial Unicode MS" w:hAnsiTheme="minorBidi" w:cstheme="minorBidi"/>
          <w:b/>
          <w:bCs/>
          <w:color w:val="000000"/>
          <w:lang w:val="en-GB" w:eastAsia="en-GB" w:bidi="ar-SA"/>
        </w:rPr>
        <w:t>s</w:t>
      </w:r>
      <w:r w:rsidR="00E26327" w:rsidRPr="0062764B">
        <w:rPr>
          <w:rFonts w:asciiTheme="minorBidi" w:eastAsia="Arial Unicode MS" w:hAnsiTheme="minorBidi" w:cstheme="minorBidi"/>
          <w:b/>
          <w:bCs/>
          <w:color w:val="000000"/>
          <w:lang w:val="en-GB" w:eastAsia="en-GB" w:bidi="ar-SA"/>
        </w:rPr>
        <w:t xml:space="preserve"> in Egypt during 20</w:t>
      </w:r>
      <w:r w:rsidR="000A39BF" w:rsidRPr="0062764B">
        <w:rPr>
          <w:rFonts w:asciiTheme="minorBidi" w:eastAsia="Arial Unicode MS" w:hAnsiTheme="minorBidi" w:cstheme="minorBidi"/>
          <w:b/>
          <w:bCs/>
          <w:color w:val="000000"/>
          <w:lang w:val="en-GB" w:eastAsia="en-GB" w:bidi="ar-SA"/>
        </w:rPr>
        <w:t>19</w:t>
      </w:r>
    </w:p>
    <w:p w:rsidR="00A539DC" w:rsidRPr="0062764B" w:rsidRDefault="00A539DC" w:rsidP="00A539DC">
      <w:pPr>
        <w:bidi w:val="0"/>
        <w:spacing w:after="200" w:line="360" w:lineRule="auto"/>
        <w:ind w:firstLine="284"/>
        <w:jc w:val="center"/>
        <w:rPr>
          <w:rFonts w:asciiTheme="minorBidi" w:eastAsia="Arial Unicode MS" w:hAnsiTheme="minorBidi" w:cstheme="minorBidi"/>
          <w:color w:val="000000"/>
          <w:lang w:val="en-GB" w:eastAsia="en-GB" w:bidi="ar-SA"/>
        </w:rPr>
      </w:pPr>
    </w:p>
    <w:p w:rsidR="000C06BC" w:rsidRPr="0062764B" w:rsidRDefault="00A923F5" w:rsidP="00A539DC">
      <w:pPr>
        <w:bidi w:val="0"/>
        <w:spacing w:after="200" w:line="360" w:lineRule="auto"/>
        <w:ind w:firstLine="284"/>
        <w:jc w:val="center"/>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Farida H. Mohamed</w:t>
      </w:r>
      <w:r w:rsidRPr="0062764B">
        <w:rPr>
          <w:rFonts w:asciiTheme="minorBidi" w:eastAsia="Arial Unicode MS" w:hAnsiTheme="minorBidi" w:cstheme="minorBidi"/>
          <w:color w:val="000000"/>
          <w:vertAlign w:val="superscript"/>
          <w:lang w:val="en-GB" w:eastAsia="en-GB" w:bidi="ar-SA"/>
        </w:rPr>
        <w:t>1</w:t>
      </w:r>
      <w:r w:rsidR="006D1708" w:rsidRPr="0062764B">
        <w:rPr>
          <w:rFonts w:asciiTheme="minorBidi" w:eastAsia="Arial Unicode MS" w:hAnsiTheme="minorBidi" w:cstheme="minorBidi"/>
          <w:color w:val="000000"/>
          <w:lang w:val="en-GB" w:eastAsia="en-GB" w:bidi="ar-SA"/>
        </w:rPr>
        <w:t xml:space="preserve">, </w:t>
      </w:r>
      <w:proofErr w:type="spellStart"/>
      <w:r w:rsidR="000C06BC" w:rsidRPr="0062764B">
        <w:rPr>
          <w:rFonts w:asciiTheme="minorBidi" w:eastAsia="Arial Unicode MS" w:hAnsiTheme="minorBidi" w:cstheme="minorBidi"/>
          <w:color w:val="000000"/>
          <w:lang w:val="en-GB" w:eastAsia="en-GB" w:bidi="ar-SA"/>
        </w:rPr>
        <w:t>Fatma</w:t>
      </w:r>
      <w:proofErr w:type="spellEnd"/>
      <w:r w:rsidR="000C06BC" w:rsidRPr="0062764B">
        <w:rPr>
          <w:rFonts w:asciiTheme="minorBidi" w:eastAsia="Arial Unicode MS" w:hAnsiTheme="minorBidi" w:cstheme="minorBidi"/>
          <w:color w:val="000000"/>
          <w:lang w:val="en-GB" w:eastAsia="en-GB" w:bidi="ar-SA"/>
        </w:rPr>
        <w:t xml:space="preserve"> Amer</w:t>
      </w:r>
      <w:r w:rsidR="000C06BC" w:rsidRPr="0062764B">
        <w:rPr>
          <w:rFonts w:asciiTheme="minorBidi" w:eastAsia="Arial Unicode MS" w:hAnsiTheme="minorBidi" w:cstheme="minorBidi"/>
          <w:color w:val="000000"/>
          <w:vertAlign w:val="superscript"/>
          <w:lang w:val="en-GB" w:eastAsia="en-GB" w:bidi="ar-SA"/>
        </w:rPr>
        <w:t>2</w:t>
      </w:r>
      <w:r w:rsidR="000C06BC" w:rsidRPr="0062764B">
        <w:rPr>
          <w:rFonts w:asciiTheme="minorBidi" w:eastAsia="Arial Unicode MS" w:hAnsiTheme="minorBidi" w:cstheme="minorBidi"/>
          <w:color w:val="000000"/>
          <w:lang w:val="en-GB" w:eastAsia="en-GB" w:bidi="ar-SA"/>
        </w:rPr>
        <w:t xml:space="preserve"> , </w:t>
      </w:r>
      <w:r w:rsidR="006D1708" w:rsidRPr="0062764B">
        <w:rPr>
          <w:rFonts w:asciiTheme="minorBidi" w:eastAsia="Arial Unicode MS" w:hAnsiTheme="minorBidi" w:cstheme="minorBidi"/>
          <w:color w:val="000000"/>
          <w:lang w:val="en-GB" w:eastAsia="en-GB" w:bidi="ar-SA"/>
        </w:rPr>
        <w:t xml:space="preserve">Dalia </w:t>
      </w:r>
      <w:r w:rsidR="00A13FA7" w:rsidRPr="0062764B">
        <w:rPr>
          <w:rFonts w:asciiTheme="minorBidi" w:eastAsia="Arial Unicode MS" w:hAnsiTheme="minorBidi" w:cstheme="minorBidi"/>
          <w:color w:val="000000"/>
          <w:lang w:val="en-GB" w:eastAsia="en-GB" w:bidi="ar-SA"/>
        </w:rPr>
        <w:t>M.</w:t>
      </w:r>
      <w:r w:rsidR="006D1708" w:rsidRPr="0062764B">
        <w:rPr>
          <w:rFonts w:asciiTheme="minorBidi" w:eastAsia="Arial Unicode MS" w:hAnsiTheme="minorBidi" w:cstheme="minorBidi"/>
          <w:color w:val="000000"/>
          <w:lang w:val="en-GB" w:eastAsia="en-GB" w:bidi="ar-SA"/>
        </w:rPr>
        <w:t>Omar</w:t>
      </w:r>
      <w:r w:rsidR="000C06BC" w:rsidRPr="0062764B">
        <w:rPr>
          <w:rFonts w:asciiTheme="minorBidi" w:eastAsia="Arial Unicode MS" w:hAnsiTheme="minorBidi" w:cstheme="minorBidi"/>
          <w:color w:val="000000"/>
          <w:vertAlign w:val="superscript"/>
          <w:lang w:val="en-GB" w:eastAsia="en-GB" w:bidi="ar-SA"/>
        </w:rPr>
        <w:t>3</w:t>
      </w:r>
      <w:r w:rsidR="00062057" w:rsidRPr="0062764B">
        <w:rPr>
          <w:rFonts w:asciiTheme="minorBidi" w:eastAsia="Arial Unicode MS" w:hAnsiTheme="minorBidi" w:cstheme="minorBidi"/>
          <w:color w:val="000000"/>
          <w:lang w:val="en-GB" w:eastAsia="en-GB" w:bidi="ar-SA"/>
        </w:rPr>
        <w:t xml:space="preserve"> ,</w:t>
      </w:r>
      <w:r w:rsidR="000C06BC" w:rsidRPr="0062764B">
        <w:rPr>
          <w:rFonts w:asciiTheme="minorBidi" w:eastAsia="Arial Unicode MS" w:hAnsiTheme="minorBidi" w:cstheme="minorBidi"/>
          <w:color w:val="000000"/>
          <w:lang w:val="en-GB" w:eastAsia="en-GB" w:bidi="ar-SA"/>
        </w:rPr>
        <w:t xml:space="preserve"> </w:t>
      </w:r>
      <w:proofErr w:type="spellStart"/>
      <w:r w:rsidR="000C06BC" w:rsidRPr="0062764B">
        <w:rPr>
          <w:rFonts w:asciiTheme="minorBidi" w:eastAsia="Arial Unicode MS" w:hAnsiTheme="minorBidi" w:cstheme="minorBidi"/>
          <w:color w:val="000000"/>
          <w:lang w:val="en-GB" w:eastAsia="en-GB" w:bidi="ar-SA"/>
        </w:rPr>
        <w:t>Ebtissam</w:t>
      </w:r>
      <w:proofErr w:type="spellEnd"/>
      <w:r w:rsidR="000C06BC" w:rsidRPr="0062764B">
        <w:rPr>
          <w:rFonts w:asciiTheme="minorBidi" w:eastAsia="Arial Unicode MS" w:hAnsiTheme="minorBidi" w:cstheme="minorBidi"/>
          <w:color w:val="000000"/>
          <w:lang w:val="en-GB" w:eastAsia="en-GB" w:bidi="ar-SA"/>
        </w:rPr>
        <w:t xml:space="preserve"> N Alshamy</w:t>
      </w:r>
      <w:r w:rsidR="000C06BC" w:rsidRPr="0062764B">
        <w:rPr>
          <w:rFonts w:asciiTheme="minorBidi" w:eastAsia="Arial Unicode MS" w:hAnsiTheme="minorBidi" w:cstheme="minorBidi"/>
          <w:color w:val="000000"/>
          <w:vertAlign w:val="superscript"/>
          <w:lang w:val="en-GB" w:eastAsia="en-GB" w:bidi="ar-SA"/>
        </w:rPr>
        <w:t>1</w:t>
      </w:r>
      <w:r w:rsidR="006D1708" w:rsidRPr="0062764B">
        <w:rPr>
          <w:rFonts w:asciiTheme="minorBidi" w:eastAsia="Arial Unicode MS" w:hAnsiTheme="minorBidi" w:cstheme="minorBidi"/>
          <w:color w:val="000000"/>
          <w:lang w:val="en-GB" w:eastAsia="en-GB" w:bidi="ar-SA"/>
        </w:rPr>
        <w:t xml:space="preserve"> </w:t>
      </w:r>
      <w:r w:rsidR="00062057" w:rsidRPr="0062764B">
        <w:rPr>
          <w:rFonts w:asciiTheme="minorBidi" w:eastAsia="Arial Unicode MS" w:hAnsiTheme="minorBidi" w:cstheme="minorBidi"/>
          <w:color w:val="000000"/>
          <w:lang w:val="en-GB" w:eastAsia="en-GB" w:bidi="ar-SA"/>
        </w:rPr>
        <w:t xml:space="preserve">and </w:t>
      </w:r>
      <w:proofErr w:type="spellStart"/>
      <w:r w:rsidR="00062057" w:rsidRPr="0062764B">
        <w:rPr>
          <w:rFonts w:asciiTheme="minorBidi" w:eastAsia="Arial Unicode MS" w:hAnsiTheme="minorBidi" w:cstheme="minorBidi"/>
          <w:color w:val="000000"/>
          <w:lang w:val="en-GB" w:eastAsia="en-GB" w:bidi="ar-SA"/>
        </w:rPr>
        <w:t>Nahed</w:t>
      </w:r>
      <w:proofErr w:type="spellEnd"/>
      <w:r w:rsidR="00062057" w:rsidRPr="0062764B">
        <w:rPr>
          <w:rFonts w:asciiTheme="minorBidi" w:eastAsia="Arial Unicode MS" w:hAnsiTheme="minorBidi" w:cstheme="minorBidi"/>
          <w:color w:val="000000"/>
          <w:lang w:val="en-GB" w:eastAsia="en-GB" w:bidi="ar-SA"/>
        </w:rPr>
        <w:t xml:space="preserve"> Y. </w:t>
      </w:r>
      <w:proofErr w:type="spellStart"/>
      <w:r w:rsidR="00062057" w:rsidRPr="0062764B">
        <w:rPr>
          <w:rFonts w:asciiTheme="minorBidi" w:eastAsia="Arial Unicode MS" w:hAnsiTheme="minorBidi" w:cstheme="minorBidi"/>
          <w:color w:val="000000"/>
          <w:lang w:val="en-GB" w:eastAsia="en-GB" w:bidi="ar-SA"/>
        </w:rPr>
        <w:t>Abd</w:t>
      </w:r>
      <w:proofErr w:type="spellEnd"/>
      <w:r w:rsidR="00062057" w:rsidRPr="0062764B">
        <w:rPr>
          <w:rFonts w:asciiTheme="minorBidi" w:eastAsia="Arial Unicode MS" w:hAnsiTheme="minorBidi" w:cstheme="minorBidi"/>
          <w:color w:val="000000"/>
          <w:lang w:val="en-GB" w:eastAsia="en-GB" w:bidi="ar-SA"/>
        </w:rPr>
        <w:t xml:space="preserve"> elaziz</w:t>
      </w:r>
      <w:r w:rsidR="00062057" w:rsidRPr="0062764B">
        <w:rPr>
          <w:rFonts w:asciiTheme="minorBidi" w:eastAsia="Arial Unicode MS" w:hAnsiTheme="minorBidi" w:cstheme="minorBidi"/>
          <w:color w:val="000000"/>
          <w:vertAlign w:val="superscript"/>
          <w:lang w:val="en-GB" w:eastAsia="en-GB" w:bidi="ar-SA"/>
        </w:rPr>
        <w:t>2</w:t>
      </w:r>
      <w:r w:rsidR="00062057" w:rsidRPr="0062764B">
        <w:rPr>
          <w:rFonts w:asciiTheme="minorBidi" w:eastAsia="Arial Unicode MS" w:hAnsiTheme="minorBidi" w:cstheme="minorBidi"/>
          <w:color w:val="000000"/>
          <w:lang w:val="en-GB" w:eastAsia="en-GB" w:bidi="ar-SA"/>
        </w:rPr>
        <w:t xml:space="preserve">   </w:t>
      </w:r>
    </w:p>
    <w:p w:rsidR="000C06BC" w:rsidRPr="0062764B" w:rsidRDefault="000C06BC" w:rsidP="00A539DC">
      <w:pPr>
        <w:bidi w:val="0"/>
        <w:spacing w:after="200" w:line="360" w:lineRule="auto"/>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1. Immunity department, Animal Health Research Institute (AHRI), Giza 12618, Agriculture Research </w:t>
      </w:r>
      <w:proofErr w:type="spellStart"/>
      <w:r w:rsidRPr="0062764B">
        <w:rPr>
          <w:rFonts w:asciiTheme="minorBidi" w:eastAsia="Arial Unicode MS" w:hAnsiTheme="minorBidi" w:cstheme="minorBidi"/>
          <w:color w:val="000000"/>
          <w:lang w:val="en-GB" w:eastAsia="en-GB" w:bidi="ar-SA"/>
        </w:rPr>
        <w:t>Center</w:t>
      </w:r>
      <w:proofErr w:type="spellEnd"/>
      <w:r w:rsidRPr="0062764B">
        <w:rPr>
          <w:rFonts w:asciiTheme="minorBidi" w:eastAsia="Arial Unicode MS" w:hAnsiTheme="minorBidi" w:cstheme="minorBidi"/>
          <w:color w:val="000000"/>
          <w:lang w:val="en-GB" w:eastAsia="en-GB" w:bidi="ar-SA"/>
        </w:rPr>
        <w:t xml:space="preserve"> (ARC), Egypt.  </w:t>
      </w:r>
    </w:p>
    <w:p w:rsidR="006D1708" w:rsidRPr="0062764B" w:rsidRDefault="000C06BC" w:rsidP="00A539DC">
      <w:pPr>
        <w:bidi w:val="0"/>
        <w:spacing w:after="200" w:line="360" w:lineRule="auto"/>
        <w:jc w:val="both"/>
        <w:rPr>
          <w:rFonts w:asciiTheme="minorBidi" w:eastAsia="Arial Unicode MS" w:hAnsiTheme="minorBidi" w:cstheme="minorBidi"/>
        </w:rPr>
      </w:pPr>
      <w:r w:rsidRPr="0062764B">
        <w:rPr>
          <w:rFonts w:asciiTheme="minorBidi" w:eastAsia="Arial Unicode MS" w:hAnsiTheme="minorBidi" w:cstheme="minorBidi"/>
        </w:rPr>
        <w:t>2</w:t>
      </w:r>
      <w:r w:rsidR="006D1708" w:rsidRPr="0062764B">
        <w:rPr>
          <w:rFonts w:asciiTheme="minorBidi" w:eastAsia="Arial Unicode MS" w:hAnsiTheme="minorBidi" w:cstheme="minorBidi"/>
        </w:rPr>
        <w:t>. Reference Laboratory for Veterinary Quality Control on Poultry Production, Animal Health Research Institute</w:t>
      </w:r>
      <w:r w:rsidR="00F55A2B" w:rsidRPr="0062764B">
        <w:rPr>
          <w:rFonts w:asciiTheme="minorBidi" w:eastAsia="Arial Unicode MS" w:hAnsiTheme="minorBidi" w:cstheme="minorBidi"/>
          <w:color w:val="000000"/>
          <w:lang w:val="en-GB" w:eastAsia="en-GB" w:bidi="ar-SA"/>
        </w:rPr>
        <w:t xml:space="preserve"> (AHRI)</w:t>
      </w:r>
      <w:proofErr w:type="gramStart"/>
      <w:r w:rsidR="00F55A2B" w:rsidRPr="0062764B">
        <w:rPr>
          <w:rFonts w:asciiTheme="minorBidi" w:eastAsia="Arial Unicode MS" w:hAnsiTheme="minorBidi" w:cstheme="minorBidi"/>
          <w:color w:val="000000"/>
          <w:lang w:val="en-GB" w:eastAsia="en-GB" w:bidi="ar-SA"/>
        </w:rPr>
        <w:t>,</w:t>
      </w:r>
      <w:r w:rsidR="006D1708" w:rsidRPr="0062764B">
        <w:rPr>
          <w:rFonts w:asciiTheme="minorBidi" w:eastAsia="Arial Unicode MS" w:hAnsiTheme="minorBidi" w:cstheme="minorBidi"/>
        </w:rPr>
        <w:t>,</w:t>
      </w:r>
      <w:proofErr w:type="gramEnd"/>
      <w:r w:rsidR="006D1708" w:rsidRPr="0062764B">
        <w:rPr>
          <w:rFonts w:asciiTheme="minorBidi" w:eastAsia="Arial Unicode MS" w:hAnsiTheme="minorBidi" w:cstheme="minorBidi"/>
        </w:rPr>
        <w:t xml:space="preserve"> </w:t>
      </w:r>
      <w:r w:rsidR="00B44A0C" w:rsidRPr="0062764B">
        <w:rPr>
          <w:rFonts w:asciiTheme="minorBidi" w:eastAsia="Arial Unicode MS" w:hAnsiTheme="minorBidi" w:cstheme="minorBidi"/>
          <w:color w:val="000000"/>
          <w:lang w:val="en-GB" w:eastAsia="en-GB" w:bidi="ar-SA"/>
        </w:rPr>
        <w:t xml:space="preserve">Agriculture Research </w:t>
      </w:r>
      <w:proofErr w:type="spellStart"/>
      <w:r w:rsidR="00B44A0C" w:rsidRPr="0062764B">
        <w:rPr>
          <w:rFonts w:asciiTheme="minorBidi" w:eastAsia="Arial Unicode MS" w:hAnsiTheme="minorBidi" w:cstheme="minorBidi"/>
          <w:color w:val="000000"/>
          <w:lang w:val="en-GB" w:eastAsia="en-GB" w:bidi="ar-SA"/>
        </w:rPr>
        <w:t>Center</w:t>
      </w:r>
      <w:proofErr w:type="spellEnd"/>
      <w:r w:rsidR="00B44A0C" w:rsidRPr="0062764B">
        <w:rPr>
          <w:rFonts w:asciiTheme="minorBidi" w:eastAsia="Arial Unicode MS" w:hAnsiTheme="minorBidi" w:cstheme="minorBidi"/>
          <w:color w:val="000000"/>
          <w:lang w:val="en-GB" w:eastAsia="en-GB" w:bidi="ar-SA"/>
        </w:rPr>
        <w:t xml:space="preserve"> </w:t>
      </w:r>
      <w:r w:rsidR="00F55A2B" w:rsidRPr="0062764B">
        <w:rPr>
          <w:rFonts w:asciiTheme="minorBidi" w:eastAsia="Arial Unicode MS" w:hAnsiTheme="minorBidi" w:cstheme="minorBidi"/>
          <w:color w:val="000000"/>
          <w:lang w:val="en-GB" w:eastAsia="en-GB" w:bidi="ar-SA"/>
        </w:rPr>
        <w:t>(ARC)</w:t>
      </w:r>
      <w:r w:rsidR="006D1708" w:rsidRPr="0062764B">
        <w:rPr>
          <w:rFonts w:asciiTheme="minorBidi" w:eastAsia="Arial Unicode MS" w:hAnsiTheme="minorBidi" w:cstheme="minorBidi"/>
        </w:rPr>
        <w:t>, Giza 12618, Egypt</w:t>
      </w:r>
      <w:r w:rsidR="00F55A2B" w:rsidRPr="0062764B">
        <w:rPr>
          <w:rFonts w:asciiTheme="minorBidi" w:eastAsia="Arial Unicode MS" w:hAnsiTheme="minorBidi" w:cstheme="minorBidi"/>
        </w:rPr>
        <w:t>.</w:t>
      </w:r>
    </w:p>
    <w:p w:rsidR="00F55A2B" w:rsidRPr="0062764B" w:rsidRDefault="00F55A2B" w:rsidP="00A539DC">
      <w:pPr>
        <w:bidi w:val="0"/>
        <w:spacing w:after="200" w:line="360" w:lineRule="auto"/>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rPr>
        <w:t xml:space="preserve">3. </w:t>
      </w:r>
      <w:r w:rsidR="00AA1D28" w:rsidRPr="0062764B">
        <w:rPr>
          <w:rFonts w:asciiTheme="minorBidi" w:eastAsia="Arial Unicode MS" w:hAnsiTheme="minorBidi" w:cstheme="minorBidi"/>
        </w:rPr>
        <w:t>T</w:t>
      </w:r>
      <w:r w:rsidR="00B44A0C" w:rsidRPr="0062764B">
        <w:rPr>
          <w:rFonts w:asciiTheme="minorBidi" w:eastAsia="Arial Unicode MS" w:hAnsiTheme="minorBidi" w:cstheme="minorBidi"/>
        </w:rPr>
        <w:t>he Central L</w:t>
      </w:r>
      <w:r w:rsidR="00C7767A" w:rsidRPr="0062764B">
        <w:rPr>
          <w:rFonts w:asciiTheme="minorBidi" w:eastAsia="Arial Unicode MS" w:hAnsiTheme="minorBidi" w:cstheme="minorBidi"/>
        </w:rPr>
        <w:t xml:space="preserve">aboratory for </w:t>
      </w:r>
      <w:r w:rsidR="00B44A0C" w:rsidRPr="0062764B">
        <w:rPr>
          <w:rFonts w:asciiTheme="minorBidi" w:eastAsia="Arial Unicode MS" w:hAnsiTheme="minorBidi" w:cstheme="minorBidi"/>
        </w:rPr>
        <w:t>E</w:t>
      </w:r>
      <w:r w:rsidR="00AA1D28" w:rsidRPr="0062764B">
        <w:rPr>
          <w:rFonts w:asciiTheme="minorBidi" w:eastAsia="Arial Unicode MS" w:hAnsiTheme="minorBidi" w:cstheme="minorBidi"/>
        </w:rPr>
        <w:t xml:space="preserve">valuation of </w:t>
      </w:r>
      <w:r w:rsidR="00B44A0C" w:rsidRPr="0062764B">
        <w:rPr>
          <w:rFonts w:asciiTheme="minorBidi" w:eastAsia="Arial Unicode MS" w:hAnsiTheme="minorBidi" w:cstheme="minorBidi"/>
        </w:rPr>
        <w:t>V</w:t>
      </w:r>
      <w:r w:rsidR="00552F84" w:rsidRPr="0062764B">
        <w:rPr>
          <w:rFonts w:asciiTheme="minorBidi" w:eastAsia="Arial Unicode MS" w:hAnsiTheme="minorBidi" w:cstheme="minorBidi"/>
        </w:rPr>
        <w:t xml:space="preserve">eterinary </w:t>
      </w:r>
      <w:r w:rsidR="00B44A0C" w:rsidRPr="0062764B">
        <w:rPr>
          <w:rFonts w:asciiTheme="minorBidi" w:eastAsia="Arial Unicode MS" w:hAnsiTheme="minorBidi" w:cstheme="minorBidi"/>
        </w:rPr>
        <w:t>B</w:t>
      </w:r>
      <w:r w:rsidR="00AA1D28" w:rsidRPr="0062764B">
        <w:rPr>
          <w:rFonts w:asciiTheme="minorBidi" w:eastAsia="Arial Unicode MS" w:hAnsiTheme="minorBidi" w:cstheme="minorBidi"/>
        </w:rPr>
        <w:t xml:space="preserve">iologics (CLEVB), </w:t>
      </w:r>
      <w:r w:rsidR="00B44A0C" w:rsidRPr="0062764B">
        <w:rPr>
          <w:rFonts w:asciiTheme="minorBidi" w:eastAsia="Arial Unicode MS" w:hAnsiTheme="minorBidi" w:cstheme="minorBidi"/>
          <w:color w:val="000000"/>
          <w:lang w:val="en-GB" w:eastAsia="en-GB" w:bidi="ar-SA"/>
        </w:rPr>
        <w:t xml:space="preserve">Agriculture Research </w:t>
      </w:r>
      <w:proofErr w:type="spellStart"/>
      <w:r w:rsidR="00B44A0C" w:rsidRPr="0062764B">
        <w:rPr>
          <w:rFonts w:asciiTheme="minorBidi" w:eastAsia="Arial Unicode MS" w:hAnsiTheme="minorBidi" w:cstheme="minorBidi"/>
          <w:color w:val="000000"/>
          <w:lang w:val="en-GB" w:eastAsia="en-GB" w:bidi="ar-SA"/>
        </w:rPr>
        <w:t>Center</w:t>
      </w:r>
      <w:proofErr w:type="spellEnd"/>
      <w:r w:rsidR="00B44A0C" w:rsidRPr="0062764B">
        <w:rPr>
          <w:rFonts w:asciiTheme="minorBidi" w:eastAsia="Arial Unicode MS" w:hAnsiTheme="minorBidi" w:cstheme="minorBidi"/>
          <w:color w:val="000000"/>
          <w:lang w:val="en-GB" w:eastAsia="en-GB" w:bidi="ar-SA"/>
        </w:rPr>
        <w:t xml:space="preserve"> </w:t>
      </w:r>
      <w:r w:rsidR="00AA1D28" w:rsidRPr="0062764B">
        <w:rPr>
          <w:rFonts w:asciiTheme="minorBidi" w:eastAsia="Arial Unicode MS" w:hAnsiTheme="minorBidi" w:cstheme="minorBidi"/>
          <w:color w:val="000000"/>
          <w:lang w:val="en-GB" w:eastAsia="en-GB" w:bidi="ar-SA"/>
        </w:rPr>
        <w:t>(ARC)</w:t>
      </w:r>
      <w:r w:rsidR="00AA1D28" w:rsidRPr="0062764B">
        <w:rPr>
          <w:rFonts w:asciiTheme="minorBidi" w:eastAsia="Arial Unicode MS" w:hAnsiTheme="minorBidi" w:cstheme="minorBidi"/>
        </w:rPr>
        <w:t xml:space="preserve">, </w:t>
      </w:r>
      <w:proofErr w:type="gramStart"/>
      <w:r w:rsidR="00AA1D28" w:rsidRPr="0062764B">
        <w:rPr>
          <w:rFonts w:asciiTheme="minorBidi" w:eastAsia="Arial Unicode MS" w:hAnsiTheme="minorBidi" w:cstheme="minorBidi"/>
        </w:rPr>
        <w:t>Cairo ,</w:t>
      </w:r>
      <w:proofErr w:type="gramEnd"/>
      <w:r w:rsidR="00AA1D28" w:rsidRPr="0062764B">
        <w:rPr>
          <w:rFonts w:asciiTheme="minorBidi" w:eastAsia="Arial Unicode MS" w:hAnsiTheme="minorBidi" w:cstheme="minorBidi"/>
        </w:rPr>
        <w:t xml:space="preserve"> Egypt. </w:t>
      </w:r>
    </w:p>
    <w:p w:rsidR="006D1708" w:rsidRPr="0062764B" w:rsidRDefault="006D1708" w:rsidP="000C06BC">
      <w:pPr>
        <w:suppressAutoHyphens/>
        <w:autoSpaceDE w:val="0"/>
        <w:autoSpaceDN w:val="0"/>
        <w:adjustRightInd w:val="0"/>
        <w:jc w:val="both"/>
        <w:rPr>
          <w:rFonts w:asciiTheme="minorBidi" w:hAnsiTheme="minorBidi" w:cstheme="minorBidi"/>
          <w:sz w:val="20"/>
          <w:szCs w:val="20"/>
        </w:rPr>
      </w:pPr>
    </w:p>
    <w:p w:rsidR="006D1708" w:rsidRPr="0062764B" w:rsidRDefault="006D1708" w:rsidP="002E02AF">
      <w:pPr>
        <w:suppressAutoHyphens/>
        <w:autoSpaceDE w:val="0"/>
        <w:autoSpaceDN w:val="0"/>
        <w:bidi w:val="0"/>
        <w:adjustRightInd w:val="0"/>
        <w:spacing w:line="360" w:lineRule="auto"/>
        <w:jc w:val="both"/>
        <w:rPr>
          <w:rFonts w:asciiTheme="minorBidi" w:eastAsia="Arial Unicode MS" w:hAnsiTheme="minorBidi" w:cstheme="minorBidi"/>
          <w:b/>
          <w:bCs/>
          <w:color w:val="000000"/>
          <w:lang w:eastAsia="en-GB" w:bidi="ar-SA"/>
        </w:rPr>
      </w:pPr>
    </w:p>
    <w:p w:rsidR="00E84CD0" w:rsidRPr="0062764B" w:rsidRDefault="00CB4F7C" w:rsidP="00924A7F">
      <w:pPr>
        <w:bidi w:val="0"/>
        <w:spacing w:after="200" w:line="360" w:lineRule="auto"/>
        <w:ind w:firstLine="284"/>
        <w:jc w:val="both"/>
        <w:rPr>
          <w:rFonts w:asciiTheme="minorBidi" w:eastAsia="Arial Unicode MS" w:hAnsiTheme="minorBidi" w:cstheme="minorBidi"/>
          <w:lang w:val="en-GB" w:eastAsia="en-GB" w:bidi="ar-SA"/>
        </w:rPr>
      </w:pPr>
      <w:r w:rsidRPr="0062764B">
        <w:rPr>
          <w:rFonts w:asciiTheme="minorBidi" w:eastAsia="Arial Unicode MS" w:hAnsiTheme="minorBidi" w:cstheme="minorBidi"/>
          <w:b/>
          <w:bCs/>
          <w:color w:val="000000"/>
          <w:lang w:val="en-GB" w:eastAsia="en-GB" w:bidi="ar-SA"/>
        </w:rPr>
        <w:t>ABSTRACT</w:t>
      </w:r>
    </w:p>
    <w:p w:rsidR="00AF5AE5" w:rsidRPr="00927CFC" w:rsidRDefault="00D866B0" w:rsidP="00CB4F7C">
      <w:pPr>
        <w:bidi w:val="0"/>
        <w:spacing w:after="200" w:line="360" w:lineRule="auto"/>
        <w:ind w:firstLine="284"/>
        <w:jc w:val="both"/>
        <w:rPr>
          <w:rFonts w:asciiTheme="minorBidi" w:eastAsia="Arial Unicode MS" w:hAnsiTheme="minorBidi" w:cstheme="minorBidi"/>
          <w:color w:val="FF0000"/>
          <w:lang w:val="en-GB" w:eastAsia="en-GB" w:bidi="ar-SA"/>
        </w:rPr>
      </w:pPr>
      <w:r>
        <w:rPr>
          <w:rFonts w:asciiTheme="minorBidi" w:eastAsia="Arial Unicode MS" w:hAnsiTheme="minorBidi" w:cstheme="minorBidi"/>
          <w:lang w:val="en-GB" w:eastAsia="en-GB" w:bidi="ar-SA"/>
        </w:rPr>
        <w:t xml:space="preserve">Many commercial flocks in Egypt were infected with the low pathogenic avian influenza virus (LPAIV) </w:t>
      </w:r>
      <w:r w:rsidR="00343F03" w:rsidRPr="00343F03">
        <w:rPr>
          <w:rFonts w:asciiTheme="minorBidi" w:eastAsia="Arial Unicode MS" w:hAnsiTheme="minorBidi" w:cstheme="minorBidi"/>
          <w:color w:val="FF0000"/>
          <w:lang w:val="en-GB" w:eastAsia="en-GB" w:bidi="ar-SA"/>
        </w:rPr>
        <w:t>sub</w:t>
      </w:r>
      <w:r w:rsidRPr="00343F03">
        <w:rPr>
          <w:rFonts w:asciiTheme="minorBidi" w:eastAsia="Arial Unicode MS" w:hAnsiTheme="minorBidi" w:cstheme="minorBidi"/>
          <w:color w:val="FF0000"/>
          <w:lang w:val="en-GB" w:eastAsia="en-GB" w:bidi="ar-SA"/>
        </w:rPr>
        <w:t>type</w:t>
      </w:r>
      <w:r>
        <w:rPr>
          <w:rFonts w:asciiTheme="minorBidi" w:eastAsia="Arial Unicode MS" w:hAnsiTheme="minorBidi" w:cstheme="minorBidi"/>
          <w:lang w:val="en-GB" w:eastAsia="en-GB" w:bidi="ar-SA"/>
        </w:rPr>
        <w:t xml:space="preserve"> H9N2, resulting in severe economic losses, particularly when combined with other viral and bacterial diseases. The current study aimed to investigate the genetic evolution of LPAIV (H9N2) </w:t>
      </w:r>
      <w:proofErr w:type="gramStart"/>
      <w:r>
        <w:rPr>
          <w:rFonts w:asciiTheme="minorBidi" w:eastAsia="Arial Unicode MS" w:hAnsiTheme="minorBidi" w:cstheme="minorBidi"/>
          <w:lang w:val="en-GB" w:eastAsia="en-GB" w:bidi="ar-SA"/>
        </w:rPr>
        <w:t>in  broiler</w:t>
      </w:r>
      <w:proofErr w:type="gramEnd"/>
      <w:r>
        <w:rPr>
          <w:rFonts w:asciiTheme="minorBidi" w:eastAsia="Arial Unicode MS" w:hAnsiTheme="minorBidi" w:cstheme="minorBidi"/>
          <w:lang w:val="en-GB" w:eastAsia="en-GB" w:bidi="ar-SA"/>
        </w:rPr>
        <w:t xml:space="preserve"> farms in Egypt during 2019 and evaluate its effect on the viral pathogenesis, cytokine response, innate immunity and  oxidative state</w:t>
      </w:r>
      <w:r w:rsidRPr="007B5402">
        <w:rPr>
          <w:rFonts w:asciiTheme="minorBidi" w:eastAsia="Arial Unicode MS" w:hAnsiTheme="minorBidi" w:cstheme="minorBidi"/>
          <w:lang w:val="en-GB" w:eastAsia="en-GB" w:bidi="ar-SA"/>
        </w:rPr>
        <w:t xml:space="preserve"> </w:t>
      </w:r>
      <w:r>
        <w:rPr>
          <w:rFonts w:asciiTheme="minorBidi" w:eastAsia="Arial Unicode MS" w:hAnsiTheme="minorBidi" w:cstheme="minorBidi"/>
          <w:lang w:val="en-GB" w:eastAsia="en-GB" w:bidi="ar-SA"/>
        </w:rPr>
        <w:t xml:space="preserve">in specific pathogen free (SPF) chicks. Sixty tracheal swabs were collected from broilers and tested by RRT-PCR and the HA gene were sequenced for the genetic evolution. Then this isolated virus was experimentally studied in a total of 20 SPF chicks (21 days old) that were divided into two equal groups. Group-1(G1) was negative control and group-2 (G2) was experimentally infected with the isolated LPAIV (H9N2). The obtained results revealed </w:t>
      </w:r>
      <w:r w:rsidRPr="00EF4E8C">
        <w:rPr>
          <w:rFonts w:asciiTheme="minorBidi" w:eastAsia="Arial Unicode MS" w:hAnsiTheme="minorBidi" w:cstheme="minorBidi"/>
          <w:color w:val="000000" w:themeColor="text1"/>
          <w:lang w:val="en-GB" w:eastAsia="en-GB" w:bidi="ar-SA"/>
        </w:rPr>
        <w:t xml:space="preserve">that all isolated LPAIV (H9N2)  in this study were </w:t>
      </w:r>
      <w:r w:rsidR="001D2652">
        <w:rPr>
          <w:rFonts w:asciiTheme="minorBidi" w:eastAsia="Arial Unicode MS" w:hAnsiTheme="minorBidi" w:cstheme="minorBidi"/>
          <w:color w:val="000000" w:themeColor="text1"/>
          <w:lang w:val="en-GB" w:eastAsia="en-GB" w:bidi="ar-SA"/>
        </w:rPr>
        <w:t xml:space="preserve">belong to </w:t>
      </w:r>
      <w:r w:rsidRPr="00EF4E8C">
        <w:rPr>
          <w:rFonts w:asciiTheme="minorBidi" w:eastAsia="Arial Unicode MS" w:hAnsiTheme="minorBidi" w:cstheme="minorBidi"/>
          <w:color w:val="000000" w:themeColor="text1"/>
          <w:lang w:val="en-GB" w:eastAsia="en-GB" w:bidi="ar-SA"/>
        </w:rPr>
        <w:t>G1-like Eurasian sub-lineages (A/quail/Hong Kong/G1/97-like) and clustered with Israeli strains in group B with specific mutation specific for Egyptian AIV-H9N2 isolated in 2018-2019 forming new subgroup-I. The experimental</w:t>
      </w:r>
      <w:r>
        <w:rPr>
          <w:rFonts w:asciiTheme="minorBidi" w:eastAsia="Arial Unicode MS" w:hAnsiTheme="minorBidi" w:cstheme="minorBidi"/>
          <w:lang w:val="en-GB" w:eastAsia="en-GB" w:bidi="ar-SA"/>
        </w:rPr>
        <w:t xml:space="preserve"> infection with LPAIV (H9N2) </w:t>
      </w:r>
      <w:r>
        <w:rPr>
          <w:rFonts w:asciiTheme="minorBidi" w:eastAsia="Arial Unicode MS" w:hAnsiTheme="minorBidi" w:cstheme="minorBidi"/>
          <w:lang w:val="en-GB" w:eastAsia="en-GB" w:bidi="ar-SA"/>
        </w:rPr>
        <w:lastRenderedPageBreak/>
        <w:t>(G2) in SPF chickens, induced mild clinical signs, moderate histopathological changes in</w:t>
      </w:r>
      <w:r>
        <w:rPr>
          <w:rFonts w:asciiTheme="minorBidi" w:eastAsia="Arial Unicode MS" w:hAnsiTheme="minorBidi" w:cstheme="minorBidi"/>
          <w:color w:val="000000"/>
          <w:lang w:val="en-GB" w:eastAsia="en-GB" w:bidi="ar-SA"/>
        </w:rPr>
        <w:t xml:space="preserve"> lung and spleen, shedding of higher mean LPAI</w:t>
      </w:r>
      <w:r w:rsidR="00280346">
        <w:rPr>
          <w:rFonts w:asciiTheme="minorBidi" w:eastAsia="Arial Unicode MS" w:hAnsiTheme="minorBidi" w:cstheme="minorBidi"/>
          <w:color w:val="000000"/>
          <w:lang w:val="en-GB" w:eastAsia="en-GB" w:bidi="ar-SA"/>
        </w:rPr>
        <w:t>V</w:t>
      </w:r>
      <w:r>
        <w:rPr>
          <w:rFonts w:asciiTheme="minorBidi" w:eastAsia="Arial Unicode MS" w:hAnsiTheme="minorBidi" w:cstheme="minorBidi"/>
          <w:color w:val="000000"/>
          <w:lang w:val="en-GB" w:eastAsia="en-GB" w:bidi="ar-SA"/>
        </w:rPr>
        <w:t xml:space="preserve"> (H9N2) titre in trachea, up regulation of both  the pro-inflammatory (IL-6) and the anti-viral (IFN-γ) cytokines, significant decrease of the serum levels of lysozyme and  </w:t>
      </w:r>
      <w:r w:rsidR="00BC7A1E" w:rsidRPr="00BC7A1E">
        <w:rPr>
          <w:rFonts w:asciiTheme="minorBidi" w:eastAsia="Arial Unicode MS" w:hAnsiTheme="minorBidi" w:cstheme="minorBidi"/>
          <w:color w:val="FF0000"/>
          <w:lang w:val="en-GB" w:eastAsia="en-GB" w:bidi="ar-SA"/>
        </w:rPr>
        <w:t>disturbance</w:t>
      </w:r>
      <w:r>
        <w:rPr>
          <w:rFonts w:asciiTheme="minorBidi" w:eastAsia="Arial Unicode MS" w:hAnsiTheme="minorBidi" w:cstheme="minorBidi"/>
          <w:color w:val="000000"/>
          <w:lang w:val="en-GB" w:eastAsia="en-GB" w:bidi="ar-SA"/>
        </w:rPr>
        <w:t xml:space="preserve"> of the </w:t>
      </w:r>
      <w:r>
        <w:rPr>
          <w:rFonts w:asciiTheme="minorBidi" w:eastAsia="Arial Unicode MS" w:hAnsiTheme="minorBidi" w:cstheme="minorBidi"/>
        </w:rPr>
        <w:t>oxidative</w:t>
      </w:r>
      <w:r>
        <w:rPr>
          <w:rFonts w:asciiTheme="minorBidi" w:eastAsia="Arial Unicode MS" w:hAnsiTheme="minorBidi" w:cstheme="minorBidi"/>
          <w:color w:val="000000"/>
          <w:lang w:val="en-GB" w:eastAsia="en-GB" w:bidi="ar-SA"/>
        </w:rPr>
        <w:t xml:space="preserve"> state where the serum nitric oxide (NO) and the </w:t>
      </w:r>
      <w:proofErr w:type="spellStart"/>
      <w:r>
        <w:rPr>
          <w:rFonts w:asciiTheme="minorBidi" w:eastAsia="Arial Unicode MS" w:hAnsiTheme="minorBidi" w:cstheme="minorBidi"/>
          <w:color w:val="000000"/>
          <w:lang w:val="en-GB" w:eastAsia="en-GB" w:bidi="ar-SA"/>
        </w:rPr>
        <w:t>malondialdehyde</w:t>
      </w:r>
      <w:proofErr w:type="spellEnd"/>
      <w:r>
        <w:rPr>
          <w:rFonts w:asciiTheme="minorBidi" w:eastAsia="Arial Unicode MS" w:hAnsiTheme="minorBidi" w:cstheme="minorBidi"/>
          <w:color w:val="000000"/>
          <w:lang w:val="en-GB" w:eastAsia="en-GB" w:bidi="ar-SA"/>
        </w:rPr>
        <w:t xml:space="preserve"> (MDA) levels were significantly  increased and the antioxidants glutathione (GSH) and superoxide dismutase (SOD) were significantly decreased</w:t>
      </w:r>
      <w:r>
        <w:rPr>
          <w:rFonts w:asciiTheme="minorBidi" w:eastAsia="Arial Unicode MS" w:hAnsiTheme="minorBidi" w:cstheme="minorBidi"/>
          <w:color w:val="FF0000"/>
          <w:lang w:val="en-GB" w:eastAsia="en-GB" w:bidi="ar-SA"/>
        </w:rPr>
        <w:t>.</w:t>
      </w:r>
      <w:r>
        <w:rPr>
          <w:rFonts w:asciiTheme="minorBidi" w:eastAsia="Arial Unicode MS" w:hAnsiTheme="minorBidi" w:cstheme="minorBidi"/>
          <w:color w:val="000000"/>
          <w:lang w:val="en-GB" w:eastAsia="en-GB" w:bidi="ar-SA"/>
        </w:rPr>
        <w:t xml:space="preserve"> In conclusion, the LPAI</w:t>
      </w:r>
      <w:r w:rsidR="00280346">
        <w:rPr>
          <w:rFonts w:asciiTheme="minorBidi" w:eastAsia="Arial Unicode MS" w:hAnsiTheme="minorBidi" w:cstheme="minorBidi"/>
          <w:color w:val="000000"/>
          <w:lang w:val="en-GB" w:eastAsia="en-GB" w:bidi="ar-SA"/>
        </w:rPr>
        <w:t>V</w:t>
      </w:r>
      <w:r>
        <w:rPr>
          <w:rFonts w:asciiTheme="minorBidi" w:eastAsia="Arial Unicode MS" w:hAnsiTheme="minorBidi" w:cstheme="minorBidi"/>
          <w:color w:val="000000"/>
          <w:lang w:val="en-GB" w:eastAsia="en-GB" w:bidi="ar-SA"/>
        </w:rPr>
        <w:t xml:space="preserve"> (H9N2) was continually circulated in broiler ch</w:t>
      </w:r>
      <w:r w:rsidR="00CB4F7C">
        <w:rPr>
          <w:rFonts w:asciiTheme="minorBidi" w:eastAsia="Arial Unicode MS" w:hAnsiTheme="minorBidi" w:cstheme="minorBidi"/>
          <w:color w:val="000000"/>
          <w:lang w:val="en-GB" w:eastAsia="en-GB" w:bidi="ar-SA"/>
        </w:rPr>
        <w:t xml:space="preserve">icken farms and highly evolved. </w:t>
      </w:r>
      <w:r w:rsidR="00E208CC" w:rsidRPr="00A377DD">
        <w:rPr>
          <w:rFonts w:asciiTheme="minorBidi" w:eastAsia="Arial Unicode MS" w:hAnsiTheme="minorBidi" w:cstheme="minorBidi"/>
          <w:color w:val="FF0000"/>
          <w:lang w:val="en-GB" w:eastAsia="en-GB" w:bidi="ar-SA"/>
        </w:rPr>
        <w:t xml:space="preserve">The induced oxidative </w:t>
      </w:r>
      <w:r w:rsidR="00927CFC">
        <w:rPr>
          <w:rFonts w:asciiTheme="minorBidi" w:eastAsia="Arial Unicode MS" w:hAnsiTheme="minorBidi" w:cstheme="minorBidi"/>
          <w:color w:val="FF0000"/>
          <w:lang w:val="en-GB" w:eastAsia="en-GB" w:bidi="ar-SA"/>
        </w:rPr>
        <w:t>stress</w:t>
      </w:r>
      <w:r w:rsidR="00E208CC" w:rsidRPr="00A377DD">
        <w:rPr>
          <w:rFonts w:asciiTheme="minorBidi" w:eastAsia="Arial Unicode MS" w:hAnsiTheme="minorBidi" w:cstheme="minorBidi"/>
          <w:color w:val="FF0000"/>
          <w:lang w:val="en-GB" w:eastAsia="en-GB" w:bidi="ar-SA"/>
        </w:rPr>
        <w:t xml:space="preserve"> in LPAI</w:t>
      </w:r>
      <w:r w:rsidR="00280346">
        <w:rPr>
          <w:rFonts w:asciiTheme="minorBidi" w:eastAsia="Arial Unicode MS" w:hAnsiTheme="minorBidi" w:cstheme="minorBidi"/>
          <w:color w:val="FF0000"/>
          <w:lang w:val="en-GB" w:eastAsia="en-GB" w:bidi="ar-SA"/>
        </w:rPr>
        <w:t>V</w:t>
      </w:r>
      <w:r w:rsidR="00E208CC" w:rsidRPr="00A377DD">
        <w:rPr>
          <w:rFonts w:asciiTheme="minorBidi" w:eastAsia="Arial Unicode MS" w:hAnsiTheme="minorBidi" w:cstheme="minorBidi"/>
          <w:color w:val="FF0000"/>
          <w:lang w:val="en-GB" w:eastAsia="en-GB" w:bidi="ar-SA"/>
        </w:rPr>
        <w:t xml:space="preserve"> (H9N2) infection co</w:t>
      </w:r>
      <w:r w:rsidR="00EB3374" w:rsidRPr="00A377DD">
        <w:rPr>
          <w:rFonts w:asciiTheme="minorBidi" w:eastAsia="Arial Unicode MS" w:hAnsiTheme="minorBidi" w:cstheme="minorBidi"/>
          <w:color w:val="FF0000"/>
          <w:lang w:val="en-GB" w:eastAsia="en-GB" w:bidi="ar-SA"/>
        </w:rPr>
        <w:t xml:space="preserve">uld be contributed </w:t>
      </w:r>
      <w:r w:rsidR="00E23168">
        <w:rPr>
          <w:rFonts w:asciiTheme="minorBidi" w:eastAsia="Arial Unicode MS" w:hAnsiTheme="minorBidi" w:cstheme="minorBidi"/>
          <w:color w:val="FF0000"/>
          <w:lang w:val="en-GB" w:eastAsia="en-GB" w:bidi="ar-SA"/>
        </w:rPr>
        <w:t>to</w:t>
      </w:r>
      <w:r w:rsidR="00EB3374" w:rsidRPr="00A377DD">
        <w:rPr>
          <w:rFonts w:asciiTheme="minorBidi" w:eastAsia="Arial Unicode MS" w:hAnsiTheme="minorBidi" w:cstheme="minorBidi"/>
          <w:color w:val="FF0000"/>
          <w:lang w:val="en-GB" w:eastAsia="en-GB" w:bidi="ar-SA"/>
        </w:rPr>
        <w:t xml:space="preserve"> the viral</w:t>
      </w:r>
      <w:r w:rsidR="00E208CC" w:rsidRPr="00A377DD">
        <w:rPr>
          <w:rFonts w:asciiTheme="minorBidi" w:eastAsia="Arial Unicode MS" w:hAnsiTheme="minorBidi" w:cstheme="minorBidi"/>
          <w:color w:val="FF0000"/>
          <w:lang w:val="en-GB" w:eastAsia="en-GB" w:bidi="ar-SA"/>
        </w:rPr>
        <w:t xml:space="preserve"> </w:t>
      </w:r>
      <w:r w:rsidR="00F51C4A">
        <w:rPr>
          <w:rFonts w:asciiTheme="minorBidi" w:eastAsia="Arial Unicode MS" w:hAnsiTheme="minorBidi" w:cstheme="minorBidi"/>
          <w:color w:val="FF0000"/>
          <w:lang w:val="en-GB" w:eastAsia="en-GB" w:bidi="ar-SA"/>
        </w:rPr>
        <w:t>pathogenesis</w:t>
      </w:r>
      <w:r w:rsidR="00E208CC" w:rsidRPr="00A377DD">
        <w:rPr>
          <w:rFonts w:asciiTheme="minorBidi" w:eastAsia="Arial Unicode MS" w:hAnsiTheme="minorBidi" w:cstheme="minorBidi"/>
          <w:color w:val="FF0000"/>
          <w:lang w:val="en-GB" w:eastAsia="en-GB" w:bidi="ar-SA"/>
        </w:rPr>
        <w:t>, up-regulation of pro-inflammatory and anti-viral cytokines and down-regulation of the innate immune response</w:t>
      </w:r>
      <w:r w:rsidR="00EB3374" w:rsidRPr="00A377DD">
        <w:rPr>
          <w:rFonts w:asciiTheme="minorBidi" w:eastAsia="Arial Unicode MS" w:hAnsiTheme="minorBidi" w:cstheme="minorBidi"/>
          <w:color w:val="FF0000"/>
          <w:lang w:val="en-GB" w:eastAsia="en-GB" w:bidi="ar-SA"/>
        </w:rPr>
        <w:t>.</w:t>
      </w:r>
      <w:r w:rsidR="00E208CC" w:rsidRPr="00A377DD">
        <w:rPr>
          <w:rFonts w:asciiTheme="minorBidi" w:eastAsia="Arial Unicode MS" w:hAnsiTheme="minorBidi" w:cstheme="minorBidi"/>
          <w:color w:val="FF0000"/>
          <w:lang w:val="en-GB" w:eastAsia="en-GB" w:bidi="ar-SA"/>
        </w:rPr>
        <w:t xml:space="preserve"> </w:t>
      </w:r>
    </w:p>
    <w:p w:rsidR="000E216D" w:rsidRPr="0062764B" w:rsidRDefault="001C24B5" w:rsidP="00FD6FF1">
      <w:pPr>
        <w:bidi w:val="0"/>
        <w:spacing w:after="200" w:line="360" w:lineRule="auto"/>
        <w:ind w:firstLine="284"/>
        <w:jc w:val="both"/>
        <w:rPr>
          <w:rFonts w:asciiTheme="minorBidi" w:eastAsia="Arial Unicode MS" w:hAnsiTheme="minorBidi" w:cstheme="minorBidi"/>
          <w:color w:val="000000"/>
          <w:lang w:val="en-GB" w:eastAsia="en-GB" w:bidi="ar-SA"/>
        </w:rPr>
      </w:pPr>
      <w:proofErr w:type="spellStart"/>
      <w:r w:rsidRPr="00927CFC">
        <w:rPr>
          <w:rFonts w:asciiTheme="minorBidi" w:eastAsia="Arial Unicode MS" w:hAnsiTheme="minorBidi" w:cstheme="minorBidi"/>
          <w:b/>
          <w:bCs/>
          <w:color w:val="000000"/>
          <w:lang w:val="en-GB" w:eastAsia="en-GB" w:bidi="ar-SA"/>
        </w:rPr>
        <w:t>Keyworlds</w:t>
      </w:r>
      <w:proofErr w:type="spellEnd"/>
      <w:r w:rsidRPr="00927CFC">
        <w:rPr>
          <w:rFonts w:asciiTheme="minorBidi" w:eastAsia="Arial Unicode MS" w:hAnsiTheme="minorBidi" w:cstheme="minorBidi"/>
          <w:b/>
          <w:bCs/>
          <w:color w:val="000000"/>
          <w:lang w:val="en-GB" w:eastAsia="en-GB" w:bidi="ar-SA"/>
        </w:rPr>
        <w:t>:</w:t>
      </w:r>
      <w:r w:rsidRPr="0062764B">
        <w:rPr>
          <w:rFonts w:asciiTheme="minorBidi" w:eastAsia="Arial Unicode MS" w:hAnsiTheme="minorBidi" w:cstheme="minorBidi"/>
          <w:color w:val="000000"/>
          <w:lang w:val="en-GB" w:eastAsia="en-GB" w:bidi="ar-SA"/>
        </w:rPr>
        <w:t xml:space="preserve"> </w:t>
      </w:r>
      <w:proofErr w:type="gramStart"/>
      <w:r w:rsidRPr="0062764B">
        <w:rPr>
          <w:rFonts w:asciiTheme="minorBidi" w:eastAsia="Arial Unicode MS" w:hAnsiTheme="minorBidi" w:cstheme="minorBidi"/>
          <w:color w:val="000000"/>
          <w:lang w:val="en-GB" w:eastAsia="en-GB" w:bidi="ar-SA"/>
        </w:rPr>
        <w:t>LPAI</w:t>
      </w:r>
      <w:r w:rsidR="00280346">
        <w:rPr>
          <w:rFonts w:asciiTheme="minorBidi" w:eastAsia="Arial Unicode MS" w:hAnsiTheme="minorBidi" w:cstheme="minorBidi"/>
          <w:color w:val="000000"/>
          <w:lang w:val="en-GB" w:eastAsia="en-GB" w:bidi="ar-SA"/>
        </w:rPr>
        <w:t>V</w:t>
      </w:r>
      <w:r w:rsidRPr="0062764B">
        <w:rPr>
          <w:rFonts w:asciiTheme="minorBidi" w:eastAsia="Arial Unicode MS" w:hAnsiTheme="minorBidi" w:cstheme="minorBidi"/>
          <w:color w:val="000000"/>
          <w:lang w:val="en-GB" w:eastAsia="en-GB" w:bidi="ar-SA"/>
        </w:rPr>
        <w:t>(</w:t>
      </w:r>
      <w:proofErr w:type="gramEnd"/>
      <w:r w:rsidRPr="0062764B">
        <w:rPr>
          <w:rFonts w:asciiTheme="minorBidi" w:eastAsia="Arial Unicode MS" w:hAnsiTheme="minorBidi" w:cstheme="minorBidi"/>
          <w:color w:val="000000"/>
          <w:lang w:val="en-GB" w:eastAsia="en-GB" w:bidi="ar-SA"/>
        </w:rPr>
        <w:t>H9N2), molecular character</w:t>
      </w:r>
      <w:r w:rsidR="00280346">
        <w:rPr>
          <w:rFonts w:asciiTheme="minorBidi" w:eastAsia="Arial Unicode MS" w:hAnsiTheme="minorBidi" w:cstheme="minorBidi"/>
          <w:color w:val="000000"/>
          <w:lang w:val="en-GB" w:eastAsia="en-GB" w:bidi="ar-SA"/>
        </w:rPr>
        <w:t>iz</w:t>
      </w:r>
      <w:r w:rsidRPr="0062764B">
        <w:rPr>
          <w:rFonts w:asciiTheme="minorBidi" w:eastAsia="Arial Unicode MS" w:hAnsiTheme="minorBidi" w:cstheme="minorBidi"/>
          <w:color w:val="000000"/>
          <w:lang w:val="en-GB" w:eastAsia="en-GB" w:bidi="ar-SA"/>
        </w:rPr>
        <w:t>ation, pathogen</w:t>
      </w:r>
      <w:r w:rsidR="00280346">
        <w:rPr>
          <w:rFonts w:asciiTheme="minorBidi" w:eastAsia="Arial Unicode MS" w:hAnsiTheme="minorBidi" w:cstheme="minorBidi"/>
          <w:color w:val="000000"/>
          <w:lang w:val="en-GB" w:eastAsia="en-GB" w:bidi="ar-SA"/>
        </w:rPr>
        <w:t>e</w:t>
      </w:r>
      <w:r w:rsidRPr="0062764B">
        <w:rPr>
          <w:rFonts w:asciiTheme="minorBidi" w:eastAsia="Arial Unicode MS" w:hAnsiTheme="minorBidi" w:cstheme="minorBidi"/>
          <w:color w:val="000000"/>
          <w:lang w:val="en-GB" w:eastAsia="en-GB" w:bidi="ar-SA"/>
        </w:rPr>
        <w:t xml:space="preserve">sis, </w:t>
      </w:r>
      <w:r w:rsidR="001D48C8" w:rsidRPr="0062764B">
        <w:rPr>
          <w:rFonts w:asciiTheme="minorBidi" w:eastAsia="Arial Unicode MS" w:hAnsiTheme="minorBidi" w:cstheme="minorBidi"/>
          <w:color w:val="000000"/>
          <w:lang w:val="en-GB" w:eastAsia="en-GB" w:bidi="ar-SA"/>
        </w:rPr>
        <w:t>cytokines</w:t>
      </w:r>
      <w:r w:rsidRPr="0062764B">
        <w:rPr>
          <w:rFonts w:asciiTheme="minorBidi" w:eastAsia="Arial Unicode MS" w:hAnsiTheme="minorBidi" w:cstheme="minorBidi"/>
          <w:color w:val="000000"/>
          <w:lang w:val="en-GB" w:eastAsia="en-GB" w:bidi="ar-SA"/>
        </w:rPr>
        <w:t xml:space="preserve">, </w:t>
      </w:r>
      <w:r w:rsidR="006C18DA" w:rsidRPr="0062764B">
        <w:rPr>
          <w:rFonts w:asciiTheme="minorBidi" w:eastAsia="Arial Unicode MS" w:hAnsiTheme="minorBidi" w:cstheme="minorBidi"/>
          <w:color w:val="000000"/>
          <w:lang w:val="en-GB" w:eastAsia="en-GB" w:bidi="ar-SA"/>
        </w:rPr>
        <w:t>immune response</w:t>
      </w:r>
      <w:r w:rsidRPr="0062764B">
        <w:rPr>
          <w:rFonts w:asciiTheme="minorBidi" w:eastAsia="Arial Unicode MS" w:hAnsiTheme="minorBidi" w:cstheme="minorBidi"/>
          <w:color w:val="000000"/>
          <w:lang w:val="en-GB" w:eastAsia="en-GB" w:bidi="ar-SA"/>
        </w:rPr>
        <w:t>.</w:t>
      </w:r>
    </w:p>
    <w:p w:rsidR="00E84CD0" w:rsidRPr="0062764B" w:rsidRDefault="00CB4F7C" w:rsidP="00B76570">
      <w:pPr>
        <w:pStyle w:val="ListParagraph"/>
        <w:numPr>
          <w:ilvl w:val="0"/>
          <w:numId w:val="4"/>
        </w:numPr>
        <w:shd w:val="clear" w:color="auto" w:fill="FFFFFF"/>
        <w:bidi w:val="0"/>
        <w:spacing w:line="360" w:lineRule="auto"/>
        <w:rPr>
          <w:rFonts w:asciiTheme="minorBidi" w:eastAsia="Arial Unicode MS" w:hAnsiTheme="minorBidi" w:cstheme="minorBidi"/>
          <w:b/>
          <w:bCs/>
          <w:color w:val="000000"/>
          <w:sz w:val="24"/>
          <w:szCs w:val="24"/>
          <w:lang w:val="en-GB" w:eastAsia="en-GB"/>
        </w:rPr>
      </w:pPr>
      <w:r w:rsidRPr="0062764B">
        <w:rPr>
          <w:rFonts w:asciiTheme="minorBidi" w:eastAsia="Arial Unicode MS" w:hAnsiTheme="minorBidi" w:cstheme="minorBidi"/>
          <w:b/>
          <w:bCs/>
          <w:color w:val="000000"/>
          <w:sz w:val="24"/>
          <w:szCs w:val="24"/>
          <w:lang w:val="en-GB" w:eastAsia="en-GB"/>
        </w:rPr>
        <w:t>INTRODUCTION </w:t>
      </w:r>
      <w:r w:rsidR="00E84CD0" w:rsidRPr="0062764B">
        <w:rPr>
          <w:rFonts w:asciiTheme="minorBidi" w:eastAsia="Arial Unicode MS" w:hAnsiTheme="minorBidi" w:cstheme="minorBidi"/>
          <w:b/>
          <w:bCs/>
          <w:color w:val="000000"/>
          <w:sz w:val="24"/>
          <w:szCs w:val="24"/>
          <w:lang w:val="en-GB" w:eastAsia="en-GB"/>
        </w:rPr>
        <w:t> </w:t>
      </w:r>
      <w:r w:rsidR="008436B9" w:rsidRPr="0062764B">
        <w:rPr>
          <w:rFonts w:asciiTheme="minorBidi" w:eastAsia="Arial Unicode MS" w:hAnsiTheme="minorBidi" w:cstheme="minorBidi"/>
          <w:b/>
          <w:bCs/>
          <w:color w:val="000000"/>
          <w:sz w:val="24"/>
          <w:szCs w:val="24"/>
          <w:lang w:val="en-GB" w:eastAsia="en-GB"/>
        </w:rPr>
        <w:t xml:space="preserve"> </w:t>
      </w:r>
    </w:p>
    <w:p w:rsidR="00E84CD0" w:rsidRPr="00D679BE" w:rsidRDefault="008F2449" w:rsidP="009141D5">
      <w:pPr>
        <w:bidi w:val="0"/>
        <w:spacing w:after="200" w:line="360" w:lineRule="auto"/>
        <w:ind w:firstLine="284"/>
        <w:jc w:val="both"/>
        <w:rPr>
          <w:rFonts w:asciiTheme="minorBidi" w:eastAsia="Arial Unicode MS" w:hAnsiTheme="minorBidi" w:cstheme="minorBidi"/>
          <w:color w:val="FF0000"/>
          <w:lang w:val="en-GB" w:eastAsia="en-GB" w:bidi="ar-SA"/>
        </w:rPr>
      </w:pPr>
      <w:r w:rsidRPr="0062764B">
        <w:rPr>
          <w:rFonts w:asciiTheme="minorBidi" w:eastAsia="Arial Unicode MS" w:hAnsiTheme="minorBidi" w:cstheme="minorBidi"/>
          <w:color w:val="000000"/>
          <w:lang w:val="en-GB" w:eastAsia="en-GB" w:bidi="ar-SA"/>
        </w:rPr>
        <w:t xml:space="preserve"> </w:t>
      </w:r>
      <w:r w:rsidR="003F13C7" w:rsidRPr="0062764B">
        <w:rPr>
          <w:rFonts w:asciiTheme="minorBidi" w:eastAsia="Arial Unicode MS" w:hAnsiTheme="minorBidi" w:cstheme="minorBidi"/>
          <w:color w:val="000000"/>
          <w:lang w:val="en-GB" w:eastAsia="en-GB" w:bidi="ar-SA"/>
        </w:rPr>
        <w:t xml:space="preserve">Avian influenza (AIV) of the family </w:t>
      </w:r>
      <w:proofErr w:type="spellStart"/>
      <w:r w:rsidR="003F13C7" w:rsidRPr="0062764B">
        <w:rPr>
          <w:rFonts w:asciiTheme="minorBidi" w:eastAsia="Arial Unicode MS" w:hAnsiTheme="minorBidi" w:cstheme="minorBidi"/>
          <w:color w:val="000000"/>
          <w:lang w:val="en-GB" w:eastAsia="en-GB" w:bidi="ar-SA"/>
        </w:rPr>
        <w:t>orthomyxoviridae</w:t>
      </w:r>
      <w:proofErr w:type="spellEnd"/>
      <w:r w:rsidR="003F13C7" w:rsidRPr="0062764B">
        <w:rPr>
          <w:rFonts w:asciiTheme="minorBidi" w:eastAsia="Arial Unicode MS" w:hAnsiTheme="minorBidi" w:cstheme="minorBidi"/>
          <w:color w:val="000000"/>
          <w:lang w:val="en-GB" w:eastAsia="en-GB" w:bidi="ar-SA"/>
        </w:rPr>
        <w:t xml:space="preserve"> is segmented single-strand RNA. It is divided into A, B, and C. Only type A can infect the birds (Wood et al., 1993). It is classified into 18 H (H1 to H18) and 11 N subtypes (N1 to N11) (Tong et al., 2013).  It is classified according to the pathogenicity into HPAI</w:t>
      </w:r>
      <w:r w:rsidR="00280346">
        <w:rPr>
          <w:rFonts w:asciiTheme="minorBidi" w:eastAsia="Arial Unicode MS" w:hAnsiTheme="minorBidi" w:cstheme="minorBidi"/>
          <w:color w:val="000000"/>
          <w:lang w:val="en-GB" w:eastAsia="en-GB" w:bidi="ar-SA"/>
        </w:rPr>
        <w:t>V</w:t>
      </w:r>
      <w:r w:rsidR="003F13C7" w:rsidRPr="0062764B">
        <w:rPr>
          <w:rFonts w:asciiTheme="minorBidi" w:eastAsia="Arial Unicode MS" w:hAnsiTheme="minorBidi" w:cstheme="minorBidi"/>
          <w:color w:val="000000"/>
          <w:lang w:val="en-GB" w:eastAsia="en-GB" w:bidi="ar-SA"/>
        </w:rPr>
        <w:t xml:space="preserve"> and LPAI</w:t>
      </w:r>
      <w:r w:rsidR="00280346">
        <w:rPr>
          <w:rFonts w:asciiTheme="minorBidi" w:eastAsia="Arial Unicode MS" w:hAnsiTheme="minorBidi" w:cstheme="minorBidi"/>
          <w:color w:val="000000"/>
          <w:lang w:val="en-GB" w:eastAsia="en-GB" w:bidi="ar-SA"/>
        </w:rPr>
        <w:t>V</w:t>
      </w:r>
      <w:r w:rsidR="003F13C7" w:rsidRPr="0062764B">
        <w:rPr>
          <w:rFonts w:asciiTheme="minorBidi" w:eastAsia="Arial Unicode MS" w:hAnsiTheme="minorBidi" w:cstheme="minorBidi"/>
          <w:color w:val="000000"/>
          <w:lang w:val="en-GB" w:eastAsia="en-GB" w:bidi="ar-SA"/>
        </w:rPr>
        <w:t>. The HPAI</w:t>
      </w:r>
      <w:r w:rsidR="00280346">
        <w:rPr>
          <w:rFonts w:asciiTheme="minorBidi" w:eastAsia="Arial Unicode MS" w:hAnsiTheme="minorBidi" w:cstheme="minorBidi"/>
          <w:color w:val="000000"/>
          <w:lang w:val="en-GB" w:eastAsia="en-GB" w:bidi="ar-SA"/>
        </w:rPr>
        <w:t>V</w:t>
      </w:r>
      <w:r w:rsidR="003F13C7" w:rsidRPr="0062764B">
        <w:rPr>
          <w:rFonts w:asciiTheme="minorBidi" w:eastAsia="Arial Unicode MS" w:hAnsiTheme="minorBidi" w:cstheme="minorBidi"/>
          <w:color w:val="000000"/>
          <w:lang w:val="en-GB" w:eastAsia="en-GB" w:bidi="ar-SA"/>
        </w:rPr>
        <w:t xml:space="preserve"> causes high mortality and high economic losses but the LPAI</w:t>
      </w:r>
      <w:r w:rsidR="00280346">
        <w:rPr>
          <w:rFonts w:asciiTheme="minorBidi" w:eastAsia="Arial Unicode MS" w:hAnsiTheme="minorBidi" w:cstheme="minorBidi"/>
          <w:color w:val="000000"/>
          <w:lang w:val="en-GB" w:eastAsia="en-GB" w:bidi="ar-SA"/>
        </w:rPr>
        <w:t>V</w:t>
      </w:r>
      <w:r w:rsidR="003F13C7" w:rsidRPr="0062764B">
        <w:rPr>
          <w:rFonts w:asciiTheme="minorBidi" w:eastAsia="Arial Unicode MS" w:hAnsiTheme="minorBidi" w:cstheme="minorBidi"/>
          <w:color w:val="000000"/>
          <w:lang w:val="en-GB" w:eastAsia="en-GB" w:bidi="ar-SA"/>
        </w:rPr>
        <w:t xml:space="preserve"> H9N2 cause mild respiratory infection in poultry flocks </w:t>
      </w:r>
      <w:r w:rsidR="00343F03" w:rsidRPr="00343F03">
        <w:rPr>
          <w:rFonts w:asciiTheme="minorBidi" w:eastAsia="Arial Unicode MS" w:hAnsiTheme="minorBidi" w:cstheme="minorBidi"/>
          <w:color w:val="FF0000"/>
          <w:lang w:val="en-GB" w:eastAsia="en-GB" w:bidi="ar-SA"/>
        </w:rPr>
        <w:t xml:space="preserve">and high mortality rate especially when </w:t>
      </w:r>
      <w:r w:rsidR="00280346" w:rsidRPr="00343F03">
        <w:rPr>
          <w:rFonts w:asciiTheme="minorBidi" w:eastAsia="Arial Unicode MS" w:hAnsiTheme="minorBidi" w:cstheme="minorBidi"/>
          <w:color w:val="FF0000"/>
          <w:lang w:val="en-GB" w:eastAsia="en-GB" w:bidi="ar-SA"/>
        </w:rPr>
        <w:t>accompanied</w:t>
      </w:r>
      <w:r w:rsidR="00343F03" w:rsidRPr="00343F03">
        <w:rPr>
          <w:rFonts w:asciiTheme="minorBidi" w:eastAsia="Arial Unicode MS" w:hAnsiTheme="minorBidi" w:cstheme="minorBidi"/>
          <w:color w:val="FF0000"/>
          <w:lang w:val="en-GB" w:eastAsia="en-GB" w:bidi="ar-SA"/>
        </w:rPr>
        <w:t xml:space="preserve"> with </w:t>
      </w:r>
      <w:r w:rsidR="00280346" w:rsidRPr="00343F03">
        <w:rPr>
          <w:rFonts w:asciiTheme="minorBidi" w:eastAsia="Arial Unicode MS" w:hAnsiTheme="minorBidi" w:cstheme="minorBidi"/>
          <w:color w:val="FF0000"/>
          <w:lang w:val="en-GB" w:eastAsia="en-GB" w:bidi="ar-SA"/>
        </w:rPr>
        <w:t>secondary</w:t>
      </w:r>
      <w:r w:rsidR="00343F03" w:rsidRPr="00343F03">
        <w:rPr>
          <w:rFonts w:asciiTheme="minorBidi" w:eastAsia="Arial Unicode MS" w:hAnsiTheme="minorBidi" w:cstheme="minorBidi"/>
          <w:color w:val="FF0000"/>
          <w:lang w:val="en-GB" w:eastAsia="en-GB" w:bidi="ar-SA"/>
        </w:rPr>
        <w:t xml:space="preserve"> viral and bacterial infection</w:t>
      </w:r>
      <w:r w:rsidR="00343F03">
        <w:rPr>
          <w:rFonts w:asciiTheme="minorBidi" w:eastAsia="Arial Unicode MS" w:hAnsiTheme="minorBidi" w:cstheme="minorBidi"/>
          <w:color w:val="000000"/>
          <w:lang w:val="en-GB" w:eastAsia="en-GB" w:bidi="ar-SA"/>
        </w:rPr>
        <w:t xml:space="preserve"> </w:t>
      </w:r>
      <w:r w:rsidR="003F13C7" w:rsidRPr="0062764B">
        <w:rPr>
          <w:rFonts w:asciiTheme="minorBidi" w:eastAsia="Arial Unicode MS" w:hAnsiTheme="minorBidi" w:cstheme="minorBidi"/>
          <w:color w:val="000000"/>
          <w:lang w:val="en-GB" w:eastAsia="en-GB" w:bidi="ar-SA"/>
        </w:rPr>
        <w:t>(Alexander, 2000)</w:t>
      </w:r>
      <w:r w:rsidR="009141D5">
        <w:rPr>
          <w:rFonts w:asciiTheme="minorBidi" w:eastAsia="Arial Unicode MS" w:hAnsiTheme="minorBidi" w:cstheme="minorBidi"/>
          <w:color w:val="000000"/>
          <w:lang w:val="en-GB" w:eastAsia="en-GB" w:bidi="ar-SA"/>
        </w:rPr>
        <w:t>.</w:t>
      </w:r>
    </w:p>
    <w:p w:rsidR="003F13C7" w:rsidRPr="0062764B" w:rsidRDefault="003F13C7" w:rsidP="009141D5">
      <w:pPr>
        <w:bidi w:val="0"/>
        <w:spacing w:after="200" w:line="360" w:lineRule="auto"/>
        <w:ind w:firstLine="284"/>
        <w:jc w:val="both"/>
        <w:rPr>
          <w:rFonts w:asciiTheme="minorBidi" w:eastAsia="Arial Unicode MS" w:hAnsiTheme="minorBidi" w:cstheme="minorBidi"/>
          <w:color w:val="000000"/>
          <w:rtl/>
          <w:lang w:val="en-GB" w:eastAsia="en-GB" w:bidi="ar-SA"/>
        </w:rPr>
      </w:pPr>
      <w:r w:rsidRPr="0062764B">
        <w:rPr>
          <w:rFonts w:asciiTheme="minorBidi" w:eastAsia="Arial Unicode MS" w:hAnsiTheme="minorBidi" w:cstheme="minorBidi"/>
          <w:color w:val="000000"/>
          <w:lang w:val="en-GB" w:eastAsia="en-GB" w:bidi="ar-SA"/>
        </w:rPr>
        <w:t>Avian influenza (H9N2) has been recorded worldwide in the last few years. It is first recorded in Asia (Cameroon et al., 2000) then it was recorded in the Africa and Middle East (</w:t>
      </w:r>
      <w:proofErr w:type="spellStart"/>
      <w:r w:rsidRPr="0062764B">
        <w:rPr>
          <w:rFonts w:asciiTheme="minorBidi" w:eastAsia="Arial Unicode MS" w:hAnsiTheme="minorBidi" w:cstheme="minorBidi"/>
          <w:color w:val="000000"/>
          <w:lang w:val="en-GB" w:eastAsia="en-GB" w:bidi="ar-SA"/>
        </w:rPr>
        <w:t>Roussan</w:t>
      </w:r>
      <w:proofErr w:type="spellEnd"/>
      <w:r w:rsidRPr="0062764B">
        <w:rPr>
          <w:rFonts w:asciiTheme="minorBidi" w:eastAsia="Arial Unicode MS" w:hAnsiTheme="minorBidi" w:cstheme="minorBidi"/>
          <w:color w:val="000000"/>
          <w:lang w:val="en-GB" w:eastAsia="en-GB" w:bidi="ar-SA"/>
        </w:rPr>
        <w:t xml:space="preserve"> et al., 2009). It was first isolated in Egypt in May 2011(El-</w:t>
      </w:r>
      <w:proofErr w:type="spellStart"/>
      <w:r w:rsidRPr="0062764B">
        <w:rPr>
          <w:rFonts w:asciiTheme="minorBidi" w:eastAsia="Arial Unicode MS" w:hAnsiTheme="minorBidi" w:cstheme="minorBidi"/>
          <w:color w:val="000000"/>
          <w:lang w:val="en-GB" w:eastAsia="en-GB" w:bidi="ar-SA"/>
        </w:rPr>
        <w:t>Zoghby</w:t>
      </w:r>
      <w:proofErr w:type="spellEnd"/>
      <w:r w:rsidRPr="0062764B">
        <w:rPr>
          <w:rFonts w:asciiTheme="minorBidi" w:eastAsia="Arial Unicode MS" w:hAnsiTheme="minorBidi" w:cstheme="minorBidi"/>
          <w:color w:val="000000"/>
          <w:lang w:val="en-GB" w:eastAsia="en-GB" w:bidi="ar-SA"/>
        </w:rPr>
        <w:t xml:space="preserve"> et al., 2012). It was cluster to the </w:t>
      </w:r>
      <w:proofErr w:type="spellStart"/>
      <w:r w:rsidRPr="0062764B">
        <w:rPr>
          <w:rFonts w:asciiTheme="minorBidi" w:eastAsia="Arial Unicode MS" w:hAnsiTheme="minorBidi" w:cstheme="minorBidi"/>
          <w:color w:val="000000"/>
          <w:lang w:val="en-GB" w:eastAsia="en-GB" w:bidi="ar-SA"/>
        </w:rPr>
        <w:t>Qa</w:t>
      </w:r>
      <w:proofErr w:type="spellEnd"/>
      <w:r w:rsidRPr="0062764B">
        <w:rPr>
          <w:rFonts w:asciiTheme="minorBidi" w:eastAsia="Arial Unicode MS" w:hAnsiTheme="minorBidi" w:cstheme="minorBidi"/>
          <w:color w:val="000000"/>
          <w:lang w:val="en-GB" w:eastAsia="en-GB" w:bidi="ar-SA"/>
        </w:rPr>
        <w:t xml:space="preserve">/HK/G1/97 lineage with close related to Israeli viruses then it circulated </w:t>
      </w:r>
      <w:r w:rsidR="00E11B54" w:rsidRPr="0062764B">
        <w:rPr>
          <w:rFonts w:asciiTheme="minorBidi" w:eastAsia="Arial Unicode MS" w:hAnsiTheme="minorBidi" w:cstheme="minorBidi"/>
          <w:color w:val="000000"/>
          <w:lang w:val="en-GB" w:eastAsia="en-GB" w:bidi="ar-SA"/>
        </w:rPr>
        <w:t xml:space="preserve">in Egypt </w:t>
      </w:r>
      <w:r w:rsidRPr="0062764B">
        <w:rPr>
          <w:rFonts w:asciiTheme="minorBidi" w:eastAsia="Arial Unicode MS" w:hAnsiTheme="minorBidi" w:cstheme="minorBidi"/>
          <w:color w:val="000000"/>
          <w:lang w:val="en-GB" w:eastAsia="en-GB" w:bidi="ar-SA"/>
        </w:rPr>
        <w:t xml:space="preserve">in all governorates </w:t>
      </w:r>
      <w:r w:rsidRPr="009141D5">
        <w:rPr>
          <w:rFonts w:asciiTheme="minorBidi" w:eastAsia="Arial Unicode MS" w:hAnsiTheme="minorBidi" w:cstheme="minorBidi"/>
          <w:color w:val="FF0000"/>
          <w:lang w:val="en-GB" w:eastAsia="en-GB" w:bidi="ar-SA"/>
        </w:rPr>
        <w:t xml:space="preserve">in </w:t>
      </w:r>
      <w:r w:rsidR="009141D5" w:rsidRPr="009141D5">
        <w:rPr>
          <w:rFonts w:asciiTheme="minorBidi" w:eastAsia="Arial Unicode MS" w:hAnsiTheme="minorBidi" w:cstheme="minorBidi"/>
          <w:color w:val="FF0000"/>
          <w:lang w:val="en-GB" w:eastAsia="en-GB" w:bidi="ar-SA"/>
        </w:rPr>
        <w:t xml:space="preserve">all </w:t>
      </w:r>
      <w:r w:rsidRPr="009141D5">
        <w:rPr>
          <w:rFonts w:asciiTheme="minorBidi" w:eastAsia="Arial Unicode MS" w:hAnsiTheme="minorBidi" w:cstheme="minorBidi"/>
          <w:color w:val="FF0000"/>
          <w:lang w:val="en-GB" w:eastAsia="en-GB" w:bidi="ar-SA"/>
        </w:rPr>
        <w:t>domestic birds</w:t>
      </w:r>
      <w:r w:rsidRPr="0062764B">
        <w:rPr>
          <w:rFonts w:asciiTheme="minorBidi" w:eastAsia="Arial Unicode MS" w:hAnsiTheme="minorBidi" w:cstheme="minorBidi"/>
          <w:color w:val="000000"/>
          <w:lang w:val="en-GB" w:eastAsia="en-GB" w:bidi="ar-SA"/>
        </w:rPr>
        <w:t xml:space="preserve"> (Abdel-</w:t>
      </w:r>
      <w:proofErr w:type="spellStart"/>
      <w:r w:rsidRPr="0062764B">
        <w:rPr>
          <w:rFonts w:asciiTheme="minorBidi" w:eastAsia="Arial Unicode MS" w:hAnsiTheme="minorBidi" w:cstheme="minorBidi"/>
          <w:color w:val="000000"/>
          <w:lang w:val="en-GB" w:eastAsia="en-GB" w:bidi="ar-SA"/>
        </w:rPr>
        <w:t>Moneim</w:t>
      </w:r>
      <w:proofErr w:type="spellEnd"/>
      <w:r w:rsidRPr="0062764B">
        <w:rPr>
          <w:rFonts w:asciiTheme="minorBidi" w:eastAsia="Arial Unicode MS" w:hAnsiTheme="minorBidi" w:cstheme="minorBidi"/>
          <w:color w:val="000000"/>
          <w:lang w:val="en-GB" w:eastAsia="en-GB" w:bidi="ar-SA"/>
        </w:rPr>
        <w:t xml:space="preserve"> et al., 2012; </w:t>
      </w:r>
      <w:proofErr w:type="spellStart"/>
      <w:r w:rsidRPr="0062764B">
        <w:rPr>
          <w:rFonts w:asciiTheme="minorBidi" w:eastAsia="Arial Unicode MS" w:hAnsiTheme="minorBidi" w:cstheme="minorBidi"/>
          <w:color w:val="000000"/>
          <w:lang w:val="en-GB" w:eastAsia="en-GB" w:bidi="ar-SA"/>
        </w:rPr>
        <w:t>ELbayoumi</w:t>
      </w:r>
      <w:proofErr w:type="spellEnd"/>
      <w:r w:rsidRPr="0062764B">
        <w:rPr>
          <w:rFonts w:asciiTheme="minorBidi" w:eastAsia="Arial Unicode MS" w:hAnsiTheme="minorBidi" w:cstheme="minorBidi"/>
          <w:color w:val="000000"/>
          <w:lang w:val="en-GB" w:eastAsia="en-GB" w:bidi="ar-SA"/>
        </w:rPr>
        <w:t xml:space="preserve"> et al.</w:t>
      </w:r>
      <w:r w:rsidR="009141D5">
        <w:rPr>
          <w:rFonts w:asciiTheme="minorBidi" w:eastAsia="Arial Unicode MS" w:hAnsiTheme="minorBidi" w:cstheme="minorBidi"/>
          <w:color w:val="000000"/>
          <w:lang w:val="en-GB" w:eastAsia="en-GB" w:bidi="ar-SA"/>
        </w:rPr>
        <w:t xml:space="preserve">, 2013; El </w:t>
      </w:r>
      <w:proofErr w:type="spellStart"/>
      <w:r w:rsidR="009141D5">
        <w:rPr>
          <w:rFonts w:asciiTheme="minorBidi" w:eastAsia="Arial Unicode MS" w:hAnsiTheme="minorBidi" w:cstheme="minorBidi"/>
          <w:color w:val="000000"/>
          <w:lang w:val="en-GB" w:eastAsia="en-GB" w:bidi="ar-SA"/>
        </w:rPr>
        <w:t>Miniawy</w:t>
      </w:r>
      <w:proofErr w:type="spellEnd"/>
      <w:r w:rsidR="009141D5">
        <w:rPr>
          <w:rFonts w:asciiTheme="minorBidi" w:eastAsia="Arial Unicode MS" w:hAnsiTheme="minorBidi" w:cstheme="minorBidi"/>
          <w:color w:val="000000"/>
          <w:lang w:val="en-GB" w:eastAsia="en-GB" w:bidi="ar-SA"/>
        </w:rPr>
        <w:t xml:space="preserve"> et al., 2014, </w:t>
      </w:r>
      <w:proofErr w:type="spellStart"/>
      <w:r w:rsidR="00E11B54" w:rsidRPr="00F96BEB">
        <w:rPr>
          <w:rFonts w:asciiTheme="minorBidi" w:eastAsia="Arial Unicode MS" w:hAnsiTheme="minorBidi" w:cstheme="minorBidi"/>
          <w:color w:val="FF0000"/>
          <w:lang w:val="en-GB" w:eastAsia="en-GB" w:bidi="ar-SA"/>
        </w:rPr>
        <w:t>Awad</w:t>
      </w:r>
      <w:proofErr w:type="spellEnd"/>
      <w:r w:rsidR="00E11B54" w:rsidRPr="00F96BEB">
        <w:rPr>
          <w:rFonts w:asciiTheme="minorBidi" w:eastAsia="Arial Unicode MS" w:hAnsiTheme="minorBidi" w:cstheme="minorBidi"/>
          <w:color w:val="FF0000"/>
          <w:lang w:val="en-GB" w:eastAsia="en-GB" w:bidi="ar-SA"/>
        </w:rPr>
        <w:t xml:space="preserve"> et al., 2016</w:t>
      </w:r>
      <w:r w:rsidR="00E11B54">
        <w:rPr>
          <w:rFonts w:asciiTheme="minorBidi" w:eastAsia="Arial Unicode MS" w:hAnsiTheme="minorBidi" w:cstheme="minorBidi"/>
          <w:color w:val="FF0000"/>
          <w:lang w:val="en-GB" w:eastAsia="en-GB" w:bidi="ar-SA"/>
        </w:rPr>
        <w:t xml:space="preserve"> and El-Shall et al., 2019)</w:t>
      </w:r>
      <w:r w:rsidRPr="0062764B">
        <w:rPr>
          <w:rFonts w:asciiTheme="minorBidi" w:eastAsia="Arial Unicode MS" w:hAnsiTheme="minorBidi" w:cstheme="minorBidi"/>
          <w:color w:val="000000"/>
          <w:lang w:val="en-GB" w:eastAsia="en-GB" w:bidi="ar-SA"/>
        </w:rPr>
        <w:t>.</w:t>
      </w:r>
    </w:p>
    <w:p w:rsidR="003F13C7" w:rsidRPr="0062764B" w:rsidRDefault="003F13C7" w:rsidP="00B76570">
      <w:pPr>
        <w:bidi w:val="0"/>
        <w:spacing w:after="200" w:line="360" w:lineRule="auto"/>
        <w:ind w:firstLine="284"/>
        <w:jc w:val="both"/>
        <w:rPr>
          <w:rFonts w:asciiTheme="minorBidi" w:eastAsia="Arial Unicode MS" w:hAnsiTheme="minorBidi" w:cstheme="minorBidi"/>
          <w:color w:val="000000"/>
          <w:rtl/>
          <w:lang w:val="en-GB" w:eastAsia="en-GB" w:bidi="ar-SA"/>
        </w:rPr>
      </w:pPr>
      <w:r w:rsidRPr="0062764B">
        <w:rPr>
          <w:rFonts w:asciiTheme="minorBidi" w:eastAsia="Arial Unicode MS" w:hAnsiTheme="minorBidi" w:cstheme="minorBidi"/>
          <w:color w:val="000000"/>
          <w:lang w:val="en-GB" w:eastAsia="en-GB" w:bidi="ar-SA"/>
        </w:rPr>
        <w:t>The diagnosis of avian influenza was dependent on the virus isolation but it takes a long time and not sensitive but in recent years the real-time RT-PCR (RRT-</w:t>
      </w:r>
      <w:r w:rsidRPr="0062764B">
        <w:rPr>
          <w:rFonts w:asciiTheme="minorBidi" w:eastAsia="Arial Unicode MS" w:hAnsiTheme="minorBidi" w:cstheme="minorBidi"/>
          <w:color w:val="000000"/>
          <w:lang w:val="en-GB" w:eastAsia="en-GB" w:bidi="ar-SA"/>
        </w:rPr>
        <w:lastRenderedPageBreak/>
        <w:t xml:space="preserve">PCR) was developed for rapid and sensitive detection of influenza viral RNA (Rahman et al., 2015).  </w:t>
      </w:r>
    </w:p>
    <w:p w:rsidR="00343F03" w:rsidRPr="0062764B" w:rsidRDefault="00343F03" w:rsidP="00343F03">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The avian influenza H9N2 enhances the pathogenesis of secondary bacterial and viral infection as I.B, E.COLI, Mycoplasma, staphylococcus causing high mortality and economic losses. (</w:t>
      </w:r>
      <w:proofErr w:type="spellStart"/>
      <w:r w:rsidRPr="0062764B">
        <w:rPr>
          <w:rFonts w:asciiTheme="minorBidi" w:eastAsia="Arial Unicode MS" w:hAnsiTheme="minorBidi" w:cstheme="minorBidi"/>
          <w:color w:val="000000"/>
          <w:lang w:val="en-GB" w:eastAsia="en-GB" w:bidi="ar-SA"/>
        </w:rPr>
        <w:t>Azizpour</w:t>
      </w:r>
      <w:proofErr w:type="spellEnd"/>
      <w:r w:rsidRPr="0062764B">
        <w:rPr>
          <w:rFonts w:asciiTheme="minorBidi" w:eastAsia="Arial Unicode MS" w:hAnsiTheme="minorBidi" w:cstheme="minorBidi"/>
          <w:color w:val="000000"/>
          <w:lang w:val="en-GB" w:eastAsia="en-GB" w:bidi="ar-SA"/>
        </w:rPr>
        <w:t xml:space="preserve"> et al., 2014; </w:t>
      </w:r>
      <w:proofErr w:type="spellStart"/>
      <w:r w:rsidRPr="0062764B">
        <w:rPr>
          <w:rFonts w:asciiTheme="minorBidi" w:eastAsia="Arial Unicode MS" w:hAnsiTheme="minorBidi" w:cstheme="minorBidi"/>
          <w:color w:val="000000"/>
          <w:lang w:val="en-GB" w:eastAsia="en-GB" w:bidi="ar-SA"/>
        </w:rPr>
        <w:t>Bano</w:t>
      </w:r>
      <w:proofErr w:type="spellEnd"/>
      <w:r w:rsidRPr="0062764B">
        <w:rPr>
          <w:rFonts w:asciiTheme="minorBidi" w:eastAsia="Arial Unicode MS" w:hAnsiTheme="minorBidi" w:cstheme="minorBidi"/>
          <w:color w:val="000000"/>
          <w:lang w:val="en-GB" w:eastAsia="en-GB" w:bidi="ar-SA"/>
        </w:rPr>
        <w:t xml:space="preserve"> et al., 2003; Sid et al., 2015). These may be due to change of innate immune response or increase the cytokine especially Interleukin-6 and gamma interferon (IFN-γ) that is involved in the mediation of both innate and adaptive immune responses and increase the inflammation that enhances tissue damage (Choy </w:t>
      </w:r>
      <w:r w:rsidR="00664466">
        <w:rPr>
          <w:rFonts w:asciiTheme="minorBidi" w:eastAsia="Arial Unicode MS" w:hAnsiTheme="minorBidi" w:cstheme="minorBidi"/>
          <w:color w:val="000000"/>
          <w:lang w:val="en-GB" w:eastAsia="en-GB" w:bidi="ar-SA"/>
        </w:rPr>
        <w:t>and John 2017; Kim et al., 2015</w:t>
      </w:r>
      <w:r w:rsidRPr="0062764B">
        <w:rPr>
          <w:rFonts w:asciiTheme="minorBidi" w:eastAsia="Arial Unicode MS" w:hAnsiTheme="minorBidi" w:cstheme="minorBidi"/>
          <w:color w:val="000000"/>
          <w:lang w:val="en-GB" w:eastAsia="en-GB" w:bidi="ar-SA"/>
        </w:rPr>
        <w:t>) and increase the pathogenicity of the secondary infection (</w:t>
      </w:r>
      <w:proofErr w:type="spellStart"/>
      <w:r w:rsidRPr="0062764B">
        <w:rPr>
          <w:rFonts w:asciiTheme="minorBidi" w:eastAsia="Arial Unicode MS" w:hAnsiTheme="minorBidi" w:cstheme="minorBidi"/>
          <w:color w:val="000000"/>
          <w:lang w:val="en-GB" w:eastAsia="en-GB" w:bidi="ar-SA"/>
        </w:rPr>
        <w:t>Debets-Ossenkopp</w:t>
      </w:r>
      <w:proofErr w:type="spellEnd"/>
      <w:r w:rsidRPr="0062764B">
        <w:rPr>
          <w:rFonts w:asciiTheme="minorBidi" w:eastAsia="Arial Unicode MS" w:hAnsiTheme="minorBidi" w:cstheme="minorBidi"/>
          <w:color w:val="000000"/>
          <w:lang w:val="en-GB" w:eastAsia="en-GB" w:bidi="ar-SA"/>
        </w:rPr>
        <w:t xml:space="preserve"> et al., 1982; </w:t>
      </w:r>
      <w:proofErr w:type="spellStart"/>
      <w:r w:rsidRPr="0062764B">
        <w:rPr>
          <w:rFonts w:asciiTheme="minorBidi" w:eastAsia="Arial Unicode MS" w:hAnsiTheme="minorBidi" w:cstheme="minorBidi"/>
          <w:color w:val="000000"/>
          <w:lang w:val="en-GB" w:eastAsia="en-GB" w:bidi="ar-SA"/>
        </w:rPr>
        <w:t>Engelich</w:t>
      </w:r>
      <w:proofErr w:type="spellEnd"/>
      <w:r w:rsidRPr="0062764B">
        <w:rPr>
          <w:rFonts w:asciiTheme="minorBidi" w:eastAsia="Arial Unicode MS" w:hAnsiTheme="minorBidi" w:cstheme="minorBidi"/>
          <w:color w:val="000000"/>
          <w:lang w:val="en-GB" w:eastAsia="en-GB" w:bidi="ar-SA"/>
        </w:rPr>
        <w:t xml:space="preserve"> et al., 2002; </w:t>
      </w:r>
      <w:proofErr w:type="spellStart"/>
      <w:r w:rsidRPr="0062764B">
        <w:rPr>
          <w:rFonts w:asciiTheme="minorBidi" w:eastAsia="Arial Unicode MS" w:hAnsiTheme="minorBidi" w:cstheme="minorBidi"/>
          <w:color w:val="000000"/>
          <w:lang w:val="en-GB" w:eastAsia="en-GB" w:bidi="ar-SA"/>
        </w:rPr>
        <w:t>Navarini</w:t>
      </w:r>
      <w:proofErr w:type="spellEnd"/>
      <w:r w:rsidRPr="0062764B">
        <w:rPr>
          <w:rFonts w:asciiTheme="minorBidi" w:eastAsia="Arial Unicode MS" w:hAnsiTheme="minorBidi" w:cstheme="minorBidi"/>
          <w:color w:val="000000"/>
          <w:lang w:val="en-GB" w:eastAsia="en-GB" w:bidi="ar-SA"/>
        </w:rPr>
        <w:t xml:space="preserve"> et al., 2006).</w:t>
      </w:r>
    </w:p>
    <w:p w:rsidR="003F13C7" w:rsidRPr="0062764B" w:rsidRDefault="003F13C7" w:rsidP="00664466">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The cellular metabolism of host cells may be impaired during influenza virus infection, resulting in an increase in reactive species (RS) production and change in RS scavenging antioxidant systems, triggering redox homeostasis deregulation and oxidative stress (Chen et al., 2020). In </w:t>
      </w:r>
      <w:r w:rsidR="00664466">
        <w:rPr>
          <w:rFonts w:asciiTheme="minorBidi" w:eastAsia="Arial Unicode MS" w:hAnsiTheme="minorBidi" w:cstheme="minorBidi"/>
          <w:color w:val="000000"/>
          <w:lang w:val="en-GB" w:eastAsia="en-GB" w:bidi="ar-SA"/>
        </w:rPr>
        <w:t>influenza</w:t>
      </w:r>
      <w:r w:rsidRPr="0062764B">
        <w:rPr>
          <w:rFonts w:asciiTheme="minorBidi" w:eastAsia="Arial Unicode MS" w:hAnsiTheme="minorBidi" w:cstheme="minorBidi"/>
          <w:color w:val="000000"/>
          <w:lang w:val="en-GB" w:eastAsia="en-GB" w:bidi="ar-SA"/>
        </w:rPr>
        <w:t xml:space="preserve"> infection, uncontrolled RS development damages DNA, proteins, lipids, and other cellular structures (</w:t>
      </w:r>
      <w:proofErr w:type="spellStart"/>
      <w:r w:rsidRPr="0062764B">
        <w:rPr>
          <w:rFonts w:asciiTheme="minorBidi" w:eastAsia="Arial Unicode MS" w:hAnsiTheme="minorBidi" w:cstheme="minorBidi"/>
          <w:color w:val="000000"/>
          <w:lang w:val="en-GB" w:eastAsia="en-GB" w:bidi="ar-SA"/>
        </w:rPr>
        <w:t>Rehman</w:t>
      </w:r>
      <w:proofErr w:type="spellEnd"/>
      <w:r w:rsidRPr="0062764B">
        <w:rPr>
          <w:rFonts w:asciiTheme="minorBidi" w:eastAsia="Arial Unicode MS" w:hAnsiTheme="minorBidi" w:cstheme="minorBidi"/>
          <w:color w:val="000000"/>
          <w:lang w:val="en-GB" w:eastAsia="en-GB" w:bidi="ar-SA"/>
        </w:rPr>
        <w:t xml:space="preserve"> et al., 2018). Reactive species (RS) are also known as reactive oxygen and nitrogen species (ROS and RNS, respectively). The RNS is primarily made up of NO, which is formed by NO syntheses (NOS), from L-arginine, and oxygen (Vliet et al., 1998). One of the consequences of RS damage may be an increase in lipid per oxidation (</w:t>
      </w:r>
      <w:proofErr w:type="spellStart"/>
      <w:r w:rsidRPr="0062764B">
        <w:rPr>
          <w:rFonts w:asciiTheme="minorBidi" w:eastAsia="Arial Unicode MS" w:hAnsiTheme="minorBidi" w:cstheme="minorBidi"/>
          <w:color w:val="000000"/>
          <w:lang w:val="en-GB" w:eastAsia="en-GB" w:bidi="ar-SA"/>
        </w:rPr>
        <w:t>Sochaski</w:t>
      </w:r>
      <w:proofErr w:type="spellEnd"/>
      <w:r w:rsidRPr="0062764B">
        <w:rPr>
          <w:rFonts w:asciiTheme="minorBidi" w:eastAsia="Arial Unicode MS" w:hAnsiTheme="minorBidi" w:cstheme="minorBidi"/>
          <w:color w:val="000000"/>
          <w:lang w:val="en-GB" w:eastAsia="en-GB" w:bidi="ar-SA"/>
        </w:rPr>
        <w:t xml:space="preserve"> et al., 2002). </w:t>
      </w:r>
      <w:proofErr w:type="spellStart"/>
      <w:r w:rsidRPr="0062764B">
        <w:rPr>
          <w:rFonts w:asciiTheme="minorBidi" w:eastAsia="Arial Unicode MS" w:hAnsiTheme="minorBidi" w:cstheme="minorBidi"/>
          <w:color w:val="000000"/>
          <w:lang w:val="en-GB" w:eastAsia="en-GB" w:bidi="ar-SA"/>
        </w:rPr>
        <w:t>Malondialdehyde</w:t>
      </w:r>
      <w:proofErr w:type="spellEnd"/>
      <w:r w:rsidRPr="0062764B">
        <w:rPr>
          <w:rFonts w:asciiTheme="minorBidi" w:eastAsia="Arial Unicode MS" w:hAnsiTheme="minorBidi" w:cstheme="minorBidi"/>
          <w:color w:val="000000"/>
          <w:lang w:val="en-GB" w:eastAsia="en-GB" w:bidi="ar-SA"/>
        </w:rPr>
        <w:t xml:space="preserve"> (MDA) is the end product of polyunsaturated fatty acid lipid per oxidation. It's the most researched biomarker for lipid per oxidation and oxidative stress in damaged tissue (</w:t>
      </w:r>
      <w:proofErr w:type="spellStart"/>
      <w:r w:rsidRPr="0062764B">
        <w:rPr>
          <w:rFonts w:asciiTheme="minorBidi" w:eastAsia="Arial Unicode MS" w:hAnsiTheme="minorBidi" w:cstheme="minorBidi"/>
          <w:color w:val="000000"/>
          <w:lang w:val="en-GB" w:eastAsia="en-GB" w:bidi="ar-SA"/>
        </w:rPr>
        <w:t>Baltacioglu</w:t>
      </w:r>
      <w:proofErr w:type="spellEnd"/>
      <w:r w:rsidRPr="0062764B">
        <w:rPr>
          <w:rFonts w:asciiTheme="minorBidi" w:eastAsia="Arial Unicode MS" w:hAnsiTheme="minorBidi" w:cstheme="minorBidi"/>
          <w:color w:val="000000"/>
          <w:lang w:val="en-GB" w:eastAsia="en-GB" w:bidi="ar-SA"/>
        </w:rPr>
        <w:t xml:space="preserve"> et al., 2014).</w:t>
      </w:r>
    </w:p>
    <w:p w:rsidR="00EA3401" w:rsidRPr="0062764B" w:rsidRDefault="00EA3401" w:rsidP="00664466">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The antioxidant systems of several enzymes and non-enzymes, such as superoxide </w:t>
      </w:r>
      <w:proofErr w:type="spellStart"/>
      <w:r w:rsidRPr="0062764B">
        <w:rPr>
          <w:rFonts w:asciiTheme="minorBidi" w:eastAsia="Arial Unicode MS" w:hAnsiTheme="minorBidi" w:cstheme="minorBidi"/>
          <w:color w:val="000000"/>
          <w:lang w:val="en-GB" w:eastAsia="en-GB" w:bidi="ar-SA"/>
        </w:rPr>
        <w:t>dismutases</w:t>
      </w:r>
      <w:proofErr w:type="spellEnd"/>
      <w:r w:rsidRPr="0062764B">
        <w:rPr>
          <w:rFonts w:asciiTheme="minorBidi" w:eastAsia="Arial Unicode MS" w:hAnsiTheme="minorBidi" w:cstheme="minorBidi"/>
          <w:color w:val="000000"/>
          <w:lang w:val="en-GB" w:eastAsia="en-GB" w:bidi="ar-SA"/>
        </w:rPr>
        <w:t xml:space="preserve"> (SODs) and glutathione (GSH), play a key role in suppressing the oxidative stress caused by RNA viruses, like </w:t>
      </w:r>
      <w:r w:rsidR="00664466">
        <w:rPr>
          <w:rFonts w:asciiTheme="minorBidi" w:eastAsia="Arial Unicode MS" w:hAnsiTheme="minorBidi" w:cstheme="minorBidi"/>
          <w:color w:val="000000"/>
          <w:lang w:val="en-GB" w:eastAsia="en-GB" w:bidi="ar-SA"/>
        </w:rPr>
        <w:t>influenza virus</w:t>
      </w:r>
      <w:r w:rsidRPr="0062764B">
        <w:rPr>
          <w:rFonts w:asciiTheme="minorBidi" w:eastAsia="Arial Unicode MS" w:hAnsiTheme="minorBidi" w:cstheme="minorBidi"/>
          <w:color w:val="000000"/>
          <w:lang w:val="en-GB" w:eastAsia="en-GB" w:bidi="ar-SA"/>
        </w:rPr>
        <w:t>. They maintain redox homeostasis by suppressing or preventing the development of free radicals or reactive species (RS) in cells (</w:t>
      </w:r>
      <w:proofErr w:type="spellStart"/>
      <w:r w:rsidRPr="0062764B">
        <w:rPr>
          <w:rFonts w:asciiTheme="minorBidi" w:eastAsia="Arial Unicode MS" w:hAnsiTheme="minorBidi" w:cstheme="minorBidi"/>
          <w:color w:val="000000"/>
          <w:lang w:val="en-GB" w:eastAsia="en-GB" w:bidi="ar-SA"/>
        </w:rPr>
        <w:t>Reshi</w:t>
      </w:r>
      <w:proofErr w:type="spellEnd"/>
      <w:r w:rsidRPr="0062764B">
        <w:rPr>
          <w:rFonts w:asciiTheme="minorBidi" w:eastAsia="Arial Unicode MS" w:hAnsiTheme="minorBidi" w:cstheme="minorBidi"/>
          <w:color w:val="000000"/>
          <w:lang w:val="en-GB" w:eastAsia="en-GB" w:bidi="ar-SA"/>
        </w:rPr>
        <w:t xml:space="preserve"> et al., 2014). </w:t>
      </w:r>
    </w:p>
    <w:p w:rsidR="00EA3401" w:rsidRPr="0062764B" w:rsidRDefault="00EA3401" w:rsidP="00B76570">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However, little information is available about the relation between pathogenicity of LPAI</w:t>
      </w:r>
      <w:r w:rsidR="00603DFD">
        <w:rPr>
          <w:rFonts w:asciiTheme="minorBidi" w:eastAsia="Arial Unicode MS" w:hAnsiTheme="minorBidi" w:cstheme="minorBidi"/>
          <w:color w:val="000000"/>
          <w:lang w:val="en-GB" w:eastAsia="en-GB" w:bidi="ar-SA"/>
        </w:rPr>
        <w:t>V</w:t>
      </w:r>
      <w:r w:rsidRPr="0062764B">
        <w:rPr>
          <w:rFonts w:asciiTheme="minorBidi" w:eastAsia="Arial Unicode MS" w:hAnsiTheme="minorBidi" w:cstheme="minorBidi"/>
          <w:color w:val="000000"/>
          <w:lang w:val="en-GB" w:eastAsia="en-GB" w:bidi="ar-SA"/>
        </w:rPr>
        <w:t xml:space="preserve"> (H9N2) infection in chicken and the induced disturbances in the innate immunity and </w:t>
      </w:r>
      <w:r w:rsidRPr="0062764B">
        <w:rPr>
          <w:rFonts w:asciiTheme="minorBidi" w:eastAsia="Arial Unicode MS" w:hAnsiTheme="minorBidi" w:cstheme="minorBidi"/>
          <w:color w:val="000000"/>
          <w:lang w:val="en-GB" w:eastAsia="en-GB"/>
        </w:rPr>
        <w:t>oxidative state.</w:t>
      </w:r>
      <w:r w:rsidRPr="0062764B">
        <w:rPr>
          <w:rFonts w:asciiTheme="minorBidi" w:eastAsia="Arial Unicode MS" w:hAnsiTheme="minorBidi" w:cstheme="minorBidi"/>
          <w:color w:val="000000"/>
          <w:lang w:val="en-GB" w:eastAsia="en-GB" w:bidi="ar-SA"/>
        </w:rPr>
        <w:t xml:space="preserve"> </w:t>
      </w:r>
      <w:r w:rsidRPr="0062764B">
        <w:rPr>
          <w:rFonts w:asciiTheme="minorBidi" w:eastAsia="Arial Unicode MS" w:hAnsiTheme="minorBidi" w:cstheme="minorBidi"/>
          <w:color w:val="000000"/>
          <w:lang w:val="en-GB" w:eastAsia="en-GB"/>
        </w:rPr>
        <w:t xml:space="preserve">Therefore the present study aimed to study the </w:t>
      </w:r>
      <w:r w:rsidRPr="0062764B">
        <w:rPr>
          <w:rFonts w:asciiTheme="minorBidi" w:eastAsia="Arial Unicode MS" w:hAnsiTheme="minorBidi" w:cstheme="minorBidi"/>
          <w:color w:val="000000"/>
          <w:lang w:val="en-GB" w:eastAsia="en-GB"/>
        </w:rPr>
        <w:lastRenderedPageBreak/>
        <w:t>genetic evolution and pathogenesis of LPAI</w:t>
      </w:r>
      <w:r w:rsidR="00603DFD">
        <w:rPr>
          <w:rFonts w:asciiTheme="minorBidi" w:eastAsia="Arial Unicode MS" w:hAnsiTheme="minorBidi" w:cstheme="minorBidi"/>
          <w:color w:val="000000"/>
          <w:lang w:val="en-GB" w:eastAsia="en-GB"/>
        </w:rPr>
        <w:t>V</w:t>
      </w:r>
      <w:r w:rsidRPr="0062764B">
        <w:rPr>
          <w:rFonts w:asciiTheme="minorBidi" w:eastAsia="Arial Unicode MS" w:hAnsiTheme="minorBidi" w:cstheme="minorBidi"/>
          <w:color w:val="000000"/>
          <w:lang w:val="en-GB" w:eastAsia="en-GB"/>
        </w:rPr>
        <w:t xml:space="preserve"> (H9N2) isolated from broiler chicken in Egypt during 2019 and its effect on cytokines response (IL-6 and IFN-γ), innate immunity in correlation with the oxidative state in SPF chickens.</w:t>
      </w:r>
      <w:r w:rsidRPr="0062764B">
        <w:rPr>
          <w:rFonts w:asciiTheme="minorBidi" w:eastAsia="Arial Unicode MS" w:hAnsiTheme="minorBidi" w:cstheme="minorBidi"/>
          <w:b/>
          <w:bCs/>
          <w:color w:val="000000"/>
          <w:lang w:val="en-GB" w:eastAsia="en-GB"/>
        </w:rPr>
        <w:t xml:space="preserve"> </w:t>
      </w:r>
    </w:p>
    <w:p w:rsidR="00EA3401" w:rsidRPr="0062764B" w:rsidRDefault="00EA3401" w:rsidP="00B76570">
      <w:pPr>
        <w:bidi w:val="0"/>
        <w:spacing w:line="360" w:lineRule="auto"/>
        <w:jc w:val="both"/>
        <w:rPr>
          <w:rFonts w:asciiTheme="minorBidi" w:eastAsia="Arial Unicode MS" w:hAnsiTheme="minorBidi" w:cstheme="minorBidi"/>
          <w:b/>
          <w:bCs/>
          <w:color w:val="000000"/>
          <w:lang w:val="en-GB" w:eastAsia="en-GB"/>
        </w:rPr>
      </w:pPr>
    </w:p>
    <w:p w:rsidR="00E84CD0" w:rsidRPr="0062764B" w:rsidRDefault="00CB4F7C" w:rsidP="00B76570">
      <w:pPr>
        <w:pStyle w:val="ListParagraph"/>
        <w:numPr>
          <w:ilvl w:val="0"/>
          <w:numId w:val="4"/>
        </w:numPr>
        <w:bidi w:val="0"/>
        <w:spacing w:line="360" w:lineRule="auto"/>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color w:val="000000"/>
          <w:sz w:val="24"/>
          <w:szCs w:val="24"/>
          <w:lang w:val="en-GB" w:eastAsia="en-GB"/>
        </w:rPr>
        <w:t>M</w:t>
      </w:r>
      <w:r w:rsidRPr="0062764B">
        <w:rPr>
          <w:rFonts w:asciiTheme="minorBidi" w:eastAsia="Arial Unicode MS" w:hAnsiTheme="minorBidi" w:cstheme="minorBidi"/>
          <w:b/>
          <w:bCs/>
          <w:color w:val="000000"/>
          <w:sz w:val="24"/>
          <w:szCs w:val="24"/>
          <w:lang w:val="en-GB" w:eastAsia="en-GB"/>
        </w:rPr>
        <w:t>ATERIALS AND METHODS</w:t>
      </w:r>
    </w:p>
    <w:p w:rsidR="00CB4F7C" w:rsidRPr="00CB4F7C" w:rsidRDefault="00E84CD0" w:rsidP="0062324B">
      <w:pPr>
        <w:pStyle w:val="ListParagraph"/>
        <w:numPr>
          <w:ilvl w:val="1"/>
          <w:numId w:val="4"/>
        </w:numPr>
        <w:bidi w:val="0"/>
        <w:spacing w:line="360" w:lineRule="auto"/>
        <w:jc w:val="both"/>
        <w:rPr>
          <w:rFonts w:asciiTheme="minorBidi" w:eastAsia="Arial Unicode MS" w:hAnsiTheme="minorBidi" w:cstheme="minorBidi"/>
          <w:b/>
          <w:bCs/>
          <w:sz w:val="24"/>
          <w:szCs w:val="24"/>
          <w:lang w:val="en-GB" w:eastAsia="en-GB"/>
        </w:rPr>
      </w:pPr>
      <w:r w:rsidRPr="0062764B">
        <w:rPr>
          <w:rFonts w:asciiTheme="minorBidi" w:eastAsia="Arial Unicode MS" w:hAnsiTheme="minorBidi" w:cstheme="minorBidi"/>
          <w:b/>
          <w:bCs/>
          <w:color w:val="000000"/>
          <w:sz w:val="24"/>
          <w:szCs w:val="24"/>
          <w:lang w:val="en-GB" w:eastAsia="en-GB"/>
        </w:rPr>
        <w:t>Sampling</w:t>
      </w:r>
      <w:r w:rsidR="00F551F8" w:rsidRPr="0062764B">
        <w:rPr>
          <w:rFonts w:asciiTheme="minorBidi" w:eastAsia="Arial Unicode MS" w:hAnsiTheme="minorBidi" w:cstheme="minorBidi"/>
          <w:b/>
          <w:bCs/>
          <w:color w:val="000000"/>
          <w:sz w:val="24"/>
          <w:szCs w:val="24"/>
          <w:lang w:val="en-GB" w:eastAsia="en-GB"/>
        </w:rPr>
        <w:t xml:space="preserve"> from broiler chicken farms</w:t>
      </w:r>
      <w:r w:rsidR="0062324B" w:rsidRPr="0062324B">
        <w:rPr>
          <w:rFonts w:asciiTheme="minorBidi" w:eastAsia="Arial Unicode MS" w:hAnsiTheme="minorBidi" w:cstheme="minorBidi"/>
          <w:b/>
          <w:bCs/>
          <w:color w:val="000000"/>
          <w:sz w:val="24"/>
          <w:szCs w:val="24"/>
          <w:lang w:val="en-GB" w:eastAsia="en-GB"/>
        </w:rPr>
        <w:t xml:space="preserve">. </w:t>
      </w:r>
    </w:p>
    <w:p w:rsidR="0062324B" w:rsidRPr="008B5700" w:rsidRDefault="0062324B" w:rsidP="00CB4F7C">
      <w:pPr>
        <w:pStyle w:val="ListParagraph"/>
        <w:bidi w:val="0"/>
        <w:spacing w:line="360" w:lineRule="auto"/>
        <w:ind w:left="644"/>
        <w:jc w:val="both"/>
        <w:rPr>
          <w:rFonts w:asciiTheme="minorBidi" w:eastAsia="Arial Unicode MS" w:hAnsiTheme="minorBidi" w:cstheme="minorBidi"/>
          <w:b/>
          <w:bCs/>
          <w:sz w:val="24"/>
          <w:szCs w:val="24"/>
          <w:lang w:val="en-GB" w:eastAsia="en-GB"/>
        </w:rPr>
      </w:pPr>
      <w:r w:rsidRPr="0062324B">
        <w:rPr>
          <w:rFonts w:asciiTheme="minorBidi" w:eastAsia="Arial Unicode MS" w:hAnsiTheme="minorBidi" w:cstheme="minorBidi"/>
          <w:color w:val="FF0000"/>
          <w:sz w:val="24"/>
          <w:szCs w:val="24"/>
          <w:lang w:val="en-GB" w:eastAsia="en-GB"/>
        </w:rPr>
        <w:t xml:space="preserve">Sixty A/H9N2 tracheal swab samples were collected from  diseased broiler chicken farms  aged from 12-45 day old suffered from </w:t>
      </w:r>
      <w:r w:rsidRPr="0062324B">
        <w:rPr>
          <w:rFonts w:asciiTheme="minorBidi" w:eastAsia="Arial Unicode MS" w:hAnsiTheme="minorBidi" w:cstheme="minorBidi"/>
          <w:color w:val="FF0000"/>
          <w:sz w:val="24"/>
          <w:szCs w:val="24"/>
        </w:rPr>
        <w:t>mi</w:t>
      </w:r>
      <w:r w:rsidR="00280346">
        <w:rPr>
          <w:rFonts w:asciiTheme="minorBidi" w:eastAsia="Arial Unicode MS" w:hAnsiTheme="minorBidi" w:cstheme="minorBidi"/>
          <w:color w:val="FF0000"/>
          <w:sz w:val="24"/>
          <w:szCs w:val="24"/>
        </w:rPr>
        <w:t>ld respiratory signs with morta</w:t>
      </w:r>
      <w:r w:rsidRPr="0062324B">
        <w:rPr>
          <w:rFonts w:asciiTheme="minorBidi" w:eastAsia="Arial Unicode MS" w:hAnsiTheme="minorBidi" w:cstheme="minorBidi"/>
          <w:color w:val="FF0000"/>
          <w:sz w:val="24"/>
          <w:szCs w:val="24"/>
        </w:rPr>
        <w:t xml:space="preserve">lity rate ranged from 20-30% suffered from cough, sneezing, depression, ruffled feather and decrease in egg production. They were </w:t>
      </w:r>
      <w:proofErr w:type="gramStart"/>
      <w:r w:rsidRPr="0062324B">
        <w:rPr>
          <w:rFonts w:asciiTheme="minorBidi" w:eastAsia="Arial Unicode MS" w:hAnsiTheme="minorBidi" w:cstheme="minorBidi"/>
          <w:color w:val="FF0000"/>
          <w:sz w:val="24"/>
          <w:szCs w:val="24"/>
        </w:rPr>
        <w:t xml:space="preserve">collected </w:t>
      </w:r>
      <w:r w:rsidRPr="0062324B">
        <w:rPr>
          <w:rFonts w:asciiTheme="minorBidi" w:eastAsia="Arial Unicode MS" w:hAnsiTheme="minorBidi" w:cstheme="minorBidi"/>
          <w:color w:val="FF0000"/>
          <w:sz w:val="24"/>
          <w:szCs w:val="24"/>
          <w:lang w:val="en-GB" w:eastAsia="en-GB"/>
        </w:rPr>
        <w:t xml:space="preserve"> during</w:t>
      </w:r>
      <w:proofErr w:type="gramEnd"/>
      <w:r w:rsidRPr="0062324B">
        <w:rPr>
          <w:rFonts w:asciiTheme="minorBidi" w:eastAsia="Arial Unicode MS" w:hAnsiTheme="minorBidi" w:cstheme="minorBidi"/>
          <w:color w:val="FF0000"/>
          <w:sz w:val="24"/>
          <w:szCs w:val="24"/>
          <w:lang w:val="en-GB" w:eastAsia="en-GB"/>
        </w:rPr>
        <w:t xml:space="preserve"> 2019  fr</w:t>
      </w:r>
      <w:r w:rsidR="00280346">
        <w:rPr>
          <w:rFonts w:asciiTheme="minorBidi" w:eastAsia="Arial Unicode MS" w:hAnsiTheme="minorBidi" w:cstheme="minorBidi"/>
          <w:color w:val="FF0000"/>
          <w:sz w:val="24"/>
          <w:szCs w:val="24"/>
          <w:lang w:val="en-GB" w:eastAsia="en-GB"/>
        </w:rPr>
        <w:t xml:space="preserve">om Cairo, Giza, Alexandria, </w:t>
      </w:r>
      <w:proofErr w:type="spellStart"/>
      <w:r w:rsidR="00280346">
        <w:rPr>
          <w:rFonts w:asciiTheme="minorBidi" w:eastAsia="Arial Unicode MS" w:hAnsiTheme="minorBidi" w:cstheme="minorBidi"/>
          <w:color w:val="FF0000"/>
          <w:sz w:val="24"/>
          <w:szCs w:val="24"/>
          <w:lang w:val="en-GB" w:eastAsia="en-GB"/>
        </w:rPr>
        <w:t>Ass</w:t>
      </w:r>
      <w:r w:rsidRPr="0062324B">
        <w:rPr>
          <w:rFonts w:asciiTheme="minorBidi" w:eastAsia="Arial Unicode MS" w:hAnsiTheme="minorBidi" w:cstheme="minorBidi"/>
          <w:color w:val="FF0000"/>
          <w:sz w:val="24"/>
          <w:szCs w:val="24"/>
          <w:lang w:val="en-GB" w:eastAsia="en-GB"/>
        </w:rPr>
        <w:t>i</w:t>
      </w:r>
      <w:r w:rsidR="00280346">
        <w:rPr>
          <w:rFonts w:asciiTheme="minorBidi" w:eastAsia="Arial Unicode MS" w:hAnsiTheme="minorBidi" w:cstheme="minorBidi"/>
          <w:color w:val="FF0000"/>
          <w:sz w:val="24"/>
          <w:szCs w:val="24"/>
          <w:lang w:val="en-GB" w:eastAsia="en-GB"/>
        </w:rPr>
        <w:t>u</w:t>
      </w:r>
      <w:r w:rsidRPr="0062324B">
        <w:rPr>
          <w:rFonts w:asciiTheme="minorBidi" w:eastAsia="Arial Unicode MS" w:hAnsiTheme="minorBidi" w:cstheme="minorBidi"/>
          <w:color w:val="FF0000"/>
          <w:sz w:val="24"/>
          <w:szCs w:val="24"/>
          <w:lang w:val="en-GB" w:eastAsia="en-GB"/>
        </w:rPr>
        <w:t>t</w:t>
      </w:r>
      <w:proofErr w:type="spellEnd"/>
      <w:r w:rsidRPr="0062324B">
        <w:rPr>
          <w:rFonts w:asciiTheme="minorBidi" w:eastAsia="Arial Unicode MS" w:hAnsiTheme="minorBidi" w:cstheme="minorBidi"/>
          <w:color w:val="FF0000"/>
          <w:sz w:val="24"/>
          <w:szCs w:val="24"/>
          <w:lang w:val="en-GB" w:eastAsia="en-GB"/>
        </w:rPr>
        <w:t>, El-</w:t>
      </w:r>
      <w:proofErr w:type="spellStart"/>
      <w:r w:rsidRPr="0062324B">
        <w:rPr>
          <w:rFonts w:asciiTheme="minorBidi" w:eastAsia="Arial Unicode MS" w:hAnsiTheme="minorBidi" w:cstheme="minorBidi"/>
          <w:color w:val="FF0000"/>
          <w:sz w:val="24"/>
          <w:szCs w:val="24"/>
          <w:lang w:val="en-GB" w:eastAsia="en-GB"/>
        </w:rPr>
        <w:t>Minia</w:t>
      </w:r>
      <w:proofErr w:type="spellEnd"/>
      <w:r w:rsidRPr="0062324B">
        <w:rPr>
          <w:rFonts w:asciiTheme="minorBidi" w:eastAsia="Arial Unicode MS" w:hAnsiTheme="minorBidi" w:cstheme="minorBidi"/>
          <w:color w:val="FF0000"/>
          <w:sz w:val="24"/>
          <w:szCs w:val="24"/>
          <w:lang w:val="en-GB" w:eastAsia="en-GB"/>
        </w:rPr>
        <w:t xml:space="preserve">, </w:t>
      </w:r>
      <w:proofErr w:type="spellStart"/>
      <w:r w:rsidRPr="0062324B">
        <w:rPr>
          <w:rFonts w:asciiTheme="minorBidi" w:eastAsia="Arial Unicode MS" w:hAnsiTheme="minorBidi" w:cstheme="minorBidi"/>
          <w:color w:val="FF0000"/>
          <w:sz w:val="24"/>
          <w:szCs w:val="24"/>
          <w:lang w:val="en-GB" w:eastAsia="en-GB"/>
        </w:rPr>
        <w:t>Kafr</w:t>
      </w:r>
      <w:proofErr w:type="spellEnd"/>
      <w:r w:rsidRPr="0062324B">
        <w:rPr>
          <w:rFonts w:asciiTheme="minorBidi" w:eastAsia="Arial Unicode MS" w:hAnsiTheme="minorBidi" w:cstheme="minorBidi"/>
          <w:color w:val="FF0000"/>
          <w:sz w:val="24"/>
          <w:szCs w:val="24"/>
          <w:lang w:val="en-GB" w:eastAsia="en-GB"/>
        </w:rPr>
        <w:t xml:space="preserve"> El-Sheik, and El-</w:t>
      </w:r>
      <w:proofErr w:type="spellStart"/>
      <w:r w:rsidRPr="0062324B">
        <w:rPr>
          <w:rFonts w:asciiTheme="minorBidi" w:eastAsia="Arial Unicode MS" w:hAnsiTheme="minorBidi" w:cstheme="minorBidi"/>
          <w:color w:val="FF0000"/>
          <w:sz w:val="24"/>
          <w:szCs w:val="24"/>
          <w:lang w:val="en-GB" w:eastAsia="en-GB"/>
        </w:rPr>
        <w:t>Fayoum</w:t>
      </w:r>
      <w:proofErr w:type="spellEnd"/>
      <w:r w:rsidRPr="0062324B">
        <w:rPr>
          <w:rFonts w:asciiTheme="minorBidi" w:eastAsia="Arial Unicode MS" w:hAnsiTheme="minorBidi" w:cstheme="minorBidi"/>
          <w:color w:val="FF0000"/>
          <w:sz w:val="24"/>
          <w:szCs w:val="24"/>
          <w:lang w:val="en-GB" w:eastAsia="en-GB"/>
        </w:rPr>
        <w:t xml:space="preserve"> Egyptian governorates (Table.1).  The tracheal swabs</w:t>
      </w:r>
      <w:r w:rsidRPr="0062324B">
        <w:rPr>
          <w:rFonts w:asciiTheme="minorBidi" w:eastAsia="Arial Unicode MS" w:hAnsiTheme="minorBidi" w:cstheme="minorBidi"/>
          <w:color w:val="000000"/>
          <w:sz w:val="24"/>
          <w:szCs w:val="24"/>
          <w:lang w:val="en-GB" w:eastAsia="en-GB"/>
        </w:rPr>
        <w:t xml:space="preserve"> were collected in sterile phosphate-buffered saline (PBS) with penicillin, streptomycin, and amphotericin B (OIE, 2014) and stored in -80 till examination.</w:t>
      </w:r>
    </w:p>
    <w:p w:rsidR="008B5700" w:rsidRPr="001D2652" w:rsidRDefault="008B5700" w:rsidP="008B5700">
      <w:pPr>
        <w:pStyle w:val="ListParagraph"/>
        <w:numPr>
          <w:ilvl w:val="1"/>
          <w:numId w:val="4"/>
        </w:numPr>
        <w:bidi w:val="0"/>
        <w:spacing w:line="360" w:lineRule="auto"/>
        <w:ind w:left="502"/>
        <w:jc w:val="both"/>
        <w:rPr>
          <w:rFonts w:asciiTheme="minorBidi" w:eastAsia="Arial Unicode MS" w:hAnsiTheme="minorBidi" w:cstheme="minorBidi"/>
          <w:color w:val="FF0000"/>
          <w:sz w:val="24"/>
          <w:szCs w:val="24"/>
          <w:lang w:val="en-GB" w:eastAsia="en-GB"/>
        </w:rPr>
      </w:pPr>
      <w:r w:rsidRPr="001D2652">
        <w:rPr>
          <w:rFonts w:asciiTheme="minorBidi" w:eastAsia="Arial Unicode MS" w:hAnsiTheme="minorBidi" w:cstheme="minorBidi"/>
          <w:b/>
          <w:bCs/>
          <w:color w:val="FF0000"/>
          <w:sz w:val="24"/>
          <w:szCs w:val="24"/>
          <w:lang w:val="en-GB" w:eastAsia="en-GB"/>
        </w:rPr>
        <w:t>Isolation of H9N2 virus</w:t>
      </w:r>
    </w:p>
    <w:p w:rsidR="008B5700" w:rsidRPr="001D2652" w:rsidRDefault="008B5700" w:rsidP="008B5700">
      <w:pPr>
        <w:pStyle w:val="ListParagraph"/>
        <w:bidi w:val="0"/>
        <w:spacing w:line="360" w:lineRule="auto"/>
        <w:ind w:left="644"/>
        <w:jc w:val="both"/>
        <w:rPr>
          <w:rFonts w:asciiTheme="minorBidi" w:eastAsia="Arial Unicode MS" w:hAnsiTheme="minorBidi" w:cstheme="minorBidi"/>
          <w:color w:val="000000"/>
          <w:sz w:val="24"/>
          <w:szCs w:val="24"/>
          <w:lang w:val="en-GB" w:eastAsia="en-GB"/>
        </w:rPr>
      </w:pPr>
      <w:r w:rsidRPr="001D2652">
        <w:rPr>
          <w:rFonts w:asciiTheme="minorBidi" w:eastAsia="Arial Unicode MS" w:hAnsiTheme="minorBidi" w:cstheme="minorBidi"/>
          <w:color w:val="000000"/>
          <w:sz w:val="24"/>
          <w:szCs w:val="24"/>
          <w:lang w:val="en-GB" w:eastAsia="en-GB"/>
        </w:rPr>
        <w:t xml:space="preserve">A 0.2 ml of sample suspension was injected in the SPF </w:t>
      </w:r>
      <w:proofErr w:type="spellStart"/>
      <w:r w:rsidRPr="001D2652">
        <w:rPr>
          <w:rFonts w:asciiTheme="minorBidi" w:eastAsia="Arial Unicode MS" w:hAnsiTheme="minorBidi" w:cstheme="minorBidi"/>
          <w:color w:val="000000"/>
          <w:sz w:val="24"/>
          <w:szCs w:val="24"/>
          <w:lang w:val="en-GB" w:eastAsia="en-GB"/>
        </w:rPr>
        <w:t>emberyonated</w:t>
      </w:r>
      <w:proofErr w:type="spellEnd"/>
      <w:r w:rsidRPr="001D2652">
        <w:rPr>
          <w:rFonts w:asciiTheme="minorBidi" w:eastAsia="Arial Unicode MS" w:hAnsiTheme="minorBidi" w:cstheme="minorBidi"/>
          <w:color w:val="000000"/>
          <w:sz w:val="24"/>
          <w:szCs w:val="24"/>
          <w:lang w:val="en-GB" w:eastAsia="en-GB"/>
        </w:rPr>
        <w:t xml:space="preserve"> chicken eggs (ECE) aged 9 to 11 days according to standard protocols (OIE, 2015). The </w:t>
      </w:r>
      <w:proofErr w:type="spellStart"/>
      <w:r w:rsidRPr="001D2652">
        <w:rPr>
          <w:rFonts w:asciiTheme="minorBidi" w:eastAsia="Arial Unicode MS" w:hAnsiTheme="minorBidi" w:cstheme="minorBidi"/>
          <w:color w:val="000000"/>
          <w:sz w:val="24"/>
          <w:szCs w:val="24"/>
          <w:lang w:val="en-GB" w:eastAsia="en-GB"/>
        </w:rPr>
        <w:t>allantoic</w:t>
      </w:r>
      <w:proofErr w:type="spellEnd"/>
      <w:r w:rsidRPr="001D2652">
        <w:rPr>
          <w:rFonts w:asciiTheme="minorBidi" w:eastAsia="Arial Unicode MS" w:hAnsiTheme="minorBidi" w:cstheme="minorBidi"/>
          <w:color w:val="000000"/>
          <w:sz w:val="24"/>
          <w:szCs w:val="24"/>
          <w:lang w:val="en-GB" w:eastAsia="en-GB"/>
        </w:rPr>
        <w:t xml:space="preserve"> fluid was harvested and tested for the </w:t>
      </w:r>
      <w:proofErr w:type="spellStart"/>
      <w:r w:rsidRPr="001D2652">
        <w:rPr>
          <w:rFonts w:asciiTheme="minorBidi" w:eastAsia="Arial Unicode MS" w:hAnsiTheme="minorBidi" w:cstheme="minorBidi"/>
          <w:color w:val="000000"/>
          <w:sz w:val="24"/>
          <w:szCs w:val="24"/>
          <w:lang w:val="en-GB" w:eastAsia="en-GB"/>
        </w:rPr>
        <w:t>Hemagglutination</w:t>
      </w:r>
      <w:proofErr w:type="spellEnd"/>
      <w:r w:rsidRPr="001D2652">
        <w:rPr>
          <w:rFonts w:asciiTheme="minorBidi" w:eastAsia="Arial Unicode MS" w:hAnsiTheme="minorBidi" w:cstheme="minorBidi"/>
          <w:color w:val="000000"/>
          <w:sz w:val="24"/>
          <w:szCs w:val="24"/>
          <w:lang w:val="en-GB" w:eastAsia="en-GB"/>
        </w:rPr>
        <w:t xml:space="preserve"> activity by HA assay (OIE, 2015) and stored in -80 till use.</w:t>
      </w:r>
    </w:p>
    <w:p w:rsidR="00CB4F7C" w:rsidRPr="00CB4F7C" w:rsidRDefault="008B5700" w:rsidP="007E1810">
      <w:pPr>
        <w:pStyle w:val="ListParagraph"/>
        <w:numPr>
          <w:ilvl w:val="1"/>
          <w:numId w:val="4"/>
        </w:numPr>
        <w:bidi w:val="0"/>
        <w:spacing w:line="360" w:lineRule="auto"/>
        <w:ind w:left="502"/>
        <w:jc w:val="both"/>
        <w:rPr>
          <w:rFonts w:asciiTheme="minorBidi" w:eastAsia="Arial Unicode MS" w:hAnsiTheme="minorBidi" w:cstheme="minorBidi"/>
          <w:sz w:val="24"/>
          <w:szCs w:val="24"/>
          <w:lang w:val="en-GB" w:eastAsia="en-GB"/>
        </w:rPr>
      </w:pPr>
      <w:r w:rsidRPr="001D2652">
        <w:rPr>
          <w:rFonts w:asciiTheme="minorBidi" w:eastAsia="Arial Unicode MS" w:hAnsiTheme="minorBidi" w:cstheme="minorBidi"/>
          <w:b/>
          <w:bCs/>
          <w:color w:val="FF0000"/>
          <w:sz w:val="24"/>
          <w:szCs w:val="24"/>
          <w:lang w:val="en-GB" w:eastAsia="en-GB"/>
        </w:rPr>
        <w:t>Reverse transcriptase Real time PCR for H9N2 virus.</w:t>
      </w:r>
      <w:r>
        <w:rPr>
          <w:rFonts w:asciiTheme="minorBidi" w:eastAsia="Arial Unicode MS" w:hAnsiTheme="minorBidi" w:cstheme="minorBidi"/>
          <w:b/>
          <w:bCs/>
          <w:color w:val="000000"/>
          <w:sz w:val="24"/>
          <w:szCs w:val="24"/>
          <w:lang w:val="en-GB" w:eastAsia="en-GB"/>
        </w:rPr>
        <w:t xml:space="preserve"> </w:t>
      </w:r>
    </w:p>
    <w:p w:rsidR="008161FC" w:rsidRPr="001D2652" w:rsidRDefault="008B5700" w:rsidP="00CB4F7C">
      <w:pPr>
        <w:pStyle w:val="ListParagraph"/>
        <w:bidi w:val="0"/>
        <w:spacing w:line="360" w:lineRule="auto"/>
        <w:ind w:left="502"/>
        <w:jc w:val="both"/>
        <w:rPr>
          <w:rFonts w:asciiTheme="minorBidi" w:eastAsia="Arial Unicode MS" w:hAnsiTheme="minorBidi" w:cstheme="minorBidi"/>
          <w:sz w:val="24"/>
          <w:szCs w:val="24"/>
          <w:lang w:val="en-GB" w:eastAsia="en-GB"/>
        </w:rPr>
      </w:pPr>
      <w:r w:rsidRPr="001D2652">
        <w:rPr>
          <w:rFonts w:asciiTheme="minorBidi" w:eastAsia="Arial Unicode MS" w:hAnsiTheme="minorBidi" w:cstheme="minorBidi"/>
          <w:color w:val="000000"/>
          <w:sz w:val="24"/>
          <w:szCs w:val="24"/>
          <w:lang w:val="en-GB" w:eastAsia="en-GB"/>
        </w:rPr>
        <w:t xml:space="preserve">The collected samples were examined by carrying out the Reverse transcriptase Real-time PCR (RRT-PCR). The extraction occurred by </w:t>
      </w:r>
      <w:proofErr w:type="spellStart"/>
      <w:r w:rsidRPr="001D2652">
        <w:rPr>
          <w:rFonts w:asciiTheme="minorBidi" w:eastAsia="Arial Unicode MS" w:hAnsiTheme="minorBidi" w:cstheme="minorBidi"/>
          <w:color w:val="000000"/>
          <w:sz w:val="24"/>
          <w:szCs w:val="24"/>
          <w:lang w:val="en-GB" w:eastAsia="en-GB"/>
        </w:rPr>
        <w:t>Qiamp</w:t>
      </w:r>
      <w:proofErr w:type="spellEnd"/>
      <w:r w:rsidRPr="001D2652">
        <w:rPr>
          <w:rFonts w:asciiTheme="minorBidi" w:eastAsia="Arial Unicode MS" w:hAnsiTheme="minorBidi" w:cstheme="minorBidi"/>
          <w:color w:val="000000"/>
          <w:sz w:val="24"/>
          <w:szCs w:val="24"/>
          <w:lang w:val="en-GB" w:eastAsia="en-GB"/>
        </w:rPr>
        <w:t xml:space="preserve"> viral RNA mini kit (</w:t>
      </w:r>
      <w:proofErr w:type="spellStart"/>
      <w:r w:rsidRPr="001D2652">
        <w:rPr>
          <w:rFonts w:asciiTheme="minorBidi" w:eastAsia="Arial Unicode MS" w:hAnsiTheme="minorBidi" w:cstheme="minorBidi"/>
          <w:color w:val="000000"/>
          <w:sz w:val="24"/>
          <w:szCs w:val="24"/>
          <w:lang w:val="en-GB" w:eastAsia="en-GB"/>
        </w:rPr>
        <w:t>Qiagen</w:t>
      </w:r>
      <w:proofErr w:type="spellEnd"/>
      <w:r w:rsidRPr="001D2652">
        <w:rPr>
          <w:rFonts w:asciiTheme="minorBidi" w:eastAsia="Arial Unicode MS" w:hAnsiTheme="minorBidi" w:cstheme="minorBidi"/>
          <w:color w:val="000000"/>
          <w:sz w:val="24"/>
          <w:szCs w:val="24"/>
          <w:lang w:val="en-GB" w:eastAsia="en-GB"/>
        </w:rPr>
        <w:t xml:space="preserve">, Germany) following the manufacturer's protocol and then examine for AIV type A (Spackman, et al., 2002) and typing by H9 primers by RRT-PCR using </w:t>
      </w:r>
      <w:proofErr w:type="spellStart"/>
      <w:r w:rsidRPr="001D2652">
        <w:rPr>
          <w:rFonts w:asciiTheme="minorBidi" w:eastAsia="Arial Unicode MS" w:hAnsiTheme="minorBidi" w:cstheme="minorBidi"/>
          <w:color w:val="000000"/>
          <w:sz w:val="24"/>
          <w:szCs w:val="24"/>
          <w:lang w:val="en-GB" w:eastAsia="en-GB"/>
        </w:rPr>
        <w:t>Qiagen</w:t>
      </w:r>
      <w:proofErr w:type="spellEnd"/>
      <w:r w:rsidRPr="001D2652">
        <w:rPr>
          <w:rFonts w:asciiTheme="minorBidi" w:eastAsia="Arial Unicode MS" w:hAnsiTheme="minorBidi" w:cstheme="minorBidi"/>
          <w:color w:val="000000"/>
          <w:sz w:val="24"/>
          <w:szCs w:val="24"/>
          <w:lang w:val="en-GB" w:eastAsia="en-GB"/>
        </w:rPr>
        <w:t xml:space="preserve"> one-step kit  (</w:t>
      </w:r>
      <w:proofErr w:type="spellStart"/>
      <w:r w:rsidRPr="001D2652">
        <w:rPr>
          <w:rFonts w:asciiTheme="minorBidi" w:eastAsia="Arial Unicode MS" w:hAnsiTheme="minorBidi" w:cstheme="minorBidi"/>
          <w:color w:val="000000"/>
          <w:sz w:val="24"/>
          <w:szCs w:val="24"/>
          <w:lang w:val="en-GB" w:eastAsia="en-GB"/>
        </w:rPr>
        <w:t>Qiagen</w:t>
      </w:r>
      <w:proofErr w:type="spellEnd"/>
      <w:r w:rsidRPr="001D2652">
        <w:rPr>
          <w:rFonts w:asciiTheme="minorBidi" w:eastAsia="Arial Unicode MS" w:hAnsiTheme="minorBidi" w:cstheme="minorBidi"/>
          <w:color w:val="000000"/>
          <w:sz w:val="24"/>
          <w:szCs w:val="24"/>
          <w:lang w:val="en-GB" w:eastAsia="en-GB"/>
        </w:rPr>
        <w:t xml:space="preserve">, Germany) (Ben </w:t>
      </w:r>
      <w:proofErr w:type="spellStart"/>
      <w:r w:rsidRPr="001D2652">
        <w:rPr>
          <w:rFonts w:asciiTheme="minorBidi" w:eastAsia="Arial Unicode MS" w:hAnsiTheme="minorBidi" w:cstheme="minorBidi"/>
          <w:color w:val="000000"/>
          <w:sz w:val="24"/>
          <w:szCs w:val="24"/>
          <w:lang w:val="en-GB" w:eastAsia="en-GB"/>
        </w:rPr>
        <w:t>Shabat</w:t>
      </w:r>
      <w:proofErr w:type="spellEnd"/>
      <w:r w:rsidRPr="001D2652">
        <w:rPr>
          <w:rFonts w:asciiTheme="minorBidi" w:eastAsia="Arial Unicode MS" w:hAnsiTheme="minorBidi" w:cstheme="minorBidi"/>
          <w:color w:val="000000"/>
          <w:sz w:val="24"/>
          <w:szCs w:val="24"/>
          <w:lang w:val="en-GB" w:eastAsia="en-GB"/>
        </w:rPr>
        <w:t xml:space="preserve"> et al., 2010).</w:t>
      </w:r>
    </w:p>
    <w:p w:rsidR="00CB4F7C" w:rsidRPr="00CB4F7C" w:rsidRDefault="00A717B7" w:rsidP="001D2652">
      <w:pPr>
        <w:pStyle w:val="ListParagraph"/>
        <w:numPr>
          <w:ilvl w:val="1"/>
          <w:numId w:val="4"/>
        </w:numPr>
        <w:bidi w:val="0"/>
        <w:spacing w:line="360" w:lineRule="auto"/>
        <w:ind w:left="502"/>
        <w:jc w:val="both"/>
        <w:rPr>
          <w:rFonts w:asciiTheme="minorBidi" w:eastAsia="Arial Unicode MS" w:hAnsiTheme="minorBidi" w:cstheme="minorBidi"/>
          <w:color w:val="FF0000"/>
          <w:sz w:val="24"/>
          <w:szCs w:val="24"/>
          <w:lang w:val="en-GB" w:eastAsia="en-GB"/>
        </w:rPr>
      </w:pPr>
      <w:r w:rsidRPr="00DC104C">
        <w:rPr>
          <w:rFonts w:asciiTheme="minorBidi" w:eastAsia="Arial Unicode MS" w:hAnsiTheme="minorBidi" w:cstheme="minorBidi"/>
          <w:b/>
          <w:bCs/>
          <w:color w:val="FF0000"/>
          <w:sz w:val="24"/>
          <w:szCs w:val="24"/>
          <w:lang w:val="en-GB" w:eastAsia="en-GB"/>
        </w:rPr>
        <w:t>HA gene of LPAI</w:t>
      </w:r>
      <w:r w:rsidR="00280346">
        <w:rPr>
          <w:rFonts w:asciiTheme="minorBidi" w:eastAsia="Arial Unicode MS" w:hAnsiTheme="minorBidi" w:cstheme="minorBidi"/>
          <w:b/>
          <w:bCs/>
          <w:color w:val="FF0000"/>
          <w:sz w:val="24"/>
          <w:szCs w:val="24"/>
          <w:lang w:val="en-GB" w:eastAsia="en-GB"/>
        </w:rPr>
        <w:t>V</w:t>
      </w:r>
      <w:r w:rsidRPr="00DC104C">
        <w:rPr>
          <w:rFonts w:asciiTheme="minorBidi" w:eastAsia="Arial Unicode MS" w:hAnsiTheme="minorBidi" w:cstheme="minorBidi"/>
          <w:b/>
          <w:bCs/>
          <w:color w:val="FF0000"/>
          <w:sz w:val="24"/>
          <w:szCs w:val="24"/>
          <w:lang w:val="en-GB" w:eastAsia="en-GB"/>
        </w:rPr>
        <w:t xml:space="preserve"> (H9N2) amplification and sequencing of H9N2 virus isolates</w:t>
      </w:r>
      <w:r w:rsidR="001D2652">
        <w:rPr>
          <w:rFonts w:asciiTheme="minorBidi" w:eastAsia="Arial Unicode MS" w:hAnsiTheme="minorBidi" w:cstheme="minorBidi"/>
          <w:b/>
          <w:bCs/>
          <w:color w:val="FF0000"/>
          <w:sz w:val="24"/>
          <w:szCs w:val="24"/>
          <w:lang w:val="en-GB" w:eastAsia="en-GB"/>
        </w:rPr>
        <w:t xml:space="preserve">. </w:t>
      </w:r>
    </w:p>
    <w:p w:rsidR="00A717B7" w:rsidRPr="001D2652" w:rsidRDefault="00A717B7" w:rsidP="00CB4F7C">
      <w:pPr>
        <w:pStyle w:val="ListParagraph"/>
        <w:bidi w:val="0"/>
        <w:spacing w:line="360" w:lineRule="auto"/>
        <w:ind w:left="502"/>
        <w:jc w:val="both"/>
        <w:rPr>
          <w:rFonts w:asciiTheme="minorBidi" w:eastAsia="Arial Unicode MS" w:hAnsiTheme="minorBidi" w:cstheme="minorBidi"/>
          <w:color w:val="FF0000"/>
          <w:sz w:val="24"/>
          <w:szCs w:val="24"/>
          <w:lang w:val="en-GB" w:eastAsia="en-GB"/>
        </w:rPr>
      </w:pPr>
      <w:r w:rsidRPr="001D2652">
        <w:rPr>
          <w:rFonts w:asciiTheme="minorBidi" w:eastAsia="Arial Unicode MS" w:hAnsiTheme="minorBidi" w:cstheme="minorBidi"/>
          <w:color w:val="000000"/>
          <w:sz w:val="24"/>
          <w:szCs w:val="24"/>
          <w:lang w:val="en-GB" w:eastAsia="en-GB"/>
        </w:rPr>
        <w:t xml:space="preserve">Four isolates were selected for genetic characterization of the HA gene of LPAI (H9N2). The RNA virus was extracted from the isolates using a </w:t>
      </w:r>
      <w:proofErr w:type="spellStart"/>
      <w:r w:rsidRPr="001D2652">
        <w:rPr>
          <w:rFonts w:asciiTheme="minorBidi" w:eastAsia="Arial Unicode MS" w:hAnsiTheme="minorBidi" w:cstheme="minorBidi"/>
          <w:color w:val="000000"/>
          <w:sz w:val="24"/>
          <w:szCs w:val="24"/>
          <w:lang w:val="en-GB" w:eastAsia="en-GB"/>
        </w:rPr>
        <w:t>QIAmp</w:t>
      </w:r>
      <w:proofErr w:type="spellEnd"/>
      <w:r w:rsidRPr="001D2652">
        <w:rPr>
          <w:rFonts w:asciiTheme="minorBidi" w:eastAsia="Arial Unicode MS" w:hAnsiTheme="minorBidi" w:cstheme="minorBidi"/>
          <w:color w:val="000000"/>
          <w:sz w:val="24"/>
          <w:szCs w:val="24"/>
          <w:lang w:val="en-GB" w:eastAsia="en-GB"/>
        </w:rPr>
        <w:t xml:space="preserve"> viral RNA mini kit (</w:t>
      </w:r>
      <w:proofErr w:type="spellStart"/>
      <w:r w:rsidRPr="001D2652">
        <w:rPr>
          <w:rFonts w:asciiTheme="minorBidi" w:eastAsia="Arial Unicode MS" w:hAnsiTheme="minorBidi" w:cstheme="minorBidi"/>
          <w:color w:val="000000"/>
          <w:sz w:val="24"/>
          <w:szCs w:val="24"/>
          <w:lang w:val="en-GB" w:eastAsia="en-GB"/>
        </w:rPr>
        <w:t>Qiagen</w:t>
      </w:r>
      <w:proofErr w:type="spellEnd"/>
      <w:r w:rsidRPr="001D2652">
        <w:rPr>
          <w:rFonts w:asciiTheme="minorBidi" w:eastAsia="Arial Unicode MS" w:hAnsiTheme="minorBidi" w:cstheme="minorBidi"/>
          <w:color w:val="000000"/>
          <w:sz w:val="24"/>
          <w:szCs w:val="24"/>
          <w:lang w:val="en-GB" w:eastAsia="en-GB"/>
        </w:rPr>
        <w:t xml:space="preserve">, Hilden, Germany), the cDNA was synthesis by </w:t>
      </w:r>
      <w:proofErr w:type="spellStart"/>
      <w:r w:rsidRPr="001D2652">
        <w:rPr>
          <w:rFonts w:asciiTheme="minorBidi" w:eastAsia="Arial Unicode MS" w:hAnsiTheme="minorBidi" w:cstheme="minorBidi"/>
          <w:color w:val="000000"/>
          <w:sz w:val="24"/>
          <w:szCs w:val="24"/>
          <w:lang w:val="en-GB" w:eastAsia="en-GB"/>
        </w:rPr>
        <w:t>SuperScript</w:t>
      </w:r>
      <w:proofErr w:type="spellEnd"/>
      <w:r w:rsidRPr="001D2652">
        <w:rPr>
          <w:rFonts w:asciiTheme="minorBidi" w:eastAsia="Arial Unicode MS" w:hAnsiTheme="minorBidi" w:cstheme="minorBidi"/>
          <w:color w:val="000000"/>
          <w:sz w:val="24"/>
          <w:szCs w:val="24"/>
          <w:lang w:val="en-GB" w:eastAsia="en-GB"/>
        </w:rPr>
        <w:t>™ III (</w:t>
      </w:r>
      <w:proofErr w:type="spellStart"/>
      <w:r w:rsidRPr="001D2652">
        <w:rPr>
          <w:rFonts w:asciiTheme="minorBidi" w:eastAsia="Arial Unicode MS" w:hAnsiTheme="minorBidi" w:cstheme="minorBidi"/>
          <w:color w:val="000000"/>
          <w:sz w:val="24"/>
          <w:szCs w:val="24"/>
          <w:lang w:val="en-GB" w:eastAsia="en-GB"/>
        </w:rPr>
        <w:t>Thermo</w:t>
      </w:r>
      <w:proofErr w:type="spellEnd"/>
      <w:r w:rsidRPr="001D2652">
        <w:rPr>
          <w:rFonts w:asciiTheme="minorBidi" w:eastAsia="Arial Unicode MS" w:hAnsiTheme="minorBidi" w:cstheme="minorBidi"/>
          <w:color w:val="000000"/>
          <w:sz w:val="24"/>
          <w:szCs w:val="24"/>
          <w:lang w:val="en-GB" w:eastAsia="en-GB"/>
        </w:rPr>
        <w:t xml:space="preserve"> Fisher Scientific, MA, USA) as kit manufacture. The </w:t>
      </w:r>
      <w:r w:rsidRPr="001D2652">
        <w:rPr>
          <w:rFonts w:asciiTheme="minorBidi" w:eastAsia="Arial Unicode MS" w:hAnsiTheme="minorBidi" w:cstheme="minorBidi"/>
          <w:color w:val="000000"/>
          <w:sz w:val="24"/>
          <w:szCs w:val="24"/>
          <w:lang w:val="en-GB" w:eastAsia="en-GB"/>
        </w:rPr>
        <w:lastRenderedPageBreak/>
        <w:t xml:space="preserve">HA gene of A/H9N2  was amplified by using </w:t>
      </w:r>
      <w:proofErr w:type="spellStart"/>
      <w:r w:rsidRPr="001D2652">
        <w:rPr>
          <w:rFonts w:asciiTheme="minorBidi" w:eastAsia="Arial Unicode MS" w:hAnsiTheme="minorBidi" w:cstheme="minorBidi"/>
          <w:color w:val="000000"/>
          <w:sz w:val="24"/>
          <w:szCs w:val="24"/>
          <w:lang w:val="en-GB" w:eastAsia="en-GB"/>
        </w:rPr>
        <w:t>Phusion</w:t>
      </w:r>
      <w:proofErr w:type="spellEnd"/>
      <w:r w:rsidRPr="001D2652">
        <w:rPr>
          <w:rFonts w:asciiTheme="minorBidi" w:eastAsia="Arial Unicode MS" w:hAnsiTheme="minorBidi" w:cstheme="minorBidi"/>
          <w:color w:val="000000"/>
          <w:sz w:val="24"/>
          <w:szCs w:val="24"/>
          <w:lang w:val="en-GB" w:eastAsia="en-GB"/>
        </w:rPr>
        <w:t>® high fidelity DNA polymerase (</w:t>
      </w:r>
      <w:proofErr w:type="spellStart"/>
      <w:r w:rsidRPr="001D2652">
        <w:rPr>
          <w:rFonts w:asciiTheme="minorBidi" w:eastAsia="Arial Unicode MS" w:hAnsiTheme="minorBidi" w:cstheme="minorBidi"/>
          <w:color w:val="000000"/>
          <w:sz w:val="24"/>
          <w:szCs w:val="24"/>
          <w:lang w:val="en-GB" w:eastAsia="en-GB"/>
        </w:rPr>
        <w:t>Thermo</w:t>
      </w:r>
      <w:proofErr w:type="spellEnd"/>
      <w:r w:rsidRPr="001D2652">
        <w:rPr>
          <w:rFonts w:asciiTheme="minorBidi" w:eastAsia="Arial Unicode MS" w:hAnsiTheme="minorBidi" w:cstheme="minorBidi"/>
          <w:color w:val="000000"/>
          <w:sz w:val="24"/>
          <w:szCs w:val="24"/>
          <w:lang w:val="en-GB" w:eastAsia="en-GB"/>
        </w:rPr>
        <w:t xml:space="preserve"> Fisher Scientific, MA, USA) by gene-specific primer according to kit manufacture (</w:t>
      </w:r>
      <w:proofErr w:type="spellStart"/>
      <w:r w:rsidRPr="001D2652">
        <w:rPr>
          <w:rFonts w:asciiTheme="minorBidi" w:eastAsia="Arial Unicode MS" w:hAnsiTheme="minorBidi" w:cstheme="minorBidi"/>
          <w:color w:val="000000"/>
          <w:sz w:val="24"/>
          <w:szCs w:val="24"/>
          <w:lang w:val="en-GB" w:eastAsia="en-GB"/>
        </w:rPr>
        <w:t>Naguib</w:t>
      </w:r>
      <w:proofErr w:type="spellEnd"/>
      <w:r w:rsidRPr="001D2652">
        <w:rPr>
          <w:rFonts w:asciiTheme="minorBidi" w:eastAsia="Arial Unicode MS" w:hAnsiTheme="minorBidi" w:cstheme="minorBidi"/>
          <w:color w:val="000000"/>
          <w:sz w:val="24"/>
          <w:szCs w:val="24"/>
          <w:lang w:val="en-GB" w:eastAsia="en-GB"/>
        </w:rPr>
        <w:t xml:space="preserve">, et al., 2015) and the PCR product was detected by agarose gel electrophoresis. By using the </w:t>
      </w:r>
      <w:proofErr w:type="spellStart"/>
      <w:r w:rsidRPr="001D2652">
        <w:rPr>
          <w:rFonts w:asciiTheme="minorBidi" w:eastAsia="Arial Unicode MS" w:hAnsiTheme="minorBidi" w:cstheme="minorBidi"/>
          <w:color w:val="000000"/>
          <w:sz w:val="24"/>
          <w:szCs w:val="24"/>
          <w:lang w:val="en-GB" w:eastAsia="en-GB"/>
        </w:rPr>
        <w:t>QIAquick</w:t>
      </w:r>
      <w:proofErr w:type="spellEnd"/>
      <w:r w:rsidRPr="001D2652">
        <w:rPr>
          <w:rFonts w:asciiTheme="minorBidi" w:eastAsia="Arial Unicode MS" w:hAnsiTheme="minorBidi" w:cstheme="minorBidi"/>
          <w:color w:val="000000"/>
          <w:sz w:val="24"/>
          <w:szCs w:val="24"/>
          <w:lang w:val="en-GB" w:eastAsia="en-GB"/>
        </w:rPr>
        <w:t xml:space="preserve"> Gel Extraction Kit (</w:t>
      </w:r>
      <w:proofErr w:type="spellStart"/>
      <w:r w:rsidRPr="001D2652">
        <w:rPr>
          <w:rFonts w:asciiTheme="minorBidi" w:eastAsia="Arial Unicode MS" w:hAnsiTheme="minorBidi" w:cstheme="minorBidi"/>
          <w:color w:val="000000"/>
          <w:sz w:val="24"/>
          <w:szCs w:val="24"/>
          <w:lang w:val="en-GB" w:eastAsia="en-GB"/>
        </w:rPr>
        <w:t>Qiagen</w:t>
      </w:r>
      <w:proofErr w:type="spellEnd"/>
      <w:r w:rsidRPr="001D2652">
        <w:rPr>
          <w:rFonts w:asciiTheme="minorBidi" w:eastAsia="Arial Unicode MS" w:hAnsiTheme="minorBidi" w:cstheme="minorBidi"/>
          <w:color w:val="000000"/>
          <w:sz w:val="24"/>
          <w:szCs w:val="24"/>
          <w:lang w:val="en-GB" w:eastAsia="en-GB"/>
        </w:rPr>
        <w:t xml:space="preserve">, Hilden, Germany), the positive amplified product was purified. The </w:t>
      </w:r>
      <w:proofErr w:type="spellStart"/>
      <w:r w:rsidRPr="001D2652">
        <w:rPr>
          <w:rFonts w:asciiTheme="minorBidi" w:eastAsia="Arial Unicode MS" w:hAnsiTheme="minorBidi" w:cstheme="minorBidi"/>
          <w:color w:val="000000"/>
          <w:sz w:val="24"/>
          <w:szCs w:val="24"/>
          <w:lang w:val="en-GB" w:eastAsia="en-GB"/>
        </w:rPr>
        <w:t>BigDye</w:t>
      </w:r>
      <w:proofErr w:type="spellEnd"/>
      <w:r w:rsidRPr="001D2652">
        <w:rPr>
          <w:rFonts w:asciiTheme="minorBidi" w:eastAsia="Arial Unicode MS" w:hAnsiTheme="minorBidi" w:cstheme="minorBidi"/>
          <w:color w:val="000000"/>
          <w:sz w:val="24"/>
          <w:szCs w:val="24"/>
          <w:lang w:val="en-GB" w:eastAsia="en-GB"/>
        </w:rPr>
        <w:t xml:space="preserve"> Terminator v3.1 Cycle Sequencing Kit was used for the sequencing (Applied Biosystems, California, </w:t>
      </w:r>
      <w:proofErr w:type="gramStart"/>
      <w:r w:rsidRPr="001D2652">
        <w:rPr>
          <w:rFonts w:asciiTheme="minorBidi" w:eastAsia="Arial Unicode MS" w:hAnsiTheme="minorBidi" w:cstheme="minorBidi"/>
          <w:color w:val="000000"/>
          <w:sz w:val="24"/>
          <w:szCs w:val="24"/>
          <w:lang w:val="en-GB" w:eastAsia="en-GB"/>
        </w:rPr>
        <w:t>USA</w:t>
      </w:r>
      <w:proofErr w:type="gramEnd"/>
      <w:r w:rsidRPr="001D2652">
        <w:rPr>
          <w:rFonts w:asciiTheme="minorBidi" w:eastAsia="Arial Unicode MS" w:hAnsiTheme="minorBidi" w:cstheme="minorBidi"/>
          <w:color w:val="000000"/>
          <w:sz w:val="24"/>
          <w:szCs w:val="24"/>
          <w:lang w:val="en-GB" w:eastAsia="en-GB"/>
        </w:rPr>
        <w:t xml:space="preserve">) and An ABI 3500 Genetic </w:t>
      </w:r>
      <w:proofErr w:type="spellStart"/>
      <w:r w:rsidRPr="001D2652">
        <w:rPr>
          <w:rFonts w:asciiTheme="minorBidi" w:eastAsia="Arial Unicode MS" w:hAnsiTheme="minorBidi" w:cstheme="minorBidi"/>
          <w:color w:val="000000"/>
          <w:sz w:val="24"/>
          <w:szCs w:val="24"/>
          <w:lang w:val="en-GB" w:eastAsia="en-GB"/>
        </w:rPr>
        <w:t>Analyzer</w:t>
      </w:r>
      <w:proofErr w:type="spellEnd"/>
      <w:r w:rsidRPr="001D2652">
        <w:rPr>
          <w:rFonts w:asciiTheme="minorBidi" w:eastAsia="Arial Unicode MS" w:hAnsiTheme="minorBidi" w:cstheme="minorBidi"/>
          <w:color w:val="000000"/>
          <w:sz w:val="24"/>
          <w:szCs w:val="24"/>
          <w:lang w:val="en-GB" w:eastAsia="en-GB"/>
        </w:rPr>
        <w:t xml:space="preserve"> was used to gather the nucleotide sequence. (Life Technologies, California, USA).</w:t>
      </w:r>
    </w:p>
    <w:p w:rsidR="00E84CD0" w:rsidRPr="0062764B" w:rsidRDefault="00E84CD0" w:rsidP="00B76570">
      <w:pPr>
        <w:pStyle w:val="ListParagraph"/>
        <w:numPr>
          <w:ilvl w:val="1"/>
          <w:numId w:val="4"/>
        </w:numPr>
        <w:bidi w:val="0"/>
        <w:spacing w:line="360" w:lineRule="auto"/>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b/>
          <w:bCs/>
          <w:color w:val="000000"/>
          <w:sz w:val="24"/>
          <w:szCs w:val="24"/>
          <w:lang w:val="en-GB" w:eastAsia="en-GB"/>
        </w:rPr>
        <w:t>Genetic and phylogenetic analysis</w:t>
      </w:r>
    </w:p>
    <w:p w:rsidR="00404856" w:rsidRPr="0062764B" w:rsidRDefault="00404856" w:rsidP="00B76570">
      <w:pPr>
        <w:pStyle w:val="ListParagraph"/>
        <w:bidi w:val="0"/>
        <w:spacing w:line="360" w:lineRule="auto"/>
        <w:ind w:left="644"/>
        <w:jc w:val="both"/>
        <w:rPr>
          <w:rFonts w:asciiTheme="minorBidi" w:eastAsia="Arial Unicode MS" w:hAnsiTheme="minorBidi" w:cstheme="minorBidi"/>
          <w:color w:val="000000"/>
          <w:sz w:val="24"/>
          <w:szCs w:val="24"/>
          <w:lang w:val="en-GB" w:eastAsia="en-GB"/>
        </w:rPr>
      </w:pPr>
      <w:r w:rsidRPr="0062764B">
        <w:rPr>
          <w:rFonts w:asciiTheme="minorBidi" w:eastAsia="Arial Unicode MS" w:hAnsiTheme="minorBidi" w:cstheme="minorBidi"/>
          <w:color w:val="000000"/>
          <w:sz w:val="24"/>
          <w:szCs w:val="24"/>
          <w:lang w:val="en-GB" w:eastAsia="en-GB"/>
        </w:rPr>
        <w:t xml:space="preserve">Studying strains and other related strains from </w:t>
      </w:r>
      <w:proofErr w:type="spellStart"/>
      <w:r w:rsidRPr="0062764B">
        <w:rPr>
          <w:rFonts w:asciiTheme="minorBidi" w:eastAsia="Arial Unicode MS" w:hAnsiTheme="minorBidi" w:cstheme="minorBidi"/>
          <w:color w:val="000000"/>
          <w:sz w:val="24"/>
          <w:szCs w:val="24"/>
          <w:lang w:val="en-GB" w:eastAsia="en-GB"/>
        </w:rPr>
        <w:t>genebank</w:t>
      </w:r>
      <w:proofErr w:type="spellEnd"/>
      <w:r w:rsidRPr="0062764B">
        <w:rPr>
          <w:rFonts w:asciiTheme="minorBidi" w:eastAsia="Arial Unicode MS" w:hAnsiTheme="minorBidi" w:cstheme="minorBidi"/>
          <w:color w:val="000000"/>
          <w:sz w:val="24"/>
          <w:szCs w:val="24"/>
          <w:lang w:val="en-GB" w:eastAsia="en-GB"/>
        </w:rPr>
        <w:t xml:space="preserve"> were used to align and </w:t>
      </w:r>
      <w:proofErr w:type="spellStart"/>
      <w:r w:rsidRPr="0062764B">
        <w:rPr>
          <w:rFonts w:asciiTheme="minorBidi" w:eastAsia="Arial Unicode MS" w:hAnsiTheme="minorBidi" w:cstheme="minorBidi"/>
          <w:color w:val="000000"/>
          <w:sz w:val="24"/>
          <w:szCs w:val="24"/>
          <w:lang w:val="en-GB" w:eastAsia="en-GB"/>
        </w:rPr>
        <w:t>analyze</w:t>
      </w:r>
      <w:proofErr w:type="spellEnd"/>
      <w:r w:rsidRPr="0062764B">
        <w:rPr>
          <w:rFonts w:asciiTheme="minorBidi" w:eastAsia="Arial Unicode MS" w:hAnsiTheme="minorBidi" w:cstheme="minorBidi"/>
          <w:color w:val="000000"/>
          <w:sz w:val="24"/>
          <w:szCs w:val="24"/>
          <w:lang w:val="en-GB" w:eastAsia="en-GB"/>
        </w:rPr>
        <w:t xml:space="preserve"> nucleotide and amino acid sequences. The CLUSTAL-W program and the DNASTAR software </w:t>
      </w:r>
      <w:proofErr w:type="spellStart"/>
      <w:r w:rsidRPr="0062764B">
        <w:rPr>
          <w:rFonts w:asciiTheme="minorBidi" w:eastAsia="Arial Unicode MS" w:hAnsiTheme="minorBidi" w:cstheme="minorBidi"/>
          <w:color w:val="000000"/>
          <w:sz w:val="24"/>
          <w:szCs w:val="24"/>
          <w:lang w:val="en-GB" w:eastAsia="en-GB"/>
        </w:rPr>
        <w:t>MegAlign</w:t>
      </w:r>
      <w:proofErr w:type="spellEnd"/>
      <w:r w:rsidRPr="0062764B">
        <w:rPr>
          <w:rFonts w:asciiTheme="minorBidi" w:eastAsia="Arial Unicode MS" w:hAnsiTheme="minorBidi" w:cstheme="minorBidi"/>
          <w:color w:val="000000"/>
          <w:sz w:val="24"/>
          <w:szCs w:val="24"/>
          <w:lang w:val="en-GB" w:eastAsia="en-GB"/>
        </w:rPr>
        <w:t xml:space="preserve"> module were used to align the sequences (</w:t>
      </w:r>
      <w:proofErr w:type="spellStart"/>
      <w:r w:rsidRPr="0062764B">
        <w:rPr>
          <w:rFonts w:asciiTheme="minorBidi" w:eastAsia="Arial Unicode MS" w:hAnsiTheme="minorBidi" w:cstheme="minorBidi"/>
          <w:color w:val="000000"/>
          <w:sz w:val="24"/>
          <w:szCs w:val="24"/>
          <w:lang w:val="en-GB" w:eastAsia="en-GB"/>
        </w:rPr>
        <w:t>Lasergene</w:t>
      </w:r>
      <w:proofErr w:type="spellEnd"/>
      <w:r w:rsidRPr="0062764B">
        <w:rPr>
          <w:rFonts w:asciiTheme="minorBidi" w:eastAsia="Arial Unicode MS" w:hAnsiTheme="minorBidi" w:cstheme="minorBidi"/>
          <w:color w:val="000000"/>
          <w:sz w:val="24"/>
          <w:szCs w:val="24"/>
          <w:lang w:val="en-GB" w:eastAsia="en-GB"/>
        </w:rPr>
        <w:t xml:space="preserve"> version 7.2; DNASTAR, Madison, WI, USA).  Mega7 software was used to create a phylogenetic tree using maximum likelihood methodology (Kumar et al., 2016). DNASTAR software was used to calculate pair-wise nucleotide percent identity.</w:t>
      </w:r>
    </w:p>
    <w:p w:rsidR="00F551F8" w:rsidRPr="0062764B" w:rsidRDefault="00E84CD0" w:rsidP="00B76570">
      <w:pPr>
        <w:pStyle w:val="ListParagraph"/>
        <w:numPr>
          <w:ilvl w:val="1"/>
          <w:numId w:val="4"/>
        </w:numPr>
        <w:bidi w:val="0"/>
        <w:spacing w:line="360" w:lineRule="auto"/>
        <w:jc w:val="both"/>
        <w:rPr>
          <w:rFonts w:asciiTheme="minorBidi" w:eastAsia="Arial Unicode MS" w:hAnsiTheme="minorBidi" w:cstheme="minorBidi"/>
          <w:b/>
          <w:bCs/>
          <w:color w:val="000000"/>
          <w:sz w:val="24"/>
          <w:szCs w:val="24"/>
          <w:lang w:val="en-GB" w:eastAsia="en-GB"/>
        </w:rPr>
      </w:pPr>
      <w:r w:rsidRPr="0062764B">
        <w:rPr>
          <w:rFonts w:asciiTheme="minorBidi" w:eastAsia="Arial Unicode MS" w:hAnsiTheme="minorBidi" w:cstheme="minorBidi"/>
          <w:b/>
          <w:bCs/>
          <w:color w:val="000000"/>
          <w:sz w:val="24"/>
          <w:szCs w:val="24"/>
          <w:lang w:val="en-GB" w:eastAsia="en-GB"/>
        </w:rPr>
        <w:t>Experimental design and sampling</w:t>
      </w:r>
    </w:p>
    <w:p w:rsidR="00CB4F7C" w:rsidRDefault="002C3E1B" w:rsidP="00B76570">
      <w:pPr>
        <w:pStyle w:val="ListParagraph"/>
        <w:numPr>
          <w:ilvl w:val="2"/>
          <w:numId w:val="4"/>
        </w:numPr>
        <w:bidi w:val="0"/>
        <w:spacing w:line="360" w:lineRule="auto"/>
        <w:jc w:val="both"/>
        <w:rPr>
          <w:rFonts w:asciiTheme="minorBidi" w:eastAsia="Arial Unicode MS" w:hAnsiTheme="minorBidi" w:cstheme="minorBidi"/>
          <w:color w:val="000000"/>
          <w:sz w:val="24"/>
          <w:szCs w:val="24"/>
          <w:lang w:val="en-GB" w:eastAsia="en-GB"/>
        </w:rPr>
      </w:pPr>
      <w:r w:rsidRPr="0062764B">
        <w:rPr>
          <w:rFonts w:asciiTheme="minorBidi" w:eastAsia="Arial Unicode MS" w:hAnsiTheme="minorBidi" w:cstheme="minorBidi"/>
          <w:b/>
          <w:bCs/>
          <w:color w:val="000000"/>
          <w:sz w:val="24"/>
          <w:szCs w:val="24"/>
          <w:lang w:val="en-GB" w:eastAsia="en-GB"/>
        </w:rPr>
        <w:t>Ethical approval</w:t>
      </w:r>
      <w:r w:rsidRPr="0062764B">
        <w:rPr>
          <w:rFonts w:asciiTheme="minorBidi" w:eastAsia="Arial Unicode MS" w:hAnsiTheme="minorBidi" w:cstheme="minorBidi"/>
          <w:color w:val="000000"/>
          <w:sz w:val="24"/>
          <w:szCs w:val="24"/>
          <w:lang w:val="en-GB" w:eastAsia="en-GB"/>
        </w:rPr>
        <w:t xml:space="preserve"> </w:t>
      </w:r>
    </w:p>
    <w:p w:rsidR="00404856" w:rsidRPr="0062764B" w:rsidRDefault="00CB4F7C" w:rsidP="00CB4F7C">
      <w:pPr>
        <w:pStyle w:val="ListParagraph"/>
        <w:bidi w:val="0"/>
        <w:spacing w:line="360" w:lineRule="auto"/>
        <w:ind w:left="990"/>
        <w:jc w:val="both"/>
        <w:rPr>
          <w:rFonts w:asciiTheme="minorBidi" w:eastAsia="Arial Unicode MS" w:hAnsiTheme="minorBidi" w:cstheme="minorBidi"/>
          <w:color w:val="000000"/>
          <w:sz w:val="24"/>
          <w:szCs w:val="24"/>
          <w:lang w:val="en-GB" w:eastAsia="en-GB"/>
        </w:rPr>
      </w:pPr>
      <w:r>
        <w:rPr>
          <w:rFonts w:asciiTheme="minorBidi" w:eastAsia="Arial Unicode MS" w:hAnsiTheme="minorBidi" w:cstheme="minorBidi"/>
          <w:color w:val="000000"/>
          <w:sz w:val="24"/>
          <w:szCs w:val="24"/>
          <w:lang w:val="en-GB" w:eastAsia="en-GB"/>
        </w:rPr>
        <w:t>T</w:t>
      </w:r>
      <w:r w:rsidR="00404856" w:rsidRPr="0062764B">
        <w:rPr>
          <w:rFonts w:asciiTheme="minorBidi" w:eastAsia="Arial Unicode MS" w:hAnsiTheme="minorBidi" w:cstheme="minorBidi"/>
          <w:color w:val="000000"/>
          <w:sz w:val="24"/>
          <w:szCs w:val="24"/>
          <w:lang w:val="en-GB" w:eastAsia="en-GB"/>
        </w:rPr>
        <w:t>he current research was performed following the regulations of the Public and Ethics Health committee in Egypt. The animals and protocols used was approved by the Animal Care and Use Committee in Egypt (</w:t>
      </w:r>
      <w:r w:rsidR="00404856" w:rsidRPr="0062764B">
        <w:rPr>
          <w:rFonts w:asciiTheme="minorBidi" w:eastAsia="Arial Unicode MS" w:hAnsiTheme="minorBidi" w:cstheme="minorBidi"/>
          <w:sz w:val="24"/>
          <w:szCs w:val="24"/>
        </w:rPr>
        <w:t>The Central Laboratory for Evaluation of Veterinary Biologics).</w:t>
      </w:r>
    </w:p>
    <w:p w:rsidR="00CB4F7C" w:rsidRPr="00CB4F7C" w:rsidRDefault="00B767CF" w:rsidP="00B76570">
      <w:pPr>
        <w:pStyle w:val="ListParagraph"/>
        <w:numPr>
          <w:ilvl w:val="2"/>
          <w:numId w:val="4"/>
        </w:numPr>
        <w:bidi w:val="0"/>
        <w:spacing w:line="360" w:lineRule="auto"/>
        <w:jc w:val="both"/>
        <w:rPr>
          <w:rFonts w:asciiTheme="minorBidi" w:eastAsia="Arial Unicode MS" w:hAnsiTheme="minorBidi" w:cstheme="minorBidi"/>
          <w:b/>
          <w:bCs/>
          <w:color w:val="000000"/>
          <w:sz w:val="24"/>
          <w:szCs w:val="24"/>
          <w:lang w:val="en-GB" w:eastAsia="en-GB"/>
        </w:rPr>
      </w:pPr>
      <w:r w:rsidRPr="0062764B">
        <w:rPr>
          <w:rFonts w:asciiTheme="minorBidi" w:eastAsia="Arial Unicode MS" w:hAnsiTheme="minorBidi" w:cstheme="minorBidi"/>
          <w:b/>
          <w:bCs/>
          <w:color w:val="000000"/>
          <w:sz w:val="24"/>
          <w:szCs w:val="24"/>
          <w:lang w:val="en-GB" w:eastAsia="en-GB"/>
        </w:rPr>
        <w:t>Virus</w:t>
      </w:r>
      <w:r w:rsidR="00E865F5" w:rsidRPr="0062764B">
        <w:rPr>
          <w:rFonts w:asciiTheme="minorBidi" w:eastAsia="Arial Unicode MS" w:hAnsiTheme="minorBidi" w:cstheme="minorBidi"/>
          <w:b/>
          <w:bCs/>
          <w:color w:val="000000"/>
          <w:sz w:val="24"/>
          <w:szCs w:val="24"/>
          <w:lang w:val="en-GB" w:eastAsia="en-GB"/>
        </w:rPr>
        <w:t>.</w:t>
      </w:r>
      <w:r w:rsidRPr="0062764B">
        <w:rPr>
          <w:rFonts w:asciiTheme="minorBidi" w:eastAsia="Arial Unicode MS" w:hAnsiTheme="minorBidi" w:cstheme="minorBidi"/>
          <w:color w:val="000000"/>
          <w:sz w:val="24"/>
          <w:szCs w:val="24"/>
          <w:lang w:val="en-GB" w:eastAsia="en-GB"/>
        </w:rPr>
        <w:t xml:space="preserve"> </w:t>
      </w:r>
    </w:p>
    <w:p w:rsidR="00404856" w:rsidRPr="0062764B" w:rsidRDefault="00404856" w:rsidP="00CB4F7C">
      <w:pPr>
        <w:pStyle w:val="ListParagraph"/>
        <w:bidi w:val="0"/>
        <w:spacing w:line="360" w:lineRule="auto"/>
        <w:ind w:left="990"/>
        <w:jc w:val="both"/>
        <w:rPr>
          <w:rFonts w:asciiTheme="minorBidi" w:eastAsia="Arial Unicode MS" w:hAnsiTheme="minorBidi" w:cstheme="minorBidi"/>
          <w:b/>
          <w:bCs/>
          <w:color w:val="000000"/>
          <w:sz w:val="24"/>
          <w:szCs w:val="24"/>
          <w:lang w:val="en-GB" w:eastAsia="en-GB"/>
        </w:rPr>
      </w:pPr>
      <w:r w:rsidRPr="0062764B">
        <w:rPr>
          <w:rFonts w:asciiTheme="minorBidi" w:eastAsia="Arial Unicode MS" w:hAnsiTheme="minorBidi" w:cstheme="minorBidi"/>
          <w:color w:val="000000"/>
          <w:sz w:val="24"/>
          <w:szCs w:val="24"/>
          <w:lang w:val="en-GB" w:eastAsia="en-GB"/>
        </w:rPr>
        <w:t>Egyptian strain (A-chicken-Egypt-FFN2-2019) was selected randomly from the Egyptian H9N2 positive samples that were isolated in this study. The virus was propagated in SPF at 9-11 days according to (OIE, 2015). The EID</w:t>
      </w:r>
      <w:r w:rsidRPr="0062764B">
        <w:rPr>
          <w:rFonts w:asciiTheme="minorBidi" w:eastAsia="Arial Unicode MS" w:hAnsiTheme="minorBidi" w:cstheme="minorBidi"/>
          <w:color w:val="000000"/>
          <w:sz w:val="24"/>
          <w:szCs w:val="24"/>
          <w:vertAlign w:val="subscript"/>
          <w:lang w:val="en-GB" w:eastAsia="en-GB"/>
        </w:rPr>
        <w:t>50</w:t>
      </w:r>
      <w:r w:rsidRPr="0062764B">
        <w:rPr>
          <w:rFonts w:asciiTheme="minorBidi" w:eastAsia="Arial Unicode MS" w:hAnsiTheme="minorBidi" w:cstheme="minorBidi"/>
          <w:color w:val="000000"/>
          <w:sz w:val="24"/>
          <w:szCs w:val="24"/>
          <w:lang w:val="en-GB" w:eastAsia="en-GB"/>
        </w:rPr>
        <w:t xml:space="preserve"> was measured using a standard protocol (OIE, 2014; Reed </w:t>
      </w:r>
      <w:proofErr w:type="gramStart"/>
      <w:r w:rsidRPr="0062764B">
        <w:rPr>
          <w:rFonts w:asciiTheme="minorBidi" w:eastAsia="Arial Unicode MS" w:hAnsiTheme="minorBidi" w:cstheme="minorBidi"/>
          <w:color w:val="000000"/>
          <w:sz w:val="24"/>
          <w:szCs w:val="24"/>
          <w:lang w:val="en-GB" w:eastAsia="en-GB"/>
        </w:rPr>
        <w:t>and</w:t>
      </w:r>
      <w:proofErr w:type="gramEnd"/>
      <w:r w:rsidRPr="0062764B">
        <w:rPr>
          <w:rFonts w:asciiTheme="minorBidi" w:eastAsia="Arial Unicode MS" w:hAnsiTheme="minorBidi" w:cstheme="minorBidi"/>
          <w:color w:val="000000"/>
          <w:sz w:val="24"/>
          <w:szCs w:val="24"/>
          <w:lang w:val="en-GB" w:eastAsia="en-GB"/>
        </w:rPr>
        <w:t xml:space="preserve"> </w:t>
      </w:r>
      <w:proofErr w:type="spellStart"/>
      <w:r w:rsidRPr="0062764B">
        <w:rPr>
          <w:rFonts w:asciiTheme="minorBidi" w:eastAsia="Arial Unicode MS" w:hAnsiTheme="minorBidi" w:cstheme="minorBidi"/>
          <w:color w:val="000000"/>
          <w:sz w:val="24"/>
          <w:szCs w:val="24"/>
          <w:lang w:val="en-GB" w:eastAsia="en-GB"/>
        </w:rPr>
        <w:t>Muench</w:t>
      </w:r>
      <w:proofErr w:type="spellEnd"/>
      <w:r w:rsidRPr="0062764B">
        <w:rPr>
          <w:rFonts w:asciiTheme="minorBidi" w:eastAsia="Arial Unicode MS" w:hAnsiTheme="minorBidi" w:cstheme="minorBidi"/>
          <w:color w:val="000000"/>
          <w:sz w:val="24"/>
          <w:szCs w:val="24"/>
          <w:lang w:val="en-GB" w:eastAsia="en-GB"/>
        </w:rPr>
        <w:t xml:space="preserve">, 1938). The harvested </w:t>
      </w:r>
      <w:proofErr w:type="spellStart"/>
      <w:r w:rsidRPr="0062764B">
        <w:rPr>
          <w:rFonts w:asciiTheme="minorBidi" w:eastAsia="Arial Unicode MS" w:hAnsiTheme="minorBidi" w:cstheme="minorBidi"/>
          <w:color w:val="000000"/>
          <w:sz w:val="24"/>
          <w:szCs w:val="24"/>
          <w:lang w:val="en-GB" w:eastAsia="en-GB"/>
        </w:rPr>
        <w:t>allantoic</w:t>
      </w:r>
      <w:proofErr w:type="spellEnd"/>
      <w:r w:rsidRPr="0062764B">
        <w:rPr>
          <w:rFonts w:asciiTheme="minorBidi" w:eastAsia="Arial Unicode MS" w:hAnsiTheme="minorBidi" w:cstheme="minorBidi"/>
          <w:color w:val="000000"/>
          <w:sz w:val="24"/>
          <w:szCs w:val="24"/>
          <w:lang w:val="en-GB" w:eastAsia="en-GB"/>
        </w:rPr>
        <w:t xml:space="preserve"> fluid was tested using reverse transcription-polymerase chain reaction for other common avian viruses such as Newcastle disease virus, infectious bronchitis virus, and AIV H5N1 virus to ensure it was negative.</w:t>
      </w:r>
      <w:r w:rsidRPr="0062764B">
        <w:rPr>
          <w:rFonts w:asciiTheme="minorBidi" w:eastAsia="Arial Unicode MS" w:hAnsiTheme="minorBidi" w:cstheme="minorBidi"/>
          <w:b/>
          <w:bCs/>
          <w:color w:val="000000"/>
          <w:sz w:val="24"/>
          <w:szCs w:val="24"/>
          <w:lang w:val="en-GB" w:eastAsia="en-GB"/>
        </w:rPr>
        <w:t xml:space="preserve"> </w:t>
      </w:r>
    </w:p>
    <w:p w:rsidR="00CB4F7C" w:rsidRPr="00CB4F7C" w:rsidRDefault="005A2F5B" w:rsidP="007E1810">
      <w:pPr>
        <w:pStyle w:val="ListParagraph"/>
        <w:numPr>
          <w:ilvl w:val="2"/>
          <w:numId w:val="4"/>
        </w:numPr>
        <w:bidi w:val="0"/>
        <w:spacing w:line="360" w:lineRule="auto"/>
        <w:jc w:val="both"/>
        <w:rPr>
          <w:rFonts w:asciiTheme="minorBidi" w:eastAsia="Arial Unicode MS" w:hAnsiTheme="minorBidi" w:cstheme="minorBidi"/>
          <w:color w:val="FF0000"/>
          <w:sz w:val="24"/>
          <w:szCs w:val="24"/>
          <w:lang w:val="en-GB" w:eastAsia="en-GB"/>
        </w:rPr>
      </w:pPr>
      <w:r w:rsidRPr="0062764B">
        <w:rPr>
          <w:rFonts w:asciiTheme="minorBidi" w:eastAsia="Arial Unicode MS" w:hAnsiTheme="minorBidi" w:cstheme="minorBidi"/>
          <w:b/>
          <w:bCs/>
          <w:color w:val="000000"/>
          <w:sz w:val="24"/>
          <w:szCs w:val="24"/>
          <w:lang w:val="en-GB" w:eastAsia="en-GB"/>
        </w:rPr>
        <w:t xml:space="preserve">Experimental </w:t>
      </w:r>
      <w:r w:rsidR="00E865F5" w:rsidRPr="0062764B">
        <w:rPr>
          <w:rFonts w:asciiTheme="minorBidi" w:eastAsia="Arial Unicode MS" w:hAnsiTheme="minorBidi" w:cstheme="minorBidi"/>
          <w:b/>
          <w:bCs/>
          <w:color w:val="000000"/>
          <w:sz w:val="24"/>
          <w:szCs w:val="24"/>
          <w:lang w:val="en-GB" w:eastAsia="en-GB"/>
        </w:rPr>
        <w:t>design.</w:t>
      </w:r>
      <w:r w:rsidR="00E6576D" w:rsidRPr="0062764B">
        <w:rPr>
          <w:rFonts w:asciiTheme="minorBidi" w:eastAsia="Arial Unicode MS" w:hAnsiTheme="minorBidi" w:cstheme="minorBidi"/>
          <w:b/>
          <w:bCs/>
          <w:color w:val="000000"/>
          <w:sz w:val="24"/>
          <w:szCs w:val="24"/>
          <w:lang w:val="en-GB" w:eastAsia="en-GB"/>
        </w:rPr>
        <w:t xml:space="preserve"> </w:t>
      </w:r>
    </w:p>
    <w:p w:rsidR="00404856" w:rsidRPr="006656F9" w:rsidRDefault="00404856" w:rsidP="00CB4F7C">
      <w:pPr>
        <w:pStyle w:val="ListParagraph"/>
        <w:bidi w:val="0"/>
        <w:spacing w:line="360" w:lineRule="auto"/>
        <w:ind w:left="990"/>
        <w:jc w:val="both"/>
        <w:rPr>
          <w:rFonts w:asciiTheme="minorBidi" w:eastAsia="Arial Unicode MS" w:hAnsiTheme="minorBidi" w:cstheme="minorBidi"/>
          <w:color w:val="FF0000"/>
          <w:sz w:val="24"/>
          <w:szCs w:val="24"/>
          <w:lang w:val="en-GB" w:eastAsia="en-GB"/>
        </w:rPr>
      </w:pPr>
      <w:r w:rsidRPr="0062764B">
        <w:rPr>
          <w:rFonts w:asciiTheme="minorBidi" w:eastAsia="Arial Unicode MS" w:hAnsiTheme="minorBidi" w:cstheme="minorBidi"/>
          <w:color w:val="000000"/>
          <w:sz w:val="24"/>
          <w:szCs w:val="24"/>
          <w:lang w:val="en-GB" w:eastAsia="en-GB"/>
        </w:rPr>
        <w:lastRenderedPageBreak/>
        <w:t xml:space="preserve">Twenty SPF chicks were divided into two equal groups (10 chicks/group). At 21 days of age, dropping of 20 </w:t>
      </w:r>
      <w:proofErr w:type="spellStart"/>
      <w:r w:rsidRPr="0062764B">
        <w:rPr>
          <w:rFonts w:asciiTheme="minorBidi" w:eastAsia="Arial Unicode MS" w:hAnsiTheme="minorBidi" w:cstheme="minorBidi"/>
          <w:color w:val="000000"/>
          <w:sz w:val="24"/>
          <w:szCs w:val="24"/>
          <w:lang w:val="en-GB" w:eastAsia="en-GB"/>
        </w:rPr>
        <w:t>ul</w:t>
      </w:r>
      <w:proofErr w:type="spellEnd"/>
      <w:r w:rsidRPr="0062764B">
        <w:rPr>
          <w:rFonts w:asciiTheme="minorBidi" w:eastAsia="Arial Unicode MS" w:hAnsiTheme="minorBidi" w:cstheme="minorBidi"/>
          <w:color w:val="000000"/>
          <w:sz w:val="24"/>
          <w:szCs w:val="24"/>
          <w:lang w:val="en-GB" w:eastAsia="en-GB"/>
        </w:rPr>
        <w:t xml:space="preserve"> of LPAI (H9N2) (10</w:t>
      </w:r>
      <w:r w:rsidRPr="0062764B">
        <w:rPr>
          <w:rFonts w:asciiTheme="minorBidi" w:eastAsia="Arial Unicode MS" w:hAnsiTheme="minorBidi" w:cstheme="minorBidi"/>
          <w:color w:val="000000"/>
          <w:sz w:val="24"/>
          <w:szCs w:val="24"/>
          <w:vertAlign w:val="superscript"/>
          <w:lang w:val="en-GB" w:eastAsia="en-GB"/>
        </w:rPr>
        <w:t>6</w:t>
      </w:r>
      <w:r w:rsidRPr="0062764B">
        <w:rPr>
          <w:rFonts w:asciiTheme="minorBidi" w:eastAsia="Arial Unicode MS" w:hAnsiTheme="minorBidi" w:cstheme="minorBidi"/>
          <w:color w:val="000000"/>
          <w:sz w:val="24"/>
          <w:szCs w:val="24"/>
          <w:lang w:val="en-GB" w:eastAsia="en-GB"/>
        </w:rPr>
        <w:t xml:space="preserve"> EID</w:t>
      </w:r>
      <w:r w:rsidRPr="0062764B">
        <w:rPr>
          <w:rFonts w:asciiTheme="minorBidi" w:eastAsia="Arial Unicode MS" w:hAnsiTheme="minorBidi" w:cstheme="minorBidi"/>
          <w:color w:val="000000"/>
          <w:sz w:val="24"/>
          <w:szCs w:val="24"/>
          <w:vertAlign w:val="subscript"/>
          <w:lang w:val="en-GB" w:eastAsia="en-GB"/>
        </w:rPr>
        <w:t>50</w:t>
      </w:r>
      <w:r w:rsidRPr="0062764B">
        <w:rPr>
          <w:rFonts w:asciiTheme="minorBidi" w:eastAsia="Arial Unicode MS" w:hAnsiTheme="minorBidi" w:cstheme="minorBidi"/>
          <w:color w:val="000000"/>
          <w:sz w:val="24"/>
          <w:szCs w:val="24"/>
          <w:lang w:val="en-GB" w:eastAsia="en-GB"/>
        </w:rPr>
        <w:t>/ml) in nostrils and eyes (G2) and the second group act as a negative control (G1). The clinical signs, mortality, and gross lesions were observed for 14 days after the challenge. Serum samples were collected from chicks at 1</w:t>
      </w:r>
      <w:r w:rsidRPr="0062764B">
        <w:rPr>
          <w:rFonts w:asciiTheme="minorBidi" w:eastAsia="Arial Unicode MS" w:hAnsiTheme="minorBidi" w:cstheme="minorBidi"/>
          <w:color w:val="000000"/>
          <w:sz w:val="24"/>
          <w:szCs w:val="24"/>
          <w:vertAlign w:val="superscript"/>
          <w:lang w:val="en-GB" w:eastAsia="en-GB"/>
        </w:rPr>
        <w:t>st</w:t>
      </w:r>
      <w:r w:rsidRPr="0062764B">
        <w:rPr>
          <w:rFonts w:asciiTheme="minorBidi" w:eastAsia="Arial Unicode MS" w:hAnsiTheme="minorBidi" w:cstheme="minorBidi"/>
          <w:color w:val="000000"/>
          <w:sz w:val="24"/>
          <w:szCs w:val="24"/>
          <w:lang w:val="en-GB" w:eastAsia="en-GB"/>
        </w:rPr>
        <w:t>, 3</w:t>
      </w:r>
      <w:r w:rsidRPr="0062764B">
        <w:rPr>
          <w:rFonts w:asciiTheme="minorBidi" w:eastAsia="Arial Unicode MS" w:hAnsiTheme="minorBidi" w:cstheme="minorBidi"/>
          <w:color w:val="000000"/>
          <w:sz w:val="24"/>
          <w:szCs w:val="24"/>
          <w:vertAlign w:val="superscript"/>
          <w:lang w:val="en-GB" w:eastAsia="en-GB"/>
        </w:rPr>
        <w:t>rd</w:t>
      </w:r>
      <w:r w:rsidRPr="0062764B">
        <w:rPr>
          <w:rFonts w:asciiTheme="minorBidi" w:eastAsia="Arial Unicode MS" w:hAnsiTheme="minorBidi" w:cstheme="minorBidi"/>
          <w:color w:val="000000"/>
          <w:sz w:val="24"/>
          <w:szCs w:val="24"/>
          <w:lang w:val="en-GB" w:eastAsia="en-GB"/>
        </w:rPr>
        <w:t>, 7</w:t>
      </w:r>
      <w:r w:rsidRPr="0062764B">
        <w:rPr>
          <w:rFonts w:asciiTheme="minorBidi" w:eastAsia="Arial Unicode MS" w:hAnsiTheme="minorBidi" w:cstheme="minorBidi"/>
          <w:color w:val="000000"/>
          <w:sz w:val="24"/>
          <w:szCs w:val="24"/>
          <w:vertAlign w:val="superscript"/>
          <w:lang w:val="en-GB" w:eastAsia="en-GB"/>
        </w:rPr>
        <w:t>th</w:t>
      </w:r>
      <w:r w:rsidRPr="0062764B">
        <w:rPr>
          <w:rFonts w:asciiTheme="minorBidi" w:eastAsia="Arial Unicode MS" w:hAnsiTheme="minorBidi" w:cstheme="minorBidi"/>
          <w:color w:val="000000"/>
          <w:sz w:val="24"/>
          <w:szCs w:val="24"/>
          <w:lang w:val="en-GB" w:eastAsia="en-GB"/>
        </w:rPr>
        <w:t>, and 14</w:t>
      </w:r>
      <w:r w:rsidRPr="0062764B">
        <w:rPr>
          <w:rFonts w:asciiTheme="minorBidi" w:eastAsia="Arial Unicode MS" w:hAnsiTheme="minorBidi" w:cstheme="minorBidi"/>
          <w:color w:val="000000"/>
          <w:sz w:val="24"/>
          <w:szCs w:val="24"/>
          <w:vertAlign w:val="superscript"/>
          <w:lang w:val="en-GB" w:eastAsia="en-GB"/>
        </w:rPr>
        <w:t>th</w:t>
      </w:r>
      <w:r w:rsidR="00FF620C" w:rsidRPr="0062764B">
        <w:rPr>
          <w:rFonts w:asciiTheme="minorBidi" w:eastAsia="Arial Unicode MS" w:hAnsiTheme="minorBidi" w:cstheme="minorBidi"/>
          <w:color w:val="000000"/>
          <w:sz w:val="24"/>
          <w:szCs w:val="24"/>
          <w:lang w:val="en-GB" w:eastAsia="en-GB"/>
        </w:rPr>
        <w:t xml:space="preserve"> </w:t>
      </w:r>
      <w:r w:rsidR="007E1810">
        <w:rPr>
          <w:rFonts w:asciiTheme="minorBidi" w:eastAsia="Arial Unicode MS" w:hAnsiTheme="minorBidi" w:cstheme="minorBidi"/>
          <w:color w:val="000000"/>
          <w:sz w:val="24"/>
          <w:szCs w:val="24"/>
          <w:lang w:val="en-GB" w:eastAsia="en-GB"/>
        </w:rPr>
        <w:t>day post infection</w:t>
      </w:r>
      <w:r w:rsidR="007E1810" w:rsidRPr="0062764B">
        <w:rPr>
          <w:rFonts w:asciiTheme="minorBidi" w:eastAsia="Arial Unicode MS" w:hAnsiTheme="minorBidi" w:cstheme="minorBidi"/>
          <w:color w:val="000000"/>
          <w:sz w:val="24"/>
          <w:szCs w:val="24"/>
          <w:lang w:val="en-GB" w:eastAsia="en-GB"/>
        </w:rPr>
        <w:t xml:space="preserve"> </w:t>
      </w:r>
      <w:r w:rsidR="007E1810" w:rsidRPr="007E1810">
        <w:rPr>
          <w:rFonts w:asciiTheme="minorBidi" w:eastAsia="Arial Unicode MS" w:hAnsiTheme="minorBidi" w:cstheme="minorBidi"/>
          <w:color w:val="FF0000"/>
          <w:sz w:val="24"/>
          <w:szCs w:val="24"/>
          <w:lang w:val="en-GB" w:eastAsia="en-GB"/>
        </w:rPr>
        <w:t>(dpi)</w:t>
      </w:r>
      <w:r w:rsidR="007E1810">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to estimate the level of NO, MDA, GSH, SOD, and lysozyme.</w:t>
      </w:r>
      <w:r w:rsidR="006656F9" w:rsidRPr="006656F9">
        <w:rPr>
          <w:rFonts w:asciiTheme="minorBidi" w:eastAsia="Arial Unicode MS" w:hAnsiTheme="minorBidi" w:cstheme="minorBidi"/>
          <w:color w:val="FF0000"/>
          <w:sz w:val="24"/>
          <w:szCs w:val="24"/>
          <w:lang w:val="en-GB" w:eastAsia="en-GB"/>
        </w:rPr>
        <w:t xml:space="preserve"> </w:t>
      </w:r>
      <w:r w:rsidR="006656F9" w:rsidRPr="00F5565F">
        <w:rPr>
          <w:rFonts w:asciiTheme="minorBidi" w:eastAsia="Arial Unicode MS" w:hAnsiTheme="minorBidi" w:cstheme="minorBidi"/>
          <w:color w:val="FF0000"/>
          <w:sz w:val="24"/>
          <w:szCs w:val="24"/>
          <w:lang w:val="en-GB" w:eastAsia="en-GB"/>
        </w:rPr>
        <w:t>All chicks were reared in a controlled environment conditions</w:t>
      </w:r>
      <w:r w:rsidR="006656F9">
        <w:rPr>
          <w:rFonts w:asciiTheme="minorBidi" w:eastAsia="Arial Unicode MS" w:hAnsiTheme="minorBidi" w:cstheme="minorBidi"/>
          <w:color w:val="FF0000"/>
          <w:sz w:val="24"/>
          <w:szCs w:val="24"/>
          <w:lang w:val="en-GB" w:eastAsia="en-GB"/>
        </w:rPr>
        <w:t xml:space="preserve"> and</w:t>
      </w:r>
      <w:r w:rsidR="006656F9" w:rsidRPr="00F5565F">
        <w:rPr>
          <w:rFonts w:asciiTheme="minorBidi" w:eastAsia="Arial Unicode MS" w:hAnsiTheme="minorBidi" w:cstheme="minorBidi"/>
          <w:color w:val="FF0000"/>
          <w:sz w:val="24"/>
          <w:szCs w:val="24"/>
          <w:lang w:val="en-GB" w:eastAsia="en-GB"/>
        </w:rPr>
        <w:t xml:space="preserve"> were offered feed and water ad libitum during the experimental period.</w:t>
      </w:r>
    </w:p>
    <w:p w:rsidR="00404856" w:rsidRPr="00B30514" w:rsidRDefault="00D61957" w:rsidP="00A717B7">
      <w:pPr>
        <w:pStyle w:val="ListParagraph"/>
        <w:numPr>
          <w:ilvl w:val="2"/>
          <w:numId w:val="4"/>
        </w:numPr>
        <w:bidi w:val="0"/>
        <w:spacing w:line="360" w:lineRule="auto"/>
        <w:jc w:val="both"/>
        <w:rPr>
          <w:rFonts w:asciiTheme="minorBidi" w:eastAsia="Arial Unicode MS" w:hAnsiTheme="minorBidi" w:cstheme="minorBidi"/>
          <w:color w:val="000000"/>
          <w:sz w:val="24"/>
          <w:szCs w:val="24"/>
          <w:lang w:val="en-GB" w:eastAsia="en-GB"/>
        </w:rPr>
      </w:pPr>
      <w:r w:rsidRPr="00B30514">
        <w:rPr>
          <w:rFonts w:asciiTheme="minorBidi" w:eastAsia="Arial Unicode MS" w:hAnsiTheme="minorBidi" w:cstheme="minorBidi"/>
          <w:b/>
          <w:bCs/>
          <w:color w:val="000000"/>
          <w:sz w:val="24"/>
          <w:szCs w:val="24"/>
        </w:rPr>
        <w:t xml:space="preserve">  </w:t>
      </w:r>
      <w:r w:rsidR="005A2F5B" w:rsidRPr="00B30514">
        <w:rPr>
          <w:rFonts w:asciiTheme="minorBidi" w:eastAsia="Arial Unicode MS" w:hAnsiTheme="minorBidi" w:cstheme="minorBidi"/>
          <w:b/>
          <w:bCs/>
          <w:color w:val="000000"/>
          <w:sz w:val="24"/>
          <w:szCs w:val="24"/>
        </w:rPr>
        <w:t>Virus shedding</w:t>
      </w:r>
      <w:r w:rsidR="00466CA6" w:rsidRPr="00B30514">
        <w:rPr>
          <w:rFonts w:asciiTheme="minorBidi" w:eastAsia="Arial Unicode MS" w:hAnsiTheme="minorBidi" w:cstheme="minorBidi"/>
          <w:b/>
          <w:bCs/>
          <w:color w:val="000000"/>
          <w:sz w:val="24"/>
          <w:szCs w:val="24"/>
        </w:rPr>
        <w:t xml:space="preserve"> and Cytokines (IL-6 and IFN-γ) quantification</w:t>
      </w:r>
      <w:r w:rsidR="00E865F5" w:rsidRPr="00B30514">
        <w:rPr>
          <w:rFonts w:asciiTheme="minorBidi" w:eastAsia="Arial Unicode MS" w:hAnsiTheme="minorBidi" w:cstheme="minorBidi"/>
          <w:b/>
          <w:bCs/>
          <w:color w:val="000000"/>
          <w:sz w:val="24"/>
          <w:szCs w:val="24"/>
        </w:rPr>
        <w:t>.</w:t>
      </w:r>
      <w:r w:rsidR="00FA3680" w:rsidRPr="00B30514">
        <w:rPr>
          <w:rFonts w:asciiTheme="minorBidi" w:eastAsia="Arial Unicode MS" w:hAnsiTheme="minorBidi" w:cstheme="minorBidi"/>
          <w:color w:val="000000"/>
          <w:sz w:val="24"/>
          <w:szCs w:val="24"/>
        </w:rPr>
        <w:t xml:space="preserve"> </w:t>
      </w:r>
      <w:r w:rsidR="00404856" w:rsidRPr="00B30514">
        <w:rPr>
          <w:rFonts w:asciiTheme="minorBidi" w:eastAsia="Arial Unicode MS" w:hAnsiTheme="minorBidi" w:cstheme="minorBidi"/>
          <w:color w:val="000000"/>
          <w:sz w:val="24"/>
          <w:szCs w:val="24"/>
          <w:lang w:val="en-GB" w:eastAsia="en-GB"/>
        </w:rPr>
        <w:t xml:space="preserve">Tracheal </w:t>
      </w:r>
      <w:r w:rsidR="001D2652">
        <w:rPr>
          <w:rFonts w:asciiTheme="minorBidi" w:eastAsia="Arial Unicode MS" w:hAnsiTheme="minorBidi" w:cstheme="minorBidi"/>
          <w:color w:val="000000"/>
          <w:sz w:val="24"/>
          <w:szCs w:val="24"/>
          <w:lang w:val="en-GB" w:eastAsia="en-GB"/>
        </w:rPr>
        <w:t xml:space="preserve"> </w:t>
      </w:r>
      <w:r w:rsidRPr="00B30514">
        <w:rPr>
          <w:rFonts w:asciiTheme="minorBidi" w:eastAsia="Arial Unicode MS" w:hAnsiTheme="minorBidi" w:cstheme="minorBidi"/>
          <w:color w:val="000000"/>
          <w:sz w:val="24"/>
          <w:szCs w:val="24"/>
          <w:lang w:val="en-GB" w:eastAsia="en-GB"/>
        </w:rPr>
        <w:t xml:space="preserve"> </w:t>
      </w:r>
      <w:r w:rsidR="00404856" w:rsidRPr="00B30514">
        <w:rPr>
          <w:rFonts w:asciiTheme="minorBidi" w:eastAsia="Arial Unicode MS" w:hAnsiTheme="minorBidi" w:cstheme="minorBidi"/>
          <w:color w:val="000000"/>
          <w:sz w:val="24"/>
          <w:szCs w:val="24"/>
          <w:lang w:val="en-GB" w:eastAsia="en-GB"/>
        </w:rPr>
        <w:t>swabs were collected at 2</w:t>
      </w:r>
      <w:r w:rsidR="00404856" w:rsidRPr="00B30514">
        <w:rPr>
          <w:rFonts w:asciiTheme="minorBidi" w:eastAsia="Arial Unicode MS" w:hAnsiTheme="minorBidi" w:cstheme="minorBidi"/>
          <w:color w:val="000000"/>
          <w:sz w:val="24"/>
          <w:szCs w:val="24"/>
          <w:vertAlign w:val="superscript"/>
          <w:lang w:val="en-GB" w:eastAsia="en-GB"/>
        </w:rPr>
        <w:t>nd</w:t>
      </w:r>
      <w:r w:rsidR="00404856" w:rsidRPr="00B30514">
        <w:rPr>
          <w:rFonts w:asciiTheme="minorBidi" w:eastAsia="Arial Unicode MS" w:hAnsiTheme="minorBidi" w:cstheme="minorBidi"/>
          <w:color w:val="000000"/>
          <w:sz w:val="24"/>
          <w:szCs w:val="24"/>
          <w:lang w:val="en-GB" w:eastAsia="en-GB"/>
        </w:rPr>
        <w:t>, 4</w:t>
      </w:r>
      <w:r w:rsidR="00404856" w:rsidRPr="00B30514">
        <w:rPr>
          <w:rFonts w:asciiTheme="minorBidi" w:eastAsia="Arial Unicode MS" w:hAnsiTheme="minorBidi" w:cstheme="minorBidi"/>
          <w:color w:val="000000"/>
          <w:sz w:val="24"/>
          <w:szCs w:val="24"/>
          <w:vertAlign w:val="superscript"/>
          <w:lang w:val="en-GB" w:eastAsia="en-GB"/>
        </w:rPr>
        <w:t>th</w:t>
      </w:r>
      <w:r w:rsidR="00404856" w:rsidRPr="00B30514">
        <w:rPr>
          <w:rFonts w:asciiTheme="minorBidi" w:eastAsia="Arial Unicode MS" w:hAnsiTheme="minorBidi" w:cstheme="minorBidi"/>
          <w:color w:val="000000"/>
          <w:sz w:val="24"/>
          <w:szCs w:val="24"/>
          <w:lang w:val="en-GB" w:eastAsia="en-GB"/>
        </w:rPr>
        <w:t>, 7</w:t>
      </w:r>
      <w:r w:rsidR="00404856" w:rsidRPr="00B30514">
        <w:rPr>
          <w:rFonts w:asciiTheme="minorBidi" w:eastAsia="Arial Unicode MS" w:hAnsiTheme="minorBidi" w:cstheme="minorBidi"/>
          <w:color w:val="000000"/>
          <w:sz w:val="24"/>
          <w:szCs w:val="24"/>
          <w:vertAlign w:val="superscript"/>
          <w:lang w:val="en-GB" w:eastAsia="en-GB"/>
        </w:rPr>
        <w:t>th</w:t>
      </w:r>
      <w:r w:rsidR="00FF620C" w:rsidRPr="00B30514">
        <w:rPr>
          <w:rFonts w:asciiTheme="minorBidi" w:eastAsia="Arial Unicode MS" w:hAnsiTheme="minorBidi" w:cstheme="minorBidi"/>
          <w:color w:val="000000"/>
          <w:sz w:val="24"/>
          <w:szCs w:val="24"/>
          <w:lang w:val="en-GB" w:eastAsia="en-GB"/>
        </w:rPr>
        <w:t>, 14</w:t>
      </w:r>
      <w:r w:rsidR="00FF620C" w:rsidRPr="00B30514">
        <w:rPr>
          <w:rFonts w:asciiTheme="minorBidi" w:eastAsia="Arial Unicode MS" w:hAnsiTheme="minorBidi" w:cstheme="minorBidi"/>
          <w:color w:val="000000"/>
          <w:sz w:val="24"/>
          <w:szCs w:val="24"/>
          <w:vertAlign w:val="superscript"/>
          <w:lang w:val="en-GB" w:eastAsia="en-GB"/>
        </w:rPr>
        <w:t>th</w:t>
      </w:r>
      <w:r w:rsidR="00404856" w:rsidRPr="00B30514">
        <w:rPr>
          <w:rFonts w:asciiTheme="minorBidi" w:eastAsia="Arial Unicode MS" w:hAnsiTheme="minorBidi" w:cstheme="minorBidi"/>
          <w:color w:val="000000"/>
          <w:sz w:val="24"/>
          <w:szCs w:val="24"/>
          <w:lang w:val="en-GB" w:eastAsia="en-GB"/>
        </w:rPr>
        <w:t xml:space="preserve"> dpi in PBS and kept at -80 till examination for virus shedding quantification, and lungs were collected at 2</w:t>
      </w:r>
      <w:r w:rsidR="00404856" w:rsidRPr="00B30514">
        <w:rPr>
          <w:rFonts w:asciiTheme="minorBidi" w:eastAsia="Arial Unicode MS" w:hAnsiTheme="minorBidi" w:cstheme="minorBidi"/>
          <w:color w:val="000000"/>
          <w:sz w:val="24"/>
          <w:szCs w:val="24"/>
          <w:vertAlign w:val="superscript"/>
          <w:lang w:val="en-GB" w:eastAsia="en-GB"/>
        </w:rPr>
        <w:t>nd</w:t>
      </w:r>
      <w:r w:rsidR="00404856" w:rsidRPr="00B30514">
        <w:rPr>
          <w:rFonts w:asciiTheme="minorBidi" w:eastAsia="Arial Unicode MS" w:hAnsiTheme="minorBidi" w:cstheme="minorBidi"/>
          <w:color w:val="000000"/>
          <w:sz w:val="24"/>
          <w:szCs w:val="24"/>
          <w:lang w:val="en-GB" w:eastAsia="en-GB"/>
        </w:rPr>
        <w:t xml:space="preserve"> and </w:t>
      </w:r>
      <w:proofErr w:type="gramStart"/>
      <w:r w:rsidR="00404856" w:rsidRPr="00B30514">
        <w:rPr>
          <w:rFonts w:asciiTheme="minorBidi" w:eastAsia="Arial Unicode MS" w:hAnsiTheme="minorBidi" w:cstheme="minorBidi"/>
          <w:color w:val="000000"/>
          <w:sz w:val="24"/>
          <w:szCs w:val="24"/>
          <w:lang w:val="en-GB" w:eastAsia="en-GB"/>
        </w:rPr>
        <w:t>14</w:t>
      </w:r>
      <w:r w:rsidR="00404856" w:rsidRPr="00B30514">
        <w:rPr>
          <w:rFonts w:asciiTheme="minorBidi" w:eastAsia="Arial Unicode MS" w:hAnsiTheme="minorBidi" w:cstheme="minorBidi"/>
          <w:color w:val="000000"/>
          <w:sz w:val="24"/>
          <w:szCs w:val="24"/>
          <w:vertAlign w:val="superscript"/>
          <w:lang w:val="en-GB" w:eastAsia="en-GB"/>
        </w:rPr>
        <w:t>th</w:t>
      </w:r>
      <w:r w:rsidR="00FF620C" w:rsidRPr="00B30514">
        <w:rPr>
          <w:rFonts w:asciiTheme="minorBidi" w:eastAsia="Arial Unicode MS" w:hAnsiTheme="minorBidi" w:cstheme="minorBidi"/>
          <w:color w:val="000000"/>
          <w:sz w:val="24"/>
          <w:szCs w:val="24"/>
          <w:lang w:val="en-GB" w:eastAsia="en-GB"/>
        </w:rPr>
        <w:t xml:space="preserve"> </w:t>
      </w:r>
      <w:r w:rsidR="00404856" w:rsidRPr="00B30514">
        <w:rPr>
          <w:rFonts w:asciiTheme="minorBidi" w:eastAsia="Arial Unicode MS" w:hAnsiTheme="minorBidi" w:cstheme="minorBidi"/>
          <w:color w:val="000000"/>
          <w:sz w:val="24"/>
          <w:szCs w:val="24"/>
          <w:lang w:val="en-GB" w:eastAsia="en-GB"/>
        </w:rPr>
        <w:t xml:space="preserve"> dpi</w:t>
      </w:r>
      <w:proofErr w:type="gramEnd"/>
      <w:r w:rsidR="00404856" w:rsidRPr="00B30514">
        <w:rPr>
          <w:rFonts w:asciiTheme="minorBidi" w:eastAsia="Arial Unicode MS" w:hAnsiTheme="minorBidi" w:cstheme="minorBidi"/>
          <w:color w:val="000000"/>
          <w:sz w:val="24"/>
          <w:szCs w:val="24"/>
          <w:lang w:val="en-GB" w:eastAsia="en-GB"/>
        </w:rPr>
        <w:t xml:space="preserve"> on RNA later for Cytokines mRNA relative quantification. The viral RNA were extracted from swabs using </w:t>
      </w:r>
      <w:proofErr w:type="spellStart"/>
      <w:r w:rsidR="00404856" w:rsidRPr="00B30514">
        <w:rPr>
          <w:rFonts w:asciiTheme="minorBidi" w:eastAsia="Arial Unicode MS" w:hAnsiTheme="minorBidi" w:cstheme="minorBidi"/>
          <w:color w:val="000000"/>
          <w:sz w:val="24"/>
          <w:szCs w:val="24"/>
          <w:lang w:val="en-GB" w:eastAsia="en-GB"/>
        </w:rPr>
        <w:t>Qiamp</w:t>
      </w:r>
      <w:proofErr w:type="spellEnd"/>
      <w:r w:rsidR="00404856" w:rsidRPr="00B30514">
        <w:rPr>
          <w:rFonts w:asciiTheme="minorBidi" w:eastAsia="Arial Unicode MS" w:hAnsiTheme="minorBidi" w:cstheme="minorBidi"/>
          <w:color w:val="000000"/>
          <w:sz w:val="24"/>
          <w:szCs w:val="24"/>
          <w:lang w:val="en-GB" w:eastAsia="en-GB"/>
        </w:rPr>
        <w:t xml:space="preserve"> viral RNA mini kit (</w:t>
      </w:r>
      <w:proofErr w:type="spellStart"/>
      <w:r w:rsidR="00404856" w:rsidRPr="00B30514">
        <w:rPr>
          <w:rFonts w:asciiTheme="minorBidi" w:eastAsia="Arial Unicode MS" w:hAnsiTheme="minorBidi" w:cstheme="minorBidi"/>
          <w:color w:val="000000"/>
          <w:sz w:val="24"/>
          <w:szCs w:val="24"/>
          <w:lang w:val="en-GB" w:eastAsia="en-GB"/>
        </w:rPr>
        <w:t>Qiagen</w:t>
      </w:r>
      <w:proofErr w:type="spellEnd"/>
      <w:r w:rsidR="00404856" w:rsidRPr="00B30514">
        <w:rPr>
          <w:rFonts w:asciiTheme="minorBidi" w:eastAsia="Arial Unicode MS" w:hAnsiTheme="minorBidi" w:cstheme="minorBidi"/>
          <w:color w:val="000000"/>
          <w:sz w:val="24"/>
          <w:szCs w:val="24"/>
          <w:lang w:val="en-GB" w:eastAsia="en-GB"/>
        </w:rPr>
        <w:t xml:space="preserve">, Germany) following the manufacturer's protocol and the Cytokines mRNA were extracted from the lung by  </w:t>
      </w:r>
      <w:proofErr w:type="spellStart"/>
      <w:r w:rsidR="00404856" w:rsidRPr="00B30514">
        <w:rPr>
          <w:rFonts w:asciiTheme="minorBidi" w:eastAsia="Arial Unicode MS" w:hAnsiTheme="minorBidi" w:cstheme="minorBidi"/>
          <w:color w:val="000000"/>
          <w:sz w:val="24"/>
          <w:szCs w:val="24"/>
          <w:lang w:val="en-GB" w:eastAsia="en-GB"/>
        </w:rPr>
        <w:t>QIAamp</w:t>
      </w:r>
      <w:proofErr w:type="spellEnd"/>
      <w:r w:rsidR="00404856" w:rsidRPr="00B30514">
        <w:rPr>
          <w:rFonts w:asciiTheme="minorBidi" w:eastAsia="Arial Unicode MS" w:hAnsiTheme="minorBidi" w:cstheme="minorBidi"/>
          <w:color w:val="000000"/>
          <w:sz w:val="24"/>
          <w:szCs w:val="24"/>
          <w:lang w:val="en-GB" w:eastAsia="en-GB"/>
        </w:rPr>
        <w:t xml:space="preserve"> RNeasy Mini kit (</w:t>
      </w:r>
      <w:proofErr w:type="spellStart"/>
      <w:r w:rsidR="00404856" w:rsidRPr="00B30514">
        <w:rPr>
          <w:rFonts w:asciiTheme="minorBidi" w:eastAsia="Arial Unicode MS" w:hAnsiTheme="minorBidi" w:cstheme="minorBidi"/>
          <w:color w:val="000000"/>
          <w:sz w:val="24"/>
          <w:szCs w:val="24"/>
          <w:lang w:val="en-GB" w:eastAsia="en-GB"/>
        </w:rPr>
        <w:t>Qiagen</w:t>
      </w:r>
      <w:proofErr w:type="spellEnd"/>
      <w:r w:rsidR="00404856" w:rsidRPr="00B30514">
        <w:rPr>
          <w:rFonts w:asciiTheme="minorBidi" w:eastAsia="Arial Unicode MS" w:hAnsiTheme="minorBidi" w:cstheme="minorBidi"/>
          <w:color w:val="000000"/>
          <w:sz w:val="24"/>
          <w:szCs w:val="24"/>
          <w:lang w:val="en-GB" w:eastAsia="en-GB"/>
        </w:rPr>
        <w:t xml:space="preserve">, Germany, GmbH) by adding RLT buffer (600 µl) containing 10 </w:t>
      </w:r>
      <w:proofErr w:type="spellStart"/>
      <w:r w:rsidR="00404856" w:rsidRPr="00B30514">
        <w:rPr>
          <w:rFonts w:asciiTheme="minorBidi" w:eastAsia="Arial Unicode MS" w:hAnsiTheme="minorBidi" w:cstheme="minorBidi"/>
          <w:color w:val="000000"/>
          <w:sz w:val="24"/>
          <w:szCs w:val="24"/>
          <w:lang w:val="en-GB" w:eastAsia="en-GB"/>
        </w:rPr>
        <w:t>μl</w:t>
      </w:r>
      <w:proofErr w:type="spellEnd"/>
      <w:r w:rsidR="00404856" w:rsidRPr="00B30514">
        <w:rPr>
          <w:rFonts w:asciiTheme="minorBidi" w:eastAsia="Arial Unicode MS" w:hAnsiTheme="minorBidi" w:cstheme="minorBidi"/>
          <w:color w:val="000000"/>
          <w:sz w:val="24"/>
          <w:szCs w:val="24"/>
          <w:lang w:val="en-GB" w:eastAsia="en-GB"/>
        </w:rPr>
        <w:t xml:space="preserve"> β-</w:t>
      </w:r>
      <w:proofErr w:type="spellStart"/>
      <w:r w:rsidR="00404856" w:rsidRPr="00B30514">
        <w:rPr>
          <w:rFonts w:asciiTheme="minorBidi" w:eastAsia="Arial Unicode MS" w:hAnsiTheme="minorBidi" w:cstheme="minorBidi"/>
          <w:color w:val="000000"/>
          <w:sz w:val="24"/>
          <w:szCs w:val="24"/>
          <w:lang w:val="en-GB" w:eastAsia="en-GB"/>
        </w:rPr>
        <w:t>mercaptoethanol</w:t>
      </w:r>
      <w:proofErr w:type="spellEnd"/>
      <w:r w:rsidR="00404856" w:rsidRPr="00B30514">
        <w:rPr>
          <w:rFonts w:asciiTheme="minorBidi" w:eastAsia="Arial Unicode MS" w:hAnsiTheme="minorBidi" w:cstheme="minorBidi"/>
          <w:color w:val="000000"/>
          <w:sz w:val="24"/>
          <w:szCs w:val="24"/>
          <w:lang w:val="en-GB" w:eastAsia="en-GB"/>
        </w:rPr>
        <w:t xml:space="preserve"> per 1 ml to 30 mg of the tissue sample. For homogenization of samples, the tubes were inserted into the adaptor sets, which were fixed into the clamps of the </w:t>
      </w:r>
      <w:proofErr w:type="spellStart"/>
      <w:r w:rsidR="00404856" w:rsidRPr="00B30514">
        <w:rPr>
          <w:rFonts w:asciiTheme="minorBidi" w:eastAsia="Arial Unicode MS" w:hAnsiTheme="minorBidi" w:cstheme="minorBidi"/>
          <w:color w:val="000000"/>
          <w:sz w:val="24"/>
          <w:szCs w:val="24"/>
          <w:lang w:val="en-GB" w:eastAsia="en-GB"/>
        </w:rPr>
        <w:t>Qiagen</w:t>
      </w:r>
      <w:proofErr w:type="spellEnd"/>
      <w:r w:rsidR="00404856" w:rsidRPr="00B30514">
        <w:rPr>
          <w:rFonts w:asciiTheme="minorBidi" w:eastAsia="Arial Unicode MS" w:hAnsiTheme="minorBidi" w:cstheme="minorBidi"/>
          <w:color w:val="000000"/>
          <w:sz w:val="24"/>
          <w:szCs w:val="24"/>
          <w:lang w:val="en-GB" w:eastAsia="en-GB"/>
        </w:rPr>
        <w:t xml:space="preserve"> tissue </w:t>
      </w:r>
      <w:proofErr w:type="spellStart"/>
      <w:r w:rsidR="00404856" w:rsidRPr="00B30514">
        <w:rPr>
          <w:rFonts w:asciiTheme="minorBidi" w:eastAsia="Arial Unicode MS" w:hAnsiTheme="minorBidi" w:cstheme="minorBidi"/>
          <w:color w:val="000000"/>
          <w:sz w:val="24"/>
          <w:szCs w:val="24"/>
          <w:lang w:val="en-GB" w:eastAsia="en-GB"/>
        </w:rPr>
        <w:t>Lyser</w:t>
      </w:r>
      <w:proofErr w:type="spellEnd"/>
      <w:r w:rsidR="00404856" w:rsidRPr="00B30514">
        <w:rPr>
          <w:rFonts w:asciiTheme="minorBidi" w:eastAsia="Arial Unicode MS" w:hAnsiTheme="minorBidi" w:cstheme="minorBidi"/>
          <w:color w:val="000000"/>
          <w:sz w:val="24"/>
          <w:szCs w:val="24"/>
          <w:lang w:val="en-GB" w:eastAsia="en-GB"/>
        </w:rPr>
        <w:t xml:space="preserve">. A two-minute high-speed (30 Hz) shaking phase was used to cause disruption. The steps were completed according to the Purification of Total RNA from Animal Tissues protocol of the </w:t>
      </w:r>
      <w:proofErr w:type="spellStart"/>
      <w:r w:rsidR="00404856" w:rsidRPr="00B30514">
        <w:rPr>
          <w:rFonts w:asciiTheme="minorBidi" w:eastAsia="Arial Unicode MS" w:hAnsiTheme="minorBidi" w:cstheme="minorBidi"/>
          <w:color w:val="000000"/>
          <w:sz w:val="24"/>
          <w:szCs w:val="24"/>
          <w:lang w:val="en-GB" w:eastAsia="en-GB"/>
        </w:rPr>
        <w:t>QIAamp</w:t>
      </w:r>
      <w:proofErr w:type="spellEnd"/>
      <w:r w:rsidR="00404856" w:rsidRPr="00B30514">
        <w:rPr>
          <w:rFonts w:asciiTheme="minorBidi" w:eastAsia="Arial Unicode MS" w:hAnsiTheme="minorBidi" w:cstheme="minorBidi"/>
          <w:color w:val="000000"/>
          <w:sz w:val="24"/>
          <w:szCs w:val="24"/>
          <w:lang w:val="en-GB" w:eastAsia="en-GB"/>
        </w:rPr>
        <w:t xml:space="preserve"> RNeasy Mini kit (</w:t>
      </w:r>
      <w:proofErr w:type="spellStart"/>
      <w:r w:rsidR="00404856" w:rsidRPr="00B30514">
        <w:rPr>
          <w:rFonts w:asciiTheme="minorBidi" w:eastAsia="Arial Unicode MS" w:hAnsiTheme="minorBidi" w:cstheme="minorBidi"/>
          <w:color w:val="000000"/>
          <w:sz w:val="24"/>
          <w:szCs w:val="24"/>
          <w:lang w:val="en-GB" w:eastAsia="en-GB"/>
        </w:rPr>
        <w:t>Qia</w:t>
      </w:r>
      <w:proofErr w:type="spellEnd"/>
      <w:r w:rsidR="00404856" w:rsidRPr="00B30514">
        <w:rPr>
          <w:rFonts w:asciiTheme="minorBidi" w:eastAsia="Arial Unicode MS" w:hAnsiTheme="minorBidi" w:cstheme="minorBidi"/>
          <w:color w:val="000000"/>
          <w:sz w:val="24"/>
          <w:szCs w:val="24"/>
          <w:lang w:val="en-GB" w:eastAsia="en-GB"/>
        </w:rPr>
        <w:t xml:space="preserve">) and one volume of 70% ethanol was applied to the cleared lysate. </w:t>
      </w:r>
      <w:proofErr w:type="spellStart"/>
      <w:proofErr w:type="gramStart"/>
      <w:r w:rsidR="00404856" w:rsidRPr="00B30514">
        <w:rPr>
          <w:rFonts w:asciiTheme="minorBidi" w:eastAsia="Arial Unicode MS" w:hAnsiTheme="minorBidi" w:cstheme="minorBidi"/>
          <w:color w:val="000000"/>
          <w:sz w:val="24"/>
          <w:szCs w:val="24"/>
          <w:lang w:val="en-GB" w:eastAsia="en-GB"/>
        </w:rPr>
        <w:t>qRT</w:t>
      </w:r>
      <w:proofErr w:type="spellEnd"/>
      <w:r w:rsidR="00404856" w:rsidRPr="00B30514">
        <w:rPr>
          <w:rFonts w:asciiTheme="minorBidi" w:eastAsia="Arial Unicode MS" w:hAnsiTheme="minorBidi" w:cstheme="minorBidi"/>
          <w:color w:val="000000"/>
          <w:sz w:val="24"/>
          <w:szCs w:val="24"/>
          <w:lang w:val="en-GB" w:eastAsia="en-GB"/>
        </w:rPr>
        <w:t>-PCR</w:t>
      </w:r>
      <w:proofErr w:type="gramEnd"/>
      <w:r w:rsidR="00404856" w:rsidRPr="00B30514">
        <w:rPr>
          <w:rFonts w:asciiTheme="minorBidi" w:eastAsia="Arial Unicode MS" w:hAnsiTheme="minorBidi" w:cstheme="minorBidi"/>
          <w:color w:val="000000"/>
          <w:sz w:val="24"/>
          <w:szCs w:val="24"/>
          <w:lang w:val="en-GB" w:eastAsia="en-GB"/>
        </w:rPr>
        <w:t xml:space="preserve"> was used to titrate viral RNA using a standard curve for a known </w:t>
      </w:r>
      <w:proofErr w:type="spellStart"/>
      <w:r w:rsidR="00404856" w:rsidRPr="00B30514">
        <w:rPr>
          <w:rFonts w:asciiTheme="minorBidi" w:eastAsia="Arial Unicode MS" w:hAnsiTheme="minorBidi" w:cstheme="minorBidi"/>
          <w:color w:val="000000"/>
          <w:sz w:val="24"/>
          <w:szCs w:val="24"/>
          <w:lang w:val="en-GB" w:eastAsia="en-GB"/>
        </w:rPr>
        <w:t>titer</w:t>
      </w:r>
      <w:proofErr w:type="spellEnd"/>
      <w:r w:rsidR="00404856" w:rsidRPr="00B30514">
        <w:rPr>
          <w:rFonts w:asciiTheme="minorBidi" w:eastAsia="Arial Unicode MS" w:hAnsiTheme="minorBidi" w:cstheme="minorBidi"/>
          <w:color w:val="000000"/>
          <w:sz w:val="24"/>
          <w:szCs w:val="24"/>
          <w:lang w:val="en-GB" w:eastAsia="en-GB"/>
        </w:rPr>
        <w:t xml:space="preserve"> of challenged strain, a </w:t>
      </w:r>
      <w:proofErr w:type="spellStart"/>
      <w:r w:rsidR="00404856" w:rsidRPr="00B30514">
        <w:rPr>
          <w:rFonts w:asciiTheme="minorBidi" w:eastAsia="Arial Unicode MS" w:hAnsiTheme="minorBidi" w:cstheme="minorBidi"/>
          <w:color w:val="000000"/>
          <w:sz w:val="24"/>
          <w:szCs w:val="24"/>
          <w:lang w:val="en-GB" w:eastAsia="en-GB"/>
        </w:rPr>
        <w:t>Qiagen</w:t>
      </w:r>
      <w:proofErr w:type="spellEnd"/>
      <w:r w:rsidR="00404856" w:rsidRPr="00B30514">
        <w:rPr>
          <w:rFonts w:asciiTheme="minorBidi" w:eastAsia="Arial Unicode MS" w:hAnsiTheme="minorBidi" w:cstheme="minorBidi"/>
          <w:color w:val="000000"/>
          <w:sz w:val="24"/>
          <w:szCs w:val="24"/>
          <w:lang w:val="en-GB" w:eastAsia="en-GB"/>
        </w:rPr>
        <w:t xml:space="preserve"> one stage kit (</w:t>
      </w:r>
      <w:proofErr w:type="spellStart"/>
      <w:r w:rsidR="00404856" w:rsidRPr="00B30514">
        <w:rPr>
          <w:rFonts w:asciiTheme="minorBidi" w:eastAsia="Arial Unicode MS" w:hAnsiTheme="minorBidi" w:cstheme="minorBidi"/>
          <w:color w:val="000000"/>
          <w:sz w:val="24"/>
          <w:szCs w:val="24"/>
          <w:lang w:val="en-GB" w:eastAsia="en-GB"/>
        </w:rPr>
        <w:t>Qiagen</w:t>
      </w:r>
      <w:proofErr w:type="spellEnd"/>
      <w:r w:rsidR="00404856" w:rsidRPr="00B30514">
        <w:rPr>
          <w:rFonts w:asciiTheme="minorBidi" w:eastAsia="Arial Unicode MS" w:hAnsiTheme="minorBidi" w:cstheme="minorBidi"/>
          <w:color w:val="000000"/>
          <w:sz w:val="24"/>
          <w:szCs w:val="24"/>
          <w:lang w:val="en-GB" w:eastAsia="en-GB"/>
        </w:rPr>
        <w:t xml:space="preserve">, Germany), and H9 specific primers (Ben </w:t>
      </w:r>
      <w:proofErr w:type="spellStart"/>
      <w:r w:rsidR="00404856" w:rsidRPr="00B30514">
        <w:rPr>
          <w:rFonts w:asciiTheme="minorBidi" w:eastAsia="Arial Unicode MS" w:hAnsiTheme="minorBidi" w:cstheme="minorBidi"/>
          <w:color w:val="000000"/>
          <w:sz w:val="24"/>
          <w:szCs w:val="24"/>
          <w:lang w:val="en-GB" w:eastAsia="en-GB"/>
        </w:rPr>
        <w:t>Shabat</w:t>
      </w:r>
      <w:proofErr w:type="spellEnd"/>
      <w:r w:rsidR="00404856" w:rsidRPr="00B30514">
        <w:rPr>
          <w:rFonts w:asciiTheme="minorBidi" w:eastAsia="Arial Unicode MS" w:hAnsiTheme="minorBidi" w:cstheme="minorBidi"/>
          <w:color w:val="000000"/>
          <w:sz w:val="24"/>
          <w:szCs w:val="24"/>
          <w:lang w:val="en-GB" w:eastAsia="en-GB"/>
        </w:rPr>
        <w:t xml:space="preserve"> et al., 2010). Furthermore, the same kits were used to measure IL-6 and IFN- in the lungs, and the results were standardized to the chicken 28SrRNA house-keeping gene (Kaiser et al., 2000; </w:t>
      </w:r>
      <w:proofErr w:type="spellStart"/>
      <w:r w:rsidR="00404856" w:rsidRPr="00B30514">
        <w:rPr>
          <w:rFonts w:asciiTheme="minorBidi" w:eastAsia="Arial Unicode MS" w:hAnsiTheme="minorBidi" w:cstheme="minorBidi"/>
          <w:color w:val="000000"/>
          <w:sz w:val="24"/>
          <w:szCs w:val="24"/>
          <w:lang w:val="en-GB" w:eastAsia="en-GB"/>
        </w:rPr>
        <w:t>Eldaghayes</w:t>
      </w:r>
      <w:proofErr w:type="spellEnd"/>
      <w:r w:rsidR="00404856" w:rsidRPr="00B30514">
        <w:rPr>
          <w:rFonts w:asciiTheme="minorBidi" w:eastAsia="Arial Unicode MS" w:hAnsiTheme="minorBidi" w:cstheme="minorBidi"/>
          <w:color w:val="000000"/>
          <w:sz w:val="24"/>
          <w:szCs w:val="24"/>
          <w:lang w:val="en-GB" w:eastAsia="en-GB"/>
        </w:rPr>
        <w:t xml:space="preserve"> et al., 2006).</w:t>
      </w:r>
    </w:p>
    <w:p w:rsidR="00CB4F7C" w:rsidRPr="00CB4F7C" w:rsidRDefault="00474D0C" w:rsidP="00A717B7">
      <w:pPr>
        <w:pStyle w:val="ListParagraph"/>
        <w:numPr>
          <w:ilvl w:val="2"/>
          <w:numId w:val="4"/>
        </w:numPr>
        <w:bidi w:val="0"/>
        <w:spacing w:line="360" w:lineRule="auto"/>
        <w:jc w:val="both"/>
        <w:rPr>
          <w:rFonts w:asciiTheme="minorBidi" w:eastAsia="Arial Unicode MS" w:hAnsiTheme="minorBidi" w:cstheme="minorBidi"/>
          <w:color w:val="FF0000"/>
          <w:sz w:val="24"/>
          <w:szCs w:val="24"/>
        </w:rPr>
      </w:pPr>
      <w:r w:rsidRPr="00B30514">
        <w:rPr>
          <w:rFonts w:asciiTheme="minorBidi" w:eastAsia="Arial Unicode MS" w:hAnsiTheme="minorBidi" w:cstheme="minorBidi"/>
          <w:b/>
          <w:bCs/>
          <w:color w:val="000000"/>
          <w:sz w:val="24"/>
          <w:szCs w:val="24"/>
          <w:lang w:val="en-GB" w:eastAsia="en-GB"/>
        </w:rPr>
        <w:t>Histopathological examination</w:t>
      </w:r>
      <w:r w:rsidRPr="00B30514">
        <w:rPr>
          <w:rFonts w:asciiTheme="minorBidi" w:eastAsia="Arial Unicode MS" w:hAnsiTheme="minorBidi" w:cstheme="minorBidi"/>
          <w:color w:val="000000"/>
          <w:sz w:val="24"/>
          <w:szCs w:val="24"/>
          <w:lang w:val="en-GB" w:eastAsia="en-GB"/>
        </w:rPr>
        <w:t xml:space="preserve">.  </w:t>
      </w:r>
    </w:p>
    <w:p w:rsidR="00B847FC" w:rsidRPr="00B30514" w:rsidRDefault="00404856" w:rsidP="00CB4F7C">
      <w:pPr>
        <w:pStyle w:val="ListParagraph"/>
        <w:bidi w:val="0"/>
        <w:spacing w:line="360" w:lineRule="auto"/>
        <w:ind w:left="990"/>
        <w:jc w:val="both"/>
        <w:rPr>
          <w:rFonts w:asciiTheme="minorBidi" w:eastAsia="Arial Unicode MS" w:hAnsiTheme="minorBidi" w:cstheme="minorBidi"/>
          <w:color w:val="FF0000"/>
          <w:sz w:val="24"/>
          <w:szCs w:val="24"/>
        </w:rPr>
      </w:pPr>
      <w:r w:rsidRPr="00B30514">
        <w:rPr>
          <w:rFonts w:asciiTheme="minorBidi" w:eastAsia="Arial Unicode MS" w:hAnsiTheme="minorBidi" w:cstheme="minorBidi"/>
          <w:color w:val="000000"/>
          <w:sz w:val="24"/>
          <w:szCs w:val="24"/>
          <w:lang w:val="en-GB" w:eastAsia="en-GB"/>
        </w:rPr>
        <w:t>The lung and spleen tissues from the two groups were collected at the 14</w:t>
      </w:r>
      <w:r w:rsidRPr="00B30514">
        <w:rPr>
          <w:rFonts w:asciiTheme="minorBidi" w:eastAsia="Arial Unicode MS" w:hAnsiTheme="minorBidi" w:cstheme="minorBidi"/>
          <w:color w:val="000000"/>
          <w:sz w:val="24"/>
          <w:szCs w:val="24"/>
          <w:vertAlign w:val="superscript"/>
          <w:lang w:val="en-GB" w:eastAsia="en-GB"/>
        </w:rPr>
        <w:t>th</w:t>
      </w:r>
      <w:r w:rsidR="00FF620C" w:rsidRPr="00B30514">
        <w:rPr>
          <w:rFonts w:asciiTheme="minorBidi" w:eastAsia="Arial Unicode MS" w:hAnsiTheme="minorBidi" w:cstheme="minorBidi"/>
          <w:color w:val="000000"/>
          <w:sz w:val="24"/>
          <w:szCs w:val="24"/>
          <w:lang w:val="en-GB" w:eastAsia="en-GB"/>
        </w:rPr>
        <w:t xml:space="preserve"> </w:t>
      </w:r>
      <w:r w:rsidRPr="00B30514">
        <w:rPr>
          <w:rFonts w:asciiTheme="minorBidi" w:eastAsia="Arial Unicode MS" w:hAnsiTheme="minorBidi" w:cstheme="minorBidi"/>
          <w:color w:val="000000"/>
          <w:sz w:val="24"/>
          <w:szCs w:val="24"/>
          <w:lang w:val="en-GB" w:eastAsia="en-GB"/>
        </w:rPr>
        <w:t xml:space="preserve"> dpi, put in 10% formalin, dehydrated in multiple grades of alcohol, </w:t>
      </w:r>
      <w:r w:rsidRPr="00B30514">
        <w:rPr>
          <w:rFonts w:asciiTheme="minorBidi" w:eastAsia="Arial Unicode MS" w:hAnsiTheme="minorBidi" w:cstheme="minorBidi"/>
          <w:color w:val="000000"/>
          <w:sz w:val="24"/>
          <w:szCs w:val="24"/>
          <w:lang w:val="en-GB" w:eastAsia="en-GB"/>
        </w:rPr>
        <w:lastRenderedPageBreak/>
        <w:t>embedded in paraffin, sectioned at 4u thickness, and stained with H&amp;E stain (Bancroft, et al., 2012).</w:t>
      </w:r>
    </w:p>
    <w:p w:rsidR="00CB4F7C" w:rsidRPr="00CB4F7C" w:rsidRDefault="00E865F5" w:rsidP="006656F9">
      <w:pPr>
        <w:pStyle w:val="ListParagraph"/>
        <w:numPr>
          <w:ilvl w:val="2"/>
          <w:numId w:val="4"/>
        </w:numPr>
        <w:bidi w:val="0"/>
        <w:spacing w:line="360" w:lineRule="auto"/>
        <w:jc w:val="both"/>
        <w:rPr>
          <w:rFonts w:asciiTheme="minorBidi" w:eastAsia="Arial Unicode MS" w:hAnsiTheme="minorBidi" w:cstheme="minorBidi"/>
          <w:color w:val="000000"/>
          <w:sz w:val="24"/>
          <w:szCs w:val="24"/>
        </w:rPr>
      </w:pPr>
      <w:r w:rsidRPr="00B30514">
        <w:rPr>
          <w:rFonts w:asciiTheme="minorBidi" w:eastAsia="Arial Unicode MS" w:hAnsiTheme="minorBidi" w:cstheme="minorBidi"/>
          <w:b/>
          <w:bCs/>
          <w:color w:val="000000"/>
          <w:sz w:val="24"/>
          <w:szCs w:val="24"/>
          <w:lang w:val="en-GB" w:eastAsia="en-GB"/>
        </w:rPr>
        <w:t>Measuring of</w:t>
      </w:r>
      <w:r w:rsidR="00E84CD0" w:rsidRPr="00B30514">
        <w:rPr>
          <w:rFonts w:asciiTheme="minorBidi" w:eastAsia="Arial Unicode MS" w:hAnsiTheme="minorBidi" w:cstheme="minorBidi"/>
          <w:b/>
          <w:bCs/>
          <w:color w:val="000000"/>
          <w:sz w:val="24"/>
          <w:szCs w:val="24"/>
          <w:lang w:val="en-GB" w:eastAsia="en-GB"/>
        </w:rPr>
        <w:t xml:space="preserve"> serum</w:t>
      </w:r>
      <w:r w:rsidRPr="00B30514">
        <w:rPr>
          <w:rFonts w:asciiTheme="minorBidi" w:eastAsia="Arial Unicode MS" w:hAnsiTheme="minorBidi" w:cstheme="minorBidi"/>
          <w:b/>
          <w:bCs/>
          <w:color w:val="000000"/>
          <w:sz w:val="24"/>
          <w:szCs w:val="24"/>
          <w:lang w:val="en-GB" w:eastAsia="en-GB"/>
        </w:rPr>
        <w:t> nitric</w:t>
      </w:r>
      <w:r w:rsidR="00E84CD0" w:rsidRPr="00B30514">
        <w:rPr>
          <w:rFonts w:asciiTheme="minorBidi" w:eastAsia="Arial Unicode MS" w:hAnsiTheme="minorBidi" w:cstheme="minorBidi"/>
          <w:b/>
          <w:bCs/>
          <w:color w:val="000000"/>
          <w:sz w:val="24"/>
          <w:szCs w:val="24"/>
          <w:lang w:val="en-GB" w:eastAsia="en-GB"/>
        </w:rPr>
        <w:t xml:space="preserve"> oxide (NO)</w:t>
      </w:r>
      <w:r w:rsidRPr="00B30514">
        <w:rPr>
          <w:rFonts w:asciiTheme="minorBidi" w:eastAsia="Arial Unicode MS" w:hAnsiTheme="minorBidi" w:cstheme="minorBidi"/>
          <w:b/>
          <w:bCs/>
          <w:color w:val="000000"/>
          <w:sz w:val="24"/>
          <w:szCs w:val="24"/>
          <w:lang w:val="en-GB" w:eastAsia="en-GB"/>
        </w:rPr>
        <w:t>.</w:t>
      </w:r>
      <w:r w:rsidR="009A34DA" w:rsidRPr="00B30514">
        <w:rPr>
          <w:rFonts w:asciiTheme="minorBidi" w:eastAsia="Arial Unicode MS" w:hAnsiTheme="minorBidi" w:cstheme="minorBidi"/>
          <w:b/>
          <w:bCs/>
          <w:color w:val="000000"/>
          <w:sz w:val="24"/>
          <w:szCs w:val="24"/>
          <w:lang w:val="en-GB" w:eastAsia="en-GB"/>
        </w:rPr>
        <w:t xml:space="preserve"> </w:t>
      </w:r>
    </w:p>
    <w:p w:rsidR="00C74D61" w:rsidRPr="00B30514" w:rsidRDefault="006656F9" w:rsidP="00CB4F7C">
      <w:pPr>
        <w:pStyle w:val="ListParagraph"/>
        <w:bidi w:val="0"/>
        <w:spacing w:line="360" w:lineRule="auto"/>
        <w:ind w:left="990"/>
        <w:jc w:val="both"/>
        <w:rPr>
          <w:rFonts w:asciiTheme="minorBidi" w:eastAsia="Arial Unicode MS" w:hAnsiTheme="minorBidi" w:cstheme="minorBidi"/>
          <w:color w:val="000000"/>
          <w:sz w:val="24"/>
          <w:szCs w:val="24"/>
        </w:rPr>
      </w:pPr>
      <w:r w:rsidRPr="00F5565F">
        <w:rPr>
          <w:rFonts w:asciiTheme="minorBidi" w:eastAsia="Arial Unicode MS" w:hAnsiTheme="minorBidi" w:cstheme="minorBidi"/>
          <w:color w:val="FF0000"/>
          <w:sz w:val="24"/>
          <w:szCs w:val="24"/>
        </w:rPr>
        <w:t xml:space="preserve">It was carried out on all serum samples after </w:t>
      </w:r>
      <w:proofErr w:type="spellStart"/>
      <w:r w:rsidRPr="00F5565F">
        <w:rPr>
          <w:rFonts w:asciiTheme="minorBidi" w:eastAsia="Arial Unicode MS" w:hAnsiTheme="minorBidi" w:cstheme="minorBidi"/>
          <w:color w:val="FF0000"/>
          <w:sz w:val="24"/>
          <w:szCs w:val="24"/>
        </w:rPr>
        <w:t>deproteinization</w:t>
      </w:r>
      <w:proofErr w:type="spellEnd"/>
      <w:r w:rsidRPr="00F5565F">
        <w:rPr>
          <w:rFonts w:asciiTheme="minorBidi" w:eastAsia="Arial Unicode MS" w:hAnsiTheme="minorBidi" w:cstheme="minorBidi"/>
          <w:color w:val="FF0000"/>
          <w:sz w:val="24"/>
          <w:szCs w:val="24"/>
        </w:rPr>
        <w:t xml:space="preserve"> </w:t>
      </w:r>
      <w:r>
        <w:rPr>
          <w:rFonts w:asciiTheme="minorBidi" w:eastAsia="Arial Unicode MS" w:hAnsiTheme="minorBidi" w:cstheme="minorBidi"/>
          <w:color w:val="FF0000"/>
          <w:sz w:val="24"/>
          <w:szCs w:val="24"/>
        </w:rPr>
        <w:t xml:space="preserve">of the serum </w:t>
      </w:r>
      <w:r w:rsidRPr="00F5565F">
        <w:rPr>
          <w:rFonts w:asciiTheme="minorBidi" w:eastAsia="Arial Unicode MS" w:hAnsiTheme="minorBidi" w:cstheme="minorBidi"/>
          <w:color w:val="FF0000"/>
          <w:sz w:val="24"/>
          <w:szCs w:val="24"/>
        </w:rPr>
        <w:t>following t</w:t>
      </w:r>
      <w:r>
        <w:rPr>
          <w:rFonts w:asciiTheme="minorBidi" w:eastAsia="Arial Unicode MS" w:hAnsiTheme="minorBidi" w:cstheme="minorBidi"/>
          <w:color w:val="FF0000"/>
          <w:sz w:val="24"/>
          <w:szCs w:val="24"/>
        </w:rPr>
        <w:t>he method of Yang et al. (2010)</w:t>
      </w:r>
      <w:r w:rsidR="00E75B88" w:rsidRPr="00B30514">
        <w:rPr>
          <w:rFonts w:asciiTheme="minorBidi" w:eastAsia="Arial Unicode MS" w:hAnsiTheme="minorBidi" w:cstheme="minorBidi"/>
          <w:color w:val="000000"/>
          <w:sz w:val="24"/>
          <w:szCs w:val="24"/>
        </w:rPr>
        <w:t>.</w:t>
      </w:r>
      <w:r w:rsidR="00C74D61" w:rsidRPr="00B30514">
        <w:rPr>
          <w:rFonts w:asciiTheme="minorBidi" w:eastAsia="Arial Unicode MS" w:hAnsiTheme="minorBidi" w:cstheme="minorBidi"/>
          <w:color w:val="000000"/>
          <w:sz w:val="24"/>
          <w:szCs w:val="24"/>
        </w:rPr>
        <w:t xml:space="preserve"> </w:t>
      </w:r>
    </w:p>
    <w:p w:rsidR="00CB4F7C" w:rsidRPr="00CB4F7C" w:rsidRDefault="00D61957" w:rsidP="00A717B7">
      <w:pPr>
        <w:pStyle w:val="ListParagraph"/>
        <w:numPr>
          <w:ilvl w:val="2"/>
          <w:numId w:val="4"/>
        </w:numPr>
        <w:bidi w:val="0"/>
        <w:spacing w:line="360" w:lineRule="auto"/>
        <w:jc w:val="both"/>
        <w:rPr>
          <w:rFonts w:asciiTheme="minorBidi" w:eastAsia="Arial Unicode MS" w:hAnsiTheme="minorBidi" w:cstheme="minorBidi"/>
          <w:sz w:val="24"/>
          <w:szCs w:val="24"/>
          <w:lang w:val="en-GB" w:eastAsia="en-GB"/>
        </w:rPr>
      </w:pPr>
      <w:r w:rsidRPr="00B30514">
        <w:rPr>
          <w:rFonts w:asciiTheme="minorBidi" w:eastAsia="Arial Unicode MS" w:hAnsiTheme="minorBidi" w:cstheme="minorBidi"/>
          <w:b/>
          <w:bCs/>
          <w:color w:val="000000"/>
          <w:sz w:val="24"/>
          <w:szCs w:val="24"/>
          <w:lang w:val="en-GB" w:eastAsia="en-GB"/>
        </w:rPr>
        <w:t xml:space="preserve">Evaluating </w:t>
      </w:r>
      <w:r w:rsidR="00E84CD0" w:rsidRPr="00B30514">
        <w:rPr>
          <w:rFonts w:asciiTheme="minorBidi" w:eastAsia="Arial Unicode MS" w:hAnsiTheme="minorBidi" w:cstheme="minorBidi"/>
          <w:b/>
          <w:bCs/>
          <w:color w:val="000000"/>
          <w:sz w:val="24"/>
          <w:szCs w:val="24"/>
          <w:lang w:val="en-GB" w:eastAsia="en-GB"/>
        </w:rPr>
        <w:t>of serum</w:t>
      </w:r>
      <w:r w:rsidR="009A34DA" w:rsidRPr="00B30514">
        <w:rPr>
          <w:rFonts w:asciiTheme="minorBidi" w:eastAsia="Arial Unicode MS" w:hAnsiTheme="minorBidi" w:cstheme="minorBidi"/>
          <w:b/>
          <w:bCs/>
          <w:color w:val="000000"/>
          <w:sz w:val="24"/>
          <w:szCs w:val="24"/>
          <w:lang w:val="en-GB" w:eastAsia="en-GB"/>
        </w:rPr>
        <w:t> </w:t>
      </w:r>
      <w:proofErr w:type="spellStart"/>
      <w:r w:rsidR="009A34DA" w:rsidRPr="00B30514">
        <w:rPr>
          <w:rFonts w:asciiTheme="minorBidi" w:eastAsia="Arial Unicode MS" w:hAnsiTheme="minorBidi" w:cstheme="minorBidi"/>
          <w:b/>
          <w:bCs/>
          <w:color w:val="000000"/>
          <w:sz w:val="24"/>
          <w:szCs w:val="24"/>
          <w:lang w:val="en-GB" w:eastAsia="en-GB"/>
        </w:rPr>
        <w:t>malondialdehyde</w:t>
      </w:r>
      <w:proofErr w:type="spellEnd"/>
      <w:r w:rsidR="00E84CD0" w:rsidRPr="00B30514">
        <w:rPr>
          <w:rFonts w:asciiTheme="minorBidi" w:eastAsia="Arial Unicode MS" w:hAnsiTheme="minorBidi" w:cstheme="minorBidi"/>
          <w:b/>
          <w:bCs/>
          <w:color w:val="000000"/>
          <w:sz w:val="24"/>
          <w:szCs w:val="24"/>
          <w:lang w:val="en-GB" w:eastAsia="en-GB"/>
        </w:rPr>
        <w:t xml:space="preserve"> (MDA), </w:t>
      </w:r>
      <w:r w:rsidR="009A34DA" w:rsidRPr="00B30514">
        <w:rPr>
          <w:rFonts w:asciiTheme="minorBidi" w:eastAsia="Arial Unicode MS" w:hAnsiTheme="minorBidi" w:cstheme="minorBidi"/>
          <w:b/>
          <w:bCs/>
          <w:color w:val="000000"/>
          <w:sz w:val="24"/>
          <w:szCs w:val="24"/>
          <w:lang w:val="en-GB" w:eastAsia="en-GB"/>
        </w:rPr>
        <w:t>glutathione reduced</w:t>
      </w:r>
      <w:r w:rsidR="00E84CD0" w:rsidRPr="00B30514">
        <w:rPr>
          <w:rFonts w:asciiTheme="minorBidi" w:eastAsia="Arial Unicode MS" w:hAnsiTheme="minorBidi" w:cstheme="minorBidi"/>
          <w:b/>
          <w:bCs/>
          <w:color w:val="000000"/>
          <w:sz w:val="24"/>
          <w:szCs w:val="24"/>
          <w:lang w:val="en-GB" w:eastAsia="en-GB"/>
        </w:rPr>
        <w:t xml:space="preserve"> (GSH) and superoxide dismutase (SOD)</w:t>
      </w:r>
      <w:r w:rsidR="00E865F5" w:rsidRPr="00B30514">
        <w:rPr>
          <w:rFonts w:asciiTheme="minorBidi" w:eastAsia="Arial Unicode MS" w:hAnsiTheme="minorBidi" w:cstheme="minorBidi"/>
          <w:b/>
          <w:bCs/>
          <w:color w:val="000000"/>
          <w:sz w:val="24"/>
          <w:szCs w:val="24"/>
          <w:lang w:val="en-GB" w:eastAsia="en-GB"/>
        </w:rPr>
        <w:t>.</w:t>
      </w:r>
      <w:r w:rsidR="00E865F5" w:rsidRPr="00B30514">
        <w:rPr>
          <w:rFonts w:asciiTheme="minorBidi" w:eastAsia="Arial Unicode MS" w:hAnsiTheme="minorBidi" w:cstheme="minorBidi"/>
          <w:color w:val="000000"/>
          <w:sz w:val="24"/>
          <w:szCs w:val="24"/>
          <w:lang w:val="en-GB" w:eastAsia="en-GB"/>
        </w:rPr>
        <w:t xml:space="preserve"> </w:t>
      </w:r>
    </w:p>
    <w:p w:rsidR="00E84CD0" w:rsidRPr="00B30514" w:rsidRDefault="00E865F5" w:rsidP="00CB4F7C">
      <w:pPr>
        <w:pStyle w:val="ListParagraph"/>
        <w:bidi w:val="0"/>
        <w:spacing w:line="360" w:lineRule="auto"/>
        <w:ind w:left="990"/>
        <w:jc w:val="both"/>
        <w:rPr>
          <w:rFonts w:asciiTheme="minorBidi" w:eastAsia="Arial Unicode MS" w:hAnsiTheme="minorBidi" w:cstheme="minorBidi"/>
          <w:sz w:val="24"/>
          <w:szCs w:val="24"/>
          <w:lang w:val="en-GB" w:eastAsia="en-GB"/>
        </w:rPr>
      </w:pPr>
      <w:r w:rsidRPr="00B30514">
        <w:rPr>
          <w:rFonts w:asciiTheme="minorBidi" w:eastAsia="Arial Unicode MS" w:hAnsiTheme="minorBidi" w:cstheme="minorBidi"/>
          <w:color w:val="000000"/>
          <w:sz w:val="24"/>
          <w:szCs w:val="24"/>
          <w:lang w:val="en-GB" w:eastAsia="en-GB"/>
        </w:rPr>
        <w:t>T</w:t>
      </w:r>
      <w:r w:rsidR="00E84CD0" w:rsidRPr="00B30514">
        <w:rPr>
          <w:rFonts w:asciiTheme="minorBidi" w:eastAsia="Arial Unicode MS" w:hAnsiTheme="minorBidi" w:cstheme="minorBidi"/>
          <w:color w:val="000000"/>
          <w:sz w:val="24"/>
          <w:szCs w:val="24"/>
          <w:lang w:val="en-GB" w:eastAsia="en-GB"/>
        </w:rPr>
        <w:t xml:space="preserve">hey were calculated following the </w:t>
      </w:r>
      <w:r w:rsidR="00B847FC" w:rsidRPr="00B30514">
        <w:rPr>
          <w:rFonts w:asciiTheme="minorBidi" w:eastAsia="Arial Unicode MS" w:hAnsiTheme="minorBidi" w:cstheme="minorBidi"/>
          <w:color w:val="000000"/>
          <w:sz w:val="24"/>
          <w:szCs w:val="24"/>
          <w:lang w:val="en-GB" w:eastAsia="en-GB"/>
        </w:rPr>
        <w:t xml:space="preserve">manufacturer's instructions </w:t>
      </w:r>
      <w:r w:rsidR="00E84CD0" w:rsidRPr="00B30514">
        <w:rPr>
          <w:rFonts w:asciiTheme="minorBidi" w:eastAsia="Arial Unicode MS" w:hAnsiTheme="minorBidi" w:cstheme="minorBidi"/>
          <w:color w:val="000000"/>
          <w:sz w:val="24"/>
          <w:szCs w:val="24"/>
          <w:lang w:val="en-GB" w:eastAsia="en-GB"/>
        </w:rPr>
        <w:t xml:space="preserve">of </w:t>
      </w:r>
      <w:proofErr w:type="spellStart"/>
      <w:r w:rsidR="00E84CD0" w:rsidRPr="00B30514">
        <w:rPr>
          <w:rFonts w:asciiTheme="minorBidi" w:eastAsia="Arial Unicode MS" w:hAnsiTheme="minorBidi" w:cstheme="minorBidi"/>
          <w:color w:val="000000"/>
          <w:sz w:val="24"/>
          <w:szCs w:val="24"/>
          <w:lang w:val="en-GB" w:eastAsia="en-GB"/>
        </w:rPr>
        <w:t>Biodiagnostic</w:t>
      </w:r>
      <w:proofErr w:type="spellEnd"/>
      <w:r w:rsidR="00E84CD0" w:rsidRPr="00B30514">
        <w:rPr>
          <w:rFonts w:asciiTheme="minorBidi" w:eastAsia="Arial Unicode MS" w:hAnsiTheme="minorBidi" w:cstheme="minorBidi"/>
          <w:color w:val="000000"/>
          <w:sz w:val="24"/>
          <w:szCs w:val="24"/>
          <w:lang w:val="en-GB" w:eastAsia="en-GB"/>
        </w:rPr>
        <w:t xml:space="preserve"> according to </w:t>
      </w:r>
      <w:proofErr w:type="spellStart"/>
      <w:r w:rsidR="00E84CD0" w:rsidRPr="00B30514">
        <w:rPr>
          <w:rFonts w:asciiTheme="minorBidi" w:eastAsia="Arial Unicode MS" w:hAnsiTheme="minorBidi" w:cstheme="minorBidi"/>
          <w:color w:val="000000"/>
          <w:sz w:val="24"/>
          <w:szCs w:val="24"/>
          <w:lang w:val="en-GB" w:eastAsia="en-GB"/>
        </w:rPr>
        <w:t>Ohkawa</w:t>
      </w:r>
      <w:proofErr w:type="spellEnd"/>
      <w:r w:rsidR="00E84CD0" w:rsidRPr="00B30514">
        <w:rPr>
          <w:rFonts w:asciiTheme="minorBidi" w:eastAsia="Arial Unicode MS" w:hAnsiTheme="minorBidi" w:cstheme="minorBidi"/>
          <w:color w:val="000000"/>
          <w:sz w:val="24"/>
          <w:szCs w:val="24"/>
          <w:lang w:val="en-GB" w:eastAsia="en-GB"/>
        </w:rPr>
        <w:t xml:space="preserve"> </w:t>
      </w:r>
      <w:proofErr w:type="gramStart"/>
      <w:r w:rsidR="00E84CD0" w:rsidRPr="00B30514">
        <w:rPr>
          <w:rFonts w:asciiTheme="minorBidi" w:eastAsia="Arial Unicode MS" w:hAnsiTheme="minorBidi" w:cstheme="minorBidi"/>
          <w:color w:val="000000"/>
          <w:sz w:val="24"/>
          <w:szCs w:val="24"/>
          <w:lang w:val="en-GB" w:eastAsia="en-GB"/>
        </w:rPr>
        <w:t>et</w:t>
      </w:r>
      <w:proofErr w:type="gramEnd"/>
      <w:r w:rsidR="00E84CD0" w:rsidRPr="00B30514">
        <w:rPr>
          <w:rFonts w:asciiTheme="minorBidi" w:eastAsia="Arial Unicode MS" w:hAnsiTheme="minorBidi" w:cstheme="minorBidi"/>
          <w:color w:val="000000"/>
          <w:sz w:val="24"/>
          <w:szCs w:val="24"/>
          <w:lang w:val="en-GB" w:eastAsia="en-GB"/>
        </w:rPr>
        <w:t xml:space="preserve"> al</w:t>
      </w:r>
      <w:r w:rsidRPr="00B30514">
        <w:rPr>
          <w:rFonts w:asciiTheme="minorBidi" w:eastAsia="Arial Unicode MS" w:hAnsiTheme="minorBidi" w:cstheme="minorBidi"/>
          <w:color w:val="000000"/>
          <w:sz w:val="24"/>
          <w:szCs w:val="24"/>
          <w:lang w:val="en-GB" w:eastAsia="en-GB"/>
        </w:rPr>
        <w:t>.1979;</w:t>
      </w:r>
      <w:r w:rsidR="00E84CD0" w:rsidRPr="00B30514">
        <w:rPr>
          <w:rFonts w:asciiTheme="minorBidi" w:eastAsia="Arial Unicode MS" w:hAnsiTheme="minorBidi" w:cstheme="minorBidi"/>
          <w:color w:val="000000"/>
          <w:sz w:val="24"/>
          <w:szCs w:val="24"/>
          <w:lang w:val="en-GB" w:eastAsia="en-GB"/>
        </w:rPr>
        <w:t xml:space="preserve"> </w:t>
      </w:r>
      <w:proofErr w:type="spellStart"/>
      <w:r w:rsidR="00E84CD0" w:rsidRPr="00B30514">
        <w:rPr>
          <w:rFonts w:asciiTheme="minorBidi" w:eastAsia="Arial Unicode MS" w:hAnsiTheme="minorBidi" w:cstheme="minorBidi"/>
          <w:color w:val="000000"/>
          <w:sz w:val="24"/>
          <w:szCs w:val="24"/>
          <w:lang w:val="en-GB" w:eastAsia="en-GB"/>
        </w:rPr>
        <w:t>Beutler</w:t>
      </w:r>
      <w:proofErr w:type="spellEnd"/>
      <w:r w:rsidR="00E84CD0" w:rsidRPr="00B30514">
        <w:rPr>
          <w:rFonts w:asciiTheme="minorBidi" w:eastAsia="Arial Unicode MS" w:hAnsiTheme="minorBidi" w:cstheme="minorBidi"/>
          <w:color w:val="000000"/>
          <w:sz w:val="24"/>
          <w:szCs w:val="24"/>
          <w:lang w:val="en-GB" w:eastAsia="en-GB"/>
        </w:rPr>
        <w:t xml:space="preserve"> et al</w:t>
      </w:r>
      <w:r w:rsidR="000B3238" w:rsidRPr="00B30514">
        <w:rPr>
          <w:rFonts w:asciiTheme="minorBidi" w:eastAsia="Arial Unicode MS" w:hAnsiTheme="minorBidi" w:cstheme="minorBidi"/>
          <w:color w:val="000000"/>
          <w:sz w:val="24"/>
          <w:szCs w:val="24"/>
          <w:lang w:val="en-GB" w:eastAsia="en-GB"/>
        </w:rPr>
        <w:t xml:space="preserve">., 1963 and </w:t>
      </w:r>
      <w:proofErr w:type="spellStart"/>
      <w:r w:rsidR="00E84CD0" w:rsidRPr="00B30514">
        <w:rPr>
          <w:rFonts w:asciiTheme="minorBidi" w:eastAsia="Arial Unicode MS" w:hAnsiTheme="minorBidi" w:cstheme="minorBidi"/>
          <w:color w:val="000000"/>
          <w:sz w:val="24"/>
          <w:szCs w:val="24"/>
          <w:lang w:val="en-GB" w:eastAsia="en-GB"/>
        </w:rPr>
        <w:t>Nishikimi</w:t>
      </w:r>
      <w:proofErr w:type="spellEnd"/>
      <w:r w:rsidR="00E84CD0" w:rsidRPr="00B30514">
        <w:rPr>
          <w:rFonts w:asciiTheme="minorBidi" w:eastAsia="Arial Unicode MS" w:hAnsiTheme="minorBidi" w:cstheme="minorBidi"/>
          <w:color w:val="000000"/>
          <w:sz w:val="24"/>
          <w:szCs w:val="24"/>
          <w:lang w:val="en-GB" w:eastAsia="en-GB"/>
        </w:rPr>
        <w:t xml:space="preserve"> et al</w:t>
      </w:r>
      <w:r w:rsidRPr="00B30514">
        <w:rPr>
          <w:rFonts w:asciiTheme="minorBidi" w:eastAsia="Arial Unicode MS" w:hAnsiTheme="minorBidi" w:cstheme="minorBidi"/>
          <w:color w:val="000000"/>
          <w:sz w:val="24"/>
          <w:szCs w:val="24"/>
          <w:lang w:val="en-GB" w:eastAsia="en-GB"/>
        </w:rPr>
        <w:t xml:space="preserve">., </w:t>
      </w:r>
      <w:r w:rsidR="000B3238" w:rsidRPr="00B30514">
        <w:rPr>
          <w:rFonts w:asciiTheme="minorBidi" w:eastAsia="Arial Unicode MS" w:hAnsiTheme="minorBidi" w:cstheme="minorBidi"/>
          <w:color w:val="000000"/>
          <w:sz w:val="24"/>
          <w:szCs w:val="24"/>
          <w:lang w:val="en-GB" w:eastAsia="en-GB"/>
        </w:rPr>
        <w:t>1972 respectively</w:t>
      </w:r>
      <w:r w:rsidR="00E84CD0" w:rsidRPr="00B30514">
        <w:rPr>
          <w:rFonts w:asciiTheme="minorBidi" w:eastAsia="Arial Unicode MS" w:hAnsiTheme="minorBidi" w:cstheme="minorBidi"/>
          <w:color w:val="000000"/>
          <w:sz w:val="24"/>
          <w:szCs w:val="24"/>
          <w:lang w:val="en-GB" w:eastAsia="en-GB"/>
        </w:rPr>
        <w:t>. </w:t>
      </w:r>
    </w:p>
    <w:p w:rsidR="00CB4F7C" w:rsidRPr="00CB4F7C" w:rsidRDefault="00E865F5" w:rsidP="006656F9">
      <w:pPr>
        <w:pStyle w:val="ListParagraph"/>
        <w:numPr>
          <w:ilvl w:val="2"/>
          <w:numId w:val="4"/>
        </w:numPr>
        <w:bidi w:val="0"/>
        <w:spacing w:line="360" w:lineRule="auto"/>
        <w:jc w:val="both"/>
        <w:rPr>
          <w:rFonts w:asciiTheme="minorBidi" w:eastAsia="Arial Unicode MS" w:hAnsiTheme="minorBidi" w:cstheme="minorBidi"/>
          <w:sz w:val="24"/>
          <w:szCs w:val="24"/>
          <w:lang w:val="en-GB" w:eastAsia="en-GB"/>
        </w:rPr>
      </w:pPr>
      <w:r w:rsidRPr="006656F9">
        <w:rPr>
          <w:rFonts w:asciiTheme="minorBidi" w:eastAsia="Arial Unicode MS" w:hAnsiTheme="minorBidi" w:cstheme="minorBidi"/>
          <w:b/>
          <w:bCs/>
          <w:color w:val="000000"/>
          <w:sz w:val="24"/>
          <w:szCs w:val="24"/>
          <w:lang w:val="en-GB" w:eastAsia="en-GB"/>
        </w:rPr>
        <w:t>Lysozyme Assay.</w:t>
      </w:r>
      <w:r w:rsidR="006656F9" w:rsidRPr="006656F9">
        <w:rPr>
          <w:rFonts w:asciiTheme="minorBidi" w:eastAsia="Arial Unicode MS" w:hAnsiTheme="minorBidi" w:cstheme="minorBidi"/>
          <w:b/>
          <w:bCs/>
          <w:color w:val="000000"/>
          <w:sz w:val="24"/>
          <w:szCs w:val="24"/>
          <w:lang w:val="en-GB" w:eastAsia="en-GB"/>
        </w:rPr>
        <w:t xml:space="preserve"> </w:t>
      </w:r>
    </w:p>
    <w:p w:rsidR="006656F9" w:rsidRPr="006656F9" w:rsidRDefault="006656F9" w:rsidP="00CB4F7C">
      <w:pPr>
        <w:pStyle w:val="ListParagraph"/>
        <w:bidi w:val="0"/>
        <w:spacing w:line="360" w:lineRule="auto"/>
        <w:ind w:left="990"/>
        <w:jc w:val="both"/>
        <w:rPr>
          <w:rFonts w:asciiTheme="minorBidi" w:eastAsia="Arial Unicode MS" w:hAnsiTheme="minorBidi" w:cstheme="minorBidi"/>
          <w:sz w:val="24"/>
          <w:szCs w:val="24"/>
          <w:lang w:val="en-GB" w:eastAsia="en-GB"/>
        </w:rPr>
      </w:pPr>
      <w:r w:rsidRPr="006656F9">
        <w:rPr>
          <w:rFonts w:asciiTheme="minorBidi" w:eastAsia="Arial Unicode MS" w:hAnsiTheme="minorBidi" w:cstheme="minorBidi"/>
          <w:color w:val="FF0000"/>
          <w:sz w:val="24"/>
          <w:szCs w:val="24"/>
          <w:lang w:val="en-GB" w:eastAsia="en-GB"/>
        </w:rPr>
        <w:t>It was studied by agarose gel plate lyses method (</w:t>
      </w:r>
      <w:proofErr w:type="spellStart"/>
      <w:r w:rsidRPr="006656F9">
        <w:rPr>
          <w:rFonts w:asciiTheme="minorBidi" w:eastAsia="Arial Unicode MS" w:hAnsiTheme="minorBidi" w:cstheme="minorBidi"/>
          <w:color w:val="FF0000"/>
          <w:sz w:val="24"/>
          <w:szCs w:val="24"/>
          <w:lang w:val="en-GB" w:eastAsia="en-GB"/>
        </w:rPr>
        <w:t>Peeters</w:t>
      </w:r>
      <w:proofErr w:type="spellEnd"/>
      <w:r w:rsidRPr="006656F9">
        <w:rPr>
          <w:rFonts w:asciiTheme="minorBidi" w:eastAsia="Arial Unicode MS" w:hAnsiTheme="minorBidi" w:cstheme="minorBidi"/>
          <w:color w:val="FF0000"/>
          <w:sz w:val="24"/>
          <w:szCs w:val="24"/>
          <w:lang w:val="en-GB" w:eastAsia="en-GB"/>
        </w:rPr>
        <w:t xml:space="preserve"> and </w:t>
      </w:r>
      <w:proofErr w:type="spellStart"/>
      <w:r w:rsidRPr="006656F9">
        <w:rPr>
          <w:rFonts w:asciiTheme="minorBidi" w:eastAsia="Arial Unicode MS" w:hAnsiTheme="minorBidi" w:cstheme="minorBidi"/>
          <w:color w:val="FF0000"/>
          <w:sz w:val="24"/>
          <w:szCs w:val="24"/>
          <w:lang w:val="en-GB" w:eastAsia="en-GB"/>
        </w:rPr>
        <w:t>Vantrappen</w:t>
      </w:r>
      <w:proofErr w:type="spellEnd"/>
      <w:r w:rsidRPr="006656F9">
        <w:rPr>
          <w:rFonts w:asciiTheme="minorBidi" w:eastAsia="Arial Unicode MS" w:hAnsiTheme="minorBidi" w:cstheme="minorBidi"/>
          <w:color w:val="FF0000"/>
          <w:sz w:val="24"/>
          <w:szCs w:val="24"/>
          <w:lang w:val="en-GB" w:eastAsia="en-GB"/>
        </w:rPr>
        <w:t>, 1977).</w:t>
      </w:r>
      <w:r w:rsidRPr="006656F9">
        <w:rPr>
          <w:rFonts w:asciiTheme="minorBidi" w:eastAsia="Arial Unicode MS" w:hAnsiTheme="minorBidi" w:cstheme="minorBidi"/>
          <w:color w:val="000000"/>
          <w:sz w:val="24"/>
          <w:szCs w:val="24"/>
          <w:lang w:val="en-GB" w:eastAsia="en-GB"/>
        </w:rPr>
        <w:t xml:space="preserve"> </w:t>
      </w:r>
    </w:p>
    <w:p w:rsidR="00CB4F7C" w:rsidRPr="00CB4F7C" w:rsidRDefault="00E84CD0" w:rsidP="008B5700">
      <w:pPr>
        <w:pStyle w:val="ListParagraph"/>
        <w:numPr>
          <w:ilvl w:val="2"/>
          <w:numId w:val="4"/>
        </w:numPr>
        <w:bidi w:val="0"/>
        <w:spacing w:line="360" w:lineRule="auto"/>
        <w:jc w:val="both"/>
        <w:rPr>
          <w:rFonts w:asciiTheme="minorBidi" w:eastAsia="Arial Unicode MS" w:hAnsiTheme="minorBidi" w:cstheme="minorBidi"/>
          <w:sz w:val="24"/>
          <w:szCs w:val="24"/>
          <w:lang w:val="en-GB" w:eastAsia="en-GB"/>
        </w:rPr>
      </w:pPr>
      <w:r w:rsidRPr="006656F9">
        <w:rPr>
          <w:rFonts w:asciiTheme="minorBidi" w:eastAsia="Arial Unicode MS" w:hAnsiTheme="minorBidi" w:cstheme="minorBidi"/>
          <w:b/>
          <w:bCs/>
          <w:color w:val="000000"/>
          <w:sz w:val="24"/>
          <w:szCs w:val="24"/>
          <w:lang w:val="en-GB" w:eastAsia="en-GB"/>
        </w:rPr>
        <w:t>Statistical analysis</w:t>
      </w:r>
      <w:r w:rsidR="00E865F5" w:rsidRPr="006656F9">
        <w:rPr>
          <w:rFonts w:asciiTheme="minorBidi" w:eastAsia="Arial Unicode MS" w:hAnsiTheme="minorBidi" w:cstheme="minorBidi"/>
          <w:b/>
          <w:bCs/>
          <w:color w:val="000000"/>
          <w:sz w:val="24"/>
          <w:szCs w:val="24"/>
          <w:lang w:val="en-GB" w:eastAsia="en-GB"/>
        </w:rPr>
        <w:t>.</w:t>
      </w:r>
      <w:r w:rsidR="00F0482C" w:rsidRPr="006656F9">
        <w:rPr>
          <w:rFonts w:asciiTheme="minorBidi" w:eastAsia="Arial Unicode MS" w:hAnsiTheme="minorBidi" w:cstheme="minorBidi"/>
          <w:sz w:val="24"/>
          <w:szCs w:val="24"/>
        </w:rPr>
        <w:t xml:space="preserve"> </w:t>
      </w:r>
    </w:p>
    <w:p w:rsidR="00085E36" w:rsidRPr="00D54F92" w:rsidRDefault="00F0482C" w:rsidP="00CB4F7C">
      <w:pPr>
        <w:pStyle w:val="ListParagraph"/>
        <w:bidi w:val="0"/>
        <w:spacing w:line="360" w:lineRule="auto"/>
        <w:ind w:left="990"/>
        <w:jc w:val="both"/>
        <w:rPr>
          <w:rFonts w:asciiTheme="minorBidi" w:eastAsia="Arial Unicode MS" w:hAnsiTheme="minorBidi" w:cstheme="minorBidi"/>
          <w:sz w:val="24"/>
          <w:szCs w:val="24"/>
          <w:lang w:val="en-GB" w:eastAsia="en-GB"/>
        </w:rPr>
      </w:pPr>
      <w:r w:rsidRPr="006656F9">
        <w:rPr>
          <w:rFonts w:asciiTheme="minorBidi" w:eastAsia="Arial Unicode MS" w:hAnsiTheme="minorBidi" w:cstheme="minorBidi"/>
          <w:color w:val="000000"/>
          <w:sz w:val="24"/>
          <w:szCs w:val="24"/>
          <w:lang w:val="en-GB" w:eastAsia="en-GB"/>
        </w:rPr>
        <w:t>T</w:t>
      </w:r>
      <w:r w:rsidR="00E84CD0" w:rsidRPr="006656F9">
        <w:rPr>
          <w:rFonts w:asciiTheme="minorBidi" w:eastAsia="Arial Unicode MS" w:hAnsiTheme="minorBidi" w:cstheme="minorBidi"/>
          <w:color w:val="000000"/>
          <w:sz w:val="24"/>
          <w:szCs w:val="24"/>
          <w:lang w:val="en-GB" w:eastAsia="en-GB"/>
        </w:rPr>
        <w:t xml:space="preserve">he obtained data were presented as means and standard errors by conducting </w:t>
      </w:r>
      <w:r w:rsidRPr="006656F9">
        <w:rPr>
          <w:rFonts w:asciiTheme="minorBidi" w:eastAsia="Arial Unicode MS" w:hAnsiTheme="minorBidi" w:cstheme="minorBidi"/>
          <w:color w:val="000000"/>
          <w:sz w:val="24"/>
          <w:szCs w:val="24"/>
          <w:lang w:val="en-GB" w:eastAsia="en-GB"/>
        </w:rPr>
        <w:t xml:space="preserve">One-way ANOVA using </w:t>
      </w:r>
      <w:r w:rsidR="00F16781" w:rsidRPr="006656F9">
        <w:rPr>
          <w:rFonts w:asciiTheme="minorBidi" w:eastAsia="Arial Unicode MS" w:hAnsiTheme="minorBidi" w:cstheme="minorBidi"/>
          <w:color w:val="000000"/>
          <w:sz w:val="24"/>
          <w:szCs w:val="24"/>
          <w:lang w:val="en-GB" w:eastAsia="en-GB"/>
        </w:rPr>
        <w:t xml:space="preserve">Statistical Package for Social Science 20 (SPSS20) </w:t>
      </w:r>
      <w:r w:rsidRPr="006656F9">
        <w:rPr>
          <w:rFonts w:asciiTheme="minorBidi" w:eastAsia="Arial Unicode MS" w:hAnsiTheme="minorBidi" w:cstheme="minorBidi"/>
          <w:color w:val="000000"/>
          <w:sz w:val="24"/>
          <w:szCs w:val="24"/>
          <w:lang w:val="en-GB" w:eastAsia="en-GB"/>
        </w:rPr>
        <w:t xml:space="preserve">software </w:t>
      </w:r>
      <w:r w:rsidR="00E84CD0" w:rsidRPr="006656F9">
        <w:rPr>
          <w:rFonts w:asciiTheme="minorBidi" w:eastAsia="Arial Unicode MS" w:hAnsiTheme="minorBidi" w:cstheme="minorBidi"/>
          <w:color w:val="000000"/>
          <w:sz w:val="24"/>
          <w:szCs w:val="24"/>
          <w:lang w:val="en-GB" w:eastAsia="en-GB"/>
        </w:rPr>
        <w:t>and comparison between groups at least significant difference (LSD) (p</w:t>
      </w:r>
      <w:r w:rsidRPr="006656F9">
        <w:rPr>
          <w:rFonts w:asciiTheme="minorBidi" w:eastAsia="Arial Unicode MS" w:hAnsiTheme="minorBidi" w:cstheme="minorBidi"/>
          <w:color w:val="000000"/>
          <w:sz w:val="24"/>
          <w:szCs w:val="24"/>
          <w:lang w:val="en-GB" w:eastAsia="en-GB"/>
        </w:rPr>
        <w:t> &lt; 0.05</w:t>
      </w:r>
      <w:r w:rsidR="00E84CD0" w:rsidRPr="006656F9">
        <w:rPr>
          <w:rFonts w:asciiTheme="minorBidi" w:eastAsia="Arial Unicode MS" w:hAnsiTheme="minorBidi" w:cstheme="minorBidi"/>
          <w:color w:val="000000"/>
          <w:sz w:val="24"/>
          <w:szCs w:val="24"/>
          <w:lang w:val="en-GB" w:eastAsia="en-GB"/>
        </w:rPr>
        <w:t xml:space="preserve">) </w:t>
      </w:r>
    </w:p>
    <w:p w:rsidR="00D54F92" w:rsidRPr="006656F9" w:rsidRDefault="00D54F92" w:rsidP="00D54F92">
      <w:pPr>
        <w:pStyle w:val="ListParagraph"/>
        <w:bidi w:val="0"/>
        <w:spacing w:line="360" w:lineRule="auto"/>
        <w:ind w:left="990"/>
        <w:jc w:val="both"/>
        <w:rPr>
          <w:rFonts w:asciiTheme="minorBidi" w:eastAsia="Arial Unicode MS" w:hAnsiTheme="minorBidi" w:cstheme="minorBidi"/>
          <w:sz w:val="24"/>
          <w:szCs w:val="24"/>
          <w:lang w:val="en-GB" w:eastAsia="en-GB"/>
        </w:rPr>
      </w:pPr>
    </w:p>
    <w:p w:rsidR="00E0135A" w:rsidRPr="00B30514" w:rsidRDefault="00CB4F7C" w:rsidP="00A717B7">
      <w:pPr>
        <w:pStyle w:val="ListParagraph"/>
        <w:numPr>
          <w:ilvl w:val="0"/>
          <w:numId w:val="4"/>
        </w:numPr>
        <w:bidi w:val="0"/>
        <w:spacing w:line="360" w:lineRule="auto"/>
        <w:jc w:val="both"/>
        <w:rPr>
          <w:rFonts w:asciiTheme="minorBidi" w:eastAsia="Arial Unicode MS" w:hAnsiTheme="minorBidi" w:cstheme="minorBidi"/>
          <w:b/>
          <w:bCs/>
          <w:color w:val="000000"/>
          <w:sz w:val="24"/>
          <w:szCs w:val="24"/>
          <w:vertAlign w:val="superscript"/>
          <w:lang w:val="en-GB" w:eastAsia="en-GB"/>
        </w:rPr>
      </w:pPr>
      <w:r w:rsidRPr="00B30514">
        <w:rPr>
          <w:rFonts w:asciiTheme="minorBidi" w:eastAsia="Arial Unicode MS" w:hAnsiTheme="minorBidi" w:cstheme="minorBidi"/>
          <w:b/>
          <w:bCs/>
          <w:color w:val="000000"/>
          <w:sz w:val="24"/>
          <w:szCs w:val="24"/>
          <w:lang w:val="en-GB" w:eastAsia="en-GB"/>
        </w:rPr>
        <w:t>RESULTS </w:t>
      </w:r>
    </w:p>
    <w:p w:rsidR="00CB4F7C" w:rsidRDefault="00896C60" w:rsidP="005C1679">
      <w:pPr>
        <w:pStyle w:val="ListParagraph"/>
        <w:numPr>
          <w:ilvl w:val="1"/>
          <w:numId w:val="4"/>
        </w:numPr>
        <w:bidi w:val="0"/>
        <w:spacing w:line="360" w:lineRule="auto"/>
        <w:jc w:val="both"/>
        <w:rPr>
          <w:rFonts w:asciiTheme="minorBidi" w:eastAsia="Arial Unicode MS" w:hAnsiTheme="minorBidi" w:cstheme="minorBidi"/>
          <w:b/>
          <w:bCs/>
          <w:color w:val="FF0000"/>
          <w:sz w:val="24"/>
          <w:szCs w:val="24"/>
        </w:rPr>
      </w:pPr>
      <w:r w:rsidRPr="007E1810">
        <w:rPr>
          <w:rFonts w:asciiTheme="minorBidi" w:eastAsia="Arial Unicode MS" w:hAnsiTheme="minorBidi" w:cstheme="minorBidi"/>
          <w:b/>
          <w:bCs/>
          <w:color w:val="FF0000"/>
          <w:sz w:val="24"/>
          <w:szCs w:val="24"/>
        </w:rPr>
        <w:t>Clinical signs and Gross lesion</w:t>
      </w:r>
      <w:r w:rsidR="006656F9" w:rsidRPr="007E1810">
        <w:rPr>
          <w:rFonts w:asciiTheme="minorBidi" w:eastAsia="Arial Unicode MS" w:hAnsiTheme="minorBidi" w:cstheme="minorBidi"/>
          <w:b/>
          <w:bCs/>
          <w:color w:val="FF0000"/>
          <w:sz w:val="24"/>
          <w:szCs w:val="24"/>
        </w:rPr>
        <w:t xml:space="preserve"> of tested flocks</w:t>
      </w:r>
      <w:r w:rsidRPr="007E1810">
        <w:rPr>
          <w:rFonts w:asciiTheme="minorBidi" w:eastAsia="Arial Unicode MS" w:hAnsiTheme="minorBidi" w:cstheme="minorBidi"/>
          <w:b/>
          <w:bCs/>
          <w:color w:val="FF0000"/>
          <w:sz w:val="24"/>
          <w:szCs w:val="24"/>
        </w:rPr>
        <w:t xml:space="preserve">. </w:t>
      </w:r>
    </w:p>
    <w:p w:rsidR="007E1810" w:rsidRPr="007E1810" w:rsidRDefault="005C1679" w:rsidP="00CB4F7C">
      <w:pPr>
        <w:pStyle w:val="ListParagraph"/>
        <w:bidi w:val="0"/>
        <w:spacing w:line="360" w:lineRule="auto"/>
        <w:ind w:left="644"/>
        <w:jc w:val="both"/>
        <w:rPr>
          <w:rFonts w:asciiTheme="minorBidi" w:eastAsia="Arial Unicode MS" w:hAnsiTheme="minorBidi" w:cstheme="minorBidi"/>
          <w:b/>
          <w:bCs/>
          <w:color w:val="FF0000"/>
          <w:sz w:val="24"/>
          <w:szCs w:val="24"/>
        </w:rPr>
      </w:pPr>
      <w:r>
        <w:rPr>
          <w:rFonts w:asciiTheme="minorBidi" w:eastAsia="Arial Unicode MS" w:hAnsiTheme="minorBidi" w:cstheme="minorBidi"/>
          <w:color w:val="FF0000"/>
          <w:sz w:val="24"/>
          <w:szCs w:val="24"/>
        </w:rPr>
        <w:t>The</w:t>
      </w:r>
      <w:r w:rsidR="007E1810" w:rsidRPr="007E1810">
        <w:rPr>
          <w:rFonts w:asciiTheme="minorBidi" w:eastAsia="Arial Unicode MS" w:hAnsiTheme="minorBidi" w:cstheme="minorBidi"/>
          <w:color w:val="FF0000"/>
          <w:sz w:val="24"/>
          <w:szCs w:val="24"/>
        </w:rPr>
        <w:t xml:space="preserve"> tested flocks </w:t>
      </w:r>
      <w:r>
        <w:rPr>
          <w:rFonts w:asciiTheme="minorBidi" w:eastAsia="Arial Unicode MS" w:hAnsiTheme="minorBidi" w:cstheme="minorBidi"/>
          <w:color w:val="FF0000"/>
          <w:sz w:val="24"/>
          <w:szCs w:val="24"/>
        </w:rPr>
        <w:t>were</w:t>
      </w:r>
      <w:r w:rsidR="007E1810" w:rsidRPr="007E1810">
        <w:rPr>
          <w:rFonts w:asciiTheme="minorBidi" w:eastAsia="Arial Unicode MS" w:hAnsiTheme="minorBidi" w:cstheme="minorBidi"/>
          <w:color w:val="FF0000"/>
          <w:sz w:val="24"/>
          <w:szCs w:val="24"/>
        </w:rPr>
        <w:t xml:space="preserve"> suffered </w:t>
      </w:r>
      <w:proofErr w:type="gramStart"/>
      <w:r w:rsidR="007E1810" w:rsidRPr="007E1810">
        <w:rPr>
          <w:rFonts w:asciiTheme="minorBidi" w:eastAsia="Arial Unicode MS" w:hAnsiTheme="minorBidi" w:cstheme="minorBidi"/>
          <w:color w:val="FF0000"/>
          <w:sz w:val="24"/>
          <w:szCs w:val="24"/>
        </w:rPr>
        <w:t>from  cough</w:t>
      </w:r>
      <w:proofErr w:type="gramEnd"/>
      <w:r w:rsidR="007E1810" w:rsidRPr="007E1810">
        <w:rPr>
          <w:rFonts w:asciiTheme="minorBidi" w:eastAsia="Arial Unicode MS" w:hAnsiTheme="minorBidi" w:cstheme="minorBidi"/>
          <w:color w:val="FF0000"/>
          <w:sz w:val="24"/>
          <w:szCs w:val="24"/>
        </w:rPr>
        <w:t>, sneezing, runny nose, depression, ruffled feather and decrease in egg production. With mortality rate ranged from 20-30%. The post mortem lesions were mild congestion i</w:t>
      </w:r>
      <w:r w:rsidR="00365FD6">
        <w:rPr>
          <w:rFonts w:asciiTheme="minorBidi" w:eastAsia="Arial Unicode MS" w:hAnsiTheme="minorBidi" w:cstheme="minorBidi"/>
          <w:color w:val="FF0000"/>
          <w:sz w:val="24"/>
          <w:szCs w:val="24"/>
        </w:rPr>
        <w:t>n the lung and trachea with catarrha</w:t>
      </w:r>
      <w:r w:rsidR="007E1810" w:rsidRPr="007E1810">
        <w:rPr>
          <w:rFonts w:asciiTheme="minorBidi" w:eastAsia="Arial Unicode MS" w:hAnsiTheme="minorBidi" w:cstheme="minorBidi"/>
          <w:color w:val="FF0000"/>
          <w:sz w:val="24"/>
          <w:szCs w:val="24"/>
        </w:rPr>
        <w:t xml:space="preserve">l and </w:t>
      </w:r>
      <w:proofErr w:type="spellStart"/>
      <w:r w:rsidR="007E1810" w:rsidRPr="007E1810">
        <w:rPr>
          <w:rFonts w:asciiTheme="minorBidi" w:eastAsia="Arial Unicode MS" w:hAnsiTheme="minorBidi" w:cstheme="minorBidi"/>
          <w:color w:val="FF0000"/>
          <w:sz w:val="24"/>
          <w:szCs w:val="24"/>
        </w:rPr>
        <w:t>fibrinopurulent</w:t>
      </w:r>
      <w:proofErr w:type="spellEnd"/>
      <w:r w:rsidR="007E1810" w:rsidRPr="007E1810">
        <w:rPr>
          <w:rFonts w:asciiTheme="minorBidi" w:eastAsia="Arial Unicode MS" w:hAnsiTheme="minorBidi" w:cstheme="minorBidi"/>
          <w:color w:val="FF0000"/>
          <w:sz w:val="24"/>
          <w:szCs w:val="24"/>
        </w:rPr>
        <w:t xml:space="preserve"> inflammations.</w:t>
      </w:r>
    </w:p>
    <w:p w:rsidR="00CB4F7C" w:rsidRPr="00CB4F7C" w:rsidRDefault="00896C60" w:rsidP="001D2652">
      <w:pPr>
        <w:pStyle w:val="ListParagraph"/>
        <w:numPr>
          <w:ilvl w:val="1"/>
          <w:numId w:val="4"/>
        </w:numPr>
        <w:bidi w:val="0"/>
        <w:spacing w:line="360" w:lineRule="auto"/>
        <w:jc w:val="both"/>
        <w:rPr>
          <w:rFonts w:asciiTheme="minorBidi" w:eastAsia="Arial Unicode MS" w:hAnsiTheme="minorBidi" w:cstheme="minorBidi"/>
          <w:b/>
          <w:bCs/>
          <w:color w:val="FF0000"/>
          <w:sz w:val="24"/>
          <w:szCs w:val="24"/>
          <w:lang w:val="en-GB" w:eastAsia="en-GB"/>
        </w:rPr>
      </w:pPr>
      <w:r w:rsidRPr="001E04DE">
        <w:rPr>
          <w:rFonts w:asciiTheme="minorBidi" w:eastAsia="Arial Unicode MS" w:hAnsiTheme="minorBidi" w:cstheme="minorBidi"/>
          <w:b/>
          <w:bCs/>
          <w:color w:val="FF0000"/>
          <w:sz w:val="24"/>
          <w:szCs w:val="24"/>
        </w:rPr>
        <w:t xml:space="preserve">Isolation and detection of H9N2 subtype by RRT-PCR. </w:t>
      </w:r>
      <w:r w:rsidR="001E04DE" w:rsidRPr="001E04DE">
        <w:rPr>
          <w:rFonts w:asciiTheme="minorBidi" w:eastAsia="Arial Unicode MS" w:hAnsiTheme="minorBidi" w:cstheme="minorBidi"/>
          <w:b/>
          <w:bCs/>
          <w:color w:val="FF0000"/>
          <w:sz w:val="24"/>
          <w:szCs w:val="24"/>
        </w:rPr>
        <w:t xml:space="preserve">    </w:t>
      </w:r>
    </w:p>
    <w:p w:rsidR="00896C60" w:rsidRPr="001E04DE" w:rsidRDefault="001E04DE" w:rsidP="00CB4F7C">
      <w:pPr>
        <w:pStyle w:val="ListParagraph"/>
        <w:bidi w:val="0"/>
        <w:spacing w:line="360" w:lineRule="auto"/>
        <w:ind w:left="644"/>
        <w:jc w:val="both"/>
        <w:rPr>
          <w:rFonts w:asciiTheme="minorBidi" w:eastAsia="Arial Unicode MS" w:hAnsiTheme="minorBidi" w:cstheme="minorBidi"/>
          <w:b/>
          <w:bCs/>
          <w:color w:val="FF0000"/>
          <w:sz w:val="24"/>
          <w:szCs w:val="24"/>
          <w:lang w:val="en-GB" w:eastAsia="en-GB"/>
        </w:rPr>
      </w:pPr>
      <w:r w:rsidRPr="001E04DE">
        <w:rPr>
          <w:rFonts w:asciiTheme="minorBidi" w:eastAsia="Arial Unicode MS" w:hAnsiTheme="minorBidi" w:cstheme="minorBidi"/>
          <w:color w:val="FF0000"/>
          <w:sz w:val="24"/>
          <w:szCs w:val="24"/>
          <w:lang w:val="en-GB"/>
        </w:rPr>
        <w:t>In this study, 30 out from 60 tested samples were positive for HA after isolation in ECE with mean log2 7-8 HAU and 20 tested flocks were c</w:t>
      </w:r>
      <w:r>
        <w:rPr>
          <w:rFonts w:asciiTheme="minorBidi" w:eastAsia="Arial Unicode MS" w:hAnsiTheme="minorBidi" w:cstheme="minorBidi"/>
          <w:color w:val="FF0000"/>
          <w:sz w:val="24"/>
          <w:szCs w:val="24"/>
          <w:lang w:val="en-GB"/>
        </w:rPr>
        <w:t>onfirmed positive by RRT-PCR (33.33</w:t>
      </w:r>
      <w:r w:rsidRPr="001E04DE">
        <w:rPr>
          <w:rFonts w:asciiTheme="minorBidi" w:eastAsia="Arial Unicode MS" w:hAnsiTheme="minorBidi" w:cstheme="minorBidi"/>
          <w:color w:val="FF0000"/>
          <w:sz w:val="24"/>
          <w:szCs w:val="24"/>
          <w:lang w:val="en-GB"/>
        </w:rPr>
        <w:t xml:space="preserve">%) from Cairo, Giza, Alexandria, </w:t>
      </w:r>
      <w:proofErr w:type="spellStart"/>
      <w:r w:rsidRPr="001E04DE">
        <w:rPr>
          <w:rFonts w:asciiTheme="minorBidi" w:eastAsia="Arial Unicode MS" w:hAnsiTheme="minorBidi" w:cstheme="minorBidi"/>
          <w:color w:val="FF0000"/>
          <w:sz w:val="24"/>
          <w:szCs w:val="24"/>
          <w:lang w:val="en-GB"/>
        </w:rPr>
        <w:t>Assuit</w:t>
      </w:r>
      <w:proofErr w:type="spellEnd"/>
      <w:r w:rsidRPr="001E04DE">
        <w:rPr>
          <w:rFonts w:asciiTheme="minorBidi" w:eastAsia="Arial Unicode MS" w:hAnsiTheme="minorBidi" w:cstheme="minorBidi"/>
          <w:color w:val="FF0000"/>
          <w:sz w:val="24"/>
          <w:szCs w:val="24"/>
          <w:lang w:val="en-GB"/>
        </w:rPr>
        <w:t>, El-</w:t>
      </w:r>
      <w:proofErr w:type="spellStart"/>
      <w:r w:rsidRPr="001E04DE">
        <w:rPr>
          <w:rFonts w:asciiTheme="minorBidi" w:eastAsia="Arial Unicode MS" w:hAnsiTheme="minorBidi" w:cstheme="minorBidi"/>
          <w:color w:val="FF0000"/>
          <w:sz w:val="24"/>
          <w:szCs w:val="24"/>
          <w:lang w:val="en-GB"/>
        </w:rPr>
        <w:t>Minia</w:t>
      </w:r>
      <w:proofErr w:type="spellEnd"/>
      <w:r w:rsidRPr="001E04DE">
        <w:rPr>
          <w:rFonts w:asciiTheme="minorBidi" w:eastAsia="Arial Unicode MS" w:hAnsiTheme="minorBidi" w:cstheme="minorBidi"/>
          <w:color w:val="FF0000"/>
          <w:sz w:val="24"/>
          <w:szCs w:val="24"/>
          <w:lang w:val="en-GB"/>
        </w:rPr>
        <w:t xml:space="preserve">, </w:t>
      </w:r>
      <w:proofErr w:type="spellStart"/>
      <w:r w:rsidRPr="001E04DE">
        <w:rPr>
          <w:rFonts w:asciiTheme="minorBidi" w:eastAsia="Arial Unicode MS" w:hAnsiTheme="minorBidi" w:cstheme="minorBidi"/>
          <w:color w:val="FF0000"/>
          <w:sz w:val="24"/>
          <w:szCs w:val="24"/>
          <w:lang w:val="en-GB"/>
        </w:rPr>
        <w:t>Kafr</w:t>
      </w:r>
      <w:proofErr w:type="spellEnd"/>
      <w:r w:rsidRPr="001E04DE">
        <w:rPr>
          <w:rFonts w:asciiTheme="minorBidi" w:eastAsia="Arial Unicode MS" w:hAnsiTheme="minorBidi" w:cstheme="minorBidi"/>
          <w:color w:val="FF0000"/>
          <w:sz w:val="24"/>
          <w:szCs w:val="24"/>
          <w:lang w:val="en-GB"/>
        </w:rPr>
        <w:t xml:space="preserve"> El-Sheik, and El-</w:t>
      </w:r>
      <w:proofErr w:type="spellStart"/>
      <w:r w:rsidRPr="001E04DE">
        <w:rPr>
          <w:rFonts w:asciiTheme="minorBidi" w:eastAsia="Arial Unicode MS" w:hAnsiTheme="minorBidi" w:cstheme="minorBidi"/>
          <w:color w:val="FF0000"/>
          <w:sz w:val="24"/>
          <w:szCs w:val="24"/>
          <w:lang w:val="en-GB"/>
        </w:rPr>
        <w:t>Fayoum</w:t>
      </w:r>
      <w:proofErr w:type="spellEnd"/>
      <w:r w:rsidRPr="001E04DE">
        <w:rPr>
          <w:rFonts w:asciiTheme="minorBidi" w:eastAsia="Arial Unicode MS" w:hAnsiTheme="minorBidi" w:cstheme="minorBidi"/>
          <w:color w:val="FF0000"/>
          <w:sz w:val="24"/>
          <w:szCs w:val="24"/>
          <w:lang w:val="en-GB"/>
        </w:rPr>
        <w:t xml:space="preserve"> (Table.1).</w:t>
      </w:r>
    </w:p>
    <w:p w:rsidR="00E75B88" w:rsidRPr="00B30514" w:rsidRDefault="00E75B88" w:rsidP="00E75B88">
      <w:pPr>
        <w:bidi w:val="0"/>
        <w:spacing w:line="360" w:lineRule="auto"/>
        <w:jc w:val="both"/>
        <w:rPr>
          <w:rFonts w:asciiTheme="minorBidi" w:eastAsia="Arial Unicode MS" w:hAnsiTheme="minorBidi" w:cstheme="minorBidi"/>
          <w:b/>
          <w:bCs/>
          <w:color w:val="000000"/>
          <w:lang w:val="en-GB" w:eastAsia="en-GB" w:bidi="ar-SA"/>
        </w:rPr>
      </w:pPr>
      <w:r w:rsidRPr="00B30514">
        <w:rPr>
          <w:rFonts w:asciiTheme="minorBidi" w:eastAsia="Arial Unicode MS" w:hAnsiTheme="minorBidi" w:cstheme="minorBidi"/>
          <w:b/>
          <w:bCs/>
          <w:color w:val="000000"/>
          <w:lang w:val="en-GB" w:eastAsia="en-GB" w:bidi="ar-SA"/>
        </w:rPr>
        <w:t>Table.1</w:t>
      </w:r>
      <w:r w:rsidRPr="00B30514">
        <w:rPr>
          <w:rFonts w:asciiTheme="minorBidi" w:eastAsia="Arial Unicode MS" w:hAnsiTheme="minorBidi" w:cstheme="minorBidi"/>
          <w:b/>
          <w:bCs/>
        </w:rPr>
        <w:t>: Result of RRT-PCR of tested broiler farms in different governorates in Egypt</w:t>
      </w:r>
    </w:p>
    <w:tbl>
      <w:tblPr>
        <w:tblStyle w:val="TableGrid"/>
        <w:bidiVisual/>
        <w:tblW w:w="0" w:type="auto"/>
        <w:jc w:val="right"/>
        <w:tblLook w:val="04A0" w:firstRow="1" w:lastRow="0" w:firstColumn="1" w:lastColumn="0" w:noHBand="0" w:noVBand="1"/>
      </w:tblPr>
      <w:tblGrid>
        <w:gridCol w:w="2722"/>
        <w:gridCol w:w="2141"/>
        <w:gridCol w:w="1905"/>
      </w:tblGrid>
      <w:tr w:rsidR="00E75B88" w:rsidRPr="00814277" w:rsidTr="00927742">
        <w:trPr>
          <w:trHeight w:val="788"/>
          <w:jc w:val="right"/>
        </w:trPr>
        <w:tc>
          <w:tcPr>
            <w:tcW w:w="2722" w:type="dxa"/>
          </w:tcPr>
          <w:p w:rsidR="00E75B88" w:rsidRPr="007D4F28" w:rsidRDefault="00E75B88" w:rsidP="0044379F">
            <w:pPr>
              <w:spacing w:line="360" w:lineRule="auto"/>
              <w:ind w:firstLine="284"/>
              <w:jc w:val="center"/>
              <w:rPr>
                <w:rFonts w:eastAsia="Calibri"/>
                <w:b/>
                <w:bCs/>
                <w:sz w:val="24"/>
                <w:szCs w:val="24"/>
              </w:rPr>
            </w:pPr>
            <w:r w:rsidRPr="007D4F28">
              <w:rPr>
                <w:rFonts w:eastAsia="Calibri"/>
                <w:b/>
                <w:bCs/>
                <w:sz w:val="24"/>
                <w:szCs w:val="24"/>
              </w:rPr>
              <w:lastRenderedPageBreak/>
              <w:t xml:space="preserve">Number of positive sample for </w:t>
            </w:r>
            <w:r>
              <w:rPr>
                <w:rFonts w:eastAsia="Calibri"/>
                <w:b/>
                <w:bCs/>
                <w:sz w:val="24"/>
                <w:szCs w:val="24"/>
              </w:rPr>
              <w:t>H9</w:t>
            </w:r>
          </w:p>
        </w:tc>
        <w:tc>
          <w:tcPr>
            <w:tcW w:w="2141" w:type="dxa"/>
          </w:tcPr>
          <w:p w:rsidR="00E75B88" w:rsidRPr="007D4F28" w:rsidRDefault="00E75B88" w:rsidP="0044379F">
            <w:pPr>
              <w:spacing w:line="360" w:lineRule="auto"/>
              <w:ind w:firstLine="284"/>
              <w:jc w:val="center"/>
              <w:rPr>
                <w:rFonts w:eastAsia="Calibri"/>
                <w:b/>
                <w:bCs/>
                <w:sz w:val="24"/>
                <w:szCs w:val="24"/>
              </w:rPr>
            </w:pPr>
            <w:r w:rsidRPr="007D4F28">
              <w:rPr>
                <w:rFonts w:eastAsia="Calibri"/>
                <w:b/>
                <w:bCs/>
                <w:sz w:val="24"/>
                <w:szCs w:val="24"/>
              </w:rPr>
              <w:t>No of tested flocks</w:t>
            </w:r>
          </w:p>
        </w:tc>
        <w:tc>
          <w:tcPr>
            <w:tcW w:w="1905" w:type="dxa"/>
          </w:tcPr>
          <w:p w:rsidR="00E75B88" w:rsidRPr="007D4F28" w:rsidRDefault="00E75B88" w:rsidP="0044379F">
            <w:pPr>
              <w:spacing w:line="360" w:lineRule="auto"/>
              <w:ind w:firstLine="284"/>
              <w:jc w:val="center"/>
              <w:rPr>
                <w:rFonts w:eastAsia="Calibri"/>
                <w:b/>
                <w:bCs/>
                <w:sz w:val="24"/>
                <w:szCs w:val="24"/>
              </w:rPr>
            </w:pPr>
            <w:r w:rsidRPr="007D4F28">
              <w:rPr>
                <w:rFonts w:eastAsia="Calibri"/>
                <w:b/>
                <w:bCs/>
                <w:sz w:val="24"/>
                <w:szCs w:val="24"/>
              </w:rPr>
              <w:t>Governorates</w:t>
            </w:r>
          </w:p>
        </w:tc>
      </w:tr>
      <w:tr w:rsidR="00E75B88" w:rsidRPr="007D4F28" w:rsidTr="00927742">
        <w:trPr>
          <w:trHeight w:val="387"/>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7</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sidRPr="007D4F28">
              <w:rPr>
                <w:rFonts w:eastAsia="TimesNewRoman"/>
                <w:sz w:val="24"/>
                <w:szCs w:val="24"/>
              </w:rPr>
              <w:t>20</w:t>
            </w:r>
          </w:p>
        </w:tc>
        <w:tc>
          <w:tcPr>
            <w:tcW w:w="1905"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tl/>
              </w:rPr>
            </w:pPr>
            <w:r w:rsidRPr="00E84CD0">
              <w:rPr>
                <w:rFonts w:asciiTheme="majorBidi" w:eastAsia="Times New Roman" w:hAnsiTheme="majorBidi" w:cstheme="majorBidi"/>
                <w:color w:val="000000"/>
                <w:lang w:val="en-GB" w:eastAsia="en-GB" w:bidi="ar-SA"/>
              </w:rPr>
              <w:t>Cairo</w:t>
            </w:r>
          </w:p>
        </w:tc>
      </w:tr>
      <w:tr w:rsidR="00E75B88" w:rsidRPr="007D4F28" w:rsidTr="00927742">
        <w:trPr>
          <w:trHeight w:val="387"/>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4</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10</w:t>
            </w:r>
          </w:p>
        </w:tc>
        <w:tc>
          <w:tcPr>
            <w:tcW w:w="1905"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tl/>
              </w:rPr>
            </w:pPr>
            <w:r>
              <w:rPr>
                <w:rFonts w:eastAsia="TimesNewRoman"/>
                <w:sz w:val="24"/>
                <w:szCs w:val="24"/>
              </w:rPr>
              <w:t>Giza</w:t>
            </w:r>
          </w:p>
        </w:tc>
      </w:tr>
      <w:tr w:rsidR="00E75B88" w:rsidRPr="007D4F28" w:rsidTr="00927742">
        <w:trPr>
          <w:trHeight w:val="401"/>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2</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5</w:t>
            </w:r>
          </w:p>
        </w:tc>
        <w:tc>
          <w:tcPr>
            <w:tcW w:w="1905"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tl/>
              </w:rPr>
            </w:pPr>
            <w:r w:rsidRPr="007D4F28">
              <w:rPr>
                <w:rFonts w:eastAsia="TimesNewRoman"/>
                <w:sz w:val="24"/>
                <w:szCs w:val="24"/>
              </w:rPr>
              <w:t>EL-</w:t>
            </w:r>
            <w:proofErr w:type="spellStart"/>
            <w:r>
              <w:rPr>
                <w:rFonts w:eastAsia="TimesNewRoman"/>
                <w:sz w:val="24"/>
                <w:szCs w:val="24"/>
              </w:rPr>
              <w:t>Minia</w:t>
            </w:r>
            <w:proofErr w:type="spellEnd"/>
          </w:p>
        </w:tc>
      </w:tr>
      <w:tr w:rsidR="00E75B88" w:rsidRPr="007D4F28" w:rsidTr="00927742">
        <w:trPr>
          <w:trHeight w:val="387"/>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3</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4</w:t>
            </w:r>
          </w:p>
        </w:tc>
        <w:tc>
          <w:tcPr>
            <w:tcW w:w="1905"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tl/>
              </w:rPr>
            </w:pPr>
            <w:proofErr w:type="spellStart"/>
            <w:r>
              <w:rPr>
                <w:rFonts w:eastAsia="TimesNewRoman"/>
                <w:sz w:val="24"/>
                <w:szCs w:val="24"/>
              </w:rPr>
              <w:t>Assuit</w:t>
            </w:r>
            <w:proofErr w:type="spellEnd"/>
            <w:r w:rsidRPr="007D4F28">
              <w:rPr>
                <w:rFonts w:eastAsia="TimesNewRoman"/>
                <w:sz w:val="24"/>
                <w:szCs w:val="24"/>
              </w:rPr>
              <w:t xml:space="preserve"> </w:t>
            </w:r>
          </w:p>
        </w:tc>
      </w:tr>
      <w:tr w:rsidR="00E75B88" w:rsidRPr="007D4F28" w:rsidTr="00927742">
        <w:trPr>
          <w:trHeight w:val="387"/>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sidRPr="007D4F28">
              <w:rPr>
                <w:rFonts w:eastAsia="TimesNewRoman"/>
                <w:sz w:val="24"/>
                <w:szCs w:val="24"/>
              </w:rPr>
              <w:t>2</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10</w:t>
            </w:r>
          </w:p>
        </w:tc>
        <w:tc>
          <w:tcPr>
            <w:tcW w:w="1905"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tl/>
              </w:rPr>
            </w:pPr>
            <w:r w:rsidRPr="007D4F28">
              <w:rPr>
                <w:rFonts w:eastAsia="TimesNewRoman"/>
                <w:sz w:val="24"/>
                <w:szCs w:val="24"/>
              </w:rPr>
              <w:t>Alexandria</w:t>
            </w:r>
          </w:p>
        </w:tc>
      </w:tr>
      <w:tr w:rsidR="00E75B88" w:rsidRPr="007D4F28" w:rsidTr="00927742">
        <w:trPr>
          <w:trHeight w:val="401"/>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sidRPr="007D4F28">
              <w:rPr>
                <w:rFonts w:eastAsia="TimesNewRoman"/>
                <w:sz w:val="24"/>
                <w:szCs w:val="24"/>
              </w:rPr>
              <w:t>1</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r>
              <w:rPr>
                <w:rFonts w:eastAsia="TimesNewRoman"/>
                <w:sz w:val="24"/>
                <w:szCs w:val="24"/>
              </w:rPr>
              <w:t>6</w:t>
            </w:r>
          </w:p>
        </w:tc>
        <w:tc>
          <w:tcPr>
            <w:tcW w:w="1905" w:type="dxa"/>
          </w:tcPr>
          <w:p w:rsidR="00E75B88" w:rsidRPr="007D4F28" w:rsidRDefault="00E75B88" w:rsidP="0044379F">
            <w:pPr>
              <w:autoSpaceDE w:val="0"/>
              <w:autoSpaceDN w:val="0"/>
              <w:adjustRightInd w:val="0"/>
              <w:spacing w:line="360" w:lineRule="auto"/>
              <w:ind w:firstLine="284"/>
              <w:jc w:val="center"/>
              <w:rPr>
                <w:rFonts w:eastAsia="TimesNewRoman"/>
                <w:sz w:val="24"/>
                <w:szCs w:val="24"/>
              </w:rPr>
            </w:pPr>
            <w:proofErr w:type="spellStart"/>
            <w:r>
              <w:rPr>
                <w:rFonts w:asciiTheme="majorBidi" w:eastAsia="Times New Roman" w:hAnsiTheme="majorBidi" w:cstheme="majorBidi"/>
                <w:color w:val="000000"/>
                <w:lang w:val="en-GB" w:eastAsia="en-GB" w:bidi="ar-SA"/>
              </w:rPr>
              <w:t>Kafr</w:t>
            </w:r>
            <w:proofErr w:type="spellEnd"/>
            <w:r>
              <w:rPr>
                <w:rFonts w:asciiTheme="majorBidi" w:eastAsia="Times New Roman" w:hAnsiTheme="majorBidi" w:cstheme="majorBidi"/>
                <w:color w:val="000000"/>
                <w:lang w:val="en-GB" w:eastAsia="en-GB" w:bidi="ar-SA"/>
              </w:rPr>
              <w:t xml:space="preserve"> El-Sheik</w:t>
            </w:r>
          </w:p>
        </w:tc>
      </w:tr>
      <w:tr w:rsidR="00E75B88" w:rsidRPr="007D4F28" w:rsidTr="00927742">
        <w:trPr>
          <w:trHeight w:val="358"/>
          <w:jc w:val="right"/>
        </w:trPr>
        <w:tc>
          <w:tcPr>
            <w:tcW w:w="2722" w:type="dxa"/>
          </w:tcPr>
          <w:p w:rsidR="00E75B88" w:rsidRPr="007D4F28" w:rsidRDefault="00E75B88" w:rsidP="0044379F">
            <w:pPr>
              <w:autoSpaceDE w:val="0"/>
              <w:autoSpaceDN w:val="0"/>
              <w:adjustRightInd w:val="0"/>
              <w:spacing w:line="360" w:lineRule="auto"/>
              <w:ind w:firstLine="284"/>
              <w:jc w:val="center"/>
              <w:rPr>
                <w:rFonts w:eastAsia="TimesNewRoman"/>
              </w:rPr>
            </w:pPr>
            <w:r>
              <w:rPr>
                <w:rFonts w:eastAsia="TimesNewRoman"/>
              </w:rPr>
              <w:t>1</w:t>
            </w:r>
          </w:p>
        </w:tc>
        <w:tc>
          <w:tcPr>
            <w:tcW w:w="2141" w:type="dxa"/>
          </w:tcPr>
          <w:p w:rsidR="00E75B88" w:rsidRPr="007D4F28" w:rsidRDefault="00E75B88" w:rsidP="0044379F">
            <w:pPr>
              <w:autoSpaceDE w:val="0"/>
              <w:autoSpaceDN w:val="0"/>
              <w:adjustRightInd w:val="0"/>
              <w:spacing w:line="360" w:lineRule="auto"/>
              <w:ind w:firstLine="284"/>
              <w:jc w:val="center"/>
              <w:rPr>
                <w:rFonts w:eastAsia="TimesNewRoman"/>
              </w:rPr>
            </w:pPr>
            <w:r>
              <w:rPr>
                <w:rFonts w:eastAsia="TimesNewRoman"/>
              </w:rPr>
              <w:t>5</w:t>
            </w:r>
          </w:p>
        </w:tc>
        <w:tc>
          <w:tcPr>
            <w:tcW w:w="1905" w:type="dxa"/>
          </w:tcPr>
          <w:p w:rsidR="00E75B88" w:rsidRDefault="00E75B88" w:rsidP="0044379F">
            <w:pPr>
              <w:autoSpaceDE w:val="0"/>
              <w:autoSpaceDN w:val="0"/>
              <w:adjustRightInd w:val="0"/>
              <w:spacing w:line="360" w:lineRule="auto"/>
              <w:ind w:firstLine="284"/>
              <w:jc w:val="center"/>
              <w:rPr>
                <w:rFonts w:asciiTheme="majorBidi" w:eastAsia="Times New Roman" w:hAnsiTheme="majorBidi" w:cstheme="majorBidi"/>
                <w:color w:val="000000"/>
                <w:lang w:val="en-GB" w:eastAsia="en-GB" w:bidi="ar-SA"/>
              </w:rPr>
            </w:pPr>
            <w:r>
              <w:rPr>
                <w:rFonts w:asciiTheme="majorBidi" w:eastAsia="Times New Roman" w:hAnsiTheme="majorBidi" w:cstheme="majorBidi"/>
                <w:color w:val="000000"/>
                <w:lang w:val="en-GB" w:eastAsia="en-GB" w:bidi="ar-SA"/>
              </w:rPr>
              <w:t>El-</w:t>
            </w:r>
            <w:proofErr w:type="spellStart"/>
            <w:r>
              <w:rPr>
                <w:rFonts w:asciiTheme="majorBidi" w:eastAsia="Times New Roman" w:hAnsiTheme="majorBidi" w:cstheme="majorBidi"/>
                <w:color w:val="000000"/>
                <w:lang w:val="en-GB" w:eastAsia="en-GB" w:bidi="ar-SA"/>
              </w:rPr>
              <w:t>F</w:t>
            </w:r>
            <w:r w:rsidRPr="00E84CD0">
              <w:rPr>
                <w:rFonts w:asciiTheme="majorBidi" w:eastAsia="Times New Roman" w:hAnsiTheme="majorBidi" w:cstheme="majorBidi"/>
                <w:color w:val="000000"/>
                <w:lang w:val="en-GB" w:eastAsia="en-GB" w:bidi="ar-SA"/>
              </w:rPr>
              <w:t>ayoum</w:t>
            </w:r>
            <w:proofErr w:type="spellEnd"/>
          </w:p>
        </w:tc>
      </w:tr>
    </w:tbl>
    <w:p w:rsidR="00E75B88" w:rsidRDefault="00E75B88" w:rsidP="00E75B88">
      <w:pPr>
        <w:pStyle w:val="ListParagraph"/>
        <w:bidi w:val="0"/>
        <w:spacing w:line="360" w:lineRule="auto"/>
        <w:ind w:left="644"/>
        <w:jc w:val="both"/>
        <w:rPr>
          <w:rFonts w:asciiTheme="majorBidi" w:hAnsiTheme="majorBidi" w:cstheme="majorBidi"/>
          <w:b/>
          <w:bCs/>
          <w:color w:val="000000"/>
          <w:lang w:val="en-GB" w:eastAsia="en-GB"/>
        </w:rPr>
      </w:pPr>
    </w:p>
    <w:p w:rsidR="00E75B88" w:rsidRPr="00B76570" w:rsidRDefault="00E75B88" w:rsidP="00E75B88">
      <w:pPr>
        <w:pStyle w:val="ListParagraph"/>
        <w:bidi w:val="0"/>
        <w:spacing w:line="360" w:lineRule="auto"/>
        <w:ind w:left="644"/>
        <w:jc w:val="both"/>
        <w:rPr>
          <w:rFonts w:ascii="Arial Unicode MS" w:eastAsia="Arial Unicode MS" w:hAnsi="Arial Unicode MS" w:cs="Arial Unicode MS"/>
          <w:b/>
          <w:bCs/>
          <w:color w:val="000000"/>
          <w:sz w:val="24"/>
          <w:szCs w:val="24"/>
          <w:lang w:val="en-GB" w:eastAsia="en-GB"/>
        </w:rPr>
      </w:pPr>
    </w:p>
    <w:p w:rsidR="00CB4F7C" w:rsidRPr="00CB4F7C" w:rsidRDefault="00E75B88" w:rsidP="001D2652">
      <w:pPr>
        <w:pStyle w:val="ListParagraph"/>
        <w:numPr>
          <w:ilvl w:val="1"/>
          <w:numId w:val="4"/>
        </w:numPr>
        <w:bidi w:val="0"/>
        <w:spacing w:line="360" w:lineRule="auto"/>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b/>
          <w:bCs/>
          <w:color w:val="000000"/>
          <w:sz w:val="24"/>
          <w:szCs w:val="24"/>
          <w:lang w:val="en-GB" w:eastAsia="en-GB"/>
        </w:rPr>
        <w:t>Molecular characteriza</w:t>
      </w:r>
      <w:r w:rsidR="001D2652">
        <w:rPr>
          <w:rFonts w:asciiTheme="minorBidi" w:eastAsia="Arial Unicode MS" w:hAnsiTheme="minorBidi" w:cstheme="minorBidi"/>
          <w:b/>
          <w:bCs/>
          <w:color w:val="000000"/>
          <w:sz w:val="24"/>
          <w:szCs w:val="24"/>
          <w:lang w:val="en-GB" w:eastAsia="en-GB"/>
        </w:rPr>
        <w:t xml:space="preserve">tion of HA gene of H9N2 </w:t>
      </w:r>
      <w:r w:rsidR="001D2652" w:rsidRPr="001D2652">
        <w:rPr>
          <w:rFonts w:asciiTheme="minorBidi" w:eastAsia="Arial Unicode MS" w:hAnsiTheme="minorBidi" w:cstheme="minorBidi"/>
          <w:b/>
          <w:bCs/>
          <w:color w:val="000000"/>
          <w:sz w:val="24"/>
          <w:szCs w:val="24"/>
          <w:lang w:val="en-GB" w:eastAsia="en-GB"/>
        </w:rPr>
        <w:t xml:space="preserve">subtype. </w:t>
      </w:r>
    </w:p>
    <w:p w:rsidR="001E04DE" w:rsidRPr="001D2652" w:rsidRDefault="001E04DE" w:rsidP="00CB4F7C">
      <w:pPr>
        <w:pStyle w:val="ListParagraph"/>
        <w:bidi w:val="0"/>
        <w:spacing w:line="360" w:lineRule="auto"/>
        <w:ind w:left="644"/>
        <w:jc w:val="both"/>
        <w:rPr>
          <w:rFonts w:asciiTheme="minorBidi" w:eastAsia="Arial Unicode MS" w:hAnsiTheme="minorBidi" w:cstheme="minorBidi"/>
          <w:sz w:val="24"/>
          <w:szCs w:val="24"/>
          <w:lang w:val="en-GB" w:eastAsia="en-GB"/>
        </w:rPr>
      </w:pPr>
      <w:r w:rsidRPr="001D2652">
        <w:rPr>
          <w:rFonts w:asciiTheme="minorBidi" w:eastAsia="Arial Unicode MS" w:hAnsiTheme="minorBidi" w:cstheme="minorBidi"/>
          <w:color w:val="000000"/>
          <w:sz w:val="24"/>
          <w:szCs w:val="24"/>
          <w:lang w:val="en-GB" w:eastAsia="en-GB"/>
        </w:rPr>
        <w:t xml:space="preserve">We selected four isolates to be sequenced. </w:t>
      </w:r>
      <w:r w:rsidRPr="001D2652">
        <w:rPr>
          <w:rFonts w:asciiTheme="minorBidi" w:eastAsia="Arial Unicode MS" w:hAnsiTheme="minorBidi" w:cstheme="minorBidi"/>
          <w:color w:val="FF0000"/>
          <w:sz w:val="24"/>
          <w:szCs w:val="24"/>
          <w:lang w:val="en-GB" w:eastAsia="en-GB"/>
        </w:rPr>
        <w:t xml:space="preserve">The amino acid (A.A.) </w:t>
      </w:r>
      <w:r w:rsidRPr="001D2652">
        <w:rPr>
          <w:rFonts w:asciiTheme="minorBidi" w:eastAsia="Arial Unicode MS" w:hAnsiTheme="minorBidi" w:cstheme="minorBidi"/>
          <w:sz w:val="24"/>
          <w:szCs w:val="24"/>
          <w:lang w:val="en-GB" w:eastAsia="en-GB"/>
        </w:rPr>
        <w:t>phylogenetic</w:t>
      </w:r>
      <w:r w:rsidRPr="001D2652">
        <w:rPr>
          <w:rFonts w:asciiTheme="minorBidi" w:eastAsia="Arial Unicode MS" w:hAnsiTheme="minorBidi" w:cstheme="minorBidi"/>
          <w:color w:val="000000"/>
          <w:sz w:val="24"/>
          <w:szCs w:val="24"/>
          <w:lang w:val="en-GB" w:eastAsia="en-GB"/>
        </w:rPr>
        <w:t xml:space="preserve"> analysis of HA gene of LPAIV (H9N2) observed that the Egyptian viruses in this study were belong to G1-like Eurasian sub-lineages (A/quail/Hong Kong/G1/97-like) and clustered with Israeli strains in group B. They were cluster with 2018- 2019 Egyptian viruses  published in </w:t>
      </w:r>
      <w:proofErr w:type="spellStart"/>
      <w:r w:rsidRPr="001D2652">
        <w:rPr>
          <w:rFonts w:asciiTheme="minorBidi" w:eastAsia="Arial Unicode MS" w:hAnsiTheme="minorBidi" w:cstheme="minorBidi"/>
          <w:color w:val="000000"/>
          <w:sz w:val="24"/>
          <w:szCs w:val="24"/>
          <w:lang w:val="en-GB" w:eastAsia="en-GB"/>
        </w:rPr>
        <w:t>genebank</w:t>
      </w:r>
      <w:proofErr w:type="spellEnd"/>
      <w:r w:rsidRPr="001D2652">
        <w:rPr>
          <w:rFonts w:asciiTheme="minorBidi" w:eastAsia="Arial Unicode MS" w:hAnsiTheme="minorBidi" w:cstheme="minorBidi"/>
          <w:color w:val="000000"/>
          <w:sz w:val="24"/>
          <w:szCs w:val="24"/>
          <w:lang w:val="en-GB" w:eastAsia="en-GB"/>
        </w:rPr>
        <w:t xml:space="preserve"> in new subgroup I with bootstrap value 80 as shown in (Fig.1). The sequence was published in the National </w:t>
      </w:r>
      <w:proofErr w:type="spellStart"/>
      <w:r w:rsidRPr="001D2652">
        <w:rPr>
          <w:rFonts w:asciiTheme="minorBidi" w:eastAsia="Arial Unicode MS" w:hAnsiTheme="minorBidi" w:cstheme="minorBidi"/>
          <w:color w:val="000000"/>
          <w:sz w:val="24"/>
          <w:szCs w:val="24"/>
          <w:lang w:val="en-GB" w:eastAsia="en-GB"/>
        </w:rPr>
        <w:t>Center</w:t>
      </w:r>
      <w:proofErr w:type="spellEnd"/>
      <w:r w:rsidRPr="001D2652">
        <w:rPr>
          <w:rFonts w:asciiTheme="minorBidi" w:eastAsia="Arial Unicode MS" w:hAnsiTheme="minorBidi" w:cstheme="minorBidi"/>
          <w:color w:val="000000"/>
          <w:sz w:val="24"/>
          <w:szCs w:val="24"/>
          <w:lang w:val="en-GB" w:eastAsia="en-GB"/>
        </w:rPr>
        <w:t xml:space="preserve"> for Biotechnology with accession </w:t>
      </w:r>
      <w:proofErr w:type="gramStart"/>
      <w:r w:rsidRPr="001D2652">
        <w:rPr>
          <w:rFonts w:asciiTheme="minorBidi" w:eastAsia="Arial Unicode MS" w:hAnsiTheme="minorBidi" w:cstheme="minorBidi"/>
          <w:color w:val="000000"/>
          <w:sz w:val="24"/>
          <w:szCs w:val="24"/>
          <w:lang w:val="en-GB" w:eastAsia="en-GB"/>
        </w:rPr>
        <w:t>number</w:t>
      </w:r>
      <w:proofErr w:type="gramEnd"/>
      <w:r w:rsidRPr="001D2652">
        <w:rPr>
          <w:rFonts w:asciiTheme="minorBidi" w:eastAsia="Arial Unicode MS" w:hAnsiTheme="minorBidi" w:cstheme="minorBidi"/>
          <w:color w:val="000000"/>
          <w:sz w:val="24"/>
          <w:szCs w:val="24"/>
          <w:lang w:val="en-GB" w:eastAsia="en-GB"/>
        </w:rPr>
        <w:t xml:space="preserve"> in (Table 2).</w:t>
      </w:r>
    </w:p>
    <w:p w:rsidR="00E75B88" w:rsidRPr="0062764B" w:rsidRDefault="00E75B88" w:rsidP="00E75B88">
      <w:pPr>
        <w:bidi w:val="0"/>
        <w:spacing w:line="360" w:lineRule="auto"/>
        <w:ind w:firstLine="284"/>
        <w:jc w:val="both"/>
        <w:rPr>
          <w:rFonts w:asciiTheme="minorBidi" w:eastAsia="Arial Unicode MS" w:hAnsiTheme="minorBidi" w:cstheme="minorBidi"/>
          <w:lang w:val="en-GB" w:eastAsia="en-GB" w:bidi="ar-SA"/>
        </w:rPr>
      </w:pPr>
    </w:p>
    <w:p w:rsidR="00E75B88" w:rsidRPr="0062764B" w:rsidRDefault="00E75B88" w:rsidP="00E75B88">
      <w:pPr>
        <w:bidi w:val="0"/>
        <w:spacing w:after="200" w:line="360" w:lineRule="auto"/>
        <w:ind w:firstLine="284"/>
        <w:jc w:val="both"/>
        <w:rPr>
          <w:rFonts w:asciiTheme="minorBidi" w:eastAsia="Arial Unicode MS" w:hAnsiTheme="minorBidi" w:cstheme="minorBidi"/>
          <w:b/>
          <w:bCs/>
          <w:lang w:val="en-GB" w:eastAsia="en-GB" w:bidi="ar-SA"/>
        </w:rPr>
      </w:pPr>
      <w:r w:rsidRPr="0062764B">
        <w:rPr>
          <w:rFonts w:asciiTheme="minorBidi" w:eastAsia="Arial Unicode MS" w:hAnsiTheme="minorBidi" w:cstheme="minorBidi"/>
          <w:b/>
          <w:bCs/>
          <w:lang w:val="en-GB" w:eastAsia="en-GB" w:bidi="ar-SA"/>
        </w:rPr>
        <w:t>Table.2 Accession number and epidemiological data of H9N2 sequenced viruses</w:t>
      </w:r>
    </w:p>
    <w:tbl>
      <w:tblPr>
        <w:tblStyle w:val="TableGrid"/>
        <w:tblpPr w:leftFromText="180" w:rightFromText="180" w:vertAnchor="text" w:horzAnchor="margin" w:tblpY="285"/>
        <w:tblOverlap w:val="never"/>
        <w:bidiVisual/>
        <w:tblW w:w="7797" w:type="dxa"/>
        <w:tblLayout w:type="fixed"/>
        <w:tblLook w:val="04A0" w:firstRow="1" w:lastRow="0" w:firstColumn="1" w:lastColumn="0" w:noHBand="0" w:noVBand="1"/>
      </w:tblPr>
      <w:tblGrid>
        <w:gridCol w:w="1701"/>
        <w:gridCol w:w="1701"/>
        <w:gridCol w:w="3544"/>
        <w:gridCol w:w="851"/>
      </w:tblGrid>
      <w:tr w:rsidR="00E75B88" w:rsidRPr="00573BCC" w:rsidTr="00E75B88">
        <w:trPr>
          <w:trHeight w:val="603"/>
        </w:trPr>
        <w:tc>
          <w:tcPr>
            <w:tcW w:w="1701" w:type="dxa"/>
          </w:tcPr>
          <w:p w:rsidR="00E75B88" w:rsidRPr="001A0DD1" w:rsidRDefault="00E75B88" w:rsidP="00E75B88">
            <w:pPr>
              <w:jc w:val="center"/>
              <w:rPr>
                <w:rFonts w:asciiTheme="majorBidi" w:hAnsiTheme="majorBidi" w:cstheme="majorBidi"/>
                <w:b/>
                <w:bCs/>
                <w:color w:val="000000" w:themeColor="text1"/>
                <w:sz w:val="18"/>
                <w:szCs w:val="18"/>
              </w:rPr>
            </w:pPr>
            <w:proofErr w:type="spellStart"/>
            <w:r w:rsidRPr="001A0DD1">
              <w:rPr>
                <w:rFonts w:asciiTheme="majorBidi" w:hAnsiTheme="majorBidi" w:cstheme="majorBidi"/>
                <w:b/>
                <w:bCs/>
                <w:color w:val="000000" w:themeColor="text1"/>
                <w:sz w:val="18"/>
                <w:szCs w:val="18"/>
              </w:rPr>
              <w:t>GenBank</w:t>
            </w:r>
            <w:proofErr w:type="spellEnd"/>
            <w:r w:rsidRPr="001A0DD1">
              <w:rPr>
                <w:rFonts w:asciiTheme="majorBidi" w:hAnsiTheme="majorBidi" w:cstheme="majorBidi"/>
                <w:b/>
                <w:bCs/>
                <w:color w:val="000000" w:themeColor="text1"/>
                <w:sz w:val="18"/>
                <w:szCs w:val="18"/>
              </w:rPr>
              <w:t xml:space="preserve"> Accession numb</w:t>
            </w:r>
            <w:r>
              <w:rPr>
                <w:rFonts w:asciiTheme="majorBidi" w:hAnsiTheme="majorBidi" w:cstheme="majorBidi"/>
                <w:b/>
                <w:bCs/>
                <w:color w:val="000000" w:themeColor="text1"/>
                <w:sz w:val="18"/>
                <w:szCs w:val="18"/>
              </w:rPr>
              <w:t xml:space="preserve"> of HA gene</w:t>
            </w:r>
          </w:p>
          <w:p w:rsidR="00E75B88" w:rsidRPr="001A0DD1" w:rsidRDefault="00E75B88" w:rsidP="00E75B88">
            <w:pPr>
              <w:jc w:val="center"/>
              <w:rPr>
                <w:rFonts w:asciiTheme="majorBidi" w:hAnsiTheme="majorBidi" w:cstheme="majorBidi"/>
                <w:b/>
                <w:bCs/>
                <w:color w:val="000000" w:themeColor="text1"/>
                <w:sz w:val="18"/>
                <w:szCs w:val="18"/>
              </w:rPr>
            </w:pPr>
          </w:p>
        </w:tc>
        <w:tc>
          <w:tcPr>
            <w:tcW w:w="1701" w:type="dxa"/>
            <w:vAlign w:val="center"/>
          </w:tcPr>
          <w:p w:rsidR="00E75B88" w:rsidRPr="001A0DD1" w:rsidRDefault="00E75B88" w:rsidP="00E75B88">
            <w:pPr>
              <w:jc w:val="center"/>
              <w:rPr>
                <w:rFonts w:asciiTheme="majorBidi" w:hAnsiTheme="majorBidi" w:cstheme="majorBidi"/>
                <w:b/>
                <w:bCs/>
                <w:sz w:val="18"/>
                <w:szCs w:val="18"/>
              </w:rPr>
            </w:pPr>
            <w:r w:rsidRPr="001A0DD1">
              <w:rPr>
                <w:rFonts w:asciiTheme="majorBidi" w:hAnsiTheme="majorBidi" w:cstheme="majorBidi"/>
                <w:b/>
                <w:bCs/>
                <w:color w:val="000000" w:themeColor="text1"/>
                <w:sz w:val="18"/>
                <w:szCs w:val="18"/>
              </w:rPr>
              <w:t>Governorate</w:t>
            </w:r>
          </w:p>
        </w:tc>
        <w:tc>
          <w:tcPr>
            <w:tcW w:w="4395" w:type="dxa"/>
            <w:gridSpan w:val="2"/>
            <w:vAlign w:val="center"/>
          </w:tcPr>
          <w:p w:rsidR="00E75B88" w:rsidRPr="001A0DD1" w:rsidRDefault="00E75B88" w:rsidP="00E75B88">
            <w:pPr>
              <w:jc w:val="center"/>
              <w:rPr>
                <w:rFonts w:asciiTheme="majorBidi" w:hAnsiTheme="majorBidi" w:cstheme="majorBidi"/>
                <w:b/>
                <w:bCs/>
                <w:color w:val="000000" w:themeColor="text1"/>
                <w:sz w:val="18"/>
                <w:szCs w:val="18"/>
              </w:rPr>
            </w:pPr>
            <w:r w:rsidRPr="001A0DD1">
              <w:rPr>
                <w:rFonts w:asciiTheme="majorBidi" w:hAnsiTheme="majorBidi" w:cstheme="majorBidi"/>
                <w:b/>
                <w:bCs/>
                <w:color w:val="000000" w:themeColor="text1"/>
                <w:sz w:val="18"/>
                <w:szCs w:val="18"/>
              </w:rPr>
              <w:t>Code</w:t>
            </w:r>
          </w:p>
        </w:tc>
      </w:tr>
      <w:tr w:rsidR="001E04DE" w:rsidRPr="00573BCC" w:rsidTr="00E75B88">
        <w:trPr>
          <w:trHeight w:val="248"/>
        </w:trPr>
        <w:tc>
          <w:tcPr>
            <w:tcW w:w="1701" w:type="dxa"/>
          </w:tcPr>
          <w:p w:rsidR="001E04DE" w:rsidRPr="00622FF2" w:rsidRDefault="001E04DE" w:rsidP="001E04DE">
            <w:pPr>
              <w:jc w:val="center"/>
              <w:rPr>
                <w:rFonts w:asciiTheme="majorBidi" w:eastAsia="Times New Roman" w:hAnsiTheme="majorBidi" w:cstheme="majorBidi"/>
                <w:color w:val="000000"/>
                <w:sz w:val="24"/>
                <w:szCs w:val="24"/>
                <w:lang w:val="en-GB" w:eastAsia="en-GB" w:bidi="ar-SA"/>
              </w:rPr>
            </w:pPr>
            <w:r w:rsidRPr="00622FF2">
              <w:rPr>
                <w:rFonts w:asciiTheme="majorBidi" w:eastAsia="Times New Roman" w:hAnsiTheme="majorBidi" w:cstheme="majorBidi"/>
                <w:color w:val="000000"/>
                <w:sz w:val="24"/>
                <w:szCs w:val="24"/>
                <w:lang w:val="en-GB" w:eastAsia="en-GB" w:bidi="ar-SA"/>
              </w:rPr>
              <w:t>MW741567</w:t>
            </w:r>
          </w:p>
        </w:tc>
        <w:tc>
          <w:tcPr>
            <w:tcW w:w="1701" w:type="dxa"/>
            <w:vAlign w:val="center"/>
          </w:tcPr>
          <w:p w:rsidR="001E04DE" w:rsidRPr="00573BCC" w:rsidRDefault="001E04DE" w:rsidP="001E04DE">
            <w:pPr>
              <w:jc w:val="center"/>
              <w:rPr>
                <w:sz w:val="18"/>
                <w:szCs w:val="18"/>
              </w:rPr>
            </w:pPr>
            <w:r>
              <w:rPr>
                <w:sz w:val="18"/>
                <w:szCs w:val="18"/>
              </w:rPr>
              <w:t>Giza</w:t>
            </w:r>
          </w:p>
        </w:tc>
        <w:tc>
          <w:tcPr>
            <w:tcW w:w="3544" w:type="dxa"/>
            <w:vAlign w:val="center"/>
          </w:tcPr>
          <w:p w:rsidR="001E04DE" w:rsidRPr="001E04DE" w:rsidRDefault="001E04DE" w:rsidP="001E04DE">
            <w:pPr>
              <w:jc w:val="right"/>
              <w:rPr>
                <w:color w:val="FF0000"/>
                <w:sz w:val="18"/>
                <w:szCs w:val="18"/>
                <w:rtl/>
              </w:rPr>
            </w:pPr>
            <w:r w:rsidRPr="001E04DE">
              <w:rPr>
                <w:rFonts w:asciiTheme="majorBidi" w:eastAsia="Times New Roman" w:hAnsiTheme="majorBidi" w:cstheme="majorBidi"/>
                <w:color w:val="FF0000"/>
                <w:lang w:val="en-GB" w:eastAsia="en-GB" w:bidi="ar-SA"/>
              </w:rPr>
              <w:t>A/chicken/Egypt/FFN1/2019</w:t>
            </w:r>
          </w:p>
        </w:tc>
        <w:tc>
          <w:tcPr>
            <w:tcW w:w="851" w:type="dxa"/>
          </w:tcPr>
          <w:p w:rsidR="001E04DE" w:rsidRPr="00573BCC" w:rsidRDefault="001E04DE" w:rsidP="001E04DE">
            <w:pPr>
              <w:jc w:val="center"/>
              <w:rPr>
                <w:sz w:val="18"/>
                <w:szCs w:val="18"/>
              </w:rPr>
            </w:pPr>
            <w:r>
              <w:rPr>
                <w:sz w:val="18"/>
                <w:szCs w:val="18"/>
              </w:rPr>
              <w:t>1</w:t>
            </w:r>
          </w:p>
        </w:tc>
      </w:tr>
      <w:tr w:rsidR="001E04DE" w:rsidRPr="00573BCC" w:rsidTr="00E75B88">
        <w:tc>
          <w:tcPr>
            <w:tcW w:w="1701" w:type="dxa"/>
          </w:tcPr>
          <w:p w:rsidR="001E04DE" w:rsidRPr="00622FF2" w:rsidRDefault="001E04DE" w:rsidP="001E04DE">
            <w:pPr>
              <w:jc w:val="center"/>
              <w:rPr>
                <w:rFonts w:asciiTheme="majorBidi" w:eastAsia="Times New Roman" w:hAnsiTheme="majorBidi" w:cstheme="majorBidi"/>
                <w:color w:val="000000"/>
                <w:sz w:val="24"/>
                <w:szCs w:val="24"/>
                <w:lang w:val="en-GB" w:eastAsia="en-GB" w:bidi="ar-SA"/>
              </w:rPr>
            </w:pPr>
            <w:r w:rsidRPr="00622FF2">
              <w:rPr>
                <w:rFonts w:asciiTheme="majorBidi" w:eastAsia="Times New Roman" w:hAnsiTheme="majorBidi" w:cstheme="majorBidi"/>
                <w:color w:val="000000"/>
                <w:sz w:val="24"/>
                <w:szCs w:val="24"/>
                <w:lang w:val="en-GB" w:eastAsia="en-GB" w:bidi="ar-SA"/>
              </w:rPr>
              <w:t>MW741569</w:t>
            </w:r>
          </w:p>
        </w:tc>
        <w:tc>
          <w:tcPr>
            <w:tcW w:w="1701" w:type="dxa"/>
            <w:vAlign w:val="center"/>
          </w:tcPr>
          <w:p w:rsidR="001E04DE" w:rsidRPr="00573BCC" w:rsidRDefault="001E04DE" w:rsidP="001E04DE">
            <w:pPr>
              <w:jc w:val="center"/>
              <w:rPr>
                <w:sz w:val="18"/>
                <w:szCs w:val="18"/>
                <w:rtl/>
              </w:rPr>
            </w:pPr>
            <w:r w:rsidRPr="00573BCC">
              <w:rPr>
                <w:sz w:val="18"/>
                <w:szCs w:val="18"/>
              </w:rPr>
              <w:t xml:space="preserve"> </w:t>
            </w:r>
            <w:r>
              <w:rPr>
                <w:sz w:val="18"/>
                <w:szCs w:val="18"/>
              </w:rPr>
              <w:t>Cairo</w:t>
            </w:r>
          </w:p>
        </w:tc>
        <w:tc>
          <w:tcPr>
            <w:tcW w:w="3544" w:type="dxa"/>
            <w:vAlign w:val="center"/>
          </w:tcPr>
          <w:p w:rsidR="001E04DE" w:rsidRPr="001E04DE" w:rsidRDefault="001E04DE" w:rsidP="001E04DE">
            <w:pPr>
              <w:jc w:val="right"/>
              <w:rPr>
                <w:color w:val="FF0000"/>
                <w:sz w:val="18"/>
                <w:szCs w:val="18"/>
                <w:rtl/>
              </w:rPr>
            </w:pPr>
            <w:r w:rsidRPr="001E04DE">
              <w:rPr>
                <w:rFonts w:asciiTheme="majorBidi" w:eastAsia="Times New Roman" w:hAnsiTheme="majorBidi" w:cstheme="majorBidi"/>
                <w:color w:val="FF0000"/>
                <w:lang w:val="en-GB" w:eastAsia="en-GB" w:bidi="ar-SA"/>
              </w:rPr>
              <w:t>A/chicken/Egypt/FFN2/2019</w:t>
            </w:r>
          </w:p>
        </w:tc>
        <w:tc>
          <w:tcPr>
            <w:tcW w:w="851" w:type="dxa"/>
          </w:tcPr>
          <w:p w:rsidR="001E04DE" w:rsidRPr="00573BCC" w:rsidRDefault="001E04DE" w:rsidP="001E04DE">
            <w:pPr>
              <w:jc w:val="center"/>
              <w:rPr>
                <w:sz w:val="18"/>
                <w:szCs w:val="18"/>
              </w:rPr>
            </w:pPr>
            <w:r>
              <w:rPr>
                <w:sz w:val="18"/>
                <w:szCs w:val="18"/>
              </w:rPr>
              <w:t>2</w:t>
            </w:r>
          </w:p>
        </w:tc>
      </w:tr>
      <w:tr w:rsidR="001E04DE" w:rsidRPr="00573BCC" w:rsidTr="00E75B88">
        <w:tc>
          <w:tcPr>
            <w:tcW w:w="1701" w:type="dxa"/>
          </w:tcPr>
          <w:p w:rsidR="001E04DE" w:rsidRPr="00622FF2" w:rsidRDefault="001E04DE" w:rsidP="001E04DE">
            <w:pPr>
              <w:jc w:val="center"/>
              <w:rPr>
                <w:rFonts w:asciiTheme="majorBidi" w:eastAsia="Times New Roman" w:hAnsiTheme="majorBidi" w:cstheme="majorBidi"/>
                <w:color w:val="000000"/>
                <w:sz w:val="24"/>
                <w:szCs w:val="24"/>
                <w:lang w:val="en-GB" w:eastAsia="en-GB" w:bidi="ar-SA"/>
              </w:rPr>
            </w:pPr>
            <w:r w:rsidRPr="00622FF2">
              <w:rPr>
                <w:rFonts w:asciiTheme="majorBidi" w:eastAsia="Times New Roman" w:hAnsiTheme="majorBidi" w:cstheme="majorBidi"/>
                <w:color w:val="000000"/>
                <w:sz w:val="24"/>
                <w:szCs w:val="24"/>
                <w:lang w:val="en-GB" w:eastAsia="en-GB" w:bidi="ar-SA"/>
              </w:rPr>
              <w:t>MW741568</w:t>
            </w:r>
          </w:p>
        </w:tc>
        <w:tc>
          <w:tcPr>
            <w:tcW w:w="1701" w:type="dxa"/>
            <w:vAlign w:val="center"/>
          </w:tcPr>
          <w:p w:rsidR="001E04DE" w:rsidRPr="00573BCC" w:rsidRDefault="001E04DE" w:rsidP="001E04DE">
            <w:pPr>
              <w:jc w:val="center"/>
              <w:rPr>
                <w:sz w:val="18"/>
                <w:szCs w:val="18"/>
                <w:rtl/>
              </w:rPr>
            </w:pPr>
            <w:proofErr w:type="spellStart"/>
            <w:r>
              <w:rPr>
                <w:rFonts w:eastAsia="TimesNewRoman"/>
                <w:sz w:val="24"/>
                <w:szCs w:val="24"/>
              </w:rPr>
              <w:t>Assuit</w:t>
            </w:r>
            <w:proofErr w:type="spellEnd"/>
          </w:p>
        </w:tc>
        <w:tc>
          <w:tcPr>
            <w:tcW w:w="3544" w:type="dxa"/>
            <w:vAlign w:val="center"/>
          </w:tcPr>
          <w:p w:rsidR="001E04DE" w:rsidRPr="001E04DE" w:rsidRDefault="001E04DE" w:rsidP="001E04DE">
            <w:pPr>
              <w:jc w:val="right"/>
              <w:rPr>
                <w:color w:val="FF0000"/>
                <w:sz w:val="18"/>
                <w:szCs w:val="18"/>
                <w:rtl/>
              </w:rPr>
            </w:pPr>
            <w:r w:rsidRPr="001E04DE">
              <w:rPr>
                <w:rFonts w:asciiTheme="majorBidi" w:eastAsia="Times New Roman" w:hAnsiTheme="majorBidi" w:cstheme="majorBidi"/>
                <w:color w:val="FF0000"/>
                <w:lang w:val="en-GB" w:eastAsia="en-GB" w:bidi="ar-SA"/>
              </w:rPr>
              <w:t>A/chicken/Egypt/FFN3/2019</w:t>
            </w:r>
          </w:p>
        </w:tc>
        <w:tc>
          <w:tcPr>
            <w:tcW w:w="851" w:type="dxa"/>
          </w:tcPr>
          <w:p w:rsidR="001E04DE" w:rsidRPr="00573BCC" w:rsidRDefault="001E04DE" w:rsidP="001E04DE">
            <w:pPr>
              <w:jc w:val="center"/>
              <w:rPr>
                <w:sz w:val="18"/>
                <w:szCs w:val="18"/>
              </w:rPr>
            </w:pPr>
            <w:r>
              <w:rPr>
                <w:sz w:val="18"/>
                <w:szCs w:val="18"/>
              </w:rPr>
              <w:t>3</w:t>
            </w:r>
          </w:p>
        </w:tc>
      </w:tr>
      <w:tr w:rsidR="001E04DE" w:rsidRPr="00573BCC" w:rsidTr="00E75B88">
        <w:tc>
          <w:tcPr>
            <w:tcW w:w="1701" w:type="dxa"/>
          </w:tcPr>
          <w:p w:rsidR="001E04DE" w:rsidRPr="00622FF2" w:rsidRDefault="001E04DE" w:rsidP="001E04DE">
            <w:pPr>
              <w:jc w:val="center"/>
              <w:rPr>
                <w:rFonts w:asciiTheme="majorBidi" w:eastAsia="Times New Roman" w:hAnsiTheme="majorBidi" w:cstheme="majorBidi"/>
                <w:color w:val="000000"/>
                <w:sz w:val="24"/>
                <w:szCs w:val="24"/>
                <w:lang w:val="en-GB" w:eastAsia="en-GB" w:bidi="ar-SA"/>
              </w:rPr>
            </w:pPr>
            <w:r w:rsidRPr="00622FF2">
              <w:rPr>
                <w:rFonts w:asciiTheme="majorBidi" w:eastAsia="Times New Roman" w:hAnsiTheme="majorBidi" w:cstheme="majorBidi"/>
                <w:color w:val="000000"/>
                <w:sz w:val="24"/>
                <w:szCs w:val="24"/>
                <w:lang w:val="en-GB" w:eastAsia="en-GB" w:bidi="ar-SA"/>
              </w:rPr>
              <w:t>MW741570</w:t>
            </w:r>
          </w:p>
        </w:tc>
        <w:tc>
          <w:tcPr>
            <w:tcW w:w="1701" w:type="dxa"/>
            <w:vAlign w:val="center"/>
          </w:tcPr>
          <w:p w:rsidR="001E04DE" w:rsidRPr="00573BCC" w:rsidRDefault="001E04DE" w:rsidP="001E04DE">
            <w:pPr>
              <w:jc w:val="center"/>
              <w:rPr>
                <w:sz w:val="18"/>
                <w:szCs w:val="18"/>
                <w:rtl/>
              </w:rPr>
            </w:pPr>
            <w:r w:rsidRPr="00573BCC">
              <w:rPr>
                <w:rFonts w:eastAsia="Times New Roman"/>
                <w:sz w:val="18"/>
                <w:szCs w:val="18"/>
              </w:rPr>
              <w:t xml:space="preserve"> </w:t>
            </w:r>
            <w:r w:rsidRPr="007D4F28">
              <w:rPr>
                <w:rFonts w:eastAsia="TimesNewRoman"/>
                <w:sz w:val="24"/>
                <w:szCs w:val="24"/>
              </w:rPr>
              <w:t xml:space="preserve"> Alexandria</w:t>
            </w:r>
          </w:p>
        </w:tc>
        <w:tc>
          <w:tcPr>
            <w:tcW w:w="3544" w:type="dxa"/>
            <w:vAlign w:val="center"/>
          </w:tcPr>
          <w:p w:rsidR="001E04DE" w:rsidRPr="001E04DE" w:rsidRDefault="001E04DE" w:rsidP="001E04DE">
            <w:pPr>
              <w:jc w:val="right"/>
              <w:rPr>
                <w:color w:val="FF0000"/>
                <w:sz w:val="18"/>
                <w:szCs w:val="18"/>
                <w:rtl/>
              </w:rPr>
            </w:pPr>
            <w:r w:rsidRPr="001E04DE">
              <w:rPr>
                <w:rFonts w:asciiTheme="majorBidi" w:eastAsia="Times New Roman" w:hAnsiTheme="majorBidi" w:cstheme="majorBidi"/>
                <w:color w:val="FF0000"/>
                <w:lang w:val="en-GB" w:eastAsia="en-GB" w:bidi="ar-SA"/>
              </w:rPr>
              <w:t>A/chicken/Egypt/FFN4/2019</w:t>
            </w:r>
          </w:p>
        </w:tc>
        <w:tc>
          <w:tcPr>
            <w:tcW w:w="851" w:type="dxa"/>
          </w:tcPr>
          <w:p w:rsidR="001E04DE" w:rsidRPr="00573BCC" w:rsidRDefault="001E04DE" w:rsidP="001E04DE">
            <w:pPr>
              <w:jc w:val="center"/>
              <w:rPr>
                <w:sz w:val="18"/>
                <w:szCs w:val="18"/>
              </w:rPr>
            </w:pPr>
            <w:r>
              <w:rPr>
                <w:sz w:val="18"/>
                <w:szCs w:val="18"/>
              </w:rPr>
              <w:t>4</w:t>
            </w:r>
          </w:p>
        </w:tc>
      </w:tr>
    </w:tbl>
    <w:p w:rsidR="00E75B88" w:rsidRDefault="00E75B88" w:rsidP="00E75B88">
      <w:pPr>
        <w:bidi w:val="0"/>
        <w:spacing w:after="200" w:line="360" w:lineRule="auto"/>
        <w:ind w:firstLine="284"/>
        <w:jc w:val="both"/>
        <w:rPr>
          <w:rFonts w:asciiTheme="majorBidi" w:eastAsia="Times New Roman" w:hAnsiTheme="majorBidi" w:cstheme="majorBidi"/>
          <w:b/>
          <w:bCs/>
          <w:lang w:val="en-GB" w:eastAsia="en-GB" w:bidi="ar-SA"/>
        </w:rPr>
      </w:pPr>
    </w:p>
    <w:p w:rsidR="00E75B88" w:rsidRPr="00102292" w:rsidRDefault="00E75B88" w:rsidP="00E75B88">
      <w:pPr>
        <w:bidi w:val="0"/>
        <w:spacing w:after="200" w:line="360" w:lineRule="auto"/>
        <w:jc w:val="both"/>
        <w:rPr>
          <w:rFonts w:asciiTheme="majorBidi" w:eastAsia="Times New Roman" w:hAnsiTheme="majorBidi" w:cstheme="majorBidi"/>
          <w:b/>
          <w:bCs/>
          <w:lang w:val="en-GB" w:eastAsia="en-GB" w:bidi="ar-SA"/>
        </w:rPr>
      </w:pPr>
    </w:p>
    <w:p w:rsidR="006A2EC6" w:rsidRDefault="006A2EC6" w:rsidP="004E2C72">
      <w:pPr>
        <w:bidi w:val="0"/>
        <w:spacing w:after="200" w:line="360" w:lineRule="auto"/>
        <w:ind w:firstLine="284"/>
        <w:jc w:val="both"/>
        <w:rPr>
          <w:rFonts w:asciiTheme="majorBidi" w:eastAsia="Times New Roman" w:hAnsiTheme="majorBidi" w:cstheme="majorBidi"/>
          <w:noProof/>
          <w:lang w:eastAsia="en-US" w:bidi="ar-SA"/>
        </w:rPr>
      </w:pPr>
    </w:p>
    <w:p w:rsidR="00E75B88" w:rsidRDefault="00E75B88" w:rsidP="00E75B88">
      <w:pPr>
        <w:bidi w:val="0"/>
        <w:spacing w:after="200" w:line="360" w:lineRule="auto"/>
        <w:ind w:firstLine="284"/>
        <w:jc w:val="both"/>
        <w:rPr>
          <w:rFonts w:asciiTheme="majorBidi" w:eastAsia="Times New Roman" w:hAnsiTheme="majorBidi" w:cstheme="majorBidi"/>
          <w:noProof/>
          <w:lang w:eastAsia="en-US" w:bidi="ar-SA"/>
        </w:rPr>
      </w:pPr>
    </w:p>
    <w:p w:rsidR="00E75B88" w:rsidRDefault="00E75B88" w:rsidP="00512A31">
      <w:pPr>
        <w:bidi w:val="0"/>
        <w:spacing w:after="200" w:line="360" w:lineRule="auto"/>
        <w:ind w:firstLine="284"/>
        <w:jc w:val="both"/>
        <w:rPr>
          <w:rFonts w:asciiTheme="majorBidi" w:eastAsia="Times New Roman" w:hAnsiTheme="majorBidi" w:cstheme="majorBidi"/>
          <w:noProof/>
          <w:lang w:eastAsia="en-US" w:bidi="ar-SA"/>
        </w:rPr>
      </w:pPr>
    </w:p>
    <w:p w:rsidR="00A8684E" w:rsidRDefault="00A8684E" w:rsidP="00A8684E">
      <w:pPr>
        <w:bidi w:val="0"/>
        <w:spacing w:after="200" w:line="360" w:lineRule="auto"/>
        <w:ind w:firstLine="284"/>
        <w:jc w:val="both"/>
        <w:rPr>
          <w:rFonts w:asciiTheme="majorBidi" w:eastAsia="Times New Roman" w:hAnsiTheme="majorBidi" w:cstheme="majorBidi"/>
          <w:noProof/>
          <w:lang w:eastAsia="en-US" w:bidi="ar-SA"/>
        </w:rPr>
      </w:pPr>
    </w:p>
    <w:p w:rsidR="00A8684E" w:rsidRDefault="00A8684E" w:rsidP="00A8684E">
      <w:pPr>
        <w:bidi w:val="0"/>
        <w:spacing w:after="200" w:line="360" w:lineRule="auto"/>
        <w:ind w:firstLine="284"/>
        <w:jc w:val="both"/>
        <w:rPr>
          <w:rFonts w:asciiTheme="majorBidi" w:eastAsia="Times New Roman" w:hAnsiTheme="majorBidi" w:cstheme="majorBidi"/>
          <w:noProof/>
          <w:lang w:eastAsia="en-US" w:bidi="ar-SA"/>
        </w:rPr>
      </w:pPr>
    </w:p>
    <w:p w:rsidR="001E04DE" w:rsidRDefault="001E04DE" w:rsidP="001E04DE">
      <w:pPr>
        <w:bidi w:val="0"/>
        <w:spacing w:after="200" w:line="360" w:lineRule="auto"/>
        <w:ind w:firstLine="284"/>
        <w:jc w:val="both"/>
        <w:rPr>
          <w:rFonts w:asciiTheme="majorBidi" w:eastAsia="Times New Roman" w:hAnsiTheme="majorBidi" w:cstheme="majorBidi"/>
          <w:noProof/>
          <w:lang w:eastAsia="en-US" w:bidi="ar-SA"/>
        </w:rPr>
      </w:pPr>
    </w:p>
    <w:p w:rsidR="00512A31" w:rsidRPr="001E04DE" w:rsidRDefault="00A8684E" w:rsidP="00E600CA">
      <w:pPr>
        <w:bidi w:val="0"/>
        <w:spacing w:after="200" w:line="276" w:lineRule="auto"/>
        <w:ind w:firstLine="284"/>
        <w:jc w:val="both"/>
        <w:rPr>
          <w:rFonts w:asciiTheme="majorBidi" w:eastAsia="Times New Roman" w:hAnsiTheme="majorBidi" w:cstheme="majorBidi"/>
          <w:noProof/>
          <w:lang w:eastAsia="en-US" w:bidi="ar-SA"/>
        </w:rPr>
      </w:pPr>
      <w:r w:rsidRPr="00A8684E">
        <w:rPr>
          <w:rFonts w:asciiTheme="majorBidi" w:eastAsia="Times New Roman" w:hAnsiTheme="majorBidi" w:cstheme="majorBidi"/>
          <w:noProof/>
          <w:lang w:eastAsia="en-US" w:bidi="ar-SA"/>
        </w:rPr>
        <w:drawing>
          <wp:inline distT="0" distB="0" distL="0" distR="0">
            <wp:extent cx="5607245" cy="6066155"/>
            <wp:effectExtent l="0" t="0" r="0" b="0"/>
            <wp:docPr id="1" name="Picture 1" descr="E:\influenza\joornaaaal\journal writ e\mam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fluenza\joornaaaal\journal writ e\mama\f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598" cy="6088173"/>
                    </a:xfrm>
                    <a:prstGeom prst="rect">
                      <a:avLst/>
                    </a:prstGeom>
                    <a:noFill/>
                    <a:ln>
                      <a:noFill/>
                    </a:ln>
                  </pic:spPr>
                </pic:pic>
              </a:graphicData>
            </a:graphic>
          </wp:inline>
        </w:drawing>
      </w:r>
      <w:r w:rsidR="007350F9" w:rsidRPr="0062764B">
        <w:rPr>
          <w:rFonts w:asciiTheme="minorBidi" w:eastAsia="Arial Unicode MS" w:hAnsiTheme="minorBidi" w:cstheme="minorBidi"/>
        </w:rPr>
        <w:t xml:space="preserve">Fig.1. </w:t>
      </w:r>
      <w:proofErr w:type="gramStart"/>
      <w:r w:rsidR="007350F9" w:rsidRPr="0062764B">
        <w:rPr>
          <w:rFonts w:asciiTheme="minorBidi" w:eastAsia="Arial Unicode MS" w:hAnsiTheme="minorBidi" w:cstheme="minorBidi"/>
        </w:rPr>
        <w:t>The</w:t>
      </w:r>
      <w:proofErr w:type="gramEnd"/>
      <w:r w:rsidR="007350F9" w:rsidRPr="0062764B">
        <w:rPr>
          <w:rFonts w:asciiTheme="minorBidi" w:eastAsia="Arial Unicode MS" w:hAnsiTheme="minorBidi" w:cstheme="minorBidi"/>
        </w:rPr>
        <w:t xml:space="preserve"> A.A </w:t>
      </w:r>
      <w:proofErr w:type="spellStart"/>
      <w:r w:rsidR="007350F9" w:rsidRPr="0062764B">
        <w:rPr>
          <w:rFonts w:asciiTheme="minorBidi" w:eastAsia="Arial Unicode MS" w:hAnsiTheme="minorBidi" w:cstheme="minorBidi"/>
        </w:rPr>
        <w:t>Phylogenitic</w:t>
      </w:r>
      <w:proofErr w:type="spellEnd"/>
      <w:r w:rsidR="007350F9" w:rsidRPr="0062764B">
        <w:rPr>
          <w:rFonts w:asciiTheme="minorBidi" w:eastAsia="Arial Unicode MS" w:hAnsiTheme="minorBidi" w:cstheme="minorBidi"/>
        </w:rPr>
        <w:t xml:space="preserve"> tree of HA </w:t>
      </w:r>
      <w:r w:rsidR="001379E8" w:rsidRPr="0062764B">
        <w:rPr>
          <w:rFonts w:asciiTheme="minorBidi" w:eastAsia="Arial Unicode MS" w:hAnsiTheme="minorBidi" w:cstheme="minorBidi"/>
        </w:rPr>
        <w:t>protein</w:t>
      </w:r>
      <w:r w:rsidR="001E04DE">
        <w:rPr>
          <w:rFonts w:asciiTheme="minorBidi" w:eastAsia="Arial Unicode MS" w:hAnsiTheme="minorBidi" w:cstheme="minorBidi"/>
        </w:rPr>
        <w:t xml:space="preserve"> of H9N2 viruses</w:t>
      </w:r>
      <w:r w:rsidR="007350F9" w:rsidRPr="0062764B">
        <w:rPr>
          <w:rFonts w:asciiTheme="minorBidi" w:eastAsia="Arial Unicode MS" w:hAnsiTheme="minorBidi" w:cstheme="minorBidi"/>
        </w:rPr>
        <w:t>. The H9N2 viruses in our study are indicated with a black dot.</w:t>
      </w:r>
    </w:p>
    <w:p w:rsidR="00512A31" w:rsidRPr="0062764B" w:rsidRDefault="00512A31" w:rsidP="00512A31">
      <w:pPr>
        <w:suppressAutoHyphens/>
        <w:autoSpaceDE w:val="0"/>
        <w:autoSpaceDN w:val="0"/>
        <w:bidi w:val="0"/>
        <w:adjustRightInd w:val="0"/>
        <w:spacing w:line="360" w:lineRule="auto"/>
        <w:ind w:firstLine="284"/>
        <w:jc w:val="both"/>
        <w:rPr>
          <w:rFonts w:asciiTheme="minorBidi" w:eastAsia="Times New Roman" w:hAnsiTheme="minorBidi" w:cstheme="minorBidi"/>
          <w:sz w:val="20"/>
          <w:szCs w:val="20"/>
        </w:rPr>
      </w:pPr>
    </w:p>
    <w:p w:rsidR="006A2EC6" w:rsidRPr="002C59D4" w:rsidRDefault="00512A31" w:rsidP="002C59D4">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The A.A. identity</w:t>
      </w:r>
      <w:r w:rsidR="002C59D4">
        <w:rPr>
          <w:rFonts w:asciiTheme="minorBidi" w:eastAsia="Arial Unicode MS" w:hAnsiTheme="minorBidi" w:cstheme="minorBidi"/>
          <w:color w:val="000000"/>
          <w:lang w:val="en-GB" w:eastAsia="en-GB" w:bidi="ar-SA"/>
        </w:rPr>
        <w:t xml:space="preserve"> percent of the HA gene of LPAIV H9N2</w:t>
      </w:r>
      <w:r w:rsidRPr="0062764B">
        <w:rPr>
          <w:rFonts w:asciiTheme="minorBidi" w:eastAsia="Arial Unicode MS" w:hAnsiTheme="minorBidi" w:cstheme="minorBidi"/>
          <w:color w:val="000000"/>
          <w:lang w:val="en-GB" w:eastAsia="en-GB" w:bidi="ar-SA"/>
        </w:rPr>
        <w:t xml:space="preserve"> Egyptian viruses in this study were 93.7%-95.8% when compared with other Egyptian viruses during 2014-2015 and 94.8-.97.4% when compared with Egyptian viruses during 2018-2019 as shown in (Fig.2). The mutation analysis of the current study compared with the A/quail/Hong Kong/G1/97-reveal that M58K, T121I/V, I134M, T145S, N179T as </w:t>
      </w:r>
      <w:r w:rsidRPr="0062764B">
        <w:rPr>
          <w:rFonts w:asciiTheme="minorBidi" w:eastAsia="Arial Unicode MS" w:hAnsiTheme="minorBidi" w:cstheme="minorBidi"/>
          <w:color w:val="000000"/>
          <w:lang w:val="en-GB" w:eastAsia="en-GB" w:bidi="ar-SA"/>
        </w:rPr>
        <w:lastRenderedPageBreak/>
        <w:t>specific to all Egyptian viruses and N41G, I75V, V212I, V267L/I, K294R, resemble Egyptian viruses in 2018-2019. Also, the A/chicken/Egypt/Egypt/FFN3/2019, A/chicken/Egypt/Egypt/FFN4/2019 had Q23</w:t>
      </w:r>
      <w:r w:rsidR="002C59D4">
        <w:rPr>
          <w:rFonts w:asciiTheme="minorBidi" w:eastAsia="Arial Unicode MS" w:hAnsiTheme="minorBidi" w:cstheme="minorBidi"/>
          <w:color w:val="000000"/>
          <w:lang w:val="en-GB" w:eastAsia="en-GB" w:bidi="ar-SA"/>
        </w:rPr>
        <w:t xml:space="preserve">4L in the receptor-binding site. </w:t>
      </w:r>
      <w:r w:rsidRPr="0062764B">
        <w:rPr>
          <w:rFonts w:asciiTheme="minorBidi" w:eastAsia="Times New Roman" w:hAnsiTheme="minorBidi" w:cstheme="minorBidi"/>
          <w:color w:val="000000"/>
          <w:lang w:val="en-GB" w:eastAsia="en-GB" w:bidi="ar-SA"/>
        </w:rPr>
        <w:t xml:space="preserve">All Egyptian viruses in this study had PARSSR/GLF cleavage site and </w:t>
      </w:r>
      <w:r w:rsidRPr="0062764B">
        <w:rPr>
          <w:rFonts w:asciiTheme="minorBidi" w:eastAsia="Times New Roman" w:hAnsiTheme="minorBidi" w:cstheme="minorBidi"/>
          <w:color w:val="000000"/>
          <w:vertAlign w:val="superscript"/>
          <w:lang w:val="en-GB" w:eastAsia="en-GB" w:bidi="ar-SA"/>
        </w:rPr>
        <w:t>232</w:t>
      </w:r>
      <w:r w:rsidRPr="0062764B">
        <w:rPr>
          <w:rFonts w:asciiTheme="minorBidi" w:eastAsia="Times New Roman" w:hAnsiTheme="minorBidi" w:cstheme="minorBidi"/>
          <w:color w:val="000000"/>
          <w:lang w:val="en-GB" w:eastAsia="en-GB" w:bidi="ar-SA"/>
        </w:rPr>
        <w:t>NGLIGR</w:t>
      </w:r>
      <w:r w:rsidRPr="0062764B">
        <w:rPr>
          <w:rFonts w:asciiTheme="minorBidi" w:eastAsia="Times New Roman" w:hAnsiTheme="minorBidi" w:cstheme="minorBidi"/>
          <w:color w:val="000000"/>
          <w:vertAlign w:val="superscript"/>
          <w:lang w:val="en-GB" w:eastAsia="en-GB" w:bidi="ar-SA"/>
        </w:rPr>
        <w:t xml:space="preserve">237 </w:t>
      </w:r>
      <w:r w:rsidRPr="0062764B">
        <w:rPr>
          <w:rFonts w:asciiTheme="minorBidi" w:eastAsia="Times New Roman" w:hAnsiTheme="minorBidi" w:cstheme="minorBidi"/>
          <w:color w:val="000000"/>
          <w:lang w:val="en-GB" w:eastAsia="en-GB" w:bidi="ar-SA"/>
        </w:rPr>
        <w:t xml:space="preserve">in the left receptor binding site and </w:t>
      </w:r>
      <w:r w:rsidRPr="0062764B">
        <w:rPr>
          <w:rFonts w:asciiTheme="minorBidi" w:eastAsia="Times New Roman" w:hAnsiTheme="minorBidi" w:cstheme="minorBidi"/>
          <w:color w:val="000000"/>
          <w:vertAlign w:val="superscript"/>
          <w:lang w:val="en-GB" w:eastAsia="en-GB" w:bidi="ar-SA"/>
        </w:rPr>
        <w:t>146</w:t>
      </w:r>
      <w:r w:rsidRPr="0062764B">
        <w:rPr>
          <w:rFonts w:asciiTheme="minorBidi" w:eastAsia="Times New Roman" w:hAnsiTheme="minorBidi" w:cstheme="minorBidi"/>
          <w:color w:val="000000"/>
          <w:lang w:val="en-GB" w:eastAsia="en-GB" w:bidi="ar-SA"/>
        </w:rPr>
        <w:t>GTSKS</w:t>
      </w:r>
      <w:r w:rsidRPr="0062764B">
        <w:rPr>
          <w:rFonts w:asciiTheme="minorBidi" w:eastAsia="Times New Roman" w:hAnsiTheme="minorBidi" w:cstheme="minorBidi"/>
          <w:color w:val="000000"/>
          <w:vertAlign w:val="superscript"/>
          <w:lang w:val="en-GB" w:eastAsia="en-GB" w:bidi="ar-SA"/>
        </w:rPr>
        <w:t>150</w:t>
      </w:r>
      <w:r w:rsidRPr="0062764B">
        <w:rPr>
          <w:rFonts w:asciiTheme="minorBidi" w:eastAsia="Times New Roman" w:hAnsiTheme="minorBidi" w:cstheme="minorBidi"/>
          <w:color w:val="000000"/>
          <w:lang w:val="en-GB" w:eastAsia="en-GB" w:bidi="ar-SA"/>
        </w:rPr>
        <w:t xml:space="preserve"> in the right receptor binding site.</w:t>
      </w:r>
      <w:r w:rsidRPr="000058E9">
        <w:rPr>
          <w:rFonts w:asciiTheme="majorBidi" w:eastAsia="Times New Roman" w:hAnsiTheme="majorBidi" w:cstheme="majorBidi"/>
          <w:color w:val="000000"/>
          <w:lang w:val="en-GB" w:eastAsia="en-GB" w:bidi="ar-SA"/>
        </w:rPr>
        <w:t xml:space="preserve"> </w:t>
      </w:r>
    </w:p>
    <w:p w:rsidR="00A8684E" w:rsidRDefault="00A8684E" w:rsidP="00A8684E">
      <w:pPr>
        <w:bidi w:val="0"/>
        <w:spacing w:after="200" w:line="360" w:lineRule="auto"/>
        <w:ind w:firstLine="284"/>
        <w:jc w:val="both"/>
        <w:rPr>
          <w:rFonts w:asciiTheme="majorBidi" w:eastAsia="Times New Roman" w:hAnsiTheme="majorBidi" w:cstheme="majorBidi"/>
          <w:noProof/>
          <w:color w:val="000000"/>
          <w:lang w:eastAsia="en-US" w:bidi="ar-SA"/>
        </w:rPr>
      </w:pPr>
    </w:p>
    <w:p w:rsidR="00A8684E" w:rsidRDefault="00A8684E" w:rsidP="00A8684E">
      <w:pPr>
        <w:bidi w:val="0"/>
        <w:spacing w:after="200" w:line="360" w:lineRule="auto"/>
        <w:ind w:firstLine="284"/>
        <w:jc w:val="both"/>
        <w:rPr>
          <w:rFonts w:asciiTheme="majorBidi" w:eastAsia="Times New Roman" w:hAnsiTheme="majorBidi" w:cstheme="majorBidi"/>
          <w:color w:val="000000"/>
          <w:lang w:val="en-GB" w:eastAsia="en-GB" w:bidi="ar-SA"/>
        </w:rPr>
      </w:pPr>
      <w:r w:rsidRPr="00A8684E">
        <w:rPr>
          <w:rFonts w:asciiTheme="majorBidi" w:eastAsia="Times New Roman" w:hAnsiTheme="majorBidi" w:cstheme="majorBidi"/>
          <w:noProof/>
          <w:color w:val="000000"/>
          <w:lang w:eastAsia="en-US" w:bidi="ar-SA"/>
        </w:rPr>
        <w:drawing>
          <wp:inline distT="0" distB="0" distL="0" distR="0">
            <wp:extent cx="5608320" cy="2405888"/>
            <wp:effectExtent l="0" t="0" r="0" b="0"/>
            <wp:docPr id="4" name="Picture 4" descr="E:\influenza\joornaaaal\journal writ e\mam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fluenza\joornaaaal\journal writ e\mama\f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2405888"/>
                    </a:xfrm>
                    <a:prstGeom prst="rect">
                      <a:avLst/>
                    </a:prstGeom>
                    <a:noFill/>
                    <a:ln>
                      <a:noFill/>
                    </a:ln>
                  </pic:spPr>
                </pic:pic>
              </a:graphicData>
            </a:graphic>
          </wp:inline>
        </w:drawing>
      </w:r>
    </w:p>
    <w:p w:rsidR="001E04DE" w:rsidRDefault="00512A31" w:rsidP="001E04DE">
      <w:pPr>
        <w:bidi w:val="0"/>
        <w:spacing w:after="200"/>
        <w:ind w:firstLine="284"/>
        <w:jc w:val="both"/>
        <w:rPr>
          <w:rFonts w:asciiTheme="minorBidi" w:eastAsia="Arial Unicode MS" w:hAnsiTheme="minorBidi" w:cstheme="minorBidi"/>
        </w:rPr>
      </w:pPr>
      <w:r w:rsidRPr="0062764B">
        <w:rPr>
          <w:rFonts w:asciiTheme="minorBidi" w:eastAsia="Arial Unicode MS" w:hAnsiTheme="minorBidi" w:cstheme="minorBidi"/>
          <w:b/>
          <w:bCs/>
        </w:rPr>
        <w:t>Fig. [2]:</w:t>
      </w:r>
      <w:r w:rsidRPr="0062764B">
        <w:rPr>
          <w:rFonts w:asciiTheme="minorBidi" w:eastAsia="Arial Unicode MS" w:hAnsiTheme="minorBidi" w:cstheme="minorBidi"/>
        </w:rPr>
        <w:t xml:space="preserve"> A.</w:t>
      </w:r>
      <w:r w:rsidR="00280346">
        <w:rPr>
          <w:rFonts w:asciiTheme="minorBidi" w:eastAsia="Arial Unicode MS" w:hAnsiTheme="minorBidi" w:cstheme="minorBidi"/>
        </w:rPr>
        <w:t>A.</w:t>
      </w:r>
      <w:r w:rsidR="00206373">
        <w:rPr>
          <w:rFonts w:asciiTheme="minorBidi" w:eastAsia="Arial Unicode MS" w:hAnsiTheme="minorBidi" w:cstheme="minorBidi"/>
        </w:rPr>
        <w:t xml:space="preserve"> </w:t>
      </w:r>
      <w:r w:rsidRPr="0062764B">
        <w:rPr>
          <w:rFonts w:asciiTheme="minorBidi" w:eastAsia="Arial Unicode MS" w:hAnsiTheme="minorBidi" w:cstheme="minorBidi"/>
        </w:rPr>
        <w:t xml:space="preserve">Identities and divergence of Sequenced viruses in comparison to other selected strains from Egypt, Israel, Iran, and </w:t>
      </w:r>
      <w:proofErr w:type="spellStart"/>
      <w:r w:rsidRPr="0062764B">
        <w:rPr>
          <w:rFonts w:asciiTheme="minorBidi" w:eastAsia="Arial Unicode MS" w:hAnsiTheme="minorBidi" w:cstheme="minorBidi"/>
        </w:rPr>
        <w:t>Hongkong</w:t>
      </w:r>
      <w:proofErr w:type="spellEnd"/>
    </w:p>
    <w:p w:rsidR="002B1BFD" w:rsidRDefault="002B1BFD" w:rsidP="001E04DE">
      <w:pPr>
        <w:bidi w:val="0"/>
        <w:spacing w:after="200"/>
        <w:ind w:firstLine="284"/>
        <w:jc w:val="both"/>
        <w:rPr>
          <w:rFonts w:asciiTheme="minorBidi" w:eastAsia="Arial Unicode MS" w:hAnsiTheme="minorBidi" w:cstheme="minorBidi"/>
          <w:b/>
          <w:bCs/>
          <w:color w:val="000000"/>
          <w:lang w:val="en-GB" w:eastAsia="en-GB"/>
        </w:rPr>
      </w:pPr>
    </w:p>
    <w:p w:rsidR="005E6CAD" w:rsidRPr="002B1BFD" w:rsidRDefault="00E81319" w:rsidP="002B1BFD">
      <w:pPr>
        <w:pStyle w:val="ListParagraph"/>
        <w:numPr>
          <w:ilvl w:val="1"/>
          <w:numId w:val="4"/>
        </w:numPr>
        <w:bidi w:val="0"/>
        <w:spacing w:line="360" w:lineRule="auto"/>
        <w:jc w:val="both"/>
        <w:rPr>
          <w:rFonts w:asciiTheme="minorBidi" w:eastAsia="Arial Unicode MS" w:hAnsiTheme="minorBidi" w:cstheme="minorBidi"/>
          <w:b/>
          <w:bCs/>
          <w:color w:val="000000"/>
          <w:sz w:val="24"/>
          <w:szCs w:val="24"/>
          <w:lang w:val="en-GB" w:eastAsia="en-GB"/>
        </w:rPr>
      </w:pPr>
      <w:r w:rsidRPr="002B1BFD">
        <w:rPr>
          <w:rFonts w:asciiTheme="minorBidi" w:eastAsia="Arial Unicode MS" w:hAnsiTheme="minorBidi" w:cstheme="minorBidi"/>
          <w:b/>
          <w:bCs/>
          <w:color w:val="000000"/>
          <w:sz w:val="24"/>
          <w:szCs w:val="24"/>
          <w:lang w:val="en-GB" w:eastAsia="en-GB"/>
        </w:rPr>
        <w:t>Pathogenesis</w:t>
      </w:r>
      <w:r w:rsidR="005E6CAD" w:rsidRPr="002B1BFD">
        <w:rPr>
          <w:rFonts w:asciiTheme="minorBidi" w:eastAsia="Arial Unicode MS" w:hAnsiTheme="minorBidi" w:cstheme="minorBidi"/>
          <w:b/>
          <w:bCs/>
          <w:color w:val="000000"/>
          <w:sz w:val="24"/>
          <w:szCs w:val="24"/>
          <w:lang w:val="en-GB" w:eastAsia="en-GB"/>
        </w:rPr>
        <w:t xml:space="preserve"> of avian influenza H9N2 virus</w:t>
      </w:r>
    </w:p>
    <w:p w:rsidR="00CB4F7C" w:rsidRPr="00CB4F7C" w:rsidRDefault="00512A31" w:rsidP="002B1BFD">
      <w:pPr>
        <w:pStyle w:val="ListParagraph"/>
        <w:numPr>
          <w:ilvl w:val="2"/>
          <w:numId w:val="4"/>
        </w:numPr>
        <w:bidi w:val="0"/>
        <w:spacing w:line="360" w:lineRule="auto"/>
        <w:jc w:val="both"/>
        <w:rPr>
          <w:rFonts w:asciiTheme="minorBidi" w:eastAsia="Arial Unicode MS" w:hAnsiTheme="minorBidi" w:cstheme="minorBidi"/>
          <w:sz w:val="24"/>
          <w:szCs w:val="24"/>
        </w:rPr>
      </w:pPr>
      <w:r w:rsidRPr="0062764B">
        <w:rPr>
          <w:rFonts w:asciiTheme="minorBidi" w:eastAsia="Arial Unicode MS" w:hAnsiTheme="minorBidi" w:cstheme="minorBidi"/>
          <w:b/>
          <w:bCs/>
          <w:color w:val="000000"/>
          <w:sz w:val="24"/>
          <w:szCs w:val="24"/>
          <w:lang w:val="en-GB" w:eastAsia="en-GB"/>
        </w:rPr>
        <w:t xml:space="preserve"> </w:t>
      </w:r>
      <w:r w:rsidR="00406614" w:rsidRPr="0062764B">
        <w:rPr>
          <w:rFonts w:asciiTheme="minorBidi" w:eastAsia="Arial Unicode MS" w:hAnsiTheme="minorBidi" w:cstheme="minorBidi"/>
          <w:b/>
          <w:bCs/>
          <w:color w:val="000000"/>
          <w:sz w:val="24"/>
          <w:szCs w:val="24"/>
          <w:lang w:val="en-GB" w:eastAsia="en-GB"/>
        </w:rPr>
        <w:t>Virus:</w:t>
      </w:r>
      <w:r w:rsidRPr="0062764B">
        <w:rPr>
          <w:rFonts w:asciiTheme="minorBidi" w:eastAsia="Arial Unicode MS" w:hAnsiTheme="minorBidi" w:cstheme="minorBidi"/>
          <w:b/>
          <w:bCs/>
          <w:color w:val="000000"/>
          <w:sz w:val="24"/>
          <w:szCs w:val="24"/>
          <w:lang w:val="en-GB" w:eastAsia="en-GB"/>
        </w:rPr>
        <w:t xml:space="preserve"> </w:t>
      </w:r>
    </w:p>
    <w:p w:rsidR="00783023" w:rsidRPr="00C0189F" w:rsidRDefault="002B1BFD" w:rsidP="00CB4F7C">
      <w:pPr>
        <w:pStyle w:val="ListParagraph"/>
        <w:bidi w:val="0"/>
        <w:spacing w:line="360" w:lineRule="auto"/>
        <w:ind w:left="990"/>
        <w:jc w:val="both"/>
        <w:rPr>
          <w:rFonts w:asciiTheme="minorBidi" w:eastAsia="Arial Unicode MS" w:hAnsiTheme="minorBidi" w:cstheme="minorBidi"/>
          <w:sz w:val="24"/>
          <w:szCs w:val="24"/>
        </w:rPr>
      </w:pPr>
      <w:r w:rsidRPr="002B1BFD">
        <w:rPr>
          <w:rFonts w:asciiTheme="minorBidi" w:eastAsia="Arial Unicode MS" w:hAnsiTheme="minorBidi" w:cstheme="minorBidi"/>
          <w:color w:val="000000"/>
          <w:sz w:val="24"/>
          <w:szCs w:val="24"/>
          <w:lang w:val="en-GB" w:eastAsia="en-GB"/>
        </w:rPr>
        <w:t xml:space="preserve">The Egyptian </w:t>
      </w:r>
      <w:r w:rsidRPr="002B1BFD">
        <w:rPr>
          <w:rFonts w:asciiTheme="minorBidi" w:eastAsia="Arial Unicode MS" w:hAnsiTheme="minorBidi" w:cstheme="minorBidi"/>
          <w:color w:val="FF0000"/>
          <w:sz w:val="24"/>
          <w:szCs w:val="24"/>
          <w:lang w:val="en-GB" w:eastAsia="en-GB"/>
        </w:rPr>
        <w:t>strain (A/chicken/Egypt/FFN2/2019) was</w:t>
      </w:r>
      <w:r w:rsidRPr="0062764B">
        <w:rPr>
          <w:rFonts w:asciiTheme="minorBidi" w:eastAsia="Arial Unicode MS" w:hAnsiTheme="minorBidi" w:cstheme="minorBidi"/>
          <w:color w:val="000000"/>
          <w:sz w:val="24"/>
          <w:szCs w:val="24"/>
          <w:lang w:val="en-GB" w:eastAsia="en-GB"/>
        </w:rPr>
        <w:t xml:space="preserve"> </w:t>
      </w:r>
      <w:r w:rsidR="00512A31" w:rsidRPr="0062764B">
        <w:rPr>
          <w:rFonts w:asciiTheme="minorBidi" w:eastAsia="Arial Unicode MS" w:hAnsiTheme="minorBidi" w:cstheme="minorBidi"/>
          <w:color w:val="000000"/>
          <w:sz w:val="24"/>
          <w:szCs w:val="24"/>
          <w:lang w:val="en-GB" w:eastAsia="en-GB"/>
        </w:rPr>
        <w:t>isolated and titrated in 9-11 day SPF chicks</w:t>
      </w:r>
      <w:r w:rsidR="00512A31" w:rsidRPr="0062764B">
        <w:rPr>
          <w:rFonts w:asciiTheme="minorBidi" w:eastAsia="Arial Unicode MS" w:hAnsiTheme="minorBidi" w:cstheme="minorBidi"/>
          <w:sz w:val="24"/>
          <w:szCs w:val="24"/>
        </w:rPr>
        <w:t xml:space="preserve">. It </w:t>
      </w:r>
      <w:r w:rsidR="00512A31" w:rsidRPr="0062764B">
        <w:rPr>
          <w:rFonts w:asciiTheme="minorBidi" w:eastAsia="Arial Unicode MS" w:hAnsiTheme="minorBidi" w:cstheme="minorBidi"/>
          <w:color w:val="000000"/>
          <w:sz w:val="24"/>
          <w:szCs w:val="24"/>
          <w:lang w:val="en-GB" w:eastAsia="en-GB"/>
        </w:rPr>
        <w:t>was titrated 10</w:t>
      </w:r>
      <w:r w:rsidR="00512A31" w:rsidRPr="0062764B">
        <w:rPr>
          <w:rFonts w:asciiTheme="minorBidi" w:eastAsia="Arial Unicode MS" w:hAnsiTheme="minorBidi" w:cstheme="minorBidi"/>
          <w:color w:val="000000"/>
          <w:sz w:val="24"/>
          <w:szCs w:val="24"/>
          <w:vertAlign w:val="superscript"/>
          <w:lang w:val="en-GB" w:eastAsia="en-GB"/>
        </w:rPr>
        <w:t xml:space="preserve">6 </w:t>
      </w:r>
      <w:r w:rsidR="00512A31" w:rsidRPr="0062764B">
        <w:rPr>
          <w:rFonts w:asciiTheme="minorBidi" w:eastAsia="Arial Unicode MS" w:hAnsiTheme="minorBidi" w:cstheme="minorBidi"/>
          <w:color w:val="000000"/>
          <w:sz w:val="24"/>
          <w:szCs w:val="24"/>
          <w:lang w:val="en-GB" w:eastAsia="en-GB"/>
        </w:rPr>
        <w:t>EID50.</w:t>
      </w:r>
      <w:r w:rsidR="00512A31" w:rsidRPr="0062764B">
        <w:rPr>
          <w:rFonts w:asciiTheme="minorBidi" w:eastAsia="Arial Unicode MS" w:hAnsiTheme="minorBidi" w:cstheme="minorBidi"/>
          <w:sz w:val="24"/>
          <w:szCs w:val="24"/>
        </w:rPr>
        <w:t xml:space="preserve"> It confirmed positive for H9 subtype by RRT-PCR and negative for </w:t>
      </w:r>
      <w:r w:rsidR="00512A31" w:rsidRPr="0062764B">
        <w:rPr>
          <w:rFonts w:asciiTheme="minorBidi" w:eastAsia="Arial Unicode MS" w:hAnsiTheme="minorBidi" w:cstheme="minorBidi"/>
          <w:color w:val="000000"/>
          <w:sz w:val="24"/>
          <w:szCs w:val="24"/>
          <w:lang w:val="en-GB" w:eastAsia="en-GB"/>
        </w:rPr>
        <w:t>infectious bronchitis virus, Newcastle disease virus, and AIV H5N1 virus</w:t>
      </w:r>
      <w:r w:rsidR="00512A31" w:rsidRPr="0062764B">
        <w:rPr>
          <w:rFonts w:asciiTheme="minorBidi" w:eastAsia="Arial Unicode MS" w:hAnsiTheme="minorBidi" w:cstheme="minorBidi"/>
          <w:sz w:val="24"/>
          <w:szCs w:val="24"/>
        </w:rPr>
        <w:t xml:space="preserve">. </w:t>
      </w:r>
    </w:p>
    <w:p w:rsidR="00CB4F7C" w:rsidRPr="00CB4F7C" w:rsidRDefault="00E84CD0" w:rsidP="00D21FFB">
      <w:pPr>
        <w:pStyle w:val="ListParagraph"/>
        <w:numPr>
          <w:ilvl w:val="2"/>
          <w:numId w:val="4"/>
        </w:numPr>
        <w:bidi w:val="0"/>
        <w:spacing w:line="360" w:lineRule="auto"/>
        <w:jc w:val="both"/>
        <w:rPr>
          <w:rFonts w:asciiTheme="minorBidi" w:eastAsia="Arial Unicode MS" w:hAnsiTheme="minorBidi" w:cstheme="minorBidi"/>
          <w:color w:val="000000"/>
          <w:sz w:val="24"/>
          <w:szCs w:val="24"/>
          <w:lang w:val="en-GB" w:eastAsia="en-GB"/>
        </w:rPr>
      </w:pPr>
      <w:r w:rsidRPr="00E37480">
        <w:rPr>
          <w:rFonts w:asciiTheme="minorBidi" w:eastAsia="Arial Unicode MS" w:hAnsiTheme="minorBidi" w:cstheme="minorBidi"/>
          <w:b/>
          <w:bCs/>
          <w:color w:val="FF0000"/>
          <w:sz w:val="24"/>
          <w:szCs w:val="24"/>
          <w:lang w:val="en-GB" w:eastAsia="en-GB"/>
        </w:rPr>
        <w:t xml:space="preserve">Clinical </w:t>
      </w:r>
      <w:r w:rsidR="005E6CAD" w:rsidRPr="00E37480">
        <w:rPr>
          <w:rFonts w:asciiTheme="minorBidi" w:eastAsia="Arial Unicode MS" w:hAnsiTheme="minorBidi" w:cstheme="minorBidi"/>
          <w:b/>
          <w:bCs/>
          <w:color w:val="FF0000"/>
          <w:sz w:val="24"/>
          <w:szCs w:val="24"/>
          <w:lang w:val="en-GB" w:eastAsia="en-GB"/>
        </w:rPr>
        <w:t>signs</w:t>
      </w:r>
      <w:r w:rsidRPr="00E37480">
        <w:rPr>
          <w:rFonts w:asciiTheme="minorBidi" w:eastAsia="Arial Unicode MS" w:hAnsiTheme="minorBidi" w:cstheme="minorBidi"/>
          <w:b/>
          <w:bCs/>
          <w:color w:val="FF0000"/>
          <w:sz w:val="24"/>
          <w:szCs w:val="24"/>
          <w:lang w:val="en-GB" w:eastAsia="en-GB"/>
        </w:rPr>
        <w:t>, gross lesions</w:t>
      </w:r>
      <w:r w:rsidRPr="007932D6">
        <w:rPr>
          <w:rFonts w:asciiTheme="minorBidi" w:eastAsia="Arial Unicode MS" w:hAnsiTheme="minorBidi" w:cstheme="minorBidi"/>
          <w:b/>
          <w:bCs/>
          <w:color w:val="000000"/>
          <w:sz w:val="24"/>
          <w:szCs w:val="24"/>
          <w:lang w:val="en-GB" w:eastAsia="en-GB"/>
        </w:rPr>
        <w:t xml:space="preserve"> </w:t>
      </w:r>
      <w:r w:rsidR="00552FBE" w:rsidRPr="00552FBE">
        <w:rPr>
          <w:rFonts w:asciiTheme="minorBidi" w:eastAsia="Arial Unicode MS" w:hAnsiTheme="minorBidi" w:cstheme="minorBidi"/>
          <w:b/>
          <w:bCs/>
          <w:color w:val="FF0000"/>
          <w:sz w:val="24"/>
          <w:szCs w:val="24"/>
          <w:lang w:val="en-GB" w:eastAsia="en-GB"/>
        </w:rPr>
        <w:t>of the LPAIV (H9N2) challenged chickens</w:t>
      </w:r>
      <w:r w:rsidR="00D00ED8" w:rsidRPr="007932D6">
        <w:rPr>
          <w:rFonts w:asciiTheme="minorBidi" w:eastAsia="Arial Unicode MS" w:hAnsiTheme="minorBidi" w:cstheme="minorBidi"/>
          <w:b/>
          <w:bCs/>
          <w:color w:val="000000"/>
          <w:sz w:val="24"/>
          <w:szCs w:val="24"/>
          <w:lang w:val="en-GB" w:eastAsia="en-GB"/>
        </w:rPr>
        <w:t xml:space="preserve">: </w:t>
      </w:r>
    </w:p>
    <w:p w:rsidR="00474D0F" w:rsidRPr="00D21FFB" w:rsidRDefault="00512A31" w:rsidP="00CB4F7C">
      <w:pPr>
        <w:pStyle w:val="ListParagraph"/>
        <w:bidi w:val="0"/>
        <w:spacing w:line="360" w:lineRule="auto"/>
        <w:ind w:left="990"/>
        <w:jc w:val="both"/>
        <w:rPr>
          <w:rFonts w:asciiTheme="minorBidi" w:eastAsia="Arial Unicode MS" w:hAnsiTheme="minorBidi" w:cstheme="minorBidi"/>
          <w:color w:val="000000"/>
          <w:sz w:val="24"/>
          <w:szCs w:val="24"/>
          <w:lang w:val="en-GB" w:eastAsia="en-GB"/>
        </w:rPr>
      </w:pPr>
      <w:r w:rsidRPr="007932D6">
        <w:rPr>
          <w:rFonts w:asciiTheme="minorBidi" w:eastAsia="Arial Unicode MS" w:hAnsiTheme="minorBidi" w:cstheme="minorBidi"/>
          <w:color w:val="000000"/>
          <w:sz w:val="24"/>
          <w:szCs w:val="24"/>
          <w:lang w:val="en-GB" w:eastAsia="en-GB"/>
        </w:rPr>
        <w:t xml:space="preserve">After the challenge, The </w:t>
      </w:r>
      <w:r w:rsidR="00E61DCD" w:rsidRPr="007932D6">
        <w:rPr>
          <w:rFonts w:asciiTheme="minorBidi" w:eastAsia="Arial Unicode MS" w:hAnsiTheme="minorBidi" w:cstheme="minorBidi"/>
          <w:color w:val="000000"/>
          <w:sz w:val="24"/>
          <w:szCs w:val="24"/>
          <w:lang w:val="en-GB" w:eastAsia="en-GB"/>
        </w:rPr>
        <w:t>LPAIV (</w:t>
      </w:r>
      <w:r w:rsidRPr="007932D6">
        <w:rPr>
          <w:rFonts w:asciiTheme="minorBidi" w:eastAsia="Arial Unicode MS" w:hAnsiTheme="minorBidi" w:cstheme="minorBidi"/>
          <w:color w:val="000000"/>
          <w:sz w:val="24"/>
          <w:szCs w:val="24"/>
          <w:lang w:val="en-GB" w:eastAsia="en-GB"/>
        </w:rPr>
        <w:t>H9N2</w:t>
      </w:r>
      <w:r w:rsidR="00E61DCD" w:rsidRPr="007932D6">
        <w:rPr>
          <w:rFonts w:asciiTheme="minorBidi" w:eastAsia="Arial Unicode MS" w:hAnsiTheme="minorBidi" w:cstheme="minorBidi"/>
          <w:color w:val="000000"/>
          <w:sz w:val="24"/>
          <w:szCs w:val="24"/>
          <w:lang w:val="en-GB" w:eastAsia="en-GB"/>
        </w:rPr>
        <w:t>)</w:t>
      </w:r>
      <w:r w:rsidRPr="007932D6">
        <w:rPr>
          <w:rFonts w:asciiTheme="minorBidi" w:eastAsia="Arial Unicode MS" w:hAnsiTheme="minorBidi" w:cstheme="minorBidi"/>
          <w:color w:val="000000"/>
          <w:sz w:val="24"/>
          <w:szCs w:val="24"/>
          <w:lang w:val="en-GB" w:eastAsia="en-GB"/>
        </w:rPr>
        <w:t xml:space="preserve"> infected group (G2) showed no mortalities, mild respiratory signs (rales, nasal discharge, sneezing, cough), depression, and ruffled feathers and the post mortem examination revealed mild congestion in the lung whereas the spleens were normal. While the negative control group (G1) had </w:t>
      </w:r>
      <w:r w:rsidRPr="00E37480">
        <w:rPr>
          <w:rFonts w:asciiTheme="minorBidi" w:eastAsia="Arial Unicode MS" w:hAnsiTheme="minorBidi" w:cstheme="minorBidi"/>
          <w:color w:val="FF0000"/>
          <w:sz w:val="24"/>
          <w:szCs w:val="24"/>
          <w:lang w:val="en-GB" w:eastAsia="en-GB"/>
        </w:rPr>
        <w:t>no clinical</w:t>
      </w:r>
      <w:r w:rsidR="00E37480" w:rsidRPr="00E37480">
        <w:rPr>
          <w:rFonts w:asciiTheme="minorBidi" w:eastAsia="Arial Unicode MS" w:hAnsiTheme="minorBidi" w:cstheme="minorBidi"/>
          <w:color w:val="FF0000"/>
          <w:sz w:val="24"/>
          <w:szCs w:val="24"/>
          <w:lang w:val="en-GB" w:eastAsia="en-GB"/>
        </w:rPr>
        <w:t xml:space="preserve"> signs</w:t>
      </w:r>
      <w:r w:rsidR="00E37480">
        <w:rPr>
          <w:rFonts w:asciiTheme="minorBidi" w:eastAsia="Arial Unicode MS" w:hAnsiTheme="minorBidi" w:cstheme="minorBidi"/>
          <w:color w:val="FF0000"/>
          <w:sz w:val="24"/>
          <w:szCs w:val="24"/>
          <w:lang w:val="en-GB" w:eastAsia="en-GB"/>
        </w:rPr>
        <w:t>.</w:t>
      </w:r>
    </w:p>
    <w:p w:rsidR="00CB4F7C" w:rsidRPr="00CB4F7C" w:rsidRDefault="00474D0F" w:rsidP="002928A6">
      <w:pPr>
        <w:pStyle w:val="ListParagraph"/>
        <w:numPr>
          <w:ilvl w:val="2"/>
          <w:numId w:val="4"/>
        </w:numPr>
        <w:bidi w:val="0"/>
        <w:spacing w:line="360" w:lineRule="auto"/>
        <w:jc w:val="both"/>
        <w:rPr>
          <w:rFonts w:asciiTheme="minorBidi" w:eastAsia="Arial Unicode MS" w:hAnsiTheme="minorBidi" w:cstheme="minorBidi"/>
          <w:color w:val="000000" w:themeColor="text1"/>
          <w:lang w:val="en-GB" w:eastAsia="en-GB"/>
        </w:rPr>
      </w:pPr>
      <w:r w:rsidRPr="00CB4F7C">
        <w:rPr>
          <w:rFonts w:asciiTheme="minorBidi" w:eastAsia="Arial Unicode MS" w:hAnsiTheme="minorBidi" w:cstheme="minorBidi"/>
          <w:b/>
          <w:bCs/>
          <w:color w:val="000000" w:themeColor="text1"/>
          <w:sz w:val="24"/>
          <w:szCs w:val="24"/>
          <w:lang w:val="en-GB" w:eastAsia="en-GB"/>
        </w:rPr>
        <w:t>Histopathological examination</w:t>
      </w:r>
      <w:r w:rsidR="00280346" w:rsidRPr="00CB4F7C">
        <w:rPr>
          <w:rFonts w:asciiTheme="minorBidi" w:eastAsia="Arial Unicode MS" w:hAnsiTheme="minorBidi" w:cstheme="minorBidi"/>
          <w:b/>
          <w:bCs/>
          <w:color w:val="000000" w:themeColor="text1"/>
          <w:sz w:val="24"/>
          <w:szCs w:val="24"/>
          <w:lang w:val="en-GB" w:eastAsia="en-GB"/>
        </w:rPr>
        <w:t>.</w:t>
      </w:r>
      <w:r w:rsidR="002742C5" w:rsidRPr="00CB4F7C">
        <w:rPr>
          <w:rFonts w:asciiTheme="minorBidi" w:eastAsia="Arial Unicode MS" w:hAnsiTheme="minorBidi" w:cstheme="minorBidi"/>
          <w:b/>
          <w:bCs/>
          <w:color w:val="000000" w:themeColor="text1"/>
          <w:sz w:val="24"/>
          <w:szCs w:val="24"/>
          <w:lang w:val="en-GB" w:eastAsia="en-GB"/>
        </w:rPr>
        <w:t xml:space="preserve"> </w:t>
      </w:r>
    </w:p>
    <w:p w:rsidR="00AC19D1" w:rsidRPr="00280346" w:rsidRDefault="002928A6" w:rsidP="00CB4F7C">
      <w:pPr>
        <w:pStyle w:val="ListParagraph"/>
        <w:bidi w:val="0"/>
        <w:spacing w:line="360" w:lineRule="auto"/>
        <w:ind w:left="990"/>
        <w:jc w:val="both"/>
        <w:rPr>
          <w:rFonts w:asciiTheme="minorBidi" w:eastAsia="Arial Unicode MS" w:hAnsiTheme="minorBidi" w:cstheme="minorBidi"/>
          <w:lang w:val="en-GB" w:eastAsia="en-GB"/>
        </w:rPr>
      </w:pPr>
      <w:r w:rsidRPr="002928A6">
        <w:rPr>
          <w:rFonts w:asciiTheme="minorBidi" w:eastAsia="Arial Unicode MS" w:hAnsiTheme="minorBidi" w:cstheme="minorBidi"/>
          <w:color w:val="000000"/>
          <w:sz w:val="24"/>
          <w:szCs w:val="24"/>
          <w:lang w:val="en-GB" w:eastAsia="en-GB"/>
        </w:rPr>
        <w:lastRenderedPageBreak/>
        <w:t>The lungs and spleens of the infected group with the LPAIV (H9N2) virus (G2) showed moderate numerous changes in comparison with the normal group</w:t>
      </w:r>
      <w:r w:rsidRPr="002928A6">
        <w:rPr>
          <w:rFonts w:asciiTheme="minorBidi" w:eastAsia="Arial Unicode MS" w:hAnsiTheme="minorBidi" w:cstheme="minorBidi"/>
          <w:color w:val="000000"/>
          <w:sz w:val="24"/>
          <w:szCs w:val="24"/>
          <w:lang w:val="en-GB" w:eastAsia="en-GB"/>
        </w:rPr>
        <w:t xml:space="preserve"> </w:t>
      </w:r>
      <w:r w:rsidR="00D21FFB" w:rsidRPr="002928A6">
        <w:rPr>
          <w:rFonts w:asciiTheme="minorBidi" w:eastAsia="Arial Unicode MS" w:hAnsiTheme="minorBidi" w:cstheme="minorBidi"/>
          <w:color w:val="000000"/>
          <w:sz w:val="24"/>
          <w:szCs w:val="24"/>
          <w:lang w:val="en-GB" w:eastAsia="en-GB"/>
        </w:rPr>
        <w:t>(Fig. 3</w:t>
      </w:r>
      <w:r w:rsidR="00280346" w:rsidRPr="002928A6">
        <w:rPr>
          <w:rFonts w:asciiTheme="minorBidi" w:eastAsia="Arial Unicode MS" w:hAnsiTheme="minorBidi" w:cstheme="minorBidi"/>
          <w:color w:val="000000"/>
          <w:sz w:val="24"/>
          <w:szCs w:val="24"/>
          <w:lang w:val="en-GB" w:eastAsia="en-GB"/>
        </w:rPr>
        <w:t>). The</w:t>
      </w:r>
      <w:r w:rsidR="00280346" w:rsidRPr="00280346">
        <w:rPr>
          <w:rFonts w:asciiTheme="minorBidi" w:eastAsia="Arial Unicode MS" w:hAnsiTheme="minorBidi" w:cstheme="minorBidi"/>
          <w:color w:val="000000"/>
          <w:sz w:val="24"/>
          <w:szCs w:val="24"/>
          <w:lang w:val="en-GB" w:eastAsia="en-GB"/>
        </w:rPr>
        <w:t xml:space="preserve"> Lungs showed moderate focal mononuclear cell infiltration in the pulmonary parenchyma and perivascular haemorrhage and oedema with marked </w:t>
      </w:r>
      <w:proofErr w:type="spellStart"/>
      <w:r w:rsidR="00280346" w:rsidRPr="00280346">
        <w:rPr>
          <w:rFonts w:asciiTheme="minorBidi" w:eastAsia="Arial Unicode MS" w:hAnsiTheme="minorBidi" w:cstheme="minorBidi"/>
          <w:color w:val="000000"/>
          <w:sz w:val="24"/>
          <w:szCs w:val="24"/>
          <w:lang w:val="en-GB" w:eastAsia="en-GB"/>
        </w:rPr>
        <w:t>vacuolar</w:t>
      </w:r>
      <w:proofErr w:type="spellEnd"/>
      <w:r w:rsidR="00280346" w:rsidRPr="00280346">
        <w:rPr>
          <w:rFonts w:asciiTheme="minorBidi" w:eastAsia="Arial Unicode MS" w:hAnsiTheme="minorBidi" w:cstheme="minorBidi"/>
          <w:color w:val="000000"/>
          <w:sz w:val="24"/>
          <w:szCs w:val="24"/>
          <w:lang w:val="en-GB" w:eastAsia="en-GB"/>
        </w:rPr>
        <w:t xml:space="preserve"> degenerative in the wall of the pulmonary blood vesse</w:t>
      </w:r>
      <w:r w:rsidR="00280346" w:rsidRPr="00D52F40">
        <w:rPr>
          <w:rFonts w:asciiTheme="minorBidi" w:eastAsia="Arial Unicode MS" w:hAnsiTheme="minorBidi" w:cstheme="minorBidi"/>
          <w:color w:val="000000"/>
          <w:lang w:val="en-GB" w:eastAsia="en-GB"/>
        </w:rPr>
        <w:t>ls. And the spleen showed dilated sinusoid and blood vessels, perivascular</w:t>
      </w:r>
      <w:r w:rsidR="00280346">
        <w:rPr>
          <w:rFonts w:asciiTheme="minorBidi" w:eastAsia="Arial Unicode MS" w:hAnsiTheme="minorBidi" w:cstheme="minorBidi"/>
          <w:color w:val="000000"/>
          <w:lang w:val="en-GB" w:eastAsia="en-GB"/>
        </w:rPr>
        <w:t xml:space="preserve"> </w:t>
      </w:r>
      <w:proofErr w:type="spellStart"/>
      <w:r w:rsidR="00E37480" w:rsidRPr="00280346">
        <w:rPr>
          <w:rFonts w:asciiTheme="minorBidi" w:eastAsia="Arial Unicode MS" w:hAnsiTheme="minorBidi" w:cstheme="minorBidi"/>
          <w:color w:val="FF0000"/>
          <w:sz w:val="24"/>
          <w:szCs w:val="24"/>
          <w:lang w:val="en-GB" w:eastAsia="en-GB"/>
        </w:rPr>
        <w:t>odema</w:t>
      </w:r>
      <w:proofErr w:type="spellEnd"/>
      <w:r w:rsidR="00E37480" w:rsidRPr="00280346">
        <w:rPr>
          <w:rFonts w:asciiTheme="minorBidi" w:eastAsia="Arial Unicode MS" w:hAnsiTheme="minorBidi" w:cstheme="minorBidi"/>
          <w:color w:val="FF0000"/>
          <w:sz w:val="24"/>
          <w:szCs w:val="24"/>
          <w:lang w:val="en-GB" w:eastAsia="en-GB"/>
        </w:rPr>
        <w:t>.</w:t>
      </w:r>
    </w:p>
    <w:p w:rsidR="00474D0F" w:rsidRPr="00C0189F" w:rsidRDefault="007D79D8" w:rsidP="00C0189F">
      <w:pPr>
        <w:bidi w:val="0"/>
        <w:spacing w:line="360" w:lineRule="auto"/>
        <w:jc w:val="both"/>
        <w:rPr>
          <w:rFonts w:asciiTheme="majorBidi" w:hAnsiTheme="majorBidi" w:cstheme="majorBidi"/>
          <w:lang w:val="en-GB" w:eastAsia="en-GB"/>
        </w:rPr>
      </w:pPr>
      <w:r w:rsidRPr="007D79D8">
        <w:rPr>
          <w:rFonts w:asciiTheme="majorBidi" w:hAnsiTheme="majorBidi" w:cstheme="majorBidi"/>
          <w:noProof/>
          <w:lang w:eastAsia="en-US" w:bidi="ar-SA"/>
        </w:rPr>
        <w:drawing>
          <wp:inline distT="0" distB="0" distL="0" distR="0">
            <wp:extent cx="5608303" cy="5162550"/>
            <wp:effectExtent l="0" t="0" r="0" b="0"/>
            <wp:docPr id="2" name="Picture 2" descr="E:\influenza\joornaaaal\journal writ e\picture figure\re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fluenza\joornaaaal\journal writ e\picture figure\re -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741" cy="5169397"/>
                    </a:xfrm>
                    <a:prstGeom prst="rect">
                      <a:avLst/>
                    </a:prstGeom>
                    <a:noFill/>
                    <a:ln>
                      <a:noFill/>
                    </a:ln>
                  </pic:spPr>
                </pic:pic>
              </a:graphicData>
            </a:graphic>
          </wp:inline>
        </w:drawing>
      </w:r>
    </w:p>
    <w:p w:rsidR="007D79D8" w:rsidRDefault="00474D0F" w:rsidP="00C0189F">
      <w:pPr>
        <w:bidi w:val="0"/>
        <w:jc w:val="both"/>
        <w:rPr>
          <w:rFonts w:asciiTheme="minorBidi" w:eastAsia="Times New Roman" w:hAnsiTheme="minorBidi" w:cstheme="minorBidi"/>
          <w:color w:val="FF0000"/>
          <w:lang w:val="en-GB" w:eastAsia="en-US" w:bidi="ar-SA"/>
        </w:rPr>
      </w:pPr>
      <w:r w:rsidRPr="007D79D8">
        <w:rPr>
          <w:rFonts w:asciiTheme="minorBidi" w:eastAsia="Arial Unicode MS" w:hAnsiTheme="minorBidi" w:cstheme="minorBidi"/>
          <w:b/>
          <w:bCs/>
        </w:rPr>
        <w:t>Fig [3]:</w:t>
      </w:r>
      <w:r w:rsidR="007D79D8" w:rsidRPr="007D79D8">
        <w:rPr>
          <w:rFonts w:asciiTheme="minorBidi" w:eastAsia="Times New Roman" w:hAnsiTheme="minorBidi" w:cstheme="minorBidi"/>
          <w:color w:val="FF0000"/>
          <w:lang w:val="en-GB" w:eastAsia="en-US" w:bidi="ar-SA"/>
        </w:rPr>
        <w:t xml:space="preserve"> </w:t>
      </w:r>
      <w:r w:rsidR="007D79D8" w:rsidRPr="00C0189F">
        <w:rPr>
          <w:rFonts w:asciiTheme="minorBidi" w:eastAsia="Times New Roman" w:hAnsiTheme="minorBidi" w:cstheme="minorBidi"/>
          <w:color w:val="FF0000"/>
          <w:lang w:val="en-GB" w:eastAsia="en-US" w:bidi="ar-SA"/>
        </w:rPr>
        <w:t xml:space="preserve">Histopathological lesions in SPF chicken experimentally infected with </w:t>
      </w:r>
      <w:r w:rsidR="00C0189F" w:rsidRPr="00C0189F">
        <w:rPr>
          <w:rFonts w:asciiTheme="minorBidi" w:eastAsia="Arial Unicode MS" w:hAnsiTheme="minorBidi" w:cstheme="minorBidi"/>
          <w:color w:val="FF0000"/>
          <w:lang w:val="en-GB" w:eastAsia="en-GB"/>
        </w:rPr>
        <w:t>LPAIV (H9N2)</w:t>
      </w:r>
      <w:r w:rsidR="007D79D8" w:rsidRPr="00C0189F">
        <w:rPr>
          <w:rFonts w:asciiTheme="minorBidi" w:eastAsia="Times New Roman" w:hAnsiTheme="minorBidi" w:cstheme="minorBidi"/>
          <w:color w:val="FF0000"/>
          <w:lang w:val="en-GB" w:eastAsia="en-US" w:bidi="ar-SA"/>
        </w:rPr>
        <w:t xml:space="preserve"> viruses.</w:t>
      </w:r>
      <w:r w:rsidR="00C0189F">
        <w:rPr>
          <w:rFonts w:asciiTheme="minorBidi" w:eastAsia="Times New Roman" w:hAnsiTheme="minorBidi" w:cstheme="minorBidi"/>
          <w:color w:val="FF0000"/>
          <w:lang w:val="en-GB" w:eastAsia="en-US" w:bidi="ar-SA"/>
        </w:rPr>
        <w:t xml:space="preserve"> </w:t>
      </w:r>
      <w:r w:rsidR="007D79D8" w:rsidRPr="007D79D8">
        <w:rPr>
          <w:rFonts w:asciiTheme="minorBidi" w:eastAsia="Times New Roman" w:hAnsiTheme="minorBidi" w:cstheme="minorBidi"/>
          <w:color w:val="FF0000"/>
          <w:lang w:val="en-GB" w:eastAsia="en-US" w:bidi="ar-SA"/>
        </w:rPr>
        <w:t>A</w:t>
      </w:r>
      <w:proofErr w:type="gramStart"/>
      <w:r w:rsidR="007D79D8" w:rsidRPr="007D79D8">
        <w:rPr>
          <w:rFonts w:asciiTheme="minorBidi" w:eastAsia="Times New Roman" w:hAnsiTheme="minorBidi" w:cstheme="minorBidi"/>
          <w:color w:val="FF0000"/>
          <w:lang w:val="en-GB" w:eastAsia="en-US" w:bidi="ar-SA"/>
        </w:rPr>
        <w:t>,B</w:t>
      </w:r>
      <w:proofErr w:type="gramEnd"/>
      <w:r w:rsidR="007D79D8" w:rsidRPr="007D79D8">
        <w:rPr>
          <w:rFonts w:asciiTheme="minorBidi" w:eastAsia="Times New Roman" w:hAnsiTheme="minorBidi" w:cstheme="minorBidi"/>
          <w:color w:val="FF0000"/>
          <w:lang w:val="en-GB" w:eastAsia="en-US" w:bidi="ar-SA"/>
        </w:rPr>
        <w:t xml:space="preserve"> &amp; C are lung tissues ( (H&amp;E X 200). A: normal lung tissue (G1). B</w:t>
      </w:r>
      <w:r w:rsidR="00C0189F">
        <w:rPr>
          <w:rFonts w:asciiTheme="minorBidi" w:eastAsia="Times New Roman" w:hAnsiTheme="minorBidi" w:cstheme="minorBidi"/>
          <w:color w:val="FF0000"/>
          <w:lang w:val="en-GB" w:eastAsia="en-US" w:bidi="ar-SA"/>
        </w:rPr>
        <w:t>:</w:t>
      </w:r>
      <w:r w:rsidR="007D79D8" w:rsidRPr="007D79D8">
        <w:rPr>
          <w:rFonts w:asciiTheme="minorBidi" w:eastAsia="Times New Roman" w:hAnsiTheme="minorBidi" w:cstheme="minorBidi"/>
          <w:color w:val="FF0000"/>
          <w:lang w:val="en-GB" w:eastAsia="en-US" w:bidi="ar-SA"/>
        </w:rPr>
        <w:t xml:space="preserve"> lung tissue from infected group (G2</w:t>
      </w:r>
      <w:proofErr w:type="gramStart"/>
      <w:r w:rsidR="007D79D8" w:rsidRPr="007D79D8">
        <w:rPr>
          <w:rFonts w:asciiTheme="minorBidi" w:eastAsia="Times New Roman" w:hAnsiTheme="minorBidi" w:cstheme="minorBidi"/>
          <w:color w:val="FF0000"/>
          <w:lang w:val="en-GB" w:eastAsia="en-US" w:bidi="ar-SA"/>
        </w:rPr>
        <w:t>)  showing</w:t>
      </w:r>
      <w:proofErr w:type="gramEnd"/>
      <w:r w:rsidR="007D79D8" w:rsidRPr="007D79D8">
        <w:rPr>
          <w:rFonts w:asciiTheme="minorBidi" w:eastAsia="Times New Roman" w:hAnsiTheme="minorBidi" w:cstheme="minorBidi"/>
          <w:color w:val="FF0000"/>
          <w:lang w:val="en-GB" w:eastAsia="en-US" w:bidi="ar-SA"/>
        </w:rPr>
        <w:t xml:space="preserve"> perivascular </w:t>
      </w:r>
      <w:proofErr w:type="spellStart"/>
      <w:r w:rsidR="007D79D8" w:rsidRPr="007D79D8">
        <w:rPr>
          <w:rFonts w:asciiTheme="minorBidi" w:eastAsia="Times New Roman" w:hAnsiTheme="minorBidi" w:cstheme="minorBidi"/>
          <w:color w:val="FF0000"/>
          <w:lang w:val="en-GB" w:eastAsia="en-US" w:bidi="ar-SA"/>
        </w:rPr>
        <w:t>hemorrhage</w:t>
      </w:r>
      <w:proofErr w:type="spellEnd"/>
      <w:r w:rsidR="007D79D8" w:rsidRPr="007D79D8">
        <w:rPr>
          <w:rFonts w:asciiTheme="minorBidi" w:eastAsia="Times New Roman" w:hAnsiTheme="minorBidi" w:cstheme="minorBidi"/>
          <w:color w:val="FF0000"/>
          <w:lang w:val="en-GB" w:eastAsia="en-US" w:bidi="ar-SA"/>
        </w:rPr>
        <w:t xml:space="preserve"> and </w:t>
      </w:r>
      <w:proofErr w:type="spellStart"/>
      <w:r w:rsidR="007D79D8" w:rsidRPr="007D79D8">
        <w:rPr>
          <w:rFonts w:asciiTheme="minorBidi" w:eastAsia="Times New Roman" w:hAnsiTheme="minorBidi" w:cstheme="minorBidi"/>
          <w:color w:val="FF0000"/>
          <w:lang w:val="en-GB" w:eastAsia="en-US" w:bidi="ar-SA"/>
        </w:rPr>
        <w:t>odema</w:t>
      </w:r>
      <w:proofErr w:type="spellEnd"/>
      <w:r w:rsidR="007D79D8" w:rsidRPr="007D79D8">
        <w:rPr>
          <w:rFonts w:asciiTheme="minorBidi" w:eastAsia="Times New Roman" w:hAnsiTheme="minorBidi" w:cstheme="minorBidi"/>
          <w:color w:val="FF0000"/>
          <w:lang w:val="en-GB" w:eastAsia="en-US" w:bidi="ar-SA"/>
        </w:rPr>
        <w:t xml:space="preserve"> with marked </w:t>
      </w:r>
      <w:proofErr w:type="spellStart"/>
      <w:r w:rsidR="007D79D8" w:rsidRPr="007D79D8">
        <w:rPr>
          <w:rFonts w:asciiTheme="minorBidi" w:eastAsia="Times New Roman" w:hAnsiTheme="minorBidi" w:cstheme="minorBidi"/>
          <w:color w:val="FF0000"/>
          <w:lang w:val="en-GB" w:eastAsia="en-US" w:bidi="ar-SA"/>
        </w:rPr>
        <w:t>vacuolar</w:t>
      </w:r>
      <w:proofErr w:type="spellEnd"/>
      <w:r w:rsidR="007D79D8" w:rsidRPr="007D79D8">
        <w:rPr>
          <w:rFonts w:asciiTheme="minorBidi" w:eastAsia="Times New Roman" w:hAnsiTheme="minorBidi" w:cstheme="minorBidi"/>
          <w:color w:val="FF0000"/>
          <w:lang w:val="en-GB" w:eastAsia="en-US" w:bidi="ar-SA"/>
        </w:rPr>
        <w:t xml:space="preserve"> degenerative in the wall of the pulmonary blood vessels. C:  lungs from G2 showing </w:t>
      </w:r>
      <w:r w:rsidR="007D79D8" w:rsidRPr="007D79D8">
        <w:rPr>
          <w:rFonts w:asciiTheme="minorBidi" w:eastAsiaTheme="minorHAnsi" w:hAnsiTheme="minorBidi" w:cstheme="minorBidi"/>
          <w:color w:val="FF0000"/>
          <w:lang w:val="en-GB" w:eastAsia="en-US" w:bidi="ar-SA"/>
        </w:rPr>
        <w:t>moderate focal mononuclear cells infiltration in the pulmonary parenchyma</w:t>
      </w:r>
      <w:r w:rsidR="007D79D8" w:rsidRPr="007D79D8">
        <w:rPr>
          <w:rFonts w:asciiTheme="minorBidi" w:eastAsia="Times New Roman" w:hAnsiTheme="minorBidi" w:cstheme="minorBidi"/>
          <w:color w:val="FF0000"/>
          <w:lang w:val="en-GB" w:eastAsia="en-US" w:bidi="ar-SA"/>
        </w:rPr>
        <w:t xml:space="preserve">.  D, E &amp; </w:t>
      </w:r>
      <w:proofErr w:type="gramStart"/>
      <w:r w:rsidR="007D79D8" w:rsidRPr="007D79D8">
        <w:rPr>
          <w:rFonts w:asciiTheme="minorBidi" w:eastAsia="Times New Roman" w:hAnsiTheme="minorBidi" w:cstheme="minorBidi"/>
          <w:color w:val="FF0000"/>
          <w:lang w:val="en-GB" w:eastAsia="en-US" w:bidi="ar-SA"/>
        </w:rPr>
        <w:t>F :</w:t>
      </w:r>
      <w:proofErr w:type="gramEnd"/>
      <w:r w:rsidR="007D79D8" w:rsidRPr="007D79D8">
        <w:rPr>
          <w:rFonts w:asciiTheme="minorBidi" w:eastAsia="Times New Roman" w:hAnsiTheme="minorBidi" w:cstheme="minorBidi"/>
          <w:color w:val="FF0000"/>
          <w:lang w:val="en-GB" w:eastAsia="en-US" w:bidi="ar-SA"/>
        </w:rPr>
        <w:t xml:space="preserve"> are spleen tissues.  D: normal spleen from G1 (H&amp;E X 200).  E: spleen from G2 showing dilated sinusoid and blood vessels and perivascular </w:t>
      </w:r>
      <w:proofErr w:type="spellStart"/>
      <w:proofErr w:type="gramStart"/>
      <w:r w:rsidR="007D79D8" w:rsidRPr="007D79D8">
        <w:rPr>
          <w:rFonts w:asciiTheme="minorBidi" w:eastAsia="Times New Roman" w:hAnsiTheme="minorBidi" w:cstheme="minorBidi"/>
          <w:color w:val="FF0000"/>
          <w:lang w:val="en-GB" w:eastAsia="en-US" w:bidi="ar-SA"/>
        </w:rPr>
        <w:t>odema</w:t>
      </w:r>
      <w:proofErr w:type="spellEnd"/>
      <w:r w:rsidR="007D79D8" w:rsidRPr="007D79D8">
        <w:rPr>
          <w:rFonts w:asciiTheme="minorBidi" w:eastAsia="Times New Roman" w:hAnsiTheme="minorBidi" w:cstheme="minorBidi"/>
          <w:color w:val="FF0000"/>
          <w:lang w:val="en-GB" w:eastAsia="en-US" w:bidi="ar-SA"/>
        </w:rPr>
        <w:t xml:space="preserve">  (</w:t>
      </w:r>
      <w:proofErr w:type="gramEnd"/>
      <w:r w:rsidR="007D79D8" w:rsidRPr="007D79D8">
        <w:rPr>
          <w:rFonts w:asciiTheme="minorBidi" w:eastAsia="Times New Roman" w:hAnsiTheme="minorBidi" w:cstheme="minorBidi"/>
          <w:color w:val="FF0000"/>
          <w:lang w:val="en-GB" w:eastAsia="en-US" w:bidi="ar-SA"/>
        </w:rPr>
        <w:t>H&amp;E X 400).  F:  spleen from G2 showing moderate white pulp lymphoid cells depletion (H&amp;E X 200).</w:t>
      </w:r>
    </w:p>
    <w:p w:rsidR="00C0189F" w:rsidRPr="007D79D8" w:rsidRDefault="00C0189F" w:rsidP="00C0189F">
      <w:pPr>
        <w:bidi w:val="0"/>
        <w:jc w:val="both"/>
        <w:rPr>
          <w:rFonts w:asciiTheme="minorBidi" w:eastAsia="Times New Roman" w:hAnsiTheme="minorBidi" w:cstheme="minorBidi"/>
          <w:color w:val="FF0000"/>
          <w:lang w:val="en-GB" w:eastAsia="en-US" w:bidi="ar-SA"/>
        </w:rPr>
      </w:pPr>
    </w:p>
    <w:p w:rsidR="00CB4F7C" w:rsidRPr="00CB4F7C" w:rsidRDefault="00F144DA" w:rsidP="00B93BA9">
      <w:pPr>
        <w:pStyle w:val="ListParagraph"/>
        <w:numPr>
          <w:ilvl w:val="2"/>
          <w:numId w:val="4"/>
        </w:numPr>
        <w:bidi w:val="0"/>
        <w:spacing w:line="360" w:lineRule="auto"/>
        <w:jc w:val="both"/>
        <w:rPr>
          <w:rFonts w:asciiTheme="minorBidi" w:eastAsia="Arial Unicode MS" w:hAnsiTheme="minorBidi" w:cstheme="minorBidi"/>
          <w:b/>
          <w:bCs/>
          <w:color w:val="FF0000"/>
          <w:sz w:val="24"/>
          <w:szCs w:val="24"/>
          <w:lang w:val="en-GB" w:eastAsia="en-GB"/>
        </w:rPr>
      </w:pPr>
      <w:r w:rsidRPr="00793417">
        <w:rPr>
          <w:rFonts w:asciiTheme="minorBidi" w:eastAsia="Arial Unicode MS" w:hAnsiTheme="minorBidi" w:cstheme="minorBidi"/>
          <w:b/>
          <w:bCs/>
          <w:color w:val="000000"/>
          <w:sz w:val="24"/>
          <w:szCs w:val="24"/>
          <w:lang w:val="en-GB" w:eastAsia="en-GB"/>
        </w:rPr>
        <w:t xml:space="preserve">Result of tracheal virus shedding by </w:t>
      </w:r>
      <w:proofErr w:type="spellStart"/>
      <w:r w:rsidRPr="00793417">
        <w:rPr>
          <w:rFonts w:asciiTheme="minorBidi" w:eastAsia="Arial Unicode MS" w:hAnsiTheme="minorBidi" w:cstheme="minorBidi"/>
          <w:b/>
          <w:bCs/>
          <w:color w:val="000000"/>
          <w:sz w:val="24"/>
          <w:szCs w:val="24"/>
          <w:lang w:val="en-GB" w:eastAsia="en-GB"/>
        </w:rPr>
        <w:t>qRRT</w:t>
      </w:r>
      <w:proofErr w:type="spellEnd"/>
      <w:r w:rsidRPr="00793417">
        <w:rPr>
          <w:rFonts w:asciiTheme="minorBidi" w:eastAsia="Arial Unicode MS" w:hAnsiTheme="minorBidi" w:cstheme="minorBidi"/>
          <w:b/>
          <w:bCs/>
          <w:color w:val="000000"/>
          <w:sz w:val="24"/>
          <w:szCs w:val="24"/>
          <w:lang w:val="en-GB" w:eastAsia="en-GB"/>
        </w:rPr>
        <w:t xml:space="preserve"> PCR</w:t>
      </w:r>
      <w:r w:rsidR="00076D5E" w:rsidRPr="00793417">
        <w:rPr>
          <w:rFonts w:asciiTheme="minorBidi" w:eastAsia="Arial Unicode MS" w:hAnsiTheme="minorBidi" w:cstheme="minorBidi"/>
          <w:b/>
          <w:bCs/>
          <w:color w:val="000000"/>
          <w:sz w:val="24"/>
          <w:szCs w:val="24"/>
          <w:lang w:val="en-GB" w:eastAsia="en-GB"/>
        </w:rPr>
        <w:t xml:space="preserve">. </w:t>
      </w:r>
    </w:p>
    <w:p w:rsidR="00512A31" w:rsidRPr="00B93BA9" w:rsidRDefault="00512A31" w:rsidP="00CB4F7C">
      <w:pPr>
        <w:pStyle w:val="ListParagraph"/>
        <w:bidi w:val="0"/>
        <w:spacing w:line="360" w:lineRule="auto"/>
        <w:ind w:left="990"/>
        <w:jc w:val="both"/>
        <w:rPr>
          <w:rFonts w:asciiTheme="minorBidi" w:eastAsia="Arial Unicode MS" w:hAnsiTheme="minorBidi" w:cstheme="minorBidi"/>
          <w:b/>
          <w:bCs/>
          <w:color w:val="FF0000"/>
          <w:sz w:val="24"/>
          <w:szCs w:val="24"/>
          <w:lang w:val="en-GB" w:eastAsia="en-GB"/>
        </w:rPr>
      </w:pPr>
      <w:r w:rsidRPr="00793417">
        <w:rPr>
          <w:rFonts w:asciiTheme="minorBidi" w:eastAsia="Arial Unicode MS" w:hAnsiTheme="minorBidi" w:cstheme="minorBidi"/>
          <w:color w:val="000000"/>
          <w:sz w:val="24"/>
          <w:szCs w:val="24"/>
          <w:lang w:val="en-GB" w:eastAsia="en-GB"/>
        </w:rPr>
        <w:t>Real-time PCR was used to quantify virus shedding from the trachea in comparison to a standard curve created by the challenge strain (LPAIV H9N2)</w:t>
      </w:r>
      <w:r w:rsidRPr="00793417">
        <w:rPr>
          <w:rFonts w:asciiTheme="minorBidi" w:eastAsia="Arial Unicode MS" w:hAnsiTheme="minorBidi" w:cstheme="minorBidi"/>
          <w:color w:val="000000"/>
          <w:sz w:val="24"/>
          <w:szCs w:val="24"/>
          <w:rtl/>
          <w:lang w:val="en-GB" w:eastAsia="en-GB"/>
        </w:rPr>
        <w:t>.</w:t>
      </w:r>
      <w:r w:rsidRPr="00793417">
        <w:rPr>
          <w:rFonts w:asciiTheme="minorBidi" w:eastAsia="Arial Unicode MS" w:hAnsiTheme="minorBidi" w:cstheme="minorBidi"/>
          <w:color w:val="000000"/>
          <w:sz w:val="24"/>
          <w:szCs w:val="24"/>
          <w:lang w:val="en-GB" w:eastAsia="en-GB"/>
        </w:rPr>
        <w:t xml:space="preserve"> </w:t>
      </w:r>
      <w:r w:rsidRPr="00B93BA9">
        <w:rPr>
          <w:rFonts w:asciiTheme="minorBidi" w:eastAsia="Arial Unicode MS" w:hAnsiTheme="minorBidi" w:cstheme="minorBidi"/>
          <w:color w:val="FF0000"/>
          <w:sz w:val="24"/>
          <w:szCs w:val="24"/>
          <w:lang w:val="en-GB" w:eastAsia="en-GB"/>
        </w:rPr>
        <w:t>The</w:t>
      </w:r>
      <w:r w:rsidR="00793417" w:rsidRPr="00B93BA9">
        <w:rPr>
          <w:rFonts w:asciiTheme="minorBidi" w:eastAsia="Arial Unicode MS" w:hAnsiTheme="minorBidi" w:cstheme="minorBidi"/>
          <w:color w:val="FF0000"/>
          <w:sz w:val="24"/>
          <w:szCs w:val="24"/>
          <w:lang w:val="en-GB" w:eastAsia="en-GB"/>
        </w:rPr>
        <w:t xml:space="preserve"> </w:t>
      </w:r>
      <w:r w:rsidRPr="00B93BA9">
        <w:rPr>
          <w:rFonts w:asciiTheme="minorBidi" w:eastAsia="Arial Unicode MS" w:hAnsiTheme="minorBidi" w:cstheme="minorBidi"/>
          <w:color w:val="FF0000"/>
          <w:sz w:val="24"/>
          <w:szCs w:val="24"/>
          <w:lang w:val="en-GB" w:eastAsia="en-GB"/>
        </w:rPr>
        <w:t xml:space="preserve">mean of H9N2 virus shedding </w:t>
      </w:r>
      <w:r w:rsidR="00793417" w:rsidRPr="00B93BA9">
        <w:rPr>
          <w:rFonts w:asciiTheme="minorBidi" w:eastAsia="Arial Unicode MS" w:hAnsiTheme="minorBidi" w:cstheme="minorBidi"/>
          <w:color w:val="FF0000"/>
          <w:sz w:val="24"/>
          <w:szCs w:val="24"/>
          <w:lang w:val="en-GB" w:eastAsia="en-GB"/>
        </w:rPr>
        <w:t xml:space="preserve">was </w:t>
      </w:r>
      <w:r w:rsidR="00F05054" w:rsidRPr="00B93BA9">
        <w:rPr>
          <w:rFonts w:asciiTheme="minorBidi" w:eastAsia="Arial Unicode MS" w:hAnsiTheme="minorBidi" w:cstheme="minorBidi"/>
          <w:color w:val="FF0000"/>
          <w:sz w:val="24"/>
          <w:szCs w:val="24"/>
          <w:lang w:val="en-GB" w:eastAsia="en-GB"/>
        </w:rPr>
        <w:t xml:space="preserve">6.2 x </w:t>
      </w:r>
      <w:proofErr w:type="gramStart"/>
      <w:r w:rsidR="00F05054" w:rsidRPr="00B93BA9">
        <w:rPr>
          <w:rFonts w:asciiTheme="minorBidi" w:eastAsia="Arial Unicode MS" w:hAnsiTheme="minorBidi" w:cstheme="minorBidi"/>
          <w:color w:val="FF0000"/>
          <w:sz w:val="24"/>
          <w:szCs w:val="24"/>
          <w:lang w:val="en-GB" w:eastAsia="en-GB"/>
        </w:rPr>
        <w:t>10</w:t>
      </w:r>
      <w:r w:rsidR="00F05054" w:rsidRPr="00B93BA9">
        <w:rPr>
          <w:rFonts w:asciiTheme="minorBidi" w:eastAsia="Arial Unicode MS" w:hAnsiTheme="minorBidi" w:cstheme="minorBidi"/>
          <w:color w:val="FF0000"/>
          <w:sz w:val="24"/>
          <w:szCs w:val="24"/>
          <w:vertAlign w:val="superscript"/>
          <w:lang w:val="en-GB" w:eastAsia="en-GB"/>
        </w:rPr>
        <w:t xml:space="preserve">2 </w:t>
      </w:r>
      <w:r w:rsidR="00B93BA9" w:rsidRPr="00B93BA9">
        <w:rPr>
          <w:rFonts w:asciiTheme="minorBidi" w:eastAsia="Arial Unicode MS" w:hAnsiTheme="minorBidi" w:cstheme="minorBidi"/>
          <w:color w:val="FF0000"/>
          <w:sz w:val="24"/>
          <w:szCs w:val="24"/>
          <w:lang w:val="en-GB" w:eastAsia="en-GB"/>
        </w:rPr>
        <w:t xml:space="preserve"> and</w:t>
      </w:r>
      <w:proofErr w:type="gramEnd"/>
      <w:r w:rsidRPr="00B93BA9">
        <w:rPr>
          <w:rFonts w:asciiTheme="minorBidi" w:eastAsia="Arial Unicode MS" w:hAnsiTheme="minorBidi" w:cstheme="minorBidi"/>
          <w:color w:val="FF0000"/>
          <w:sz w:val="24"/>
          <w:szCs w:val="24"/>
          <w:lang w:val="en-GB" w:eastAsia="en-GB"/>
        </w:rPr>
        <w:t xml:space="preserve"> </w:t>
      </w:r>
      <w:r w:rsidR="00F05054" w:rsidRPr="00B93BA9">
        <w:rPr>
          <w:rFonts w:asciiTheme="minorBidi" w:eastAsia="Arial Unicode MS" w:hAnsiTheme="minorBidi" w:cstheme="minorBidi"/>
          <w:color w:val="FF0000"/>
          <w:sz w:val="24"/>
          <w:szCs w:val="24"/>
          <w:lang w:val="en-GB" w:eastAsia="en-GB"/>
        </w:rPr>
        <w:t>9.4x10</w:t>
      </w:r>
      <w:r w:rsidR="00F05054" w:rsidRPr="00B93BA9">
        <w:rPr>
          <w:rFonts w:asciiTheme="minorBidi" w:eastAsia="Arial Unicode MS" w:hAnsiTheme="minorBidi" w:cstheme="minorBidi"/>
          <w:color w:val="FF0000"/>
          <w:sz w:val="24"/>
          <w:szCs w:val="24"/>
          <w:vertAlign w:val="superscript"/>
          <w:lang w:val="en-GB" w:eastAsia="en-GB"/>
        </w:rPr>
        <w:t xml:space="preserve">2 </w:t>
      </w:r>
      <w:r w:rsidR="00B93BA9" w:rsidRPr="00B93BA9">
        <w:rPr>
          <w:rFonts w:asciiTheme="minorBidi" w:eastAsia="Arial Unicode MS" w:hAnsiTheme="minorBidi" w:cstheme="minorBidi"/>
          <w:color w:val="FF0000"/>
          <w:sz w:val="24"/>
          <w:szCs w:val="24"/>
          <w:vertAlign w:val="superscript"/>
          <w:lang w:val="en-GB" w:eastAsia="en-GB"/>
        </w:rPr>
        <w:t xml:space="preserve"> </w:t>
      </w:r>
      <w:r w:rsidR="00B93BA9" w:rsidRPr="00B93BA9">
        <w:rPr>
          <w:rFonts w:asciiTheme="minorBidi" w:eastAsia="Arial Unicode MS" w:hAnsiTheme="minorBidi" w:cstheme="minorBidi"/>
          <w:color w:val="FF0000"/>
          <w:sz w:val="24"/>
          <w:szCs w:val="24"/>
          <w:lang w:val="en-GB" w:eastAsia="en-GB"/>
        </w:rPr>
        <w:t>from 100% of chicks in the infected group at 2</w:t>
      </w:r>
      <w:r w:rsidR="00B93BA9" w:rsidRPr="00B93BA9">
        <w:rPr>
          <w:rFonts w:asciiTheme="minorBidi" w:eastAsia="Arial Unicode MS" w:hAnsiTheme="minorBidi" w:cstheme="minorBidi"/>
          <w:color w:val="FF0000"/>
          <w:sz w:val="24"/>
          <w:szCs w:val="24"/>
          <w:vertAlign w:val="superscript"/>
          <w:lang w:val="en-GB" w:eastAsia="en-GB"/>
        </w:rPr>
        <w:t>nd</w:t>
      </w:r>
      <w:r w:rsidR="00B93BA9" w:rsidRPr="00B93BA9">
        <w:rPr>
          <w:rFonts w:asciiTheme="minorBidi" w:eastAsia="Arial Unicode MS" w:hAnsiTheme="minorBidi" w:cstheme="minorBidi"/>
          <w:color w:val="FF0000"/>
          <w:sz w:val="24"/>
          <w:szCs w:val="24"/>
          <w:lang w:val="en-GB" w:eastAsia="en-GB"/>
        </w:rPr>
        <w:t xml:space="preserve"> , 4</w:t>
      </w:r>
      <w:r w:rsidR="00B93BA9" w:rsidRPr="00B93BA9">
        <w:rPr>
          <w:rFonts w:asciiTheme="minorBidi" w:eastAsia="Arial Unicode MS" w:hAnsiTheme="minorBidi" w:cstheme="minorBidi"/>
          <w:color w:val="FF0000"/>
          <w:sz w:val="24"/>
          <w:szCs w:val="24"/>
          <w:vertAlign w:val="superscript"/>
          <w:lang w:val="en-GB" w:eastAsia="en-GB"/>
        </w:rPr>
        <w:t>th</w:t>
      </w:r>
      <w:r w:rsidR="00B93BA9" w:rsidRPr="00B93BA9">
        <w:rPr>
          <w:rFonts w:asciiTheme="minorBidi" w:eastAsia="Arial Unicode MS" w:hAnsiTheme="minorBidi" w:cstheme="minorBidi"/>
          <w:color w:val="FF0000"/>
          <w:sz w:val="24"/>
          <w:szCs w:val="24"/>
          <w:lang w:val="en-GB" w:eastAsia="en-GB"/>
        </w:rPr>
        <w:t xml:space="preserve">  dpi respectively. And was </w:t>
      </w:r>
      <w:r w:rsidR="00F05054" w:rsidRPr="00B93BA9">
        <w:rPr>
          <w:rFonts w:asciiTheme="minorBidi" w:eastAsia="Arial Unicode MS" w:hAnsiTheme="minorBidi" w:cstheme="minorBidi"/>
          <w:color w:val="FF0000"/>
          <w:sz w:val="24"/>
          <w:szCs w:val="24"/>
          <w:lang w:val="en-GB" w:eastAsia="en-GB"/>
        </w:rPr>
        <w:t xml:space="preserve">7.1 x </w:t>
      </w:r>
      <w:proofErr w:type="gramStart"/>
      <w:r w:rsidR="00B93BA9" w:rsidRPr="00B93BA9">
        <w:rPr>
          <w:rFonts w:asciiTheme="minorBidi" w:eastAsia="Arial Unicode MS" w:hAnsiTheme="minorBidi" w:cstheme="minorBidi"/>
          <w:color w:val="FF0000"/>
          <w:sz w:val="24"/>
          <w:szCs w:val="24"/>
          <w:lang w:val="en-GB" w:eastAsia="en-GB"/>
        </w:rPr>
        <w:t>10</w:t>
      </w:r>
      <w:r w:rsidR="00B93BA9" w:rsidRPr="00B93BA9">
        <w:rPr>
          <w:rFonts w:asciiTheme="minorBidi" w:eastAsia="Arial Unicode MS" w:hAnsiTheme="minorBidi" w:cstheme="minorBidi"/>
          <w:color w:val="FF0000"/>
          <w:sz w:val="24"/>
          <w:szCs w:val="24"/>
          <w:vertAlign w:val="superscript"/>
          <w:lang w:val="en-GB" w:eastAsia="en-GB"/>
        </w:rPr>
        <w:t xml:space="preserve">2  </w:t>
      </w:r>
      <w:r w:rsidR="00B93BA9" w:rsidRPr="00B93BA9">
        <w:rPr>
          <w:rFonts w:asciiTheme="minorBidi" w:eastAsia="Arial Unicode MS" w:hAnsiTheme="minorBidi" w:cstheme="minorBidi"/>
          <w:color w:val="FF0000"/>
          <w:sz w:val="24"/>
          <w:szCs w:val="24"/>
          <w:lang w:val="en-GB" w:eastAsia="en-GB"/>
        </w:rPr>
        <w:t>from</w:t>
      </w:r>
      <w:proofErr w:type="gramEnd"/>
      <w:r w:rsidR="00B93BA9" w:rsidRPr="00B93BA9">
        <w:rPr>
          <w:rFonts w:asciiTheme="minorBidi" w:eastAsia="Arial Unicode MS" w:hAnsiTheme="minorBidi" w:cstheme="minorBidi"/>
          <w:color w:val="FF0000"/>
          <w:sz w:val="24"/>
          <w:szCs w:val="24"/>
          <w:lang w:val="en-GB" w:eastAsia="en-GB"/>
        </w:rPr>
        <w:t xml:space="preserve"> 15% of chicks in the infected group at  7</w:t>
      </w:r>
      <w:r w:rsidR="00B93BA9" w:rsidRPr="00B93BA9">
        <w:rPr>
          <w:rFonts w:asciiTheme="minorBidi" w:eastAsia="Arial Unicode MS" w:hAnsiTheme="minorBidi" w:cstheme="minorBidi"/>
          <w:color w:val="FF0000"/>
          <w:sz w:val="24"/>
          <w:szCs w:val="24"/>
          <w:vertAlign w:val="superscript"/>
          <w:lang w:val="en-GB" w:eastAsia="en-GB"/>
        </w:rPr>
        <w:t>th</w:t>
      </w:r>
      <w:r w:rsidR="00B93BA9" w:rsidRPr="00B93BA9">
        <w:rPr>
          <w:rFonts w:asciiTheme="minorBidi" w:eastAsia="Arial Unicode MS" w:hAnsiTheme="minorBidi" w:cstheme="minorBidi"/>
          <w:color w:val="FF0000"/>
          <w:sz w:val="24"/>
          <w:szCs w:val="24"/>
          <w:lang w:val="en-GB" w:eastAsia="en-GB"/>
        </w:rPr>
        <w:t xml:space="preserve"> dpi, </w:t>
      </w:r>
      <w:r w:rsidRPr="00B93BA9">
        <w:rPr>
          <w:rFonts w:asciiTheme="minorBidi" w:eastAsia="Arial Unicode MS" w:hAnsiTheme="minorBidi" w:cstheme="minorBidi"/>
          <w:color w:val="FF0000"/>
          <w:sz w:val="24"/>
          <w:szCs w:val="24"/>
          <w:lang w:val="en-GB" w:eastAsia="en-GB"/>
        </w:rPr>
        <w:t>then disappeared</w:t>
      </w:r>
      <w:r w:rsidR="00625028" w:rsidRPr="00B93BA9">
        <w:rPr>
          <w:rFonts w:asciiTheme="minorBidi" w:eastAsia="Arial Unicode MS" w:hAnsiTheme="minorBidi" w:cstheme="minorBidi"/>
          <w:color w:val="FF0000"/>
          <w:sz w:val="24"/>
          <w:szCs w:val="24"/>
          <w:lang w:val="en-GB" w:eastAsia="en-GB"/>
        </w:rPr>
        <w:t xml:space="preserve"> at 14 dpi</w:t>
      </w:r>
      <w:r w:rsidR="00871B83" w:rsidRPr="00B93BA9">
        <w:rPr>
          <w:rFonts w:asciiTheme="minorBidi" w:eastAsia="Arial Unicode MS" w:hAnsiTheme="minorBidi" w:cstheme="minorBidi"/>
          <w:color w:val="FF0000"/>
          <w:sz w:val="24"/>
          <w:szCs w:val="24"/>
          <w:lang w:val="en-GB" w:eastAsia="en-GB"/>
        </w:rPr>
        <w:t>.</w:t>
      </w:r>
    </w:p>
    <w:p w:rsidR="00512A31" w:rsidRPr="0062764B" w:rsidRDefault="00512A31" w:rsidP="00512A31">
      <w:pPr>
        <w:pStyle w:val="ListParagraph"/>
        <w:rPr>
          <w:rFonts w:asciiTheme="minorBidi" w:eastAsia="Arial Unicode MS" w:hAnsiTheme="minorBidi" w:cstheme="minorBidi"/>
          <w:b/>
          <w:bCs/>
          <w:color w:val="000000"/>
          <w:sz w:val="24"/>
          <w:szCs w:val="24"/>
          <w:lang w:val="en-GB" w:eastAsia="en-GB"/>
        </w:rPr>
      </w:pPr>
    </w:p>
    <w:p w:rsidR="00CB4F7C" w:rsidRPr="00CB4F7C" w:rsidRDefault="00C1481F" w:rsidP="00C1481F">
      <w:pPr>
        <w:pStyle w:val="ListParagraph"/>
        <w:numPr>
          <w:ilvl w:val="1"/>
          <w:numId w:val="4"/>
        </w:numPr>
        <w:bidi w:val="0"/>
        <w:spacing w:line="360" w:lineRule="auto"/>
        <w:jc w:val="both"/>
        <w:rPr>
          <w:rFonts w:asciiTheme="minorBidi" w:eastAsia="Arial Unicode MS" w:hAnsiTheme="minorBidi" w:cstheme="minorBidi"/>
          <w:color w:val="000000"/>
          <w:sz w:val="24"/>
          <w:szCs w:val="24"/>
          <w:lang w:val="en-GB" w:eastAsia="en-GB"/>
        </w:rPr>
      </w:pPr>
      <w:r>
        <w:rPr>
          <w:rFonts w:asciiTheme="minorBidi" w:eastAsia="Arial Unicode MS" w:hAnsiTheme="minorBidi" w:cstheme="minorBidi"/>
          <w:b/>
          <w:bCs/>
          <w:color w:val="000000"/>
          <w:sz w:val="24"/>
          <w:szCs w:val="24"/>
          <w:lang w:val="en-GB" w:eastAsia="en-GB"/>
        </w:rPr>
        <w:t xml:space="preserve"> </w:t>
      </w:r>
      <w:r w:rsidR="00786479" w:rsidRPr="00C1481F">
        <w:rPr>
          <w:rFonts w:asciiTheme="minorBidi" w:eastAsia="Arial Unicode MS" w:hAnsiTheme="minorBidi" w:cstheme="minorBidi"/>
          <w:b/>
          <w:bCs/>
          <w:color w:val="000000"/>
          <w:sz w:val="24"/>
          <w:szCs w:val="24"/>
          <w:lang w:val="en-GB" w:eastAsia="en-GB"/>
        </w:rPr>
        <w:t>Results of cytokine mRNA gene expression of IL-6 and IFN-</w:t>
      </w:r>
      <w:proofErr w:type="gramStart"/>
      <w:r w:rsidR="00786479" w:rsidRPr="00C1481F">
        <w:rPr>
          <w:rFonts w:asciiTheme="minorBidi" w:eastAsia="Arial Unicode MS" w:hAnsiTheme="minorBidi" w:cstheme="minorBidi"/>
          <w:b/>
          <w:bCs/>
          <w:color w:val="000000"/>
          <w:sz w:val="24"/>
          <w:szCs w:val="24"/>
          <w:lang w:val="en-GB" w:eastAsia="en-GB"/>
        </w:rPr>
        <w:t>γ .</w:t>
      </w:r>
      <w:proofErr w:type="gramEnd"/>
      <w:r w:rsidR="00786479" w:rsidRPr="00C1481F">
        <w:rPr>
          <w:rFonts w:asciiTheme="minorBidi" w:eastAsia="Arial Unicode MS" w:hAnsiTheme="minorBidi" w:cstheme="minorBidi"/>
          <w:b/>
          <w:bCs/>
          <w:color w:val="000000"/>
          <w:sz w:val="24"/>
          <w:szCs w:val="24"/>
          <w:lang w:val="en-GB" w:eastAsia="en-GB"/>
        </w:rPr>
        <w:t xml:space="preserve"> </w:t>
      </w:r>
    </w:p>
    <w:p w:rsidR="00474D0F" w:rsidRPr="00C1481F" w:rsidRDefault="00474D0F" w:rsidP="00CB4F7C">
      <w:pPr>
        <w:pStyle w:val="ListParagraph"/>
        <w:bidi w:val="0"/>
        <w:spacing w:line="360" w:lineRule="auto"/>
        <w:ind w:left="644"/>
        <w:jc w:val="both"/>
        <w:rPr>
          <w:rFonts w:asciiTheme="minorBidi" w:eastAsia="Arial Unicode MS" w:hAnsiTheme="minorBidi" w:cstheme="minorBidi"/>
          <w:color w:val="000000"/>
          <w:sz w:val="24"/>
          <w:szCs w:val="24"/>
          <w:lang w:val="en-GB" w:eastAsia="en-GB"/>
        </w:rPr>
      </w:pPr>
      <w:r w:rsidRPr="00C1481F">
        <w:rPr>
          <w:rFonts w:asciiTheme="minorBidi" w:eastAsia="Arial Unicode MS" w:hAnsiTheme="minorBidi" w:cstheme="minorBidi"/>
          <w:color w:val="000000"/>
          <w:sz w:val="24"/>
          <w:szCs w:val="24"/>
          <w:lang w:val="en-GB" w:eastAsia="en-GB"/>
        </w:rPr>
        <w:t>In H9N2-infected chickens, mRNA expression of lung cytokines (IL-6 and IFN-) genes was induced at higher levels than in uninfected chickens. At 2nd dpi, infected chickens group revealed significant upper regulation of IL-6 and tend to be higher expressed than IFN-γ genes. Then these values significant down-regulated at 14th dpi (Fig.</w:t>
      </w:r>
      <w:r w:rsidR="0084205E" w:rsidRPr="00C1481F">
        <w:rPr>
          <w:rFonts w:asciiTheme="minorBidi" w:eastAsia="Arial Unicode MS" w:hAnsiTheme="minorBidi" w:cstheme="minorBidi"/>
          <w:color w:val="000000"/>
          <w:sz w:val="24"/>
          <w:szCs w:val="24"/>
          <w:lang w:val="en-GB" w:eastAsia="en-GB"/>
        </w:rPr>
        <w:t xml:space="preserve"> 4</w:t>
      </w:r>
      <w:r w:rsidRPr="00C1481F">
        <w:rPr>
          <w:rFonts w:asciiTheme="minorBidi" w:eastAsia="Arial Unicode MS" w:hAnsiTheme="minorBidi" w:cstheme="minorBidi"/>
          <w:color w:val="000000"/>
          <w:sz w:val="24"/>
          <w:szCs w:val="24"/>
          <w:lang w:val="en-GB" w:eastAsia="en-GB"/>
        </w:rPr>
        <w:t>) </w:t>
      </w:r>
    </w:p>
    <w:p w:rsidR="00786479" w:rsidRPr="00474D0F" w:rsidRDefault="00786479" w:rsidP="00474D0F">
      <w:pPr>
        <w:pStyle w:val="ListParagraph"/>
        <w:bidi w:val="0"/>
        <w:spacing w:line="360" w:lineRule="auto"/>
        <w:ind w:left="928"/>
      </w:pPr>
    </w:p>
    <w:p w:rsidR="00786479" w:rsidRPr="00ED025F" w:rsidRDefault="00A8684E" w:rsidP="00786479">
      <w:pPr>
        <w:ind w:firstLine="284"/>
        <w:jc w:val="right"/>
        <w:rPr>
          <w:rFonts w:eastAsia="Times New Roman"/>
        </w:rPr>
      </w:pPr>
      <w:r w:rsidRPr="00A8684E">
        <w:rPr>
          <w:rFonts w:eastAsia="Times New Roman"/>
          <w:noProof/>
          <w:rtl/>
          <w:lang w:eastAsia="en-US" w:bidi="ar-SA"/>
        </w:rPr>
        <w:drawing>
          <wp:inline distT="0" distB="0" distL="0" distR="0">
            <wp:extent cx="5457825" cy="2513783"/>
            <wp:effectExtent l="0" t="0" r="0" b="0"/>
            <wp:docPr id="7" name="Picture 7" descr="E:\influenza\joornaaaal\journal writ e\mam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luenza\joornaaaal\journal writ e\mama\f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8125" cy="2518527"/>
                    </a:xfrm>
                    <a:prstGeom prst="rect">
                      <a:avLst/>
                    </a:prstGeom>
                    <a:noFill/>
                    <a:ln>
                      <a:noFill/>
                    </a:ln>
                  </pic:spPr>
                </pic:pic>
              </a:graphicData>
            </a:graphic>
          </wp:inline>
        </w:drawing>
      </w:r>
    </w:p>
    <w:p w:rsidR="00786479" w:rsidRDefault="00786479" w:rsidP="00786479">
      <w:pPr>
        <w:bidi w:val="0"/>
        <w:spacing w:line="360" w:lineRule="auto"/>
        <w:ind w:firstLine="284"/>
        <w:jc w:val="both"/>
        <w:rPr>
          <w:rFonts w:asciiTheme="majorBidi" w:eastAsia="Times New Roman" w:hAnsiTheme="majorBidi" w:cstheme="majorBidi"/>
          <w:b/>
          <w:bCs/>
          <w:color w:val="000000"/>
        </w:rPr>
      </w:pPr>
    </w:p>
    <w:p w:rsidR="00786479" w:rsidRDefault="00786479" w:rsidP="00151B15">
      <w:pPr>
        <w:bidi w:val="0"/>
        <w:ind w:firstLine="284"/>
        <w:jc w:val="both"/>
        <w:rPr>
          <w:rFonts w:asciiTheme="minorBidi" w:eastAsia="Times New Roman" w:hAnsiTheme="minorBidi" w:cstheme="minorBidi"/>
        </w:rPr>
      </w:pPr>
      <w:r w:rsidRPr="0062764B">
        <w:rPr>
          <w:rFonts w:asciiTheme="minorBidi" w:eastAsia="Times New Roman" w:hAnsiTheme="minorBidi" w:cstheme="minorBidi"/>
          <w:b/>
          <w:bCs/>
          <w:sz w:val="20"/>
          <w:szCs w:val="20"/>
        </w:rPr>
        <w:t>Fig [</w:t>
      </w:r>
      <w:r w:rsidR="00A13FA7" w:rsidRPr="0062764B">
        <w:rPr>
          <w:rFonts w:asciiTheme="minorBidi" w:eastAsia="Times New Roman" w:hAnsiTheme="minorBidi" w:cstheme="minorBidi"/>
          <w:b/>
          <w:bCs/>
          <w:sz w:val="20"/>
          <w:szCs w:val="20"/>
        </w:rPr>
        <w:t>4</w:t>
      </w:r>
      <w:r w:rsidRPr="0062764B">
        <w:rPr>
          <w:rFonts w:asciiTheme="minorBidi" w:eastAsia="Times New Roman" w:hAnsiTheme="minorBidi" w:cstheme="minorBidi"/>
          <w:b/>
          <w:bCs/>
          <w:sz w:val="20"/>
          <w:szCs w:val="20"/>
        </w:rPr>
        <w:t>]:</w:t>
      </w:r>
      <w:r w:rsidRPr="0062764B">
        <w:rPr>
          <w:rFonts w:asciiTheme="minorBidi" w:eastAsia="Times New Roman" w:hAnsiTheme="minorBidi" w:cstheme="minorBidi"/>
          <w:sz w:val="20"/>
          <w:szCs w:val="20"/>
        </w:rPr>
        <w:t xml:space="preserve"> </w:t>
      </w:r>
      <w:r w:rsidRPr="0062764B">
        <w:rPr>
          <w:rFonts w:asciiTheme="minorBidi" w:eastAsia="Times New Roman" w:hAnsiTheme="minorBidi" w:cstheme="minorBidi"/>
          <w:color w:val="000000"/>
        </w:rPr>
        <w:t>Real-time RT-PCR for mRNA expression of IL-6 and IFN-γ genes in chicken lungs from H9N2 infected group. 2−ΔΔCt method is used to calculate the relative expression fold change. Data is shown as means with error bar (n = 3). Column with an asterisk indicates significantly different than the other column within the same time point (p &lt; 0.05). </w:t>
      </w:r>
    </w:p>
    <w:p w:rsidR="00151B15" w:rsidRPr="00151B15" w:rsidRDefault="00151B15" w:rsidP="00151B15">
      <w:pPr>
        <w:bidi w:val="0"/>
        <w:ind w:firstLine="284"/>
        <w:jc w:val="both"/>
        <w:rPr>
          <w:rFonts w:asciiTheme="minorBidi" w:eastAsia="Times New Roman" w:hAnsiTheme="minorBidi" w:cstheme="minorBidi"/>
        </w:rPr>
      </w:pPr>
    </w:p>
    <w:p w:rsidR="00CB4F7C" w:rsidRPr="00CB4F7C" w:rsidRDefault="00E84CD0" w:rsidP="00A717B7">
      <w:pPr>
        <w:pStyle w:val="ListParagraph"/>
        <w:numPr>
          <w:ilvl w:val="1"/>
          <w:numId w:val="4"/>
        </w:numPr>
        <w:bidi w:val="0"/>
        <w:spacing w:line="360" w:lineRule="auto"/>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b/>
          <w:bCs/>
          <w:color w:val="000000"/>
          <w:sz w:val="24"/>
          <w:szCs w:val="24"/>
          <w:lang w:val="en-GB" w:eastAsia="en-GB"/>
        </w:rPr>
        <w:t>Serum MDA and NO levels</w:t>
      </w:r>
      <w:r w:rsidR="00076D5E" w:rsidRPr="0062764B">
        <w:rPr>
          <w:rFonts w:asciiTheme="minorBidi" w:eastAsia="Arial Unicode MS" w:hAnsiTheme="minorBidi" w:cstheme="minorBidi"/>
          <w:b/>
          <w:bCs/>
          <w:color w:val="000000"/>
          <w:sz w:val="24"/>
          <w:szCs w:val="24"/>
          <w:lang w:val="en-GB" w:eastAsia="en-GB"/>
        </w:rPr>
        <w:t xml:space="preserve">. </w:t>
      </w:r>
    </w:p>
    <w:p w:rsidR="002447AC" w:rsidRPr="0062764B" w:rsidRDefault="00E84CD0" w:rsidP="00CB4F7C">
      <w:pPr>
        <w:pStyle w:val="ListParagraph"/>
        <w:bidi w:val="0"/>
        <w:spacing w:line="360" w:lineRule="auto"/>
        <w:ind w:left="644"/>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color w:val="000000"/>
          <w:sz w:val="24"/>
          <w:szCs w:val="24"/>
          <w:lang w:val="en-GB" w:eastAsia="en-GB"/>
        </w:rPr>
        <w:t xml:space="preserve">The levels of serum </w:t>
      </w:r>
      <w:r w:rsidR="00102292" w:rsidRPr="0062764B">
        <w:rPr>
          <w:rFonts w:asciiTheme="minorBidi" w:eastAsia="Arial Unicode MS" w:hAnsiTheme="minorBidi" w:cstheme="minorBidi"/>
          <w:color w:val="000000"/>
          <w:sz w:val="24"/>
          <w:szCs w:val="24"/>
          <w:lang w:val="en-GB" w:eastAsia="en-GB"/>
        </w:rPr>
        <w:t>NO and</w:t>
      </w:r>
      <w:proofErr w:type="gramStart"/>
      <w:r w:rsidR="00102292" w:rsidRPr="0062764B">
        <w:rPr>
          <w:rFonts w:asciiTheme="minorBidi" w:eastAsia="Arial Unicode MS" w:hAnsiTheme="minorBidi" w:cstheme="minorBidi"/>
          <w:color w:val="000000"/>
          <w:sz w:val="24"/>
          <w:szCs w:val="24"/>
          <w:lang w:val="en-GB" w:eastAsia="en-GB"/>
        </w:rPr>
        <w:t>  MDA</w:t>
      </w:r>
      <w:proofErr w:type="gramEnd"/>
      <w:r w:rsidR="00102292" w:rsidRPr="0062764B">
        <w:rPr>
          <w:rFonts w:asciiTheme="minorBidi" w:eastAsia="Arial Unicode MS" w:hAnsiTheme="minorBidi" w:cstheme="minorBidi"/>
          <w:color w:val="000000"/>
          <w:sz w:val="24"/>
          <w:szCs w:val="24"/>
          <w:lang w:val="en-GB" w:eastAsia="en-GB"/>
        </w:rPr>
        <w:t xml:space="preserve"> were shown in Fig.</w:t>
      </w:r>
      <w:r w:rsidR="00A13FA7" w:rsidRPr="0062764B">
        <w:rPr>
          <w:rFonts w:asciiTheme="minorBidi" w:eastAsia="Arial Unicode MS" w:hAnsiTheme="minorBidi" w:cstheme="minorBidi"/>
          <w:color w:val="000000"/>
          <w:sz w:val="24"/>
          <w:szCs w:val="24"/>
          <w:lang w:val="en-GB" w:eastAsia="en-GB"/>
        </w:rPr>
        <w:t xml:space="preserve"> (5</w:t>
      </w:r>
      <w:r w:rsidRPr="0062764B">
        <w:rPr>
          <w:rFonts w:asciiTheme="minorBidi" w:eastAsia="Arial Unicode MS" w:hAnsiTheme="minorBidi" w:cstheme="minorBidi"/>
          <w:color w:val="000000"/>
          <w:sz w:val="24"/>
          <w:szCs w:val="24"/>
          <w:lang w:val="en-GB" w:eastAsia="en-GB"/>
        </w:rPr>
        <w:t xml:space="preserve">), which declared </w:t>
      </w:r>
      <w:proofErr w:type="gramStart"/>
      <w:r w:rsidRPr="0062764B">
        <w:rPr>
          <w:rFonts w:asciiTheme="minorBidi" w:eastAsia="Arial Unicode MS" w:hAnsiTheme="minorBidi" w:cstheme="minorBidi"/>
          <w:color w:val="000000"/>
          <w:sz w:val="24"/>
          <w:szCs w:val="24"/>
          <w:lang w:val="en-GB" w:eastAsia="en-GB"/>
        </w:rPr>
        <w:t>that</w:t>
      </w:r>
      <w:proofErr w:type="gramEnd"/>
      <w:r w:rsidRPr="0062764B">
        <w:rPr>
          <w:rFonts w:asciiTheme="minorBidi" w:eastAsia="Arial Unicode MS" w:hAnsiTheme="minorBidi" w:cstheme="minorBidi"/>
          <w:color w:val="000000"/>
          <w:sz w:val="24"/>
          <w:szCs w:val="24"/>
          <w:lang w:val="en-GB" w:eastAsia="en-GB"/>
        </w:rPr>
        <w:t xml:space="preserve">, infection with H9N2 in SPF chicks (G2) induced significantly higher </w:t>
      </w:r>
      <w:r w:rsidRPr="0062764B">
        <w:rPr>
          <w:rFonts w:asciiTheme="minorBidi" w:eastAsia="Arial Unicode MS" w:hAnsiTheme="minorBidi" w:cstheme="minorBidi"/>
          <w:color w:val="000000"/>
          <w:sz w:val="24"/>
          <w:szCs w:val="24"/>
          <w:lang w:val="en-GB" w:eastAsia="en-GB"/>
        </w:rPr>
        <w:lastRenderedPageBreak/>
        <w:t>levels of NO than normal group at 3</w:t>
      </w:r>
      <w:r w:rsidR="004350B3" w:rsidRPr="0062764B">
        <w:rPr>
          <w:rFonts w:asciiTheme="minorBidi" w:eastAsia="Arial Unicode MS" w:hAnsiTheme="minorBidi" w:cstheme="minorBidi"/>
          <w:color w:val="000000"/>
          <w:sz w:val="24"/>
          <w:szCs w:val="24"/>
          <w:vertAlign w:val="superscript"/>
          <w:lang w:val="en-GB" w:eastAsia="en-GB"/>
        </w:rPr>
        <w:t>rd</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and 7</w:t>
      </w:r>
      <w:r w:rsidR="004350B3" w:rsidRPr="0062764B">
        <w:rPr>
          <w:rFonts w:asciiTheme="minorBidi" w:eastAsia="Arial Unicode MS" w:hAnsiTheme="minorBidi" w:cstheme="minorBidi"/>
          <w:color w:val="000000"/>
          <w:sz w:val="24"/>
          <w:szCs w:val="24"/>
          <w:vertAlign w:val="superscript"/>
          <w:lang w:val="en-GB" w:eastAsia="en-GB"/>
        </w:rPr>
        <w:t>th</w:t>
      </w:r>
      <w:r w:rsidRPr="0062764B">
        <w:rPr>
          <w:rFonts w:asciiTheme="minorBidi" w:eastAsia="Arial Unicode MS" w:hAnsiTheme="minorBidi" w:cstheme="minorBidi"/>
          <w:color w:val="000000"/>
          <w:sz w:val="24"/>
          <w:szCs w:val="24"/>
          <w:lang w:val="en-GB" w:eastAsia="en-GB"/>
        </w:rPr>
        <w:t xml:space="preserve"> dpi. While the levels of MDA were significantly increased at </w:t>
      </w:r>
      <w:proofErr w:type="gramStart"/>
      <w:r w:rsidRPr="0062764B">
        <w:rPr>
          <w:rFonts w:asciiTheme="minorBidi" w:eastAsia="Arial Unicode MS" w:hAnsiTheme="minorBidi" w:cstheme="minorBidi"/>
          <w:color w:val="000000"/>
          <w:sz w:val="24"/>
          <w:szCs w:val="24"/>
          <w:lang w:val="en-GB" w:eastAsia="en-GB"/>
        </w:rPr>
        <w:t>3</w:t>
      </w:r>
      <w:r w:rsidR="004350B3" w:rsidRPr="0062764B">
        <w:rPr>
          <w:rFonts w:asciiTheme="minorBidi" w:eastAsia="Arial Unicode MS" w:hAnsiTheme="minorBidi" w:cstheme="minorBidi"/>
          <w:color w:val="000000"/>
          <w:sz w:val="24"/>
          <w:szCs w:val="24"/>
          <w:vertAlign w:val="superscript"/>
          <w:lang w:val="en-GB" w:eastAsia="en-GB"/>
        </w:rPr>
        <w:t>rd</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w:t>
      </w:r>
      <w:proofErr w:type="gramEnd"/>
      <w:r w:rsidRPr="0062764B">
        <w:rPr>
          <w:rFonts w:asciiTheme="minorBidi" w:eastAsia="Arial Unicode MS" w:hAnsiTheme="minorBidi" w:cstheme="minorBidi"/>
          <w:color w:val="000000"/>
          <w:sz w:val="24"/>
          <w:szCs w:val="24"/>
          <w:lang w:val="en-GB" w:eastAsia="en-GB"/>
        </w:rPr>
        <w:t xml:space="preserve"> 7</w:t>
      </w:r>
      <w:r w:rsidR="004350B3" w:rsidRPr="0062764B">
        <w:rPr>
          <w:rFonts w:asciiTheme="minorBidi" w:eastAsia="Arial Unicode MS" w:hAnsiTheme="minorBidi" w:cstheme="minorBidi"/>
          <w:color w:val="000000"/>
          <w:sz w:val="24"/>
          <w:szCs w:val="24"/>
          <w:vertAlign w:val="superscript"/>
          <w:lang w:val="en-GB" w:eastAsia="en-GB"/>
        </w:rPr>
        <w:t>th</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 xml:space="preserve"> and 14</w:t>
      </w:r>
      <w:r w:rsidR="004350B3" w:rsidRPr="0062764B">
        <w:rPr>
          <w:rFonts w:asciiTheme="minorBidi" w:eastAsia="Arial Unicode MS" w:hAnsiTheme="minorBidi" w:cstheme="minorBidi"/>
          <w:color w:val="000000"/>
          <w:sz w:val="24"/>
          <w:szCs w:val="24"/>
          <w:vertAlign w:val="superscript"/>
          <w:lang w:val="en-GB" w:eastAsia="en-GB"/>
        </w:rPr>
        <w:t>th</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 xml:space="preserve"> dpi in comparing to the normal group. </w:t>
      </w:r>
    </w:p>
    <w:p w:rsidR="00151B15" w:rsidRPr="00151B15" w:rsidRDefault="00E84CD0" w:rsidP="00A717B7">
      <w:pPr>
        <w:pStyle w:val="ListParagraph"/>
        <w:numPr>
          <w:ilvl w:val="1"/>
          <w:numId w:val="4"/>
        </w:numPr>
        <w:bidi w:val="0"/>
        <w:spacing w:line="360" w:lineRule="auto"/>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b/>
          <w:bCs/>
          <w:color w:val="000000"/>
          <w:sz w:val="24"/>
          <w:szCs w:val="24"/>
          <w:lang w:val="en-GB" w:eastAsia="en-GB"/>
        </w:rPr>
        <w:t>Serum antioxidants levels (GSH and SOD)</w:t>
      </w:r>
      <w:r w:rsidR="00076D5E" w:rsidRPr="0062764B">
        <w:rPr>
          <w:rFonts w:asciiTheme="minorBidi" w:eastAsia="Arial Unicode MS" w:hAnsiTheme="minorBidi" w:cstheme="minorBidi"/>
          <w:b/>
          <w:bCs/>
          <w:color w:val="000000"/>
          <w:sz w:val="24"/>
          <w:szCs w:val="24"/>
          <w:lang w:val="en-GB" w:eastAsia="en-GB"/>
        </w:rPr>
        <w:t xml:space="preserve">. </w:t>
      </w:r>
    </w:p>
    <w:p w:rsidR="00E84CD0" w:rsidRPr="0062764B" w:rsidRDefault="00E84CD0" w:rsidP="00151B15">
      <w:pPr>
        <w:pStyle w:val="ListParagraph"/>
        <w:bidi w:val="0"/>
        <w:spacing w:line="360" w:lineRule="auto"/>
        <w:ind w:left="644"/>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color w:val="000000"/>
          <w:sz w:val="24"/>
          <w:szCs w:val="24"/>
          <w:lang w:val="en-GB" w:eastAsia="en-GB"/>
        </w:rPr>
        <w:t>The levels of the antioxidants enzymes were shown</w:t>
      </w:r>
      <w:r w:rsidR="00102292" w:rsidRPr="0062764B">
        <w:rPr>
          <w:rFonts w:asciiTheme="minorBidi" w:eastAsia="Arial Unicode MS" w:hAnsiTheme="minorBidi" w:cstheme="minorBidi"/>
          <w:color w:val="000000"/>
          <w:sz w:val="24"/>
          <w:szCs w:val="24"/>
          <w:lang w:val="en-GB" w:eastAsia="en-GB"/>
        </w:rPr>
        <w:t xml:space="preserve"> in Fig.</w:t>
      </w:r>
      <w:r w:rsidR="00A13FA7" w:rsidRPr="0062764B">
        <w:rPr>
          <w:rFonts w:asciiTheme="minorBidi" w:eastAsia="Arial Unicode MS" w:hAnsiTheme="minorBidi" w:cstheme="minorBidi"/>
          <w:color w:val="000000"/>
          <w:sz w:val="24"/>
          <w:szCs w:val="24"/>
          <w:lang w:val="en-GB" w:eastAsia="en-GB"/>
        </w:rPr>
        <w:t xml:space="preserve"> (5</w:t>
      </w:r>
      <w:r w:rsidRPr="0062764B">
        <w:rPr>
          <w:rFonts w:asciiTheme="minorBidi" w:eastAsia="Arial Unicode MS" w:hAnsiTheme="minorBidi" w:cstheme="minorBidi"/>
          <w:color w:val="000000"/>
          <w:sz w:val="24"/>
          <w:szCs w:val="24"/>
          <w:lang w:val="en-GB" w:eastAsia="en-GB"/>
        </w:rPr>
        <w:t xml:space="preserve">), which revealed that H9N2 infection induced significant lower values </w:t>
      </w:r>
      <w:proofErr w:type="gramStart"/>
      <w:r w:rsidRPr="0062764B">
        <w:rPr>
          <w:rFonts w:asciiTheme="minorBidi" w:eastAsia="Arial Unicode MS" w:hAnsiTheme="minorBidi" w:cstheme="minorBidi"/>
          <w:color w:val="000000"/>
          <w:sz w:val="24"/>
          <w:szCs w:val="24"/>
          <w:lang w:val="en-GB" w:eastAsia="en-GB"/>
        </w:rPr>
        <w:t xml:space="preserve">of </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GSH</w:t>
      </w:r>
      <w:proofErr w:type="gramEnd"/>
      <w:r w:rsidRPr="0062764B">
        <w:rPr>
          <w:rFonts w:asciiTheme="minorBidi" w:eastAsia="Arial Unicode MS" w:hAnsiTheme="minorBidi" w:cstheme="minorBidi"/>
          <w:color w:val="000000"/>
          <w:sz w:val="24"/>
          <w:szCs w:val="24"/>
          <w:lang w:val="en-GB" w:eastAsia="en-GB"/>
        </w:rPr>
        <w:t xml:space="preserve"> at </w:t>
      </w:r>
      <w:r w:rsidR="004350B3" w:rsidRPr="0062764B">
        <w:rPr>
          <w:rFonts w:asciiTheme="minorBidi" w:eastAsia="Arial Unicode MS" w:hAnsiTheme="minorBidi" w:cstheme="minorBidi"/>
          <w:color w:val="000000"/>
          <w:sz w:val="24"/>
          <w:szCs w:val="24"/>
          <w:lang w:val="en-GB" w:eastAsia="en-GB"/>
        </w:rPr>
        <w:t>3</w:t>
      </w:r>
      <w:r w:rsidR="004350B3" w:rsidRPr="0062764B">
        <w:rPr>
          <w:rFonts w:asciiTheme="minorBidi" w:eastAsia="Arial Unicode MS" w:hAnsiTheme="minorBidi" w:cstheme="minorBidi"/>
          <w:color w:val="000000"/>
          <w:sz w:val="24"/>
          <w:szCs w:val="24"/>
          <w:vertAlign w:val="superscript"/>
          <w:lang w:val="en-GB" w:eastAsia="en-GB"/>
        </w:rPr>
        <w:t>rd</w:t>
      </w:r>
      <w:r w:rsidR="004350B3" w:rsidRPr="0062764B">
        <w:rPr>
          <w:rFonts w:asciiTheme="minorBidi" w:eastAsia="Arial Unicode MS" w:hAnsiTheme="minorBidi" w:cstheme="minorBidi"/>
          <w:color w:val="000000"/>
          <w:sz w:val="24"/>
          <w:szCs w:val="24"/>
          <w:lang w:val="en-GB" w:eastAsia="en-GB"/>
        </w:rPr>
        <w:t xml:space="preserve"> , 7</w:t>
      </w:r>
      <w:r w:rsidR="004350B3" w:rsidRPr="0062764B">
        <w:rPr>
          <w:rFonts w:asciiTheme="minorBidi" w:eastAsia="Arial Unicode MS" w:hAnsiTheme="minorBidi" w:cstheme="minorBidi"/>
          <w:color w:val="000000"/>
          <w:sz w:val="24"/>
          <w:szCs w:val="24"/>
          <w:vertAlign w:val="superscript"/>
          <w:lang w:val="en-GB" w:eastAsia="en-GB"/>
        </w:rPr>
        <w:t>th</w:t>
      </w:r>
      <w:r w:rsidR="004350B3" w:rsidRPr="0062764B">
        <w:rPr>
          <w:rFonts w:asciiTheme="minorBidi" w:eastAsia="Arial Unicode MS" w:hAnsiTheme="minorBidi" w:cstheme="minorBidi"/>
          <w:color w:val="000000"/>
          <w:sz w:val="24"/>
          <w:szCs w:val="24"/>
          <w:lang w:val="en-GB" w:eastAsia="en-GB"/>
        </w:rPr>
        <w:t xml:space="preserve">  and 14</w:t>
      </w:r>
      <w:r w:rsidR="004350B3" w:rsidRPr="0062764B">
        <w:rPr>
          <w:rFonts w:asciiTheme="minorBidi" w:eastAsia="Arial Unicode MS" w:hAnsiTheme="minorBidi" w:cstheme="minorBidi"/>
          <w:color w:val="000000"/>
          <w:sz w:val="24"/>
          <w:szCs w:val="24"/>
          <w:vertAlign w:val="superscript"/>
          <w:lang w:val="en-GB" w:eastAsia="en-GB"/>
        </w:rPr>
        <w:t>th</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 xml:space="preserve">dpi. Also the levels of serum SOD were significantly decreased than the normal group at </w:t>
      </w:r>
      <w:proofErr w:type="gramStart"/>
      <w:r w:rsidRPr="0062764B">
        <w:rPr>
          <w:rFonts w:asciiTheme="minorBidi" w:eastAsia="Arial Unicode MS" w:hAnsiTheme="minorBidi" w:cstheme="minorBidi"/>
          <w:color w:val="000000"/>
          <w:sz w:val="24"/>
          <w:szCs w:val="24"/>
          <w:lang w:val="en-GB" w:eastAsia="en-GB"/>
        </w:rPr>
        <w:t>3</w:t>
      </w:r>
      <w:r w:rsidR="004350B3" w:rsidRPr="0062764B">
        <w:rPr>
          <w:rFonts w:asciiTheme="minorBidi" w:eastAsia="Arial Unicode MS" w:hAnsiTheme="minorBidi" w:cstheme="minorBidi"/>
          <w:color w:val="000000"/>
          <w:sz w:val="24"/>
          <w:szCs w:val="24"/>
          <w:vertAlign w:val="superscript"/>
          <w:lang w:val="en-GB" w:eastAsia="en-GB"/>
        </w:rPr>
        <w:t>rd</w:t>
      </w:r>
      <w:r w:rsidR="004350B3" w:rsidRPr="0062764B">
        <w:rPr>
          <w:rFonts w:asciiTheme="minorBidi" w:eastAsia="Arial Unicode MS" w:hAnsiTheme="minorBidi" w:cstheme="minorBidi"/>
          <w:color w:val="000000"/>
          <w:sz w:val="24"/>
          <w:szCs w:val="24"/>
          <w:lang w:val="en-GB" w:eastAsia="en-GB"/>
        </w:rPr>
        <w:t xml:space="preserve"> </w:t>
      </w:r>
      <w:r w:rsidRPr="0062764B">
        <w:rPr>
          <w:rFonts w:asciiTheme="minorBidi" w:eastAsia="Arial Unicode MS" w:hAnsiTheme="minorBidi" w:cstheme="minorBidi"/>
          <w:color w:val="000000"/>
          <w:sz w:val="24"/>
          <w:szCs w:val="24"/>
          <w:lang w:val="en-GB" w:eastAsia="en-GB"/>
        </w:rPr>
        <w:t xml:space="preserve"> and</w:t>
      </w:r>
      <w:proofErr w:type="gramEnd"/>
      <w:r w:rsidRPr="0062764B">
        <w:rPr>
          <w:rFonts w:asciiTheme="minorBidi" w:eastAsia="Arial Unicode MS" w:hAnsiTheme="minorBidi" w:cstheme="minorBidi"/>
          <w:color w:val="000000"/>
          <w:sz w:val="24"/>
          <w:szCs w:val="24"/>
          <w:lang w:val="en-GB" w:eastAsia="en-GB"/>
        </w:rPr>
        <w:t xml:space="preserve"> 7</w:t>
      </w:r>
      <w:r w:rsidR="004350B3" w:rsidRPr="0062764B">
        <w:rPr>
          <w:rFonts w:asciiTheme="minorBidi" w:eastAsia="Arial Unicode MS" w:hAnsiTheme="minorBidi" w:cstheme="minorBidi"/>
          <w:color w:val="000000"/>
          <w:sz w:val="24"/>
          <w:szCs w:val="24"/>
          <w:vertAlign w:val="superscript"/>
          <w:lang w:val="en-GB" w:eastAsia="en-GB"/>
        </w:rPr>
        <w:t>th</w:t>
      </w:r>
      <w:r w:rsidRPr="0062764B">
        <w:rPr>
          <w:rFonts w:asciiTheme="minorBidi" w:eastAsia="Arial Unicode MS" w:hAnsiTheme="minorBidi" w:cstheme="minorBidi"/>
          <w:color w:val="000000"/>
          <w:sz w:val="24"/>
          <w:szCs w:val="24"/>
          <w:lang w:val="en-GB" w:eastAsia="en-GB"/>
        </w:rPr>
        <w:t xml:space="preserve"> dpi.</w:t>
      </w:r>
    </w:p>
    <w:p w:rsidR="00151B15" w:rsidRPr="00151B15" w:rsidRDefault="00E830D6" w:rsidP="00A717B7">
      <w:pPr>
        <w:pStyle w:val="ListParagraph"/>
        <w:numPr>
          <w:ilvl w:val="1"/>
          <w:numId w:val="4"/>
        </w:numPr>
        <w:bidi w:val="0"/>
        <w:spacing w:line="360" w:lineRule="auto"/>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b/>
          <w:bCs/>
          <w:color w:val="000000"/>
          <w:sz w:val="24"/>
          <w:szCs w:val="24"/>
          <w:lang w:val="en-GB" w:eastAsia="en-GB"/>
        </w:rPr>
        <w:t>Serum lysozyme levels</w:t>
      </w:r>
      <w:r w:rsidR="00076D5E" w:rsidRPr="0062764B">
        <w:rPr>
          <w:rFonts w:asciiTheme="minorBidi" w:eastAsia="Arial Unicode MS" w:hAnsiTheme="minorBidi" w:cstheme="minorBidi"/>
          <w:b/>
          <w:bCs/>
          <w:color w:val="000000"/>
          <w:sz w:val="24"/>
          <w:szCs w:val="24"/>
          <w:lang w:val="en-GB" w:eastAsia="en-GB"/>
        </w:rPr>
        <w:t>.</w:t>
      </w:r>
    </w:p>
    <w:p w:rsidR="0084205E" w:rsidRPr="00A8684E" w:rsidRDefault="00076D5E" w:rsidP="00151B15">
      <w:pPr>
        <w:pStyle w:val="ListParagraph"/>
        <w:bidi w:val="0"/>
        <w:spacing w:line="360" w:lineRule="auto"/>
        <w:ind w:left="644"/>
        <w:jc w:val="both"/>
        <w:rPr>
          <w:rFonts w:asciiTheme="minorBidi" w:eastAsia="Arial Unicode MS" w:hAnsiTheme="minorBidi" w:cstheme="minorBidi"/>
          <w:sz w:val="24"/>
          <w:szCs w:val="24"/>
          <w:lang w:val="en-GB" w:eastAsia="en-GB"/>
        </w:rPr>
      </w:pPr>
      <w:r w:rsidRPr="0062764B">
        <w:rPr>
          <w:rFonts w:asciiTheme="minorBidi" w:eastAsia="Arial Unicode MS" w:hAnsiTheme="minorBidi" w:cstheme="minorBidi"/>
          <w:b/>
          <w:bCs/>
          <w:color w:val="000000"/>
          <w:sz w:val="24"/>
          <w:szCs w:val="24"/>
          <w:lang w:val="en-GB" w:eastAsia="en-GB"/>
        </w:rPr>
        <w:t xml:space="preserve"> </w:t>
      </w:r>
      <w:r w:rsidR="00E84CD0" w:rsidRPr="0062764B">
        <w:rPr>
          <w:rFonts w:asciiTheme="minorBidi" w:eastAsia="Arial Unicode MS" w:hAnsiTheme="minorBidi" w:cstheme="minorBidi"/>
          <w:color w:val="000000"/>
          <w:sz w:val="24"/>
          <w:szCs w:val="24"/>
          <w:lang w:val="en-GB" w:eastAsia="en-GB"/>
        </w:rPr>
        <w:t xml:space="preserve">The levels of serum lysozyme </w:t>
      </w:r>
      <w:r w:rsidR="001B2DC1" w:rsidRPr="0062764B">
        <w:rPr>
          <w:rFonts w:asciiTheme="minorBidi" w:eastAsia="Arial Unicode MS" w:hAnsiTheme="minorBidi" w:cstheme="minorBidi"/>
          <w:color w:val="000000"/>
          <w:sz w:val="24"/>
          <w:szCs w:val="24"/>
          <w:lang w:val="en-GB" w:eastAsia="en-GB"/>
        </w:rPr>
        <w:t>(Fig.</w:t>
      </w:r>
      <w:r w:rsidR="0084205E" w:rsidRPr="0062764B">
        <w:rPr>
          <w:rFonts w:asciiTheme="minorBidi" w:eastAsia="Arial Unicode MS" w:hAnsiTheme="minorBidi" w:cstheme="minorBidi"/>
          <w:color w:val="000000"/>
          <w:sz w:val="24"/>
          <w:szCs w:val="24"/>
          <w:lang w:val="en-GB" w:eastAsia="en-GB"/>
        </w:rPr>
        <w:t>5</w:t>
      </w:r>
      <w:r w:rsidR="00E84CD0" w:rsidRPr="0062764B">
        <w:rPr>
          <w:rFonts w:asciiTheme="minorBidi" w:eastAsia="Arial Unicode MS" w:hAnsiTheme="minorBidi" w:cstheme="minorBidi"/>
          <w:color w:val="000000"/>
          <w:sz w:val="24"/>
          <w:szCs w:val="24"/>
          <w:lang w:val="en-GB" w:eastAsia="en-GB"/>
        </w:rPr>
        <w:t xml:space="preserve">) showed that, H9N2 infection (G2) induced significantly decreased lysozyme levels compared to normal group at </w:t>
      </w:r>
      <w:proofErr w:type="gramStart"/>
      <w:r w:rsidR="004350B3" w:rsidRPr="0062764B">
        <w:rPr>
          <w:rFonts w:asciiTheme="minorBidi" w:eastAsia="Arial Unicode MS" w:hAnsiTheme="minorBidi" w:cstheme="minorBidi"/>
          <w:color w:val="000000"/>
          <w:sz w:val="24"/>
          <w:szCs w:val="24"/>
          <w:lang w:val="en-GB" w:eastAsia="en-GB"/>
        </w:rPr>
        <w:t>3</w:t>
      </w:r>
      <w:r w:rsidR="004350B3" w:rsidRPr="0062764B">
        <w:rPr>
          <w:rFonts w:asciiTheme="minorBidi" w:eastAsia="Arial Unicode MS" w:hAnsiTheme="minorBidi" w:cstheme="minorBidi"/>
          <w:color w:val="000000"/>
          <w:sz w:val="24"/>
          <w:szCs w:val="24"/>
          <w:vertAlign w:val="superscript"/>
          <w:lang w:val="en-GB" w:eastAsia="en-GB"/>
        </w:rPr>
        <w:t>rd</w:t>
      </w:r>
      <w:r w:rsidR="004350B3" w:rsidRPr="0062764B">
        <w:rPr>
          <w:rFonts w:asciiTheme="minorBidi" w:eastAsia="Arial Unicode MS" w:hAnsiTheme="minorBidi" w:cstheme="minorBidi"/>
          <w:color w:val="000000"/>
          <w:sz w:val="24"/>
          <w:szCs w:val="24"/>
          <w:lang w:val="en-GB" w:eastAsia="en-GB"/>
        </w:rPr>
        <w:t xml:space="preserve"> ,</w:t>
      </w:r>
      <w:proofErr w:type="gramEnd"/>
      <w:r w:rsidR="004350B3" w:rsidRPr="0062764B">
        <w:rPr>
          <w:rFonts w:asciiTheme="minorBidi" w:eastAsia="Arial Unicode MS" w:hAnsiTheme="minorBidi" w:cstheme="minorBidi"/>
          <w:color w:val="000000"/>
          <w:sz w:val="24"/>
          <w:szCs w:val="24"/>
          <w:lang w:val="en-GB" w:eastAsia="en-GB"/>
        </w:rPr>
        <w:t xml:space="preserve"> 7</w:t>
      </w:r>
      <w:r w:rsidR="004350B3" w:rsidRPr="0062764B">
        <w:rPr>
          <w:rFonts w:asciiTheme="minorBidi" w:eastAsia="Arial Unicode MS" w:hAnsiTheme="minorBidi" w:cstheme="minorBidi"/>
          <w:color w:val="000000"/>
          <w:sz w:val="24"/>
          <w:szCs w:val="24"/>
          <w:vertAlign w:val="superscript"/>
          <w:lang w:val="en-GB" w:eastAsia="en-GB"/>
        </w:rPr>
        <w:t>th</w:t>
      </w:r>
      <w:r w:rsidR="004350B3" w:rsidRPr="0062764B">
        <w:rPr>
          <w:rFonts w:asciiTheme="minorBidi" w:eastAsia="Arial Unicode MS" w:hAnsiTheme="minorBidi" w:cstheme="minorBidi"/>
          <w:color w:val="000000"/>
          <w:sz w:val="24"/>
          <w:szCs w:val="24"/>
          <w:lang w:val="en-GB" w:eastAsia="en-GB"/>
        </w:rPr>
        <w:t xml:space="preserve">  and 14</w:t>
      </w:r>
      <w:r w:rsidR="004350B3" w:rsidRPr="0062764B">
        <w:rPr>
          <w:rFonts w:asciiTheme="minorBidi" w:eastAsia="Arial Unicode MS" w:hAnsiTheme="minorBidi" w:cstheme="minorBidi"/>
          <w:color w:val="000000"/>
          <w:sz w:val="24"/>
          <w:szCs w:val="24"/>
          <w:vertAlign w:val="superscript"/>
          <w:lang w:val="en-GB" w:eastAsia="en-GB"/>
        </w:rPr>
        <w:t>th</w:t>
      </w:r>
      <w:r w:rsidR="004350B3" w:rsidRPr="0062764B">
        <w:rPr>
          <w:rFonts w:asciiTheme="minorBidi" w:eastAsia="Arial Unicode MS" w:hAnsiTheme="minorBidi" w:cstheme="minorBidi"/>
          <w:color w:val="000000"/>
          <w:sz w:val="24"/>
          <w:szCs w:val="24"/>
          <w:lang w:val="en-GB" w:eastAsia="en-GB"/>
        </w:rPr>
        <w:t xml:space="preserve">  dpi</w:t>
      </w:r>
      <w:r w:rsidR="0084205E" w:rsidRPr="0062764B">
        <w:rPr>
          <w:rFonts w:asciiTheme="minorBidi" w:eastAsia="Arial Unicode MS" w:hAnsiTheme="minorBidi" w:cstheme="minorBidi"/>
          <w:color w:val="000000"/>
          <w:sz w:val="24"/>
          <w:szCs w:val="24"/>
          <w:lang w:val="en-GB" w:eastAsia="en-GB"/>
        </w:rPr>
        <w:t xml:space="preserve">. </w:t>
      </w:r>
    </w:p>
    <w:p w:rsidR="0084205E" w:rsidRDefault="0084205E" w:rsidP="0084205E">
      <w:pPr>
        <w:bidi w:val="0"/>
        <w:spacing w:line="360" w:lineRule="auto"/>
        <w:jc w:val="both"/>
        <w:rPr>
          <w:rFonts w:asciiTheme="majorBidi" w:hAnsiTheme="majorBidi" w:cstheme="majorBidi"/>
          <w:lang w:val="en-GB" w:eastAsia="en-GB"/>
        </w:rPr>
      </w:pPr>
    </w:p>
    <w:p w:rsidR="0084205E" w:rsidRDefault="00A8684E" w:rsidP="0084205E">
      <w:pPr>
        <w:bidi w:val="0"/>
        <w:spacing w:line="360" w:lineRule="auto"/>
        <w:jc w:val="both"/>
        <w:rPr>
          <w:rFonts w:asciiTheme="majorBidi" w:hAnsiTheme="majorBidi" w:cstheme="majorBidi"/>
          <w:lang w:val="en-GB" w:eastAsia="en-GB"/>
        </w:rPr>
      </w:pPr>
      <w:r w:rsidRPr="00A8684E">
        <w:rPr>
          <w:rFonts w:asciiTheme="majorBidi" w:hAnsiTheme="majorBidi" w:cstheme="majorBidi"/>
          <w:noProof/>
          <w:lang w:eastAsia="en-US" w:bidi="ar-SA"/>
        </w:rPr>
        <w:lastRenderedPageBreak/>
        <w:drawing>
          <wp:inline distT="0" distB="0" distL="0" distR="0">
            <wp:extent cx="5314950" cy="5572125"/>
            <wp:effectExtent l="0" t="0" r="0" b="0"/>
            <wp:docPr id="8" name="Picture 8" descr="E:\influenza\joornaaaal\journal writ e\mam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fluenza\joornaaaal\journal writ e\mama\f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5572125"/>
                    </a:xfrm>
                    <a:prstGeom prst="rect">
                      <a:avLst/>
                    </a:prstGeom>
                    <a:noFill/>
                    <a:ln>
                      <a:noFill/>
                    </a:ln>
                  </pic:spPr>
                </pic:pic>
              </a:graphicData>
            </a:graphic>
          </wp:inline>
        </w:drawing>
      </w:r>
    </w:p>
    <w:p w:rsidR="0084205E" w:rsidRPr="0084205E" w:rsidRDefault="0084205E" w:rsidP="0084205E">
      <w:pPr>
        <w:bidi w:val="0"/>
        <w:spacing w:line="360" w:lineRule="auto"/>
        <w:jc w:val="both"/>
        <w:rPr>
          <w:rFonts w:asciiTheme="majorBidi" w:hAnsiTheme="majorBidi" w:cstheme="majorBidi"/>
          <w:lang w:val="en-GB" w:eastAsia="en-GB"/>
        </w:rPr>
      </w:pPr>
    </w:p>
    <w:p w:rsidR="00C03A28" w:rsidRPr="008F72C1" w:rsidRDefault="001B2DC1" w:rsidP="00AD08A7">
      <w:pPr>
        <w:bidi w:val="0"/>
        <w:ind w:firstLine="284"/>
        <w:jc w:val="both"/>
        <w:rPr>
          <w:rFonts w:asciiTheme="minorBidi" w:eastAsia="Times New Roman" w:hAnsiTheme="minorBidi" w:cstheme="minorBidi"/>
          <w:lang w:val="en-GB" w:eastAsia="en-GB" w:bidi="ar-SA"/>
        </w:rPr>
      </w:pPr>
      <w:r w:rsidRPr="008F72C1">
        <w:rPr>
          <w:rFonts w:asciiTheme="minorBidi" w:eastAsia="Times New Roman" w:hAnsiTheme="minorBidi" w:cstheme="minorBidi"/>
          <w:b/>
          <w:bCs/>
          <w:sz w:val="20"/>
          <w:szCs w:val="20"/>
        </w:rPr>
        <w:t>Fig [</w:t>
      </w:r>
      <w:r w:rsidR="00A13FA7" w:rsidRPr="008F72C1">
        <w:rPr>
          <w:rFonts w:asciiTheme="minorBidi" w:eastAsia="Times New Roman" w:hAnsiTheme="minorBidi" w:cstheme="minorBidi"/>
          <w:b/>
          <w:bCs/>
          <w:sz w:val="20"/>
          <w:szCs w:val="20"/>
        </w:rPr>
        <w:t>5</w:t>
      </w:r>
      <w:r w:rsidRPr="008F72C1">
        <w:rPr>
          <w:rFonts w:asciiTheme="minorBidi" w:eastAsia="Times New Roman" w:hAnsiTheme="minorBidi" w:cstheme="minorBidi"/>
          <w:b/>
          <w:bCs/>
          <w:sz w:val="20"/>
          <w:szCs w:val="20"/>
        </w:rPr>
        <w:t>]:</w:t>
      </w:r>
      <w:r w:rsidRPr="008F72C1">
        <w:rPr>
          <w:rFonts w:asciiTheme="minorBidi" w:eastAsia="Times New Roman" w:hAnsiTheme="minorBidi" w:cstheme="minorBidi"/>
          <w:sz w:val="20"/>
          <w:szCs w:val="20"/>
        </w:rPr>
        <w:t xml:space="preserve"> </w:t>
      </w:r>
      <w:r w:rsidR="00E84CD0" w:rsidRPr="008F72C1">
        <w:rPr>
          <w:rFonts w:asciiTheme="minorBidi" w:eastAsia="Times New Roman" w:hAnsiTheme="minorBidi" w:cstheme="minorBidi"/>
          <w:lang w:val="en-GB" w:eastAsia="en-GB" w:bidi="ar-SA"/>
        </w:rPr>
        <w:t xml:space="preserve">The effect of </w:t>
      </w:r>
      <w:r w:rsidR="00603DFD" w:rsidRPr="008F72C1">
        <w:rPr>
          <w:rFonts w:asciiTheme="minorBidi" w:eastAsia="Times New Roman" w:hAnsiTheme="minorBidi" w:cstheme="minorBidi"/>
          <w:lang w:val="en-GB" w:eastAsia="en-GB" w:bidi="ar-SA"/>
        </w:rPr>
        <w:t xml:space="preserve">LPAIV </w:t>
      </w:r>
      <w:r w:rsidR="00E61DCD" w:rsidRPr="008F72C1">
        <w:rPr>
          <w:rFonts w:asciiTheme="minorBidi" w:eastAsia="Times New Roman" w:hAnsiTheme="minorBidi" w:cstheme="minorBidi"/>
          <w:lang w:val="en-GB" w:eastAsia="en-GB" w:bidi="ar-SA"/>
        </w:rPr>
        <w:t>(</w:t>
      </w:r>
      <w:r w:rsidR="00E84CD0" w:rsidRPr="008F72C1">
        <w:rPr>
          <w:rFonts w:asciiTheme="minorBidi" w:eastAsia="Times New Roman" w:hAnsiTheme="minorBidi" w:cstheme="minorBidi"/>
          <w:lang w:val="en-GB" w:eastAsia="en-GB" w:bidi="ar-SA"/>
        </w:rPr>
        <w:t>H9N2</w:t>
      </w:r>
      <w:r w:rsidR="00E61DCD" w:rsidRPr="008F72C1">
        <w:rPr>
          <w:rFonts w:asciiTheme="minorBidi" w:eastAsia="Times New Roman" w:hAnsiTheme="minorBidi" w:cstheme="minorBidi"/>
          <w:lang w:val="en-GB" w:eastAsia="en-GB" w:bidi="ar-SA"/>
        </w:rPr>
        <w:t>)</w:t>
      </w:r>
      <w:r w:rsidR="00E84CD0" w:rsidRPr="008F72C1">
        <w:rPr>
          <w:rFonts w:asciiTheme="minorBidi" w:eastAsia="Times New Roman" w:hAnsiTheme="minorBidi" w:cstheme="minorBidi"/>
          <w:lang w:val="en-GB" w:eastAsia="en-GB" w:bidi="ar-SA"/>
        </w:rPr>
        <w:t xml:space="preserve"> infection on the serum levels of</w:t>
      </w:r>
      <w:proofErr w:type="gramStart"/>
      <w:r w:rsidR="00E84CD0" w:rsidRPr="008F72C1">
        <w:rPr>
          <w:rFonts w:asciiTheme="minorBidi" w:eastAsia="Times New Roman" w:hAnsiTheme="minorBidi" w:cstheme="minorBidi"/>
          <w:lang w:val="en-GB" w:eastAsia="en-GB" w:bidi="ar-SA"/>
        </w:rPr>
        <w:t>  NO</w:t>
      </w:r>
      <w:proofErr w:type="gramEnd"/>
      <w:r w:rsidR="00E84CD0" w:rsidRPr="008F72C1">
        <w:rPr>
          <w:rFonts w:asciiTheme="minorBidi" w:eastAsia="Times New Roman" w:hAnsiTheme="minorBidi" w:cstheme="minorBidi"/>
          <w:lang w:val="en-GB" w:eastAsia="en-GB" w:bidi="ar-SA"/>
        </w:rPr>
        <w:t xml:space="preserve"> &amp; MDA,  GSH &amp; SOD and lysozyme. G1 is normal non-infected chickens and G2 is infected chickens. </w:t>
      </w:r>
      <w:r w:rsidR="00DA5E1E" w:rsidRPr="008F72C1">
        <w:rPr>
          <w:rFonts w:asciiTheme="minorBidi" w:eastAsia="Times New Roman" w:hAnsiTheme="minorBidi" w:cstheme="minorBidi"/>
        </w:rPr>
        <w:t>Data is shown as means</w:t>
      </w:r>
      <w:r w:rsidR="00E84CD0" w:rsidRPr="008F72C1">
        <w:rPr>
          <w:rFonts w:asciiTheme="minorBidi" w:eastAsia="Times New Roman" w:hAnsiTheme="minorBidi" w:cstheme="minorBidi"/>
          <w:lang w:val="en-GB" w:eastAsia="en-GB" w:bidi="ar-SA"/>
        </w:rPr>
        <w:t xml:space="preserve"> with error bar (n = 3). Column with an asterisk indicates significantly different than the other column within the same time point (p &lt; 0.05).</w:t>
      </w:r>
    </w:p>
    <w:p w:rsidR="00A8684E" w:rsidRPr="00A8684E" w:rsidRDefault="00A8684E" w:rsidP="00A8684E">
      <w:pPr>
        <w:bidi w:val="0"/>
        <w:spacing w:line="360" w:lineRule="auto"/>
        <w:ind w:firstLine="284"/>
        <w:jc w:val="both"/>
        <w:rPr>
          <w:rFonts w:asciiTheme="minorBidi" w:eastAsia="Times New Roman" w:hAnsiTheme="minorBidi" w:cstheme="minorBidi"/>
          <w:lang w:val="en-GB" w:eastAsia="en-GB" w:bidi="ar-SA"/>
        </w:rPr>
      </w:pPr>
    </w:p>
    <w:p w:rsidR="002331EA" w:rsidRPr="0062764B" w:rsidRDefault="00151B15" w:rsidP="00A717B7">
      <w:pPr>
        <w:pStyle w:val="ListParagraph"/>
        <w:numPr>
          <w:ilvl w:val="0"/>
          <w:numId w:val="4"/>
        </w:numPr>
        <w:bidi w:val="0"/>
        <w:spacing w:line="360" w:lineRule="auto"/>
        <w:jc w:val="both"/>
        <w:rPr>
          <w:rFonts w:asciiTheme="minorBidi" w:eastAsia="Arial Unicode MS" w:hAnsiTheme="minorBidi" w:cstheme="minorBidi"/>
          <w:b/>
          <w:bCs/>
          <w:color w:val="000000"/>
          <w:sz w:val="24"/>
          <w:szCs w:val="24"/>
          <w:lang w:val="en-GB" w:eastAsia="en-GB"/>
        </w:rPr>
      </w:pPr>
      <w:r w:rsidRPr="0062764B">
        <w:rPr>
          <w:rFonts w:asciiTheme="minorBidi" w:eastAsia="Arial Unicode MS" w:hAnsiTheme="minorBidi" w:cstheme="minorBidi"/>
          <w:b/>
          <w:bCs/>
          <w:color w:val="000000"/>
          <w:sz w:val="24"/>
          <w:szCs w:val="24"/>
          <w:lang w:val="en-GB" w:eastAsia="en-GB"/>
        </w:rPr>
        <w:t>DISCUSSION </w:t>
      </w:r>
    </w:p>
    <w:p w:rsidR="002331EA"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The H9N2 was first appeared in 1966 (Homme and </w:t>
      </w:r>
      <w:proofErr w:type="spellStart"/>
      <w:r w:rsidRPr="0062764B">
        <w:rPr>
          <w:rFonts w:asciiTheme="minorBidi" w:eastAsia="Arial Unicode MS" w:hAnsiTheme="minorBidi" w:cstheme="minorBidi"/>
          <w:color w:val="000000"/>
          <w:lang w:val="en-GB" w:eastAsia="en-GB" w:bidi="ar-SA"/>
        </w:rPr>
        <w:t>Easterday</w:t>
      </w:r>
      <w:proofErr w:type="spellEnd"/>
      <w:r w:rsidRPr="0062764B">
        <w:rPr>
          <w:rFonts w:asciiTheme="minorBidi" w:eastAsia="Arial Unicode MS" w:hAnsiTheme="minorBidi" w:cstheme="minorBidi"/>
          <w:color w:val="000000"/>
          <w:lang w:val="en-GB" w:eastAsia="en-GB" w:bidi="ar-SA"/>
        </w:rPr>
        <w:t xml:space="preserve">, 1970) and it affect multiple species including chicken, quail, duck, geese, turkey and can infect human in the last time and it is categorized as a low pathogenic virus (Wu et al., 2008; Xu et al., 2007; </w:t>
      </w:r>
      <w:proofErr w:type="spellStart"/>
      <w:r w:rsidRPr="0062764B">
        <w:rPr>
          <w:rFonts w:asciiTheme="minorBidi" w:eastAsia="Arial Unicode MS" w:hAnsiTheme="minorBidi" w:cstheme="minorBidi"/>
          <w:color w:val="000000"/>
          <w:lang w:val="en-GB" w:eastAsia="en-GB" w:bidi="ar-SA"/>
        </w:rPr>
        <w:t>Nagarajan</w:t>
      </w:r>
      <w:proofErr w:type="spellEnd"/>
      <w:r w:rsidRPr="0062764B">
        <w:rPr>
          <w:rFonts w:asciiTheme="minorBidi" w:eastAsia="Arial Unicode MS" w:hAnsiTheme="minorBidi" w:cstheme="minorBidi"/>
          <w:color w:val="000000"/>
          <w:lang w:val="en-GB" w:eastAsia="en-GB" w:bidi="ar-SA"/>
        </w:rPr>
        <w:t xml:space="preserve"> et al., 2009; Yu et al., 2008; Li et al., 2003). It first appeared in Egypt in November 2011 from quail belong to the G1 lineage (El-</w:t>
      </w:r>
      <w:proofErr w:type="spellStart"/>
      <w:r w:rsidRPr="0062764B">
        <w:rPr>
          <w:rFonts w:asciiTheme="minorBidi" w:eastAsia="Arial Unicode MS" w:hAnsiTheme="minorBidi" w:cstheme="minorBidi"/>
          <w:color w:val="000000"/>
          <w:lang w:val="en-GB" w:eastAsia="en-GB" w:bidi="ar-SA"/>
        </w:rPr>
        <w:lastRenderedPageBreak/>
        <w:t>Zoghby</w:t>
      </w:r>
      <w:proofErr w:type="spellEnd"/>
      <w:r w:rsidRPr="0062764B">
        <w:rPr>
          <w:rFonts w:asciiTheme="minorBidi" w:eastAsia="Arial Unicode MS" w:hAnsiTheme="minorBidi" w:cstheme="minorBidi"/>
          <w:color w:val="000000"/>
          <w:lang w:val="en-GB" w:eastAsia="en-GB" w:bidi="ar-SA"/>
        </w:rPr>
        <w:t xml:space="preserve"> et al., 2012) then it circulated in domestic poultry causing high mortality in case of co-infected by other viruses and bacteria as IBV, NDV, IBD, E.coli, and mycoplasma (Abdel- </w:t>
      </w:r>
      <w:proofErr w:type="spellStart"/>
      <w:r w:rsidRPr="0062764B">
        <w:rPr>
          <w:rFonts w:asciiTheme="minorBidi" w:eastAsia="Arial Unicode MS" w:hAnsiTheme="minorBidi" w:cstheme="minorBidi"/>
          <w:color w:val="000000"/>
          <w:lang w:val="en-GB" w:eastAsia="en-GB" w:bidi="ar-SA"/>
        </w:rPr>
        <w:t>Moneim</w:t>
      </w:r>
      <w:proofErr w:type="spellEnd"/>
      <w:r w:rsidRPr="0062764B">
        <w:rPr>
          <w:rFonts w:asciiTheme="minorBidi" w:eastAsia="Arial Unicode MS" w:hAnsiTheme="minorBidi" w:cstheme="minorBidi"/>
          <w:color w:val="000000"/>
          <w:lang w:val="en-GB" w:eastAsia="en-GB" w:bidi="ar-SA"/>
        </w:rPr>
        <w:t xml:space="preserve"> e</w:t>
      </w:r>
      <w:r w:rsidR="00FB4659">
        <w:rPr>
          <w:rFonts w:asciiTheme="minorBidi" w:eastAsia="Arial Unicode MS" w:hAnsiTheme="minorBidi" w:cstheme="minorBidi"/>
          <w:color w:val="000000"/>
          <w:lang w:val="en-GB" w:eastAsia="en-GB" w:bidi="ar-SA"/>
        </w:rPr>
        <w:t xml:space="preserve">t al., 2012; </w:t>
      </w:r>
      <w:proofErr w:type="spellStart"/>
      <w:r w:rsidR="00FB4659" w:rsidRPr="00FB4659">
        <w:rPr>
          <w:rFonts w:asciiTheme="minorBidi" w:eastAsia="Arial Unicode MS" w:hAnsiTheme="minorBidi" w:cstheme="minorBidi"/>
          <w:color w:val="C00000"/>
          <w:lang w:val="en-GB" w:eastAsia="en-GB" w:bidi="ar-SA"/>
        </w:rPr>
        <w:t>Arafa</w:t>
      </w:r>
      <w:proofErr w:type="spellEnd"/>
      <w:r w:rsidR="00FB4659" w:rsidRPr="00FB4659">
        <w:rPr>
          <w:rFonts w:asciiTheme="minorBidi" w:eastAsia="Arial Unicode MS" w:hAnsiTheme="minorBidi" w:cstheme="minorBidi"/>
          <w:color w:val="C00000"/>
          <w:lang w:val="en-GB" w:eastAsia="en-GB" w:bidi="ar-SA"/>
        </w:rPr>
        <w:t xml:space="preserve"> et al., 2012</w:t>
      </w:r>
      <w:r w:rsidRPr="00FB4659">
        <w:rPr>
          <w:rFonts w:asciiTheme="minorBidi" w:eastAsia="Arial Unicode MS" w:hAnsiTheme="minorBidi" w:cstheme="minorBidi"/>
          <w:color w:val="C00000"/>
          <w:lang w:val="en-GB" w:eastAsia="en-GB" w:bidi="ar-SA"/>
        </w:rPr>
        <w:t>;</w:t>
      </w:r>
      <w:r w:rsidRPr="0062764B">
        <w:rPr>
          <w:rFonts w:asciiTheme="minorBidi" w:eastAsia="Arial Unicode MS" w:hAnsiTheme="minorBidi" w:cstheme="minorBidi"/>
          <w:color w:val="000000"/>
          <w:lang w:val="en-GB" w:eastAsia="en-GB" w:bidi="ar-SA"/>
        </w:rPr>
        <w:t xml:space="preserve"> </w:t>
      </w:r>
      <w:proofErr w:type="spellStart"/>
      <w:r w:rsidRPr="0062764B">
        <w:rPr>
          <w:rFonts w:asciiTheme="minorBidi" w:eastAsia="Arial Unicode MS" w:hAnsiTheme="minorBidi" w:cstheme="minorBidi"/>
          <w:color w:val="000000"/>
          <w:lang w:val="en-GB" w:eastAsia="en-GB" w:bidi="ar-SA"/>
        </w:rPr>
        <w:t>Shakal</w:t>
      </w:r>
      <w:proofErr w:type="spellEnd"/>
      <w:r w:rsidRPr="0062764B">
        <w:rPr>
          <w:rFonts w:asciiTheme="minorBidi" w:eastAsia="Arial Unicode MS" w:hAnsiTheme="minorBidi" w:cstheme="minorBidi"/>
          <w:color w:val="000000"/>
          <w:lang w:val="en-GB" w:eastAsia="en-GB" w:bidi="ar-SA"/>
        </w:rPr>
        <w:t xml:space="preserve"> et al., 2013). It was ev</w:t>
      </w:r>
      <w:r w:rsidR="004C357C">
        <w:rPr>
          <w:rFonts w:asciiTheme="minorBidi" w:eastAsia="Arial Unicode MS" w:hAnsiTheme="minorBidi" w:cstheme="minorBidi"/>
          <w:color w:val="000000"/>
          <w:lang w:val="en-GB" w:eastAsia="en-GB" w:bidi="ar-SA"/>
        </w:rPr>
        <w:t>olved rapidly (</w:t>
      </w:r>
      <w:proofErr w:type="spellStart"/>
      <w:r w:rsidR="004C357C">
        <w:rPr>
          <w:rFonts w:asciiTheme="minorBidi" w:eastAsia="Arial Unicode MS" w:hAnsiTheme="minorBidi" w:cstheme="minorBidi"/>
          <w:color w:val="000000"/>
          <w:lang w:val="en-GB" w:eastAsia="en-GB" w:bidi="ar-SA"/>
        </w:rPr>
        <w:t>Samy</w:t>
      </w:r>
      <w:proofErr w:type="spellEnd"/>
      <w:r w:rsidR="004C357C">
        <w:rPr>
          <w:rFonts w:asciiTheme="minorBidi" w:eastAsia="Arial Unicode MS" w:hAnsiTheme="minorBidi" w:cstheme="minorBidi"/>
          <w:color w:val="000000"/>
          <w:lang w:val="en-GB" w:eastAsia="en-GB" w:bidi="ar-SA"/>
        </w:rPr>
        <w:t xml:space="preserve"> et al., 2017</w:t>
      </w:r>
      <w:r w:rsidRPr="0062764B">
        <w:rPr>
          <w:rFonts w:asciiTheme="minorBidi" w:eastAsia="Arial Unicode MS" w:hAnsiTheme="minorBidi" w:cstheme="minorBidi"/>
          <w:color w:val="000000"/>
          <w:lang w:val="en-GB" w:eastAsia="en-GB" w:bidi="ar-SA"/>
        </w:rPr>
        <w:t xml:space="preserve">; </w:t>
      </w:r>
      <w:r w:rsidRPr="00FB4659">
        <w:rPr>
          <w:rFonts w:asciiTheme="minorBidi" w:eastAsia="Arial Unicode MS" w:hAnsiTheme="minorBidi" w:cstheme="minorBidi"/>
          <w:color w:val="C00000"/>
          <w:lang w:val="en-GB" w:eastAsia="en-GB" w:bidi="ar-SA"/>
        </w:rPr>
        <w:t>Abdel</w:t>
      </w:r>
      <w:r w:rsidR="00BD49DC">
        <w:rPr>
          <w:rFonts w:asciiTheme="minorBidi" w:eastAsia="Arial Unicode MS" w:hAnsiTheme="minorBidi" w:cstheme="minorBidi"/>
          <w:color w:val="C00000"/>
          <w:lang w:val="en-GB" w:eastAsia="en-GB" w:bidi="ar-SA"/>
        </w:rPr>
        <w:t>-</w:t>
      </w:r>
      <w:r w:rsidR="00882DDC" w:rsidRPr="00FB4659">
        <w:rPr>
          <w:rFonts w:asciiTheme="minorBidi" w:eastAsia="Arial Unicode MS" w:hAnsiTheme="minorBidi" w:cstheme="minorBidi"/>
          <w:color w:val="C00000"/>
          <w:lang w:val="en-GB" w:eastAsia="en-GB" w:bidi="ar-SA"/>
        </w:rPr>
        <w:t>Hamid</w:t>
      </w:r>
      <w:r w:rsidRPr="00FB4659">
        <w:rPr>
          <w:rFonts w:asciiTheme="minorBidi" w:eastAsia="Arial Unicode MS" w:hAnsiTheme="minorBidi" w:cstheme="minorBidi"/>
          <w:color w:val="C00000"/>
          <w:lang w:val="en-GB" w:eastAsia="en-GB" w:bidi="ar-SA"/>
        </w:rPr>
        <w:t xml:space="preserve"> et al., 2016</w:t>
      </w:r>
      <w:r w:rsidRPr="0062764B">
        <w:rPr>
          <w:rFonts w:asciiTheme="minorBidi" w:eastAsia="Arial Unicode MS" w:hAnsiTheme="minorBidi" w:cstheme="minorBidi"/>
          <w:color w:val="000000"/>
          <w:lang w:val="en-GB" w:eastAsia="en-GB" w:bidi="ar-SA"/>
        </w:rPr>
        <w:t>; Adel et al., 2019).</w:t>
      </w:r>
    </w:p>
    <w:p w:rsidR="00AD08A7" w:rsidRPr="0062764B" w:rsidRDefault="00AD08A7" w:rsidP="00AD08A7">
      <w:pPr>
        <w:bidi w:val="0"/>
        <w:spacing w:line="360" w:lineRule="auto"/>
        <w:ind w:firstLine="284"/>
        <w:jc w:val="both"/>
        <w:rPr>
          <w:rFonts w:asciiTheme="minorBidi" w:eastAsia="Arial Unicode MS" w:hAnsiTheme="minorBidi" w:cstheme="minorBidi"/>
          <w:color w:val="000000"/>
          <w:lang w:val="en-GB" w:eastAsia="en-GB" w:bidi="ar-SA"/>
        </w:rPr>
      </w:pP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This study aimed to find out more about the genetic variability, pathogenesis, and infectivity of Egyptian LPAI</w:t>
      </w:r>
      <w:r w:rsidR="00E61DCD">
        <w:rPr>
          <w:rFonts w:asciiTheme="minorBidi" w:eastAsia="Arial Unicode MS" w:hAnsiTheme="minorBidi" w:cstheme="minorBidi"/>
          <w:color w:val="000000"/>
          <w:lang w:val="en-GB" w:eastAsia="en-GB" w:bidi="ar-SA"/>
        </w:rPr>
        <w:t>V</w:t>
      </w:r>
      <w:r w:rsidRPr="0062764B">
        <w:rPr>
          <w:rFonts w:asciiTheme="minorBidi" w:eastAsia="Arial Unicode MS" w:hAnsiTheme="minorBidi" w:cstheme="minorBidi"/>
          <w:color w:val="000000"/>
          <w:lang w:val="en-GB" w:eastAsia="en-GB" w:bidi="ar-SA"/>
        </w:rPr>
        <w:t xml:space="preserve"> (H9N2) isolates during 2019 and its immunological and oxidative effect in SPF chickens.</w:t>
      </w: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p>
    <w:p w:rsidR="002331EA" w:rsidRPr="00F96BEB" w:rsidRDefault="002331EA" w:rsidP="00F96BEB">
      <w:pPr>
        <w:bidi w:val="0"/>
        <w:spacing w:line="360" w:lineRule="auto"/>
        <w:ind w:firstLine="284"/>
        <w:jc w:val="both"/>
        <w:rPr>
          <w:rFonts w:asciiTheme="minorBidi" w:eastAsia="Arial Unicode MS" w:hAnsiTheme="minorBidi" w:cstheme="minorBidi"/>
          <w:color w:val="FF0000"/>
          <w:lang w:val="en-GB" w:eastAsia="en-GB" w:bidi="ar-SA"/>
        </w:rPr>
      </w:pPr>
      <w:r w:rsidRPr="00AB1A62">
        <w:rPr>
          <w:rFonts w:asciiTheme="minorBidi" w:eastAsia="Arial Unicode MS" w:hAnsiTheme="minorBidi" w:cstheme="minorBidi"/>
          <w:color w:val="FF0000"/>
          <w:lang w:val="en-GB" w:eastAsia="en-GB" w:bidi="ar-SA"/>
        </w:rPr>
        <w:t>We collected sixty</w:t>
      </w:r>
      <w:r w:rsidRPr="0062764B">
        <w:rPr>
          <w:rFonts w:asciiTheme="minorBidi" w:eastAsia="Arial Unicode MS" w:hAnsiTheme="minorBidi" w:cstheme="minorBidi"/>
          <w:color w:val="000000"/>
          <w:lang w:val="en-GB" w:eastAsia="en-GB" w:bidi="ar-SA"/>
        </w:rPr>
        <w:t xml:space="preserve"> suspected samples suffered from mild respiratory manifestation from seven governorates. The LPAI</w:t>
      </w:r>
      <w:r w:rsidR="00603DFD">
        <w:rPr>
          <w:rFonts w:asciiTheme="minorBidi" w:eastAsia="Arial Unicode MS" w:hAnsiTheme="minorBidi" w:cstheme="minorBidi"/>
          <w:color w:val="000000"/>
          <w:lang w:val="en-GB" w:eastAsia="en-GB" w:bidi="ar-SA"/>
        </w:rPr>
        <w:t>V</w:t>
      </w:r>
      <w:r w:rsidRPr="0062764B">
        <w:rPr>
          <w:rFonts w:asciiTheme="minorBidi" w:eastAsia="Arial Unicode MS" w:hAnsiTheme="minorBidi" w:cstheme="minorBidi"/>
          <w:color w:val="000000"/>
          <w:lang w:val="en-GB" w:eastAsia="en-GB" w:bidi="ar-SA"/>
        </w:rPr>
        <w:t xml:space="preserve"> </w:t>
      </w:r>
      <w:r w:rsidR="00E61DCD">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H9N2</w:t>
      </w:r>
      <w:r w:rsidR="00E61DCD">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was continually circulated in Egypt with high incidence</w:t>
      </w:r>
      <w:r w:rsidRPr="00AB1A62">
        <w:rPr>
          <w:rFonts w:asciiTheme="minorBidi" w:eastAsia="Arial Unicode MS" w:hAnsiTheme="minorBidi" w:cstheme="minorBidi"/>
          <w:color w:val="FF0000"/>
          <w:lang w:val="en-GB" w:eastAsia="en-GB" w:bidi="ar-SA"/>
        </w:rPr>
        <w:t xml:space="preserve">.  Out of </w:t>
      </w:r>
      <w:r w:rsidR="00F96BEB" w:rsidRPr="00AB1A62">
        <w:rPr>
          <w:rFonts w:asciiTheme="minorBidi" w:eastAsia="Arial Unicode MS" w:hAnsiTheme="minorBidi" w:cstheme="minorBidi"/>
          <w:color w:val="FF0000"/>
          <w:lang w:val="en-GB" w:eastAsia="en-GB" w:bidi="ar-SA"/>
        </w:rPr>
        <w:t>60</w:t>
      </w:r>
      <w:r w:rsidRPr="00AB1A62">
        <w:rPr>
          <w:rFonts w:asciiTheme="minorBidi" w:eastAsia="Arial Unicode MS" w:hAnsiTheme="minorBidi" w:cstheme="minorBidi"/>
          <w:color w:val="FF0000"/>
          <w:lang w:val="en-GB" w:eastAsia="en-GB" w:bidi="ar-SA"/>
        </w:rPr>
        <w:t xml:space="preserve"> tested flocks</w:t>
      </w:r>
      <w:r w:rsidRPr="0062764B">
        <w:rPr>
          <w:rFonts w:asciiTheme="minorBidi" w:eastAsia="Arial Unicode MS" w:hAnsiTheme="minorBidi" w:cstheme="minorBidi"/>
          <w:color w:val="000000"/>
          <w:lang w:val="en-GB" w:eastAsia="en-GB" w:bidi="ar-SA"/>
        </w:rPr>
        <w:t>, there were 20 positive flocks (3</w:t>
      </w:r>
      <w:r w:rsidR="00F96BEB">
        <w:rPr>
          <w:rFonts w:asciiTheme="minorBidi" w:eastAsia="Arial Unicode MS" w:hAnsiTheme="minorBidi" w:cstheme="minorBidi"/>
          <w:color w:val="000000"/>
          <w:lang w:val="en-GB" w:eastAsia="en-GB" w:bidi="ar-SA"/>
        </w:rPr>
        <w:t>3.33</w:t>
      </w:r>
      <w:r w:rsidRPr="0062764B">
        <w:rPr>
          <w:rFonts w:asciiTheme="minorBidi" w:eastAsia="Arial Unicode MS" w:hAnsiTheme="minorBidi" w:cstheme="minorBidi"/>
          <w:color w:val="000000"/>
          <w:lang w:val="en-GB" w:eastAsia="en-GB" w:bidi="ar-SA"/>
        </w:rPr>
        <w:t>%) during 2019 as recorded in many studies that increase the incidence of LPAI</w:t>
      </w:r>
      <w:r w:rsidR="00603DFD">
        <w:rPr>
          <w:rFonts w:asciiTheme="minorBidi" w:eastAsia="Arial Unicode MS" w:hAnsiTheme="minorBidi" w:cstheme="minorBidi"/>
          <w:color w:val="000000"/>
          <w:lang w:val="en-GB" w:eastAsia="en-GB" w:bidi="ar-SA"/>
        </w:rPr>
        <w:t xml:space="preserve">V </w:t>
      </w:r>
      <w:r w:rsidR="00E61DCD">
        <w:rPr>
          <w:rFonts w:asciiTheme="minorBidi" w:eastAsia="Arial Unicode MS" w:hAnsiTheme="minorBidi" w:cstheme="minorBidi"/>
          <w:color w:val="000000"/>
          <w:lang w:val="en-GB" w:eastAsia="en-GB" w:bidi="ar-SA"/>
        </w:rPr>
        <w:t>(</w:t>
      </w:r>
      <w:r w:rsidR="00603DFD">
        <w:rPr>
          <w:rFonts w:asciiTheme="minorBidi" w:eastAsia="Arial Unicode MS" w:hAnsiTheme="minorBidi" w:cstheme="minorBidi"/>
          <w:color w:val="000000"/>
          <w:lang w:val="en-GB" w:eastAsia="en-GB" w:bidi="ar-SA"/>
        </w:rPr>
        <w:t>H9N2</w:t>
      </w:r>
      <w:r w:rsidR="00E61DCD">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in the broiler farms in the last years ranged from </w:t>
      </w:r>
      <w:r w:rsidR="00F96BEB" w:rsidRPr="0062764B">
        <w:rPr>
          <w:rFonts w:asciiTheme="minorBidi" w:eastAsia="Arial Unicode MS" w:hAnsiTheme="minorBidi" w:cstheme="minorBidi"/>
          <w:color w:val="000000"/>
          <w:lang w:val="en-GB" w:eastAsia="en-GB" w:bidi="ar-SA"/>
        </w:rPr>
        <w:t>10% (</w:t>
      </w:r>
      <w:proofErr w:type="spellStart"/>
      <w:r w:rsidR="00F96BEB" w:rsidRPr="0062764B">
        <w:rPr>
          <w:rFonts w:asciiTheme="minorBidi" w:eastAsia="Arial Unicode MS" w:hAnsiTheme="minorBidi" w:cstheme="minorBidi"/>
          <w:color w:val="000000"/>
          <w:lang w:val="en-GB" w:eastAsia="en-GB" w:bidi="ar-SA"/>
        </w:rPr>
        <w:t>Shalaby</w:t>
      </w:r>
      <w:proofErr w:type="spellEnd"/>
      <w:r w:rsidR="00F96BEB" w:rsidRPr="0062764B">
        <w:rPr>
          <w:rFonts w:asciiTheme="minorBidi" w:eastAsia="Arial Unicode MS" w:hAnsiTheme="minorBidi" w:cstheme="minorBidi"/>
          <w:color w:val="000000"/>
          <w:lang w:val="en-GB" w:eastAsia="en-GB" w:bidi="ar-SA"/>
        </w:rPr>
        <w:t xml:space="preserve"> et al., 2014)</w:t>
      </w:r>
      <w:r w:rsidR="00F96BEB">
        <w:rPr>
          <w:rFonts w:asciiTheme="minorBidi" w:eastAsia="Arial Unicode MS" w:hAnsiTheme="minorBidi" w:cstheme="minorBidi"/>
          <w:color w:val="000000"/>
          <w:lang w:val="en-GB" w:eastAsia="en-GB" w:bidi="ar-SA"/>
        </w:rPr>
        <w:t xml:space="preserve">, </w:t>
      </w:r>
      <w:r w:rsidR="00F96BEB" w:rsidRPr="0062764B">
        <w:rPr>
          <w:rFonts w:asciiTheme="minorBidi" w:eastAsia="Arial Unicode MS" w:hAnsiTheme="minorBidi" w:cstheme="minorBidi"/>
          <w:color w:val="000000"/>
          <w:lang w:val="en-GB" w:eastAsia="en-GB" w:bidi="ar-SA"/>
        </w:rPr>
        <w:t>15% (</w:t>
      </w:r>
      <w:proofErr w:type="spellStart"/>
      <w:r w:rsidR="00F96BEB" w:rsidRPr="0062764B">
        <w:rPr>
          <w:rFonts w:asciiTheme="minorBidi" w:eastAsia="Arial Unicode MS" w:hAnsiTheme="minorBidi" w:cstheme="minorBidi"/>
          <w:color w:val="000000"/>
          <w:lang w:val="en-GB" w:eastAsia="en-GB" w:bidi="ar-SA"/>
        </w:rPr>
        <w:t>Soliman</w:t>
      </w:r>
      <w:proofErr w:type="spellEnd"/>
      <w:r w:rsidR="00F96BEB" w:rsidRPr="0062764B">
        <w:rPr>
          <w:rFonts w:asciiTheme="minorBidi" w:eastAsia="Arial Unicode MS" w:hAnsiTheme="minorBidi" w:cstheme="minorBidi"/>
          <w:color w:val="000000"/>
          <w:lang w:val="en-GB" w:eastAsia="en-GB" w:bidi="ar-SA"/>
        </w:rPr>
        <w:t>, 2014</w:t>
      </w:r>
      <w:r w:rsidR="00F96BEB">
        <w:rPr>
          <w:rFonts w:asciiTheme="minorBidi" w:eastAsia="Arial Unicode MS" w:hAnsiTheme="minorBidi" w:cstheme="minorBidi"/>
          <w:color w:val="000000"/>
          <w:lang w:val="en-GB" w:eastAsia="en-GB" w:bidi="ar-SA"/>
        </w:rPr>
        <w:t xml:space="preserve">), </w:t>
      </w:r>
      <w:r w:rsidRPr="0062764B">
        <w:rPr>
          <w:rFonts w:asciiTheme="minorBidi" w:eastAsia="Arial Unicode MS" w:hAnsiTheme="minorBidi" w:cstheme="minorBidi"/>
          <w:color w:val="000000"/>
          <w:lang w:val="en-GB" w:eastAsia="en-GB" w:bidi="ar-SA"/>
        </w:rPr>
        <w:t>32%</w:t>
      </w:r>
      <w:r w:rsidR="00603DFD">
        <w:rPr>
          <w:rFonts w:asciiTheme="minorBidi" w:eastAsia="Arial Unicode MS" w:hAnsiTheme="minorBidi" w:cstheme="minorBidi"/>
          <w:color w:val="000000"/>
          <w:lang w:val="en-GB" w:eastAsia="en-GB" w:bidi="ar-SA"/>
        </w:rPr>
        <w:t xml:space="preserve"> </w:t>
      </w:r>
      <w:r w:rsidR="00BD49DC">
        <w:rPr>
          <w:rFonts w:asciiTheme="minorBidi" w:eastAsia="Arial Unicode MS" w:hAnsiTheme="minorBidi" w:cstheme="minorBidi"/>
          <w:color w:val="FF0000"/>
          <w:lang w:val="en-GB" w:eastAsia="en-GB" w:bidi="ar-SA"/>
        </w:rPr>
        <w:t>(Abdel-</w:t>
      </w:r>
      <w:r w:rsidR="00BD49DC" w:rsidRPr="00BD49DC">
        <w:rPr>
          <w:rFonts w:asciiTheme="minorBidi" w:eastAsia="Arial Unicode MS" w:hAnsiTheme="minorBidi" w:cstheme="minorBidi"/>
          <w:color w:val="FF0000"/>
          <w:lang w:val="en-GB" w:eastAsia="en-GB" w:bidi="ar-SA"/>
        </w:rPr>
        <w:t xml:space="preserve">Hamid </w:t>
      </w:r>
      <w:r w:rsidRPr="00BD49DC">
        <w:rPr>
          <w:rFonts w:asciiTheme="minorBidi" w:eastAsia="Arial Unicode MS" w:hAnsiTheme="minorBidi" w:cstheme="minorBidi"/>
          <w:color w:val="FF0000"/>
          <w:lang w:val="en-GB" w:eastAsia="en-GB" w:bidi="ar-SA"/>
        </w:rPr>
        <w:t>et al., 2016),</w:t>
      </w:r>
      <w:r w:rsidRPr="0062764B">
        <w:rPr>
          <w:rFonts w:asciiTheme="minorBidi" w:eastAsia="Arial Unicode MS" w:hAnsiTheme="minorBidi" w:cstheme="minorBidi"/>
          <w:color w:val="000000"/>
          <w:lang w:val="en-GB" w:eastAsia="en-GB" w:bidi="ar-SA"/>
        </w:rPr>
        <w:t xml:space="preserve"> </w:t>
      </w:r>
      <w:r w:rsidR="00F96BEB" w:rsidRPr="00F96BEB">
        <w:rPr>
          <w:rFonts w:asciiTheme="minorBidi" w:eastAsia="Arial Unicode MS" w:hAnsiTheme="minorBidi" w:cstheme="minorBidi"/>
          <w:color w:val="FF0000"/>
          <w:lang w:val="en-GB" w:eastAsia="en-GB" w:bidi="ar-SA"/>
        </w:rPr>
        <w:t>9.8% (</w:t>
      </w:r>
      <w:proofErr w:type="spellStart"/>
      <w:r w:rsidR="00F96BEB" w:rsidRPr="00F96BEB">
        <w:rPr>
          <w:rFonts w:asciiTheme="minorBidi" w:eastAsia="Arial Unicode MS" w:hAnsiTheme="minorBidi" w:cstheme="minorBidi"/>
          <w:color w:val="FF0000"/>
          <w:lang w:val="en-GB" w:eastAsia="en-GB" w:bidi="ar-SA"/>
        </w:rPr>
        <w:t>Awad</w:t>
      </w:r>
      <w:proofErr w:type="spellEnd"/>
      <w:r w:rsidR="00F96BEB" w:rsidRPr="00F96BEB">
        <w:rPr>
          <w:rFonts w:asciiTheme="minorBidi" w:eastAsia="Arial Unicode MS" w:hAnsiTheme="minorBidi" w:cstheme="minorBidi"/>
          <w:color w:val="FF0000"/>
          <w:lang w:val="en-GB" w:eastAsia="en-GB" w:bidi="ar-SA"/>
        </w:rPr>
        <w:t xml:space="preserve"> et al., 2016)</w:t>
      </w:r>
      <w:r w:rsidR="00F96BEB">
        <w:rPr>
          <w:rFonts w:asciiTheme="minorBidi" w:eastAsia="Arial Unicode MS" w:hAnsiTheme="minorBidi" w:cstheme="minorBidi"/>
          <w:color w:val="FF0000"/>
          <w:lang w:val="en-GB" w:eastAsia="en-GB" w:bidi="ar-SA"/>
        </w:rPr>
        <w:t xml:space="preserve">, </w:t>
      </w:r>
      <w:r w:rsidR="00F96BEB" w:rsidRPr="00F96BEB">
        <w:rPr>
          <w:rFonts w:asciiTheme="minorBidi" w:eastAsia="Arial Unicode MS" w:hAnsiTheme="minorBidi" w:cstheme="minorBidi"/>
          <w:color w:val="FF0000"/>
          <w:lang w:val="en-GB" w:eastAsia="en-GB" w:bidi="ar-SA"/>
        </w:rPr>
        <w:t>15.90%</w:t>
      </w:r>
      <w:r w:rsidR="00F96BEB">
        <w:rPr>
          <w:rFonts w:asciiTheme="minorBidi" w:eastAsia="Arial Unicode MS" w:hAnsiTheme="minorBidi" w:cstheme="minorBidi"/>
          <w:color w:val="FF0000"/>
          <w:lang w:val="en-GB" w:eastAsia="en-GB" w:bidi="ar-SA"/>
        </w:rPr>
        <w:t xml:space="preserve"> (</w:t>
      </w:r>
      <w:r w:rsidR="009840A3">
        <w:rPr>
          <w:rFonts w:asciiTheme="minorBidi" w:eastAsia="Arial Unicode MS" w:hAnsiTheme="minorBidi" w:cstheme="minorBidi"/>
          <w:color w:val="FF0000"/>
          <w:lang w:val="en-GB" w:eastAsia="en-GB" w:bidi="ar-SA"/>
        </w:rPr>
        <w:t>El-S</w:t>
      </w:r>
      <w:r w:rsidR="00F96BEB">
        <w:rPr>
          <w:rFonts w:asciiTheme="minorBidi" w:eastAsia="Arial Unicode MS" w:hAnsiTheme="minorBidi" w:cstheme="minorBidi"/>
          <w:color w:val="FF0000"/>
          <w:lang w:val="en-GB" w:eastAsia="en-GB" w:bidi="ar-SA"/>
        </w:rPr>
        <w:t xml:space="preserve">hall et al., 2019) </w:t>
      </w:r>
      <w:r w:rsidR="00F96BEB" w:rsidRPr="00DC446D">
        <w:rPr>
          <w:rFonts w:asciiTheme="minorBidi" w:eastAsia="Arial Unicode MS" w:hAnsiTheme="minorBidi" w:cstheme="minorBidi"/>
          <w:lang w:val="en-GB" w:eastAsia="en-GB" w:bidi="ar-SA"/>
        </w:rPr>
        <w:t xml:space="preserve">and </w:t>
      </w:r>
      <w:r w:rsidR="009840A3">
        <w:rPr>
          <w:rFonts w:asciiTheme="minorBidi" w:eastAsia="Arial Unicode MS" w:hAnsiTheme="minorBidi" w:cstheme="minorBidi"/>
          <w:color w:val="000000"/>
          <w:lang w:val="en-GB" w:eastAsia="en-GB" w:bidi="ar-SA"/>
        </w:rPr>
        <w:t>76.5% (Adel et al., 2019)</w:t>
      </w:r>
      <w:r w:rsidRPr="00F96BEB">
        <w:rPr>
          <w:rFonts w:asciiTheme="minorBidi" w:eastAsia="Arial Unicode MS" w:hAnsiTheme="minorBidi" w:cstheme="minorBidi"/>
          <w:color w:val="FF0000"/>
          <w:lang w:val="en-GB" w:eastAsia="en-GB" w:bidi="ar-SA"/>
        </w:rPr>
        <w:t>.</w:t>
      </w: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 We detected the genetic ev</w:t>
      </w:r>
      <w:r w:rsidR="00603DFD">
        <w:rPr>
          <w:rFonts w:asciiTheme="minorBidi" w:eastAsia="Arial Unicode MS" w:hAnsiTheme="minorBidi" w:cstheme="minorBidi"/>
          <w:color w:val="000000"/>
          <w:lang w:val="en-GB" w:eastAsia="en-GB" w:bidi="ar-SA"/>
        </w:rPr>
        <w:t xml:space="preserve">olution of the HA gene of LPAIV </w:t>
      </w:r>
      <w:r w:rsidR="00E61DCD">
        <w:rPr>
          <w:rFonts w:asciiTheme="minorBidi" w:eastAsia="Arial Unicode MS" w:hAnsiTheme="minorBidi" w:cstheme="minorBidi"/>
          <w:color w:val="000000"/>
          <w:lang w:val="en-GB" w:eastAsia="en-GB" w:bidi="ar-SA"/>
        </w:rPr>
        <w:t>(</w:t>
      </w:r>
      <w:r w:rsidR="00603DFD">
        <w:rPr>
          <w:rFonts w:asciiTheme="minorBidi" w:eastAsia="Arial Unicode MS" w:hAnsiTheme="minorBidi" w:cstheme="minorBidi"/>
          <w:color w:val="000000"/>
          <w:lang w:val="en-GB" w:eastAsia="en-GB" w:bidi="ar-SA"/>
        </w:rPr>
        <w:t>H9N2</w:t>
      </w:r>
      <w:r w:rsidR="00E61DCD">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sequencing HA gene of four selected strains. They were related to G1-like Eurasian sub-lineages (A/quail/Hong Kong/G1/97-like) and clustered with Israeli strains in group B as previously recorded (Abdel- </w:t>
      </w:r>
      <w:proofErr w:type="spellStart"/>
      <w:r w:rsidRPr="0062764B">
        <w:rPr>
          <w:rFonts w:asciiTheme="minorBidi" w:eastAsia="Arial Unicode MS" w:hAnsiTheme="minorBidi" w:cstheme="minorBidi"/>
          <w:color w:val="000000"/>
          <w:lang w:val="en-GB" w:eastAsia="en-GB" w:bidi="ar-SA"/>
        </w:rPr>
        <w:t>Moneim</w:t>
      </w:r>
      <w:proofErr w:type="spellEnd"/>
      <w:r w:rsidRPr="0062764B">
        <w:rPr>
          <w:rFonts w:asciiTheme="minorBidi" w:eastAsia="Arial Unicode MS" w:hAnsiTheme="minorBidi" w:cstheme="minorBidi"/>
          <w:color w:val="000000"/>
          <w:lang w:val="en-GB" w:eastAsia="en-GB" w:bidi="ar-SA"/>
        </w:rPr>
        <w:t xml:space="preserve"> et al., 2012; </w:t>
      </w:r>
      <w:proofErr w:type="spellStart"/>
      <w:r w:rsidRPr="0062764B">
        <w:rPr>
          <w:rFonts w:asciiTheme="minorBidi" w:eastAsia="Arial Unicode MS" w:hAnsiTheme="minorBidi" w:cstheme="minorBidi"/>
          <w:color w:val="000000"/>
          <w:lang w:val="en-GB" w:eastAsia="en-GB" w:bidi="ar-SA"/>
        </w:rPr>
        <w:t>Monne</w:t>
      </w:r>
      <w:proofErr w:type="spellEnd"/>
      <w:r w:rsidRPr="0062764B">
        <w:rPr>
          <w:rFonts w:asciiTheme="minorBidi" w:eastAsia="Arial Unicode MS" w:hAnsiTheme="minorBidi" w:cstheme="minorBidi"/>
          <w:color w:val="000000"/>
          <w:lang w:val="en-GB" w:eastAsia="en-GB" w:bidi="ar-SA"/>
        </w:rPr>
        <w:t xml:space="preserve"> et al., 2013; </w:t>
      </w:r>
      <w:proofErr w:type="spellStart"/>
      <w:r w:rsidRPr="0062764B">
        <w:rPr>
          <w:rFonts w:asciiTheme="minorBidi" w:eastAsia="Arial Unicode MS" w:hAnsiTheme="minorBidi" w:cstheme="minorBidi"/>
          <w:color w:val="000000"/>
          <w:lang w:val="en-GB" w:eastAsia="en-GB" w:bidi="ar-SA"/>
        </w:rPr>
        <w:t>Shakal</w:t>
      </w:r>
      <w:proofErr w:type="spellEnd"/>
      <w:r w:rsidRPr="0062764B">
        <w:rPr>
          <w:rFonts w:asciiTheme="minorBidi" w:eastAsia="Arial Unicode MS" w:hAnsiTheme="minorBidi" w:cstheme="minorBidi"/>
          <w:color w:val="000000"/>
          <w:lang w:val="en-GB" w:eastAsia="en-GB" w:bidi="ar-SA"/>
        </w:rPr>
        <w:t xml:space="preserve"> et al., 2013; </w:t>
      </w:r>
      <w:proofErr w:type="spellStart"/>
      <w:r w:rsidRPr="0062764B">
        <w:rPr>
          <w:rFonts w:asciiTheme="minorBidi" w:eastAsia="Arial Unicode MS" w:hAnsiTheme="minorBidi" w:cstheme="minorBidi"/>
          <w:color w:val="000000"/>
          <w:lang w:val="en-GB" w:eastAsia="en-GB" w:bidi="ar-SA"/>
        </w:rPr>
        <w:t>Naeem</w:t>
      </w:r>
      <w:proofErr w:type="spellEnd"/>
      <w:r w:rsidRPr="0062764B">
        <w:rPr>
          <w:rFonts w:asciiTheme="minorBidi" w:eastAsia="Arial Unicode MS" w:hAnsiTheme="minorBidi" w:cstheme="minorBidi"/>
          <w:color w:val="000000"/>
          <w:lang w:val="en-GB" w:eastAsia="en-GB" w:bidi="ar-SA"/>
        </w:rPr>
        <w:t xml:space="preserve"> et al., 2007) with acquiring a specific mutation that characterized the 2018-2019 Egyptian LPAI</w:t>
      </w:r>
      <w:r w:rsidR="002C59D4">
        <w:rPr>
          <w:rFonts w:asciiTheme="minorBidi" w:eastAsia="Arial Unicode MS" w:hAnsiTheme="minorBidi" w:cstheme="minorBidi"/>
          <w:color w:val="000000"/>
          <w:lang w:val="en-GB" w:eastAsia="en-GB" w:bidi="ar-SA"/>
        </w:rPr>
        <w:t>V</w:t>
      </w:r>
      <w:r w:rsidRPr="0062764B">
        <w:rPr>
          <w:rFonts w:asciiTheme="minorBidi" w:eastAsia="Arial Unicode MS" w:hAnsiTheme="minorBidi" w:cstheme="minorBidi"/>
          <w:color w:val="000000"/>
          <w:lang w:val="en-GB" w:eastAsia="en-GB" w:bidi="ar-SA"/>
        </w:rPr>
        <w:t xml:space="preserve"> </w:t>
      </w:r>
      <w:r w:rsidR="00603DFD">
        <w:rPr>
          <w:rFonts w:asciiTheme="minorBidi" w:eastAsia="Arial Unicode MS" w:hAnsiTheme="minorBidi" w:cstheme="minorBidi"/>
          <w:color w:val="000000"/>
          <w:lang w:val="en-GB" w:eastAsia="en-GB" w:bidi="ar-SA"/>
        </w:rPr>
        <w:t>H9N2</w:t>
      </w:r>
      <w:r w:rsidRPr="0062764B">
        <w:rPr>
          <w:rFonts w:asciiTheme="minorBidi" w:eastAsia="Arial Unicode MS" w:hAnsiTheme="minorBidi" w:cstheme="minorBidi"/>
          <w:color w:val="000000"/>
          <w:lang w:val="en-GB" w:eastAsia="en-GB" w:bidi="ar-SA"/>
        </w:rPr>
        <w:t xml:space="preserve"> viruses forming new subgroup</w:t>
      </w:r>
      <w:r w:rsidR="00A8684E">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I. </w:t>
      </w: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The cleavage site in this study was PARSSR/GLF. It is significant of the low pathogenic avian influenza as pr</w:t>
      </w:r>
      <w:r w:rsidR="00B5040E">
        <w:rPr>
          <w:rFonts w:asciiTheme="minorBidi" w:eastAsia="Arial Unicode MS" w:hAnsiTheme="minorBidi" w:cstheme="minorBidi"/>
          <w:color w:val="000000"/>
          <w:lang w:val="en-GB" w:eastAsia="en-GB" w:bidi="ar-SA"/>
        </w:rPr>
        <w:t>eviously described (</w:t>
      </w:r>
      <w:proofErr w:type="spellStart"/>
      <w:r w:rsidR="00B5040E">
        <w:rPr>
          <w:rFonts w:asciiTheme="minorBidi" w:eastAsia="Arial Unicode MS" w:hAnsiTheme="minorBidi" w:cstheme="minorBidi"/>
          <w:color w:val="000000"/>
          <w:lang w:val="en-GB" w:eastAsia="en-GB" w:bidi="ar-SA"/>
        </w:rPr>
        <w:t>Kawaoka</w:t>
      </w:r>
      <w:proofErr w:type="spellEnd"/>
      <w:r w:rsidRPr="0062764B">
        <w:rPr>
          <w:rFonts w:asciiTheme="minorBidi" w:eastAsia="Arial Unicode MS" w:hAnsiTheme="minorBidi" w:cstheme="minorBidi"/>
          <w:color w:val="000000"/>
          <w:lang w:val="en-GB" w:eastAsia="en-GB" w:bidi="ar-SA"/>
        </w:rPr>
        <w:t xml:space="preserve"> and Webster, 1998). We recorded mutation in the receptor-binding site in all Egyptian strains was L234 while in A/chicken/Egypt/Egypt/FFN3/2019, A/chicken/Egypt/Egypt/FFN4/2019 was Q234. The Q234 is preferring to 2, 3 linked sialic acid avian type but the L234 was linked to human 2,6 sialic acid (human receptor) as previously recorded (Wan and Perez, 2007). All Egyptian viruses in this study had T212I that affect human transmission as recorded by Liu et al., 2020.</w:t>
      </w: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p>
    <w:p w:rsidR="002331EA" w:rsidRPr="0062764B" w:rsidRDefault="002331EA" w:rsidP="002B1BFD">
      <w:pPr>
        <w:bidi w:val="0"/>
        <w:spacing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Viral replication is crucial for disease pathogenesis and has a significant impact on the infection's outcome. In the current study, the viral tracheal shedding of the newly evolved H9N2 virus was studied in the experimentally infected group (G2) from 1 to 14 dpi which revealed that the virus </w:t>
      </w:r>
      <w:proofErr w:type="spellStart"/>
      <w:r w:rsidRPr="0062764B">
        <w:rPr>
          <w:rFonts w:asciiTheme="minorBidi" w:eastAsia="Arial Unicode MS" w:hAnsiTheme="minorBidi" w:cstheme="minorBidi"/>
          <w:color w:val="000000"/>
          <w:lang w:val="en-GB" w:eastAsia="en-GB" w:bidi="ar-SA"/>
        </w:rPr>
        <w:t>titer</w:t>
      </w:r>
      <w:proofErr w:type="spellEnd"/>
      <w:r w:rsidRPr="0062764B">
        <w:rPr>
          <w:rFonts w:asciiTheme="minorBidi" w:eastAsia="Arial Unicode MS" w:hAnsiTheme="minorBidi" w:cstheme="minorBidi"/>
          <w:color w:val="000000"/>
          <w:lang w:val="en-GB" w:eastAsia="en-GB" w:bidi="ar-SA"/>
        </w:rPr>
        <w:t xml:space="preserve"> was increased </w:t>
      </w:r>
      <w:r w:rsidR="002B1BFD" w:rsidRPr="0062764B">
        <w:rPr>
          <w:rFonts w:asciiTheme="minorBidi" w:eastAsia="Arial Unicode MS" w:hAnsiTheme="minorBidi" w:cstheme="minorBidi"/>
          <w:color w:val="000000"/>
          <w:lang w:val="en-GB" w:eastAsia="en-GB" w:bidi="ar-SA"/>
        </w:rPr>
        <w:t>particularly at 4 dpi</w:t>
      </w:r>
      <w:r w:rsidR="002B1BFD" w:rsidRPr="0062764B">
        <w:rPr>
          <w:rFonts w:asciiTheme="minorBidi" w:eastAsia="Arial Unicode MS" w:hAnsiTheme="minorBidi" w:cstheme="minorBidi"/>
          <w:color w:val="000000"/>
          <w:lang w:val="en-GB" w:eastAsia="en-GB" w:bidi="ar-SA"/>
        </w:rPr>
        <w:t xml:space="preserve"> </w:t>
      </w:r>
      <w:r w:rsidRPr="0062764B">
        <w:rPr>
          <w:rFonts w:asciiTheme="minorBidi" w:eastAsia="Arial Unicode MS" w:hAnsiTheme="minorBidi" w:cstheme="minorBidi"/>
          <w:color w:val="000000"/>
          <w:lang w:val="en-GB" w:eastAsia="en-GB" w:bidi="ar-SA"/>
        </w:rPr>
        <w:t>(</w:t>
      </w:r>
      <w:proofErr w:type="gramStart"/>
      <w:r w:rsidRPr="0062764B">
        <w:rPr>
          <w:rFonts w:asciiTheme="minorBidi" w:eastAsia="Arial Unicode MS" w:hAnsiTheme="minorBidi" w:cstheme="minorBidi"/>
          <w:color w:val="000000"/>
          <w:lang w:val="en-GB" w:eastAsia="en-GB" w:bidi="ar-SA"/>
        </w:rPr>
        <w:t>9.4x10</w:t>
      </w:r>
      <w:r w:rsidRPr="0062764B">
        <w:rPr>
          <w:rFonts w:asciiTheme="minorBidi" w:eastAsia="Arial Unicode MS" w:hAnsiTheme="minorBidi" w:cstheme="minorBidi"/>
          <w:color w:val="000000"/>
          <w:vertAlign w:val="superscript"/>
          <w:lang w:val="en-GB" w:eastAsia="en-GB" w:bidi="ar-SA"/>
        </w:rPr>
        <w:t>2</w:t>
      </w:r>
      <w:r w:rsidRPr="0062764B">
        <w:rPr>
          <w:rFonts w:asciiTheme="minorBidi" w:eastAsia="Arial Unicode MS" w:hAnsiTheme="minorBidi" w:cstheme="minorBidi"/>
          <w:color w:val="000000"/>
          <w:lang w:val="en-GB" w:eastAsia="en-GB" w:bidi="ar-SA"/>
        </w:rPr>
        <w:t xml:space="preserve"> )</w:t>
      </w:r>
      <w:proofErr w:type="gramEnd"/>
      <w:r w:rsidRPr="0062764B">
        <w:rPr>
          <w:rFonts w:asciiTheme="minorBidi" w:eastAsia="Arial Unicode MS" w:hAnsiTheme="minorBidi" w:cstheme="minorBidi"/>
          <w:color w:val="000000"/>
          <w:lang w:val="en-GB" w:eastAsia="en-GB" w:bidi="ar-SA"/>
        </w:rPr>
        <w:t xml:space="preserve"> </w:t>
      </w:r>
      <w:r w:rsidR="002B1BFD">
        <w:rPr>
          <w:rFonts w:asciiTheme="minorBidi" w:eastAsia="Arial Unicode MS" w:hAnsiTheme="minorBidi" w:cstheme="minorBidi"/>
          <w:color w:val="000000"/>
          <w:lang w:val="en-GB" w:eastAsia="en-GB" w:bidi="ar-SA"/>
        </w:rPr>
        <w:t>which was</w:t>
      </w:r>
      <w:r w:rsidRPr="0062764B">
        <w:rPr>
          <w:rFonts w:asciiTheme="minorBidi" w:eastAsia="Arial Unicode MS" w:hAnsiTheme="minorBidi" w:cstheme="minorBidi"/>
          <w:color w:val="000000"/>
          <w:lang w:val="en-GB" w:eastAsia="en-GB" w:bidi="ar-SA"/>
        </w:rPr>
        <w:t xml:space="preserve"> agreed with </w:t>
      </w:r>
      <w:proofErr w:type="spellStart"/>
      <w:r w:rsidRPr="0062764B">
        <w:rPr>
          <w:rFonts w:asciiTheme="minorBidi" w:eastAsia="Arial Unicode MS" w:hAnsiTheme="minorBidi" w:cstheme="minorBidi"/>
          <w:color w:val="000000"/>
          <w:lang w:val="en-GB" w:eastAsia="en-GB" w:bidi="ar-SA"/>
        </w:rPr>
        <w:t>Mahana</w:t>
      </w:r>
      <w:proofErr w:type="spellEnd"/>
      <w:r w:rsidRPr="0062764B">
        <w:rPr>
          <w:rFonts w:asciiTheme="minorBidi" w:eastAsia="Arial Unicode MS" w:hAnsiTheme="minorBidi" w:cstheme="minorBidi"/>
          <w:color w:val="000000"/>
          <w:lang w:val="en-GB" w:eastAsia="en-GB" w:bidi="ar-SA"/>
        </w:rPr>
        <w:t xml:space="preserve"> et al. (2019). </w:t>
      </w:r>
      <w:r w:rsidR="002B1BFD">
        <w:rPr>
          <w:rFonts w:asciiTheme="minorBidi" w:eastAsia="Arial Unicode MS" w:hAnsiTheme="minorBidi" w:cstheme="minorBidi"/>
          <w:color w:val="000000"/>
          <w:lang w:val="en-GB" w:eastAsia="en-GB" w:bidi="ar-SA"/>
        </w:rPr>
        <w:t xml:space="preserve"> </w:t>
      </w:r>
    </w:p>
    <w:p w:rsidR="002331EA" w:rsidRPr="0062764B" w:rsidRDefault="002331EA" w:rsidP="002331EA">
      <w:pPr>
        <w:bidi w:val="0"/>
        <w:spacing w:line="360" w:lineRule="auto"/>
        <w:ind w:firstLine="284"/>
        <w:jc w:val="both"/>
        <w:rPr>
          <w:rFonts w:asciiTheme="minorBidi" w:eastAsia="Arial Unicode MS" w:hAnsiTheme="minorBidi" w:cstheme="minorBidi"/>
          <w:color w:val="000000"/>
          <w:lang w:val="en-GB" w:eastAsia="en-GB" w:bidi="ar-SA"/>
        </w:rPr>
      </w:pPr>
    </w:p>
    <w:p w:rsidR="00010BDA" w:rsidRDefault="00E84CD0" w:rsidP="00EF5BCF">
      <w:pPr>
        <w:bidi w:val="0"/>
        <w:spacing w:line="360" w:lineRule="auto"/>
        <w:jc w:val="both"/>
        <w:rPr>
          <w:rFonts w:asciiTheme="minorBidi" w:eastAsia="Arial Unicode MS" w:hAnsiTheme="minorBidi" w:cstheme="minorBidi"/>
          <w:color w:val="000000"/>
          <w:lang w:val="en-GB" w:eastAsia="en-GB"/>
        </w:rPr>
      </w:pPr>
      <w:r w:rsidRPr="00A8684E">
        <w:rPr>
          <w:rFonts w:asciiTheme="minorBidi" w:eastAsia="Arial Unicode MS" w:hAnsiTheme="minorBidi" w:cstheme="minorBidi"/>
          <w:lang w:val="en-GB" w:eastAsia="en-GB"/>
        </w:rPr>
        <w:t>Also, the</w:t>
      </w:r>
      <w:r w:rsidRPr="0062764B">
        <w:rPr>
          <w:rFonts w:asciiTheme="minorBidi" w:eastAsia="Arial Unicode MS" w:hAnsiTheme="minorBidi" w:cstheme="minorBidi"/>
          <w:color w:val="000000"/>
          <w:lang w:val="en-GB" w:eastAsia="en-GB"/>
        </w:rPr>
        <w:t xml:space="preserve"> obtained data of H9N2 infection </w:t>
      </w:r>
      <w:r w:rsidR="00E5639F" w:rsidRPr="0062764B">
        <w:rPr>
          <w:rFonts w:asciiTheme="minorBidi" w:eastAsia="Arial Unicode MS" w:hAnsiTheme="minorBidi" w:cstheme="minorBidi"/>
          <w:color w:val="000000"/>
          <w:lang w:val="en-GB" w:eastAsia="en-GB"/>
        </w:rPr>
        <w:t xml:space="preserve">in SPF chicks </w:t>
      </w:r>
      <w:r w:rsidRPr="0062764B">
        <w:rPr>
          <w:rFonts w:asciiTheme="minorBidi" w:eastAsia="Arial Unicode MS" w:hAnsiTheme="minorBidi" w:cstheme="minorBidi"/>
          <w:color w:val="000000"/>
          <w:lang w:val="en-GB" w:eastAsia="en-GB"/>
        </w:rPr>
        <w:t xml:space="preserve">(G2) showed </w:t>
      </w:r>
      <w:r w:rsidR="00C03A28" w:rsidRPr="0062764B">
        <w:rPr>
          <w:rFonts w:asciiTheme="minorBidi" w:eastAsia="Arial Unicode MS" w:hAnsiTheme="minorBidi" w:cstheme="minorBidi"/>
          <w:color w:val="000000"/>
          <w:lang w:val="en-GB" w:eastAsia="en-GB"/>
        </w:rPr>
        <w:t>mild</w:t>
      </w:r>
      <w:r w:rsidRPr="0062764B">
        <w:rPr>
          <w:rFonts w:asciiTheme="minorBidi" w:eastAsia="Arial Unicode MS" w:hAnsiTheme="minorBidi" w:cstheme="minorBidi"/>
          <w:color w:val="000000"/>
          <w:lang w:val="en-GB" w:eastAsia="en-GB"/>
        </w:rPr>
        <w:t xml:space="preserve"> clinical signs</w:t>
      </w:r>
      <w:r w:rsidR="00432533" w:rsidRPr="0062764B">
        <w:rPr>
          <w:rFonts w:asciiTheme="minorBidi" w:eastAsia="Arial Unicode MS" w:hAnsiTheme="minorBidi" w:cstheme="minorBidi"/>
          <w:color w:val="000000"/>
          <w:lang w:val="en-GB" w:eastAsia="en-GB"/>
        </w:rPr>
        <w:t xml:space="preserve"> as previously recorded </w:t>
      </w:r>
      <w:r w:rsidR="00E5639F" w:rsidRPr="0062764B">
        <w:rPr>
          <w:rFonts w:asciiTheme="minorBidi" w:eastAsia="Arial Unicode MS" w:hAnsiTheme="minorBidi" w:cstheme="minorBidi"/>
          <w:color w:val="000000"/>
          <w:lang w:val="en-GB" w:eastAsia="en-GB"/>
        </w:rPr>
        <w:t>by</w:t>
      </w:r>
      <w:r w:rsidR="00B30514">
        <w:rPr>
          <w:rFonts w:asciiTheme="minorBidi" w:eastAsia="Arial Unicode MS" w:hAnsiTheme="minorBidi" w:cstheme="minorBidi"/>
        </w:rPr>
        <w:t xml:space="preserve"> (Abdel-</w:t>
      </w:r>
      <w:r w:rsidR="00432533" w:rsidRPr="0062764B">
        <w:rPr>
          <w:rFonts w:asciiTheme="minorBidi" w:eastAsia="Arial Unicode MS" w:hAnsiTheme="minorBidi" w:cstheme="minorBidi"/>
        </w:rPr>
        <w:t>Hamid et al., 2016)</w:t>
      </w:r>
      <w:r w:rsidR="00432533" w:rsidRPr="0062764B">
        <w:rPr>
          <w:rFonts w:asciiTheme="minorBidi" w:eastAsia="Arial Unicode MS" w:hAnsiTheme="minorBidi" w:cstheme="minorBidi"/>
          <w:color w:val="000000"/>
          <w:lang w:val="en-GB" w:eastAsia="en-GB"/>
        </w:rPr>
        <w:t xml:space="preserve"> </w:t>
      </w:r>
      <w:proofErr w:type="spellStart"/>
      <w:r w:rsidR="00432533" w:rsidRPr="0062764B">
        <w:rPr>
          <w:rFonts w:asciiTheme="minorBidi" w:eastAsia="Arial Unicode MS" w:hAnsiTheme="minorBidi" w:cstheme="minorBidi"/>
          <w:color w:val="000000"/>
          <w:lang w:val="en-GB" w:eastAsia="en-GB"/>
        </w:rPr>
        <w:t>inspit</w:t>
      </w:r>
      <w:proofErr w:type="spellEnd"/>
      <w:r w:rsidR="00432533" w:rsidRPr="0062764B">
        <w:rPr>
          <w:rFonts w:asciiTheme="minorBidi" w:eastAsia="Arial Unicode MS" w:hAnsiTheme="minorBidi" w:cstheme="minorBidi"/>
          <w:color w:val="000000"/>
          <w:lang w:val="en-GB" w:eastAsia="en-GB"/>
        </w:rPr>
        <w:t xml:space="preserve"> of </w:t>
      </w:r>
      <w:r w:rsidR="00603DFD">
        <w:rPr>
          <w:rFonts w:asciiTheme="minorBidi" w:eastAsia="Arial Unicode MS" w:hAnsiTheme="minorBidi" w:cstheme="minorBidi"/>
          <w:color w:val="000000"/>
          <w:lang w:val="en-GB" w:eastAsia="en-GB"/>
        </w:rPr>
        <w:t xml:space="preserve">many studies recorded that LPAIV </w:t>
      </w:r>
      <w:r w:rsidR="00E61DCD">
        <w:rPr>
          <w:rFonts w:asciiTheme="minorBidi" w:eastAsia="Arial Unicode MS" w:hAnsiTheme="minorBidi" w:cstheme="minorBidi"/>
          <w:color w:val="000000"/>
          <w:lang w:val="en-GB" w:eastAsia="en-GB"/>
        </w:rPr>
        <w:t>(</w:t>
      </w:r>
      <w:r w:rsidR="00603DFD">
        <w:rPr>
          <w:rFonts w:asciiTheme="minorBidi" w:eastAsia="Arial Unicode MS" w:hAnsiTheme="minorBidi" w:cstheme="minorBidi"/>
          <w:color w:val="000000"/>
          <w:lang w:val="en-GB" w:eastAsia="en-GB"/>
        </w:rPr>
        <w:t>H9N2</w:t>
      </w:r>
      <w:r w:rsidR="00E61DCD">
        <w:rPr>
          <w:rFonts w:asciiTheme="minorBidi" w:eastAsia="Arial Unicode MS" w:hAnsiTheme="minorBidi" w:cstheme="minorBidi"/>
          <w:color w:val="000000"/>
          <w:lang w:val="en-GB" w:eastAsia="en-GB"/>
        </w:rPr>
        <w:t>)</w:t>
      </w:r>
      <w:r w:rsidR="00432533" w:rsidRPr="0062764B">
        <w:rPr>
          <w:rFonts w:asciiTheme="minorBidi" w:eastAsia="Arial Unicode MS" w:hAnsiTheme="minorBidi" w:cstheme="minorBidi"/>
          <w:color w:val="000000"/>
          <w:lang w:val="en-GB" w:eastAsia="en-GB"/>
        </w:rPr>
        <w:t xml:space="preserve"> alone had no clinical signs but the clinical signs</w:t>
      </w:r>
      <w:r w:rsidR="00EA2B74">
        <w:rPr>
          <w:rFonts w:asciiTheme="minorBidi" w:eastAsia="Arial Unicode MS" w:hAnsiTheme="minorBidi" w:cstheme="minorBidi"/>
          <w:color w:val="000000"/>
          <w:lang w:val="en-GB" w:eastAsia="en-GB"/>
        </w:rPr>
        <w:t xml:space="preserve"> observed when co-infection occu</w:t>
      </w:r>
      <w:r w:rsidR="00EA2B74" w:rsidRPr="0062764B">
        <w:rPr>
          <w:rFonts w:asciiTheme="minorBidi" w:eastAsia="Arial Unicode MS" w:hAnsiTheme="minorBidi" w:cstheme="minorBidi"/>
          <w:color w:val="000000"/>
          <w:lang w:val="en-GB" w:eastAsia="en-GB"/>
        </w:rPr>
        <w:t>rred</w:t>
      </w:r>
      <w:r w:rsidR="00432533" w:rsidRPr="0062764B">
        <w:rPr>
          <w:rFonts w:asciiTheme="minorBidi" w:eastAsia="Arial Unicode MS" w:hAnsiTheme="minorBidi" w:cstheme="minorBidi"/>
          <w:color w:val="000000"/>
          <w:lang w:val="en-GB" w:eastAsia="en-GB"/>
        </w:rPr>
        <w:t xml:space="preserve"> by viral or bacterial pathogen</w:t>
      </w:r>
      <w:r w:rsidR="00102292" w:rsidRPr="0062764B">
        <w:rPr>
          <w:rFonts w:asciiTheme="minorBidi" w:eastAsia="Arial Unicode MS" w:hAnsiTheme="minorBidi" w:cstheme="minorBidi"/>
          <w:color w:val="000000"/>
          <w:lang w:val="en-GB" w:eastAsia="en-GB"/>
        </w:rPr>
        <w:t xml:space="preserve"> </w:t>
      </w:r>
      <w:r w:rsidR="00432533" w:rsidRPr="0062764B">
        <w:rPr>
          <w:rFonts w:asciiTheme="minorBidi" w:eastAsia="Arial Unicode MS" w:hAnsiTheme="minorBidi" w:cstheme="minorBidi"/>
          <w:color w:val="000000"/>
          <w:lang w:val="en-GB" w:eastAsia="en-GB"/>
        </w:rPr>
        <w:t>(</w:t>
      </w:r>
      <w:proofErr w:type="spellStart"/>
      <w:r w:rsidR="00432533" w:rsidRPr="0062764B">
        <w:rPr>
          <w:rFonts w:asciiTheme="minorBidi" w:eastAsia="Arial Unicode MS" w:hAnsiTheme="minorBidi" w:cstheme="minorBidi"/>
          <w:color w:val="000000"/>
          <w:lang w:val="en-GB" w:eastAsia="en-GB"/>
        </w:rPr>
        <w:t>Mahana</w:t>
      </w:r>
      <w:proofErr w:type="spellEnd"/>
      <w:r w:rsidR="00432533" w:rsidRPr="0062764B">
        <w:rPr>
          <w:rFonts w:asciiTheme="minorBidi" w:eastAsia="Arial Unicode MS" w:hAnsiTheme="minorBidi" w:cstheme="minorBidi"/>
          <w:color w:val="000000"/>
          <w:lang w:val="en-GB" w:eastAsia="en-GB"/>
        </w:rPr>
        <w:t xml:space="preserve"> et al. 2019; </w:t>
      </w:r>
      <w:proofErr w:type="spellStart"/>
      <w:r w:rsidR="00432533" w:rsidRPr="0062764B">
        <w:rPr>
          <w:rFonts w:asciiTheme="minorBidi" w:eastAsia="Arial Unicode MS" w:hAnsiTheme="minorBidi" w:cstheme="minorBidi"/>
        </w:rPr>
        <w:t>Kishida</w:t>
      </w:r>
      <w:proofErr w:type="spellEnd"/>
      <w:r w:rsidR="00432533" w:rsidRPr="0062764B">
        <w:rPr>
          <w:rFonts w:asciiTheme="minorBidi" w:eastAsia="Arial Unicode MS" w:hAnsiTheme="minorBidi" w:cstheme="minorBidi"/>
        </w:rPr>
        <w:t xml:space="preserve"> et al., 2004</w:t>
      </w:r>
      <w:r w:rsidR="00432533" w:rsidRPr="0062764B">
        <w:rPr>
          <w:rFonts w:asciiTheme="minorBidi" w:eastAsia="Arial Unicode MS" w:hAnsiTheme="minorBidi" w:cstheme="minorBidi"/>
          <w:color w:val="000000"/>
          <w:lang w:val="en-GB" w:eastAsia="en-GB"/>
        </w:rPr>
        <w:t>)</w:t>
      </w:r>
      <w:r w:rsidRPr="0062764B">
        <w:rPr>
          <w:rFonts w:asciiTheme="minorBidi" w:eastAsia="Arial Unicode MS" w:hAnsiTheme="minorBidi" w:cstheme="minorBidi"/>
          <w:color w:val="000000"/>
          <w:lang w:val="en-GB" w:eastAsia="en-GB"/>
        </w:rPr>
        <w:t xml:space="preserve">. Whereas, the histopathological examination </w:t>
      </w:r>
      <w:r w:rsidR="00DF34BB" w:rsidRPr="0062764B">
        <w:rPr>
          <w:rFonts w:asciiTheme="minorBidi" w:eastAsia="Arial Unicode MS" w:hAnsiTheme="minorBidi" w:cstheme="minorBidi"/>
          <w:color w:val="000000"/>
          <w:lang w:val="en-GB" w:eastAsia="en-GB"/>
        </w:rPr>
        <w:t xml:space="preserve">in G2 </w:t>
      </w:r>
      <w:r w:rsidRPr="0062764B">
        <w:rPr>
          <w:rFonts w:asciiTheme="minorBidi" w:eastAsia="Arial Unicode MS" w:hAnsiTheme="minorBidi" w:cstheme="minorBidi"/>
          <w:color w:val="000000"/>
          <w:lang w:val="en-GB" w:eastAsia="en-GB"/>
        </w:rPr>
        <w:t>revealed moderate pathological lesions</w:t>
      </w:r>
      <w:r w:rsidR="00DF34BB" w:rsidRPr="0062764B">
        <w:rPr>
          <w:rFonts w:asciiTheme="minorBidi" w:eastAsia="Arial Unicode MS" w:hAnsiTheme="minorBidi" w:cstheme="minorBidi"/>
          <w:color w:val="000000"/>
          <w:lang w:val="en-GB" w:eastAsia="en-GB"/>
        </w:rPr>
        <w:t xml:space="preserve"> in lung and spleen</w:t>
      </w:r>
      <w:r w:rsidRPr="0062764B">
        <w:rPr>
          <w:rFonts w:asciiTheme="minorBidi" w:eastAsia="Arial Unicode MS" w:hAnsiTheme="minorBidi" w:cstheme="minorBidi"/>
          <w:color w:val="000000"/>
          <w:lang w:val="en-GB" w:eastAsia="en-GB"/>
        </w:rPr>
        <w:t xml:space="preserve"> </w:t>
      </w:r>
      <w:r w:rsidR="00DF34BB" w:rsidRPr="0062764B">
        <w:rPr>
          <w:rFonts w:asciiTheme="minorBidi" w:eastAsia="Arial Unicode MS" w:hAnsiTheme="minorBidi" w:cstheme="minorBidi"/>
          <w:color w:val="000000"/>
          <w:lang w:val="en-GB" w:eastAsia="en-GB"/>
        </w:rPr>
        <w:t xml:space="preserve">which agreed with the findings of </w:t>
      </w:r>
      <w:r w:rsidR="00BD49DC">
        <w:rPr>
          <w:rFonts w:asciiTheme="minorBidi" w:eastAsia="Arial Unicode MS" w:hAnsiTheme="minorBidi" w:cstheme="minorBidi"/>
        </w:rPr>
        <w:t>Abdel-</w:t>
      </w:r>
      <w:r w:rsidR="00DF34BB" w:rsidRPr="0062764B">
        <w:rPr>
          <w:rFonts w:asciiTheme="minorBidi" w:eastAsia="Arial Unicode MS" w:hAnsiTheme="minorBidi" w:cstheme="minorBidi"/>
        </w:rPr>
        <w:t>Hamid et al., (2016) who found that</w:t>
      </w:r>
      <w:r w:rsidR="00DF34BB" w:rsidRPr="0062764B">
        <w:rPr>
          <w:rFonts w:asciiTheme="minorBidi" w:eastAsia="Arial Unicode MS" w:hAnsiTheme="minorBidi" w:cstheme="minorBidi"/>
          <w:color w:val="000000"/>
          <w:lang w:val="en-GB" w:eastAsia="en-GB"/>
        </w:rPr>
        <w:t xml:space="preserve"> </w:t>
      </w:r>
      <w:r w:rsidR="00603DFD">
        <w:rPr>
          <w:rFonts w:asciiTheme="minorBidi" w:eastAsia="Arial Unicode MS" w:hAnsiTheme="minorBidi" w:cstheme="minorBidi"/>
          <w:color w:val="000000"/>
          <w:lang w:val="en-GB" w:eastAsia="en-GB"/>
        </w:rPr>
        <w:t>LP</w:t>
      </w:r>
      <w:r w:rsidR="00DF34BB" w:rsidRPr="0062764B">
        <w:rPr>
          <w:rFonts w:asciiTheme="minorBidi" w:eastAsia="Arial Unicode MS" w:hAnsiTheme="minorBidi" w:cstheme="minorBidi"/>
          <w:color w:val="000000"/>
          <w:lang w:val="en-GB" w:eastAsia="en-GB"/>
        </w:rPr>
        <w:t xml:space="preserve">AIV </w:t>
      </w:r>
      <w:r w:rsidR="00E61DCD">
        <w:rPr>
          <w:rFonts w:asciiTheme="minorBidi" w:eastAsia="Arial Unicode MS" w:hAnsiTheme="minorBidi" w:cstheme="minorBidi"/>
          <w:color w:val="000000"/>
          <w:lang w:val="en-GB" w:eastAsia="en-GB"/>
        </w:rPr>
        <w:t>(</w:t>
      </w:r>
      <w:r w:rsidR="00DF34BB" w:rsidRPr="0062764B">
        <w:rPr>
          <w:rFonts w:asciiTheme="minorBidi" w:eastAsia="Arial Unicode MS" w:hAnsiTheme="minorBidi" w:cstheme="minorBidi"/>
          <w:color w:val="000000"/>
          <w:lang w:val="en-GB" w:eastAsia="en-GB"/>
        </w:rPr>
        <w:t>H9N2</w:t>
      </w:r>
      <w:r w:rsidR="00E61DCD">
        <w:rPr>
          <w:rFonts w:asciiTheme="minorBidi" w:eastAsia="Arial Unicode MS" w:hAnsiTheme="minorBidi" w:cstheme="minorBidi"/>
          <w:color w:val="000000"/>
          <w:lang w:val="en-GB" w:eastAsia="en-GB"/>
        </w:rPr>
        <w:t>)</w:t>
      </w:r>
      <w:r w:rsidR="00DF34BB" w:rsidRPr="0062764B">
        <w:rPr>
          <w:rFonts w:asciiTheme="minorBidi" w:eastAsia="Arial Unicode MS" w:hAnsiTheme="minorBidi" w:cstheme="minorBidi"/>
          <w:color w:val="000000"/>
          <w:lang w:val="en-GB" w:eastAsia="en-GB"/>
        </w:rPr>
        <w:t xml:space="preserve"> </w:t>
      </w:r>
      <w:r w:rsidR="00E5639F" w:rsidRPr="0062764B">
        <w:rPr>
          <w:rFonts w:asciiTheme="minorBidi" w:eastAsia="Arial Unicode MS" w:hAnsiTheme="minorBidi" w:cstheme="minorBidi"/>
          <w:color w:val="000000"/>
          <w:lang w:val="en-GB" w:eastAsia="en-GB"/>
        </w:rPr>
        <w:t xml:space="preserve">caused </w:t>
      </w:r>
      <w:r w:rsidR="00DF34BB" w:rsidRPr="0062764B">
        <w:rPr>
          <w:rFonts w:asciiTheme="minorBidi" w:eastAsia="Arial Unicode MS" w:hAnsiTheme="minorBidi" w:cstheme="minorBidi"/>
          <w:color w:val="000000"/>
          <w:lang w:val="en-GB" w:eastAsia="en-GB"/>
        </w:rPr>
        <w:t xml:space="preserve">severe </w:t>
      </w:r>
      <w:proofErr w:type="spellStart"/>
      <w:r w:rsidR="00DF34BB" w:rsidRPr="0062764B">
        <w:rPr>
          <w:rFonts w:asciiTheme="minorBidi" w:eastAsia="Arial Unicode MS" w:hAnsiTheme="minorBidi" w:cstheme="minorBidi"/>
          <w:color w:val="000000"/>
          <w:lang w:val="en-GB" w:eastAsia="en-GB"/>
        </w:rPr>
        <w:t>histo</w:t>
      </w:r>
      <w:r w:rsidR="00843B1F">
        <w:rPr>
          <w:rFonts w:asciiTheme="minorBidi" w:eastAsia="Arial Unicode MS" w:hAnsiTheme="minorBidi" w:cstheme="minorBidi"/>
          <w:color w:val="000000"/>
          <w:lang w:val="en-GB" w:eastAsia="en-GB"/>
        </w:rPr>
        <w:t>pathlo</w:t>
      </w:r>
      <w:r w:rsidR="00DF34BB" w:rsidRPr="0062764B">
        <w:rPr>
          <w:rFonts w:asciiTheme="minorBidi" w:eastAsia="Arial Unicode MS" w:hAnsiTheme="minorBidi" w:cstheme="minorBidi"/>
          <w:color w:val="000000"/>
          <w:lang w:val="en-GB" w:eastAsia="en-GB"/>
        </w:rPr>
        <w:t>l</w:t>
      </w:r>
      <w:r w:rsidR="00942808">
        <w:rPr>
          <w:rFonts w:asciiTheme="minorBidi" w:eastAsia="Arial Unicode MS" w:hAnsiTheme="minorBidi" w:cstheme="minorBidi"/>
          <w:color w:val="000000"/>
          <w:lang w:val="en-GB" w:eastAsia="en-GB"/>
        </w:rPr>
        <w:t>ogic</w:t>
      </w:r>
      <w:r w:rsidR="00843B1F">
        <w:rPr>
          <w:rFonts w:asciiTheme="minorBidi" w:eastAsia="Arial Unicode MS" w:hAnsiTheme="minorBidi" w:cstheme="minorBidi"/>
          <w:color w:val="000000"/>
          <w:lang w:val="en-GB" w:eastAsia="en-GB"/>
        </w:rPr>
        <w:t>al</w:t>
      </w:r>
      <w:proofErr w:type="spellEnd"/>
      <w:r w:rsidR="00942808">
        <w:rPr>
          <w:rFonts w:asciiTheme="minorBidi" w:eastAsia="Arial Unicode MS" w:hAnsiTheme="minorBidi" w:cstheme="minorBidi"/>
          <w:color w:val="000000"/>
          <w:lang w:val="en-GB" w:eastAsia="en-GB"/>
        </w:rPr>
        <w:t xml:space="preserve"> changes </w:t>
      </w:r>
      <w:r w:rsidR="00942808" w:rsidRPr="00942808">
        <w:rPr>
          <w:rFonts w:asciiTheme="minorBidi" w:eastAsia="Arial Unicode MS" w:hAnsiTheme="minorBidi" w:cstheme="minorBidi"/>
          <w:color w:val="FF0000"/>
          <w:lang w:val="en-GB" w:eastAsia="en-GB"/>
        </w:rPr>
        <w:t>in the respiratory</w:t>
      </w:r>
      <w:r w:rsidR="00DF34BB" w:rsidRPr="00942808">
        <w:rPr>
          <w:rFonts w:asciiTheme="minorBidi" w:eastAsia="Arial Unicode MS" w:hAnsiTheme="minorBidi" w:cstheme="minorBidi"/>
          <w:color w:val="FF0000"/>
          <w:lang w:val="en-GB" w:eastAsia="en-GB"/>
        </w:rPr>
        <w:t xml:space="preserve"> and lymphoid</w:t>
      </w:r>
      <w:r w:rsidR="00DF34BB" w:rsidRPr="0062764B">
        <w:rPr>
          <w:rFonts w:asciiTheme="minorBidi" w:eastAsia="Arial Unicode MS" w:hAnsiTheme="minorBidi" w:cstheme="minorBidi"/>
          <w:color w:val="000000"/>
          <w:lang w:val="en-GB" w:eastAsia="en-GB"/>
        </w:rPr>
        <w:t xml:space="preserve"> organs which lead to immunosuppression.</w:t>
      </w:r>
      <w:r w:rsidR="00843B1F">
        <w:rPr>
          <w:rFonts w:asciiTheme="minorBidi" w:eastAsia="Arial Unicode MS" w:hAnsiTheme="minorBidi" w:cstheme="minorBidi"/>
          <w:color w:val="000000"/>
          <w:lang w:val="en-GB" w:eastAsia="en-GB"/>
        </w:rPr>
        <w:t xml:space="preserve"> </w:t>
      </w:r>
      <w:r w:rsidR="00843B1F" w:rsidRPr="00C03EB1">
        <w:rPr>
          <w:rFonts w:asciiTheme="minorBidi" w:eastAsia="Arial Unicode MS" w:hAnsiTheme="minorBidi" w:cstheme="minorBidi"/>
          <w:color w:val="FF0000"/>
          <w:lang w:val="en-GB" w:eastAsia="en-GB"/>
        </w:rPr>
        <w:t xml:space="preserve">While, </w:t>
      </w:r>
      <w:r w:rsidR="00DF34BB" w:rsidRPr="00C03EB1">
        <w:rPr>
          <w:rFonts w:asciiTheme="minorBidi" w:eastAsia="Arial Unicode MS" w:hAnsiTheme="minorBidi" w:cstheme="minorBidi"/>
          <w:color w:val="FF0000"/>
          <w:lang w:val="en-GB" w:eastAsia="en-GB"/>
        </w:rPr>
        <w:t xml:space="preserve">Hassan et al. (2017) and </w:t>
      </w:r>
      <w:proofErr w:type="spellStart"/>
      <w:r w:rsidR="00DF34BB" w:rsidRPr="00C03EB1">
        <w:rPr>
          <w:rFonts w:asciiTheme="minorBidi" w:eastAsia="Arial Unicode MS" w:hAnsiTheme="minorBidi" w:cstheme="minorBidi"/>
          <w:color w:val="FF0000"/>
          <w:lang w:val="en-GB" w:eastAsia="en-GB"/>
        </w:rPr>
        <w:t>Mahana</w:t>
      </w:r>
      <w:proofErr w:type="spellEnd"/>
      <w:r w:rsidR="00DF34BB" w:rsidRPr="00C03EB1">
        <w:rPr>
          <w:rFonts w:asciiTheme="minorBidi" w:eastAsia="Arial Unicode MS" w:hAnsiTheme="minorBidi" w:cstheme="minorBidi"/>
          <w:color w:val="FF0000"/>
          <w:lang w:val="en-GB" w:eastAsia="en-GB"/>
        </w:rPr>
        <w:t xml:space="preserve"> et al. (2019), found mild changes in lung and spleen in chicken experimental infected with LPAI</w:t>
      </w:r>
      <w:r w:rsidR="00603DFD" w:rsidRPr="00C03EB1">
        <w:rPr>
          <w:rFonts w:asciiTheme="minorBidi" w:eastAsia="Arial Unicode MS" w:hAnsiTheme="minorBidi" w:cstheme="minorBidi"/>
          <w:color w:val="FF0000"/>
          <w:lang w:val="en-GB" w:eastAsia="en-GB"/>
        </w:rPr>
        <w:t>V</w:t>
      </w:r>
      <w:r w:rsidR="00DF34BB" w:rsidRPr="00C03EB1">
        <w:rPr>
          <w:rFonts w:asciiTheme="minorBidi" w:eastAsia="Arial Unicode MS" w:hAnsiTheme="minorBidi" w:cstheme="minorBidi"/>
          <w:color w:val="FF0000"/>
          <w:lang w:val="en-GB" w:eastAsia="en-GB"/>
        </w:rPr>
        <w:t xml:space="preserve"> </w:t>
      </w:r>
      <w:r w:rsidR="00E61DCD" w:rsidRPr="00C03EB1">
        <w:rPr>
          <w:rFonts w:asciiTheme="minorBidi" w:eastAsia="Arial Unicode MS" w:hAnsiTheme="minorBidi" w:cstheme="minorBidi"/>
          <w:color w:val="FF0000"/>
          <w:lang w:val="en-GB" w:eastAsia="en-GB"/>
        </w:rPr>
        <w:t>(</w:t>
      </w:r>
      <w:r w:rsidR="00DF34BB" w:rsidRPr="00C03EB1">
        <w:rPr>
          <w:rFonts w:asciiTheme="minorBidi" w:eastAsia="Arial Unicode MS" w:hAnsiTheme="minorBidi" w:cstheme="minorBidi"/>
          <w:color w:val="FF0000"/>
          <w:lang w:val="en-GB" w:eastAsia="en-GB"/>
        </w:rPr>
        <w:t>H9N2</w:t>
      </w:r>
      <w:r w:rsidR="00E61DCD" w:rsidRPr="00C03EB1">
        <w:rPr>
          <w:rFonts w:asciiTheme="minorBidi" w:eastAsia="Arial Unicode MS" w:hAnsiTheme="minorBidi" w:cstheme="minorBidi"/>
          <w:color w:val="FF0000"/>
          <w:lang w:val="en-GB" w:eastAsia="en-GB"/>
        </w:rPr>
        <w:t>)</w:t>
      </w:r>
      <w:r w:rsidR="00DF34BB" w:rsidRPr="00C03EB1">
        <w:rPr>
          <w:rFonts w:asciiTheme="minorBidi" w:eastAsia="Arial Unicode MS" w:hAnsiTheme="minorBidi" w:cstheme="minorBidi"/>
          <w:color w:val="FF0000"/>
          <w:lang w:val="en-GB" w:eastAsia="en-GB"/>
        </w:rPr>
        <w:t xml:space="preserve"> strains</w:t>
      </w:r>
      <w:r w:rsidRPr="00C03EB1">
        <w:rPr>
          <w:rFonts w:asciiTheme="minorBidi" w:eastAsia="Arial Unicode MS" w:hAnsiTheme="minorBidi" w:cstheme="minorBidi"/>
          <w:color w:val="FF0000"/>
          <w:lang w:val="en-GB" w:eastAsia="en-GB"/>
        </w:rPr>
        <w:t xml:space="preserve">. </w:t>
      </w:r>
      <w:r w:rsidR="00010BDA" w:rsidRPr="00C03EB1">
        <w:rPr>
          <w:rFonts w:asciiTheme="minorBidi" w:eastAsia="Arial Unicode MS" w:hAnsiTheme="minorBidi" w:cstheme="minorBidi"/>
          <w:color w:val="FF0000"/>
          <w:lang w:val="en-GB" w:eastAsia="en-GB"/>
        </w:rPr>
        <w:t>T</w:t>
      </w:r>
      <w:r w:rsidR="00010BDA" w:rsidRPr="0062764B">
        <w:rPr>
          <w:rFonts w:asciiTheme="minorBidi" w:eastAsia="Arial Unicode MS" w:hAnsiTheme="minorBidi" w:cstheme="minorBidi"/>
          <w:color w:val="000000"/>
          <w:lang w:val="en-GB" w:eastAsia="en-GB"/>
        </w:rPr>
        <w:t xml:space="preserve">his variation in the severity of the symptoms </w:t>
      </w:r>
      <w:r w:rsidR="00E5639F" w:rsidRPr="0062764B">
        <w:rPr>
          <w:rFonts w:asciiTheme="minorBidi" w:eastAsia="Arial Unicode MS" w:hAnsiTheme="minorBidi" w:cstheme="minorBidi"/>
          <w:color w:val="000000"/>
          <w:lang w:val="en-GB" w:eastAsia="en-GB"/>
        </w:rPr>
        <w:t xml:space="preserve">and histopathologic features </w:t>
      </w:r>
      <w:r w:rsidR="00010BDA" w:rsidRPr="0062764B">
        <w:rPr>
          <w:rFonts w:asciiTheme="minorBidi" w:eastAsia="Arial Unicode MS" w:hAnsiTheme="minorBidi" w:cstheme="minorBidi"/>
          <w:color w:val="000000"/>
          <w:lang w:val="en-GB" w:eastAsia="en-GB"/>
        </w:rPr>
        <w:t>possibly because of difference</w:t>
      </w:r>
      <w:r w:rsidR="0002646A" w:rsidRPr="0062764B">
        <w:rPr>
          <w:rFonts w:asciiTheme="minorBidi" w:eastAsia="Arial Unicode MS" w:hAnsiTheme="minorBidi" w:cstheme="minorBidi"/>
          <w:color w:val="000000"/>
          <w:lang w:val="en-GB" w:eastAsia="en-GB"/>
        </w:rPr>
        <w:t xml:space="preserve"> in many factors such as</w:t>
      </w:r>
      <w:r w:rsidR="00010BDA" w:rsidRPr="0062764B">
        <w:rPr>
          <w:rFonts w:asciiTheme="minorBidi" w:eastAsia="Arial Unicode MS" w:hAnsiTheme="minorBidi" w:cstheme="minorBidi"/>
          <w:color w:val="000000"/>
          <w:lang w:val="en-GB" w:eastAsia="en-GB"/>
        </w:rPr>
        <w:t xml:space="preserve"> </w:t>
      </w:r>
      <w:r w:rsidR="0002646A" w:rsidRPr="0062764B">
        <w:rPr>
          <w:rFonts w:asciiTheme="minorBidi" w:eastAsia="Arial Unicode MS" w:hAnsiTheme="minorBidi" w:cstheme="minorBidi"/>
          <w:color w:val="000000"/>
          <w:lang w:val="en-GB" w:eastAsia="en-GB"/>
        </w:rPr>
        <w:t>the</w:t>
      </w:r>
      <w:r w:rsidR="00010BDA" w:rsidRPr="0062764B">
        <w:rPr>
          <w:rFonts w:asciiTheme="minorBidi" w:eastAsia="Arial Unicode MS" w:hAnsiTheme="minorBidi" w:cstheme="minorBidi"/>
          <w:color w:val="000000"/>
          <w:lang w:val="en-GB" w:eastAsia="en-GB"/>
        </w:rPr>
        <w:t xml:space="preserve"> </w:t>
      </w:r>
      <w:r w:rsidR="00E5639F" w:rsidRPr="0062764B">
        <w:rPr>
          <w:rFonts w:asciiTheme="minorBidi" w:eastAsia="Arial Unicode MS" w:hAnsiTheme="minorBidi" w:cstheme="minorBidi"/>
          <w:color w:val="000000"/>
          <w:lang w:val="en-GB" w:eastAsia="en-GB"/>
        </w:rPr>
        <w:t xml:space="preserve">dose and quantity of </w:t>
      </w:r>
      <w:r w:rsidR="00010BDA" w:rsidRPr="0062764B">
        <w:rPr>
          <w:rFonts w:asciiTheme="minorBidi" w:eastAsia="Arial Unicode MS" w:hAnsiTheme="minorBidi" w:cstheme="minorBidi"/>
          <w:color w:val="000000"/>
          <w:lang w:val="en-GB" w:eastAsia="en-GB"/>
        </w:rPr>
        <w:t xml:space="preserve">the virus inoculation, </w:t>
      </w:r>
      <w:r w:rsidR="007C5428" w:rsidRPr="0062764B">
        <w:rPr>
          <w:rFonts w:asciiTheme="minorBidi" w:eastAsia="Arial Unicode MS" w:hAnsiTheme="minorBidi" w:cstheme="minorBidi"/>
          <w:color w:val="000000"/>
          <w:lang w:val="en-GB" w:eastAsia="en-GB"/>
        </w:rPr>
        <w:t xml:space="preserve">virus isolate </w:t>
      </w:r>
      <w:r w:rsidR="00010BDA" w:rsidRPr="0062764B">
        <w:rPr>
          <w:rFonts w:asciiTheme="minorBidi" w:eastAsia="Arial Unicode MS" w:hAnsiTheme="minorBidi" w:cstheme="minorBidi"/>
          <w:color w:val="000000"/>
          <w:lang w:val="en-GB" w:eastAsia="en-GB"/>
        </w:rPr>
        <w:t xml:space="preserve">genetic variation </w:t>
      </w:r>
      <w:r w:rsidR="00C7767A" w:rsidRPr="0062764B">
        <w:rPr>
          <w:rFonts w:asciiTheme="minorBidi" w:eastAsia="Arial Unicode MS" w:hAnsiTheme="minorBidi" w:cstheme="minorBidi"/>
          <w:color w:val="000000"/>
          <w:lang w:val="en-GB" w:eastAsia="en-GB"/>
        </w:rPr>
        <w:t xml:space="preserve"> and the</w:t>
      </w:r>
      <w:r w:rsidR="007C5428" w:rsidRPr="0062764B">
        <w:rPr>
          <w:rFonts w:asciiTheme="minorBidi" w:eastAsia="Arial Unicode MS" w:hAnsiTheme="minorBidi" w:cstheme="minorBidi"/>
          <w:color w:val="000000"/>
          <w:lang w:val="en-GB" w:eastAsia="en-GB"/>
        </w:rPr>
        <w:t xml:space="preserve"> using of</w:t>
      </w:r>
      <w:r w:rsidR="00010BDA" w:rsidRPr="0062764B">
        <w:rPr>
          <w:rFonts w:asciiTheme="minorBidi" w:eastAsia="Arial Unicode MS" w:hAnsiTheme="minorBidi" w:cstheme="minorBidi"/>
          <w:color w:val="000000"/>
          <w:lang w:val="en-GB" w:eastAsia="en-GB"/>
        </w:rPr>
        <w:t xml:space="preserve"> </w:t>
      </w:r>
      <w:r w:rsidR="007C5428" w:rsidRPr="0062764B">
        <w:rPr>
          <w:rFonts w:asciiTheme="minorBidi" w:eastAsia="Arial Unicode MS" w:hAnsiTheme="minorBidi" w:cstheme="minorBidi"/>
          <w:color w:val="000000"/>
          <w:lang w:val="en-GB" w:eastAsia="en-GB"/>
        </w:rPr>
        <w:t xml:space="preserve">SPF or commercial broiler chickens in the </w:t>
      </w:r>
      <w:r w:rsidR="00010BDA" w:rsidRPr="0062764B">
        <w:rPr>
          <w:rFonts w:asciiTheme="minorBidi" w:eastAsia="Arial Unicode MS" w:hAnsiTheme="minorBidi" w:cstheme="minorBidi"/>
          <w:color w:val="000000"/>
          <w:lang w:val="en-GB" w:eastAsia="en-GB"/>
        </w:rPr>
        <w:t xml:space="preserve">experiments </w:t>
      </w:r>
      <w:r w:rsidR="00B30514">
        <w:rPr>
          <w:rFonts w:asciiTheme="minorBidi" w:eastAsia="Arial Unicode MS" w:hAnsiTheme="minorBidi" w:cstheme="minorBidi"/>
        </w:rPr>
        <w:t>(Abdel-</w:t>
      </w:r>
      <w:r w:rsidR="007C5428" w:rsidRPr="0062764B">
        <w:rPr>
          <w:rFonts w:asciiTheme="minorBidi" w:eastAsia="Arial Unicode MS" w:hAnsiTheme="minorBidi" w:cstheme="minorBidi"/>
        </w:rPr>
        <w:t>Hamid et al., 2016)</w:t>
      </w:r>
      <w:r w:rsidR="007C5428" w:rsidRPr="0062764B">
        <w:rPr>
          <w:rFonts w:asciiTheme="minorBidi" w:eastAsia="Arial Unicode MS" w:hAnsiTheme="minorBidi" w:cstheme="minorBidi"/>
          <w:color w:val="000000"/>
          <w:lang w:val="en-GB" w:eastAsia="en-GB"/>
        </w:rPr>
        <w:t>.</w:t>
      </w:r>
    </w:p>
    <w:p w:rsidR="00625028" w:rsidRPr="0062764B" w:rsidRDefault="00625028" w:rsidP="00625028">
      <w:pPr>
        <w:bidi w:val="0"/>
        <w:spacing w:line="360" w:lineRule="auto"/>
        <w:jc w:val="both"/>
        <w:rPr>
          <w:rFonts w:asciiTheme="minorBidi" w:eastAsia="Arial Unicode MS" w:hAnsiTheme="minorBidi" w:cstheme="minorBidi"/>
          <w:color w:val="000000"/>
          <w:lang w:val="en-GB" w:eastAsia="en-GB"/>
        </w:rPr>
      </w:pPr>
    </w:p>
    <w:p w:rsidR="00E84CD0" w:rsidRPr="0062764B" w:rsidRDefault="00990E48" w:rsidP="007C5428">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T</w:t>
      </w:r>
      <w:r w:rsidR="00E84CD0" w:rsidRPr="0062764B">
        <w:rPr>
          <w:rFonts w:asciiTheme="minorBidi" w:eastAsia="Arial Unicode MS" w:hAnsiTheme="minorBidi" w:cstheme="minorBidi"/>
          <w:color w:val="000000"/>
          <w:lang w:val="en-GB" w:eastAsia="en-GB" w:bidi="ar-SA"/>
        </w:rPr>
        <w:t xml:space="preserve">he viral pathogenicity was not simply </w:t>
      </w:r>
      <w:r w:rsidR="008E173D" w:rsidRPr="0062764B">
        <w:rPr>
          <w:rFonts w:asciiTheme="minorBidi" w:eastAsia="Arial Unicode MS" w:hAnsiTheme="minorBidi" w:cstheme="minorBidi"/>
          <w:color w:val="000000"/>
          <w:lang w:val="en-GB" w:eastAsia="en-GB" w:bidi="ar-SA"/>
        </w:rPr>
        <w:t>linked</w:t>
      </w:r>
      <w:r w:rsidR="00E84CD0" w:rsidRPr="0062764B">
        <w:rPr>
          <w:rFonts w:asciiTheme="minorBidi" w:eastAsia="Arial Unicode MS" w:hAnsiTheme="minorBidi" w:cstheme="minorBidi"/>
          <w:color w:val="000000"/>
          <w:lang w:val="en-GB" w:eastAsia="en-GB" w:bidi="ar-SA"/>
        </w:rPr>
        <w:t xml:space="preserve"> to the </w:t>
      </w:r>
      <w:r w:rsidR="008E173D" w:rsidRPr="0062764B">
        <w:rPr>
          <w:rFonts w:asciiTheme="minorBidi" w:eastAsia="Arial Unicode MS" w:hAnsiTheme="minorBidi" w:cstheme="minorBidi"/>
          <w:color w:val="000000"/>
          <w:lang w:val="en-GB" w:eastAsia="en-GB" w:bidi="ar-SA"/>
        </w:rPr>
        <w:t>magnitude</w:t>
      </w:r>
      <w:r w:rsidR="00E84CD0" w:rsidRPr="0062764B">
        <w:rPr>
          <w:rFonts w:asciiTheme="minorBidi" w:eastAsia="Arial Unicode MS" w:hAnsiTheme="minorBidi" w:cstheme="minorBidi"/>
          <w:color w:val="000000"/>
          <w:lang w:val="en-GB" w:eastAsia="en-GB" w:bidi="ar-SA"/>
        </w:rPr>
        <w:t xml:space="preserve"> of viral replication and </w:t>
      </w:r>
      <w:r w:rsidR="008E173D" w:rsidRPr="0062764B">
        <w:rPr>
          <w:rFonts w:asciiTheme="minorBidi" w:eastAsia="Arial Unicode MS" w:hAnsiTheme="minorBidi" w:cstheme="minorBidi"/>
          <w:color w:val="000000"/>
          <w:lang w:val="en-GB" w:eastAsia="en-GB" w:bidi="ar-SA"/>
        </w:rPr>
        <w:t>associated</w:t>
      </w:r>
      <w:r w:rsidR="00E84CD0" w:rsidRPr="0062764B">
        <w:rPr>
          <w:rFonts w:asciiTheme="minorBidi" w:eastAsia="Arial Unicode MS" w:hAnsiTheme="minorBidi" w:cstheme="minorBidi"/>
          <w:color w:val="000000"/>
          <w:lang w:val="en-GB" w:eastAsia="en-GB" w:bidi="ar-SA"/>
        </w:rPr>
        <w:t xml:space="preserve"> with the </w:t>
      </w:r>
      <w:r w:rsidR="008E173D" w:rsidRPr="0062764B">
        <w:rPr>
          <w:rFonts w:asciiTheme="minorBidi" w:eastAsia="Arial Unicode MS" w:hAnsiTheme="minorBidi" w:cstheme="minorBidi"/>
          <w:color w:val="000000"/>
          <w:lang w:val="en-GB" w:eastAsia="en-GB" w:bidi="ar-SA"/>
        </w:rPr>
        <w:t>capability</w:t>
      </w:r>
      <w:r w:rsidR="00E84CD0" w:rsidRPr="0062764B">
        <w:rPr>
          <w:rFonts w:asciiTheme="minorBidi" w:eastAsia="Arial Unicode MS" w:hAnsiTheme="minorBidi" w:cstheme="minorBidi"/>
          <w:color w:val="000000"/>
          <w:lang w:val="en-GB" w:eastAsia="en-GB" w:bidi="ar-SA"/>
        </w:rPr>
        <w:t xml:space="preserve"> of viral strains to </w:t>
      </w:r>
      <w:r w:rsidR="008C4BAA" w:rsidRPr="0062764B">
        <w:rPr>
          <w:rFonts w:asciiTheme="minorBidi" w:eastAsia="Arial Unicode MS" w:hAnsiTheme="minorBidi" w:cstheme="minorBidi"/>
          <w:color w:val="000000"/>
          <w:lang w:val="en-GB" w:eastAsia="en-GB" w:bidi="ar-SA"/>
        </w:rPr>
        <w:t>provoke</w:t>
      </w:r>
      <w:r w:rsidR="00E84CD0" w:rsidRPr="0062764B">
        <w:rPr>
          <w:rFonts w:asciiTheme="minorBidi" w:eastAsia="Arial Unicode MS" w:hAnsiTheme="minorBidi" w:cstheme="minorBidi"/>
          <w:color w:val="000000"/>
          <w:lang w:val="en-GB" w:eastAsia="en-GB" w:bidi="ar-SA"/>
        </w:rPr>
        <w:t xml:space="preserve"> </w:t>
      </w:r>
      <w:proofErr w:type="spellStart"/>
      <w:r w:rsidR="00E84CD0" w:rsidRPr="0062764B">
        <w:rPr>
          <w:rFonts w:asciiTheme="minorBidi" w:eastAsia="Arial Unicode MS" w:hAnsiTheme="minorBidi" w:cstheme="minorBidi"/>
          <w:color w:val="000000"/>
          <w:lang w:val="en-GB" w:eastAsia="en-GB" w:bidi="ar-SA"/>
        </w:rPr>
        <w:t>proinﬂammato</w:t>
      </w:r>
      <w:r w:rsidR="008E173D" w:rsidRPr="0062764B">
        <w:rPr>
          <w:rFonts w:asciiTheme="minorBidi" w:eastAsia="Arial Unicode MS" w:hAnsiTheme="minorBidi" w:cstheme="minorBidi"/>
          <w:color w:val="000000"/>
          <w:lang w:val="en-GB" w:eastAsia="en-GB" w:bidi="ar-SA"/>
        </w:rPr>
        <w:t>ry</w:t>
      </w:r>
      <w:proofErr w:type="spellEnd"/>
      <w:r w:rsidR="008E173D" w:rsidRPr="0062764B">
        <w:rPr>
          <w:rFonts w:asciiTheme="minorBidi" w:eastAsia="Arial Unicode MS" w:hAnsiTheme="minorBidi" w:cstheme="minorBidi"/>
          <w:color w:val="000000"/>
          <w:lang w:val="en-GB" w:eastAsia="en-GB" w:bidi="ar-SA"/>
        </w:rPr>
        <w:t xml:space="preserve"> cytokines which may be implicat</w:t>
      </w:r>
      <w:r w:rsidR="00E84CD0" w:rsidRPr="0062764B">
        <w:rPr>
          <w:rFonts w:asciiTheme="minorBidi" w:eastAsia="Arial Unicode MS" w:hAnsiTheme="minorBidi" w:cstheme="minorBidi"/>
          <w:color w:val="000000"/>
          <w:lang w:val="en-GB" w:eastAsia="en-GB" w:bidi="ar-SA"/>
        </w:rPr>
        <w:t xml:space="preserve">ed in both </w:t>
      </w:r>
      <w:r w:rsidR="008C4BAA" w:rsidRPr="0062764B">
        <w:rPr>
          <w:rFonts w:asciiTheme="minorBidi" w:eastAsia="Arial Unicode MS" w:hAnsiTheme="minorBidi" w:cstheme="minorBidi"/>
          <w:color w:val="000000"/>
          <w:lang w:val="en-GB" w:eastAsia="en-GB" w:bidi="ar-SA"/>
        </w:rPr>
        <w:t xml:space="preserve">the </w:t>
      </w:r>
      <w:r w:rsidR="00E84CD0" w:rsidRPr="0062764B">
        <w:rPr>
          <w:rFonts w:asciiTheme="minorBidi" w:eastAsia="Arial Unicode MS" w:hAnsiTheme="minorBidi" w:cstheme="minorBidi"/>
          <w:color w:val="000000"/>
          <w:lang w:val="en-GB" w:eastAsia="en-GB" w:bidi="ar-SA"/>
        </w:rPr>
        <w:t xml:space="preserve">clearance of virus and </w:t>
      </w:r>
      <w:r w:rsidR="008C4BAA" w:rsidRPr="0062764B">
        <w:rPr>
          <w:rFonts w:asciiTheme="minorBidi" w:eastAsia="Arial Unicode MS" w:hAnsiTheme="minorBidi" w:cstheme="minorBidi"/>
          <w:color w:val="000000"/>
          <w:lang w:val="en-GB" w:eastAsia="en-GB" w:bidi="ar-SA"/>
        </w:rPr>
        <w:t xml:space="preserve">the </w:t>
      </w:r>
      <w:r w:rsidR="00E84CD0" w:rsidRPr="0062764B">
        <w:rPr>
          <w:rFonts w:asciiTheme="minorBidi" w:eastAsia="Arial Unicode MS" w:hAnsiTheme="minorBidi" w:cstheme="minorBidi"/>
          <w:color w:val="000000"/>
          <w:lang w:val="en-GB" w:eastAsia="en-GB" w:bidi="ar-SA"/>
        </w:rPr>
        <w:t>pathological tissue damage (</w:t>
      </w:r>
      <w:proofErr w:type="spellStart"/>
      <w:r w:rsidR="00E84CD0" w:rsidRPr="0062764B">
        <w:rPr>
          <w:rFonts w:asciiTheme="minorBidi" w:eastAsia="Arial Unicode MS" w:hAnsiTheme="minorBidi" w:cstheme="minorBidi"/>
          <w:color w:val="000000"/>
          <w:lang w:val="en-GB" w:eastAsia="en-GB" w:bidi="ar-SA"/>
        </w:rPr>
        <w:t>Kobasa</w:t>
      </w:r>
      <w:proofErr w:type="spellEnd"/>
      <w:r w:rsidR="00E84CD0" w:rsidRPr="0062764B">
        <w:rPr>
          <w:rFonts w:asciiTheme="minorBidi" w:eastAsia="Arial Unicode MS" w:hAnsiTheme="minorBidi" w:cstheme="minorBidi"/>
          <w:color w:val="000000"/>
          <w:lang w:val="en-GB" w:eastAsia="en-GB" w:bidi="ar-SA"/>
        </w:rPr>
        <w:t xml:space="preserve"> et al., 2004). In the current study, the moderate lung and spleen tissue pathological changes were accompanied with higher</w:t>
      </w:r>
      <w:r w:rsidR="002447AC" w:rsidRPr="0062764B">
        <w:rPr>
          <w:rFonts w:asciiTheme="minorBidi" w:eastAsia="Arial Unicode MS" w:hAnsiTheme="minorBidi" w:cstheme="minorBidi"/>
          <w:color w:val="000000"/>
          <w:lang w:val="en-GB" w:eastAsia="en-GB" w:bidi="ar-SA"/>
        </w:rPr>
        <w:t> levels</w:t>
      </w:r>
      <w:r w:rsidR="00E84CD0" w:rsidRPr="0062764B">
        <w:rPr>
          <w:rFonts w:asciiTheme="minorBidi" w:eastAsia="Arial Unicode MS" w:hAnsiTheme="minorBidi" w:cstheme="minorBidi"/>
          <w:color w:val="000000"/>
          <w:lang w:val="en-GB" w:eastAsia="en-GB" w:bidi="ar-SA"/>
        </w:rPr>
        <w:t xml:space="preserve"> of IL-6 and IFN-γ </w:t>
      </w:r>
      <w:r w:rsidR="002447AC" w:rsidRPr="0062764B">
        <w:rPr>
          <w:rFonts w:asciiTheme="minorBidi" w:eastAsia="Arial Unicode MS" w:hAnsiTheme="minorBidi" w:cstheme="minorBidi"/>
          <w:color w:val="000000"/>
          <w:lang w:val="en-GB" w:eastAsia="en-GB" w:bidi="ar-SA"/>
        </w:rPr>
        <w:t>especially</w:t>
      </w:r>
      <w:r w:rsidR="00E84CD0" w:rsidRPr="0062764B">
        <w:rPr>
          <w:rFonts w:asciiTheme="minorBidi" w:eastAsia="Arial Unicode MS" w:hAnsiTheme="minorBidi" w:cstheme="minorBidi"/>
          <w:color w:val="000000"/>
          <w:lang w:val="en-GB" w:eastAsia="en-GB" w:bidi="ar-SA"/>
        </w:rPr>
        <w:t xml:space="preserve"> at 2 dpi. These results agreed with Wang et al. (2016), who stated that the increased pro-inflammatory cytokine (IL6) was </w:t>
      </w:r>
      <w:r w:rsidR="00E84CD0" w:rsidRPr="0062764B">
        <w:rPr>
          <w:rFonts w:asciiTheme="minorBidi" w:eastAsia="Arial Unicode MS" w:hAnsiTheme="minorBidi" w:cstheme="minorBidi"/>
          <w:lang w:val="en-GB" w:eastAsia="en-GB" w:bidi="ar-SA"/>
        </w:rPr>
        <w:t xml:space="preserve">positively correlated with the </w:t>
      </w:r>
      <w:r w:rsidR="007C5428" w:rsidRPr="0062764B">
        <w:rPr>
          <w:rFonts w:asciiTheme="minorBidi" w:eastAsia="Arial Unicode MS" w:hAnsiTheme="minorBidi" w:cstheme="minorBidi"/>
          <w:lang w:val="en-GB" w:eastAsia="en-GB" w:bidi="ar-SA"/>
        </w:rPr>
        <w:t xml:space="preserve">damage effect </w:t>
      </w:r>
      <w:r w:rsidR="00E84CD0" w:rsidRPr="0062764B">
        <w:rPr>
          <w:rFonts w:asciiTheme="minorBidi" w:eastAsia="Arial Unicode MS" w:hAnsiTheme="minorBidi" w:cstheme="minorBidi"/>
          <w:lang w:val="en-GB" w:eastAsia="en-GB" w:bidi="ar-SA"/>
        </w:rPr>
        <w:t>of AIV</w:t>
      </w:r>
      <w:r w:rsidR="00603DFD">
        <w:rPr>
          <w:rFonts w:asciiTheme="minorBidi" w:eastAsia="Arial Unicode MS" w:hAnsiTheme="minorBidi" w:cstheme="minorBidi"/>
          <w:lang w:val="en-GB" w:eastAsia="en-GB" w:bidi="ar-SA"/>
        </w:rPr>
        <w:t xml:space="preserve"> </w:t>
      </w:r>
      <w:r w:rsidR="00E84CD0" w:rsidRPr="0062764B">
        <w:rPr>
          <w:rFonts w:asciiTheme="minorBidi" w:eastAsia="Arial Unicode MS" w:hAnsiTheme="minorBidi" w:cstheme="minorBidi"/>
          <w:lang w:val="en-GB" w:eastAsia="en-GB" w:bidi="ar-SA"/>
        </w:rPr>
        <w:t>H9N2, be</w:t>
      </w:r>
      <w:r w:rsidR="002331EA" w:rsidRPr="0062764B">
        <w:rPr>
          <w:rFonts w:asciiTheme="minorBidi" w:eastAsia="Arial Unicode MS" w:hAnsiTheme="minorBidi" w:cstheme="minorBidi"/>
          <w:lang w:val="en-GB" w:eastAsia="en-GB" w:bidi="ar-SA"/>
        </w:rPr>
        <w:t>cause the IL-6 can trigger the </w:t>
      </w:r>
      <w:r w:rsidR="00E84CD0" w:rsidRPr="0062764B">
        <w:rPr>
          <w:rFonts w:asciiTheme="minorBidi" w:eastAsia="Arial Unicode MS" w:hAnsiTheme="minorBidi" w:cstheme="minorBidi"/>
          <w:lang w:val="en-GB" w:eastAsia="en-GB" w:bidi="ar-SA"/>
        </w:rPr>
        <w:t>inﬂamm</w:t>
      </w:r>
      <w:r w:rsidR="00E84CD0" w:rsidRPr="0062764B">
        <w:rPr>
          <w:rFonts w:asciiTheme="minorBidi" w:eastAsia="Arial Unicode MS" w:hAnsiTheme="minorBidi" w:cstheme="minorBidi"/>
          <w:color w:val="000000"/>
          <w:lang w:val="en-GB" w:eastAsia="en-GB" w:bidi="ar-SA"/>
        </w:rPr>
        <w:t>ation and the pulmonary tissue damage. Also the significantly increases in IFN-γ in G2 was previously reported by Nang et al., (2011), who found</w:t>
      </w:r>
      <w:r w:rsidR="008C4BAA" w:rsidRPr="0062764B">
        <w:rPr>
          <w:rFonts w:asciiTheme="minorBidi" w:eastAsia="Arial Unicode MS" w:hAnsiTheme="minorBidi" w:cstheme="minorBidi"/>
          <w:color w:val="000000"/>
          <w:lang w:val="en-GB" w:eastAsia="en-GB" w:bidi="ar-SA"/>
        </w:rPr>
        <w:t xml:space="preserve"> that  H9N2 infections effectively</w:t>
      </w:r>
      <w:r w:rsidR="00E84CD0" w:rsidRPr="0062764B">
        <w:rPr>
          <w:rFonts w:asciiTheme="minorBidi" w:eastAsia="Arial Unicode MS" w:hAnsiTheme="minorBidi" w:cstheme="minorBidi"/>
          <w:color w:val="000000"/>
          <w:lang w:val="en-GB" w:eastAsia="en-GB" w:bidi="ar-SA"/>
        </w:rPr>
        <w:t xml:space="preserve"> </w:t>
      </w:r>
      <w:r w:rsidR="008C4BAA" w:rsidRPr="0062764B">
        <w:rPr>
          <w:rFonts w:asciiTheme="minorBidi" w:eastAsia="Arial Unicode MS" w:hAnsiTheme="minorBidi" w:cstheme="minorBidi"/>
          <w:color w:val="000000"/>
          <w:lang w:val="en-GB" w:eastAsia="en-GB" w:bidi="ar-SA"/>
        </w:rPr>
        <w:t>stimulated</w:t>
      </w:r>
      <w:r w:rsidR="00E84CD0" w:rsidRPr="0062764B">
        <w:rPr>
          <w:rFonts w:asciiTheme="minorBidi" w:eastAsia="Arial Unicode MS" w:hAnsiTheme="minorBidi" w:cstheme="minorBidi"/>
          <w:color w:val="000000"/>
          <w:lang w:val="en-GB" w:eastAsia="en-GB" w:bidi="ar-SA"/>
        </w:rPr>
        <w:t xml:space="preserve"> inflammatory cytokines </w:t>
      </w:r>
      <w:r w:rsidR="008C4BAA" w:rsidRPr="0062764B">
        <w:rPr>
          <w:rFonts w:asciiTheme="minorBidi" w:eastAsia="Arial Unicode MS" w:hAnsiTheme="minorBidi" w:cstheme="minorBidi"/>
          <w:color w:val="000000"/>
          <w:lang w:val="en-GB" w:eastAsia="en-GB" w:bidi="ar-SA"/>
        </w:rPr>
        <w:t xml:space="preserve">response </w:t>
      </w:r>
      <w:r w:rsidR="00E84CD0" w:rsidRPr="0062764B">
        <w:rPr>
          <w:rFonts w:asciiTheme="minorBidi" w:eastAsia="Arial Unicode MS" w:hAnsiTheme="minorBidi" w:cstheme="minorBidi"/>
          <w:color w:val="000000"/>
          <w:lang w:val="en-GB" w:eastAsia="en-GB" w:bidi="ar-SA"/>
        </w:rPr>
        <w:lastRenderedPageBreak/>
        <w:t>including IFN-γ in trachea, lung and intestine of chickens  as The IFN-γ is an important cytokine during viral infection.</w:t>
      </w:r>
    </w:p>
    <w:p w:rsidR="00574A79" w:rsidRPr="0062764B" w:rsidRDefault="00E465B3" w:rsidP="00C506FB">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Innate immune cells are </w:t>
      </w:r>
      <w:r w:rsidR="00883E99" w:rsidRPr="0062764B">
        <w:rPr>
          <w:rFonts w:asciiTheme="minorBidi" w:eastAsia="Arial Unicode MS" w:hAnsiTheme="minorBidi" w:cstheme="minorBidi"/>
          <w:color w:val="000000"/>
          <w:lang w:val="en-GB" w:eastAsia="en-GB" w:bidi="ar-SA"/>
        </w:rPr>
        <w:t>stimulated</w:t>
      </w:r>
      <w:r w:rsidRPr="0062764B">
        <w:rPr>
          <w:rFonts w:asciiTheme="minorBidi" w:eastAsia="Arial Unicode MS" w:hAnsiTheme="minorBidi" w:cstheme="minorBidi"/>
          <w:color w:val="000000"/>
          <w:lang w:val="en-GB" w:eastAsia="en-GB" w:bidi="ar-SA"/>
        </w:rPr>
        <w:t xml:space="preserve"> in all viral infections, triggering the development of RS such as NO and suppressing the synthesis of antioxidants such as SOD and GSH and </w:t>
      </w:r>
      <w:r w:rsidR="00574A79" w:rsidRPr="0062764B">
        <w:rPr>
          <w:rFonts w:asciiTheme="minorBidi" w:eastAsia="Arial Unicode MS" w:hAnsiTheme="minorBidi" w:cstheme="minorBidi"/>
          <w:color w:val="000000"/>
          <w:lang w:val="en-GB" w:eastAsia="en-GB" w:bidi="ar-SA"/>
        </w:rPr>
        <w:t>resulting in a redox imbalance</w:t>
      </w:r>
      <w:r w:rsidR="00E84CD0" w:rsidRPr="0062764B">
        <w:rPr>
          <w:rFonts w:asciiTheme="minorBidi" w:eastAsia="Arial Unicode MS" w:hAnsiTheme="minorBidi" w:cstheme="minorBidi"/>
          <w:color w:val="000000"/>
          <w:lang w:val="en-GB" w:eastAsia="en-GB" w:bidi="ar-SA"/>
        </w:rPr>
        <w:t xml:space="preserve"> (</w:t>
      </w:r>
      <w:proofErr w:type="spellStart"/>
      <w:r w:rsidR="00E84CD0" w:rsidRPr="0062764B">
        <w:rPr>
          <w:rFonts w:asciiTheme="minorBidi" w:eastAsia="Arial Unicode MS" w:hAnsiTheme="minorBidi" w:cstheme="minorBidi"/>
          <w:color w:val="000000"/>
          <w:lang w:val="en-GB" w:eastAsia="en-GB" w:bidi="ar-SA"/>
        </w:rPr>
        <w:t>Reshi</w:t>
      </w:r>
      <w:proofErr w:type="spellEnd"/>
      <w:r w:rsidR="00E84CD0" w:rsidRPr="0062764B">
        <w:rPr>
          <w:rFonts w:asciiTheme="minorBidi" w:eastAsia="Arial Unicode MS" w:hAnsiTheme="minorBidi" w:cstheme="minorBidi"/>
          <w:color w:val="000000"/>
          <w:lang w:val="en-GB" w:eastAsia="en-GB" w:bidi="ar-SA"/>
        </w:rPr>
        <w:t xml:space="preserve"> et al., 2014). This was clear in </w:t>
      </w:r>
      <w:r w:rsidR="00E61DCD">
        <w:rPr>
          <w:rFonts w:asciiTheme="minorBidi" w:eastAsia="Arial Unicode MS" w:hAnsiTheme="minorBidi" w:cstheme="minorBidi"/>
          <w:color w:val="000000"/>
          <w:lang w:val="en-GB" w:eastAsia="en-GB" w:bidi="ar-SA"/>
        </w:rPr>
        <w:t>LPAIV (</w:t>
      </w:r>
      <w:r w:rsidR="00E84CD0" w:rsidRPr="0062764B">
        <w:rPr>
          <w:rFonts w:asciiTheme="minorBidi" w:eastAsia="Arial Unicode MS" w:hAnsiTheme="minorBidi" w:cstheme="minorBidi"/>
          <w:color w:val="000000"/>
          <w:lang w:val="en-GB" w:eastAsia="en-GB" w:bidi="ar-SA"/>
        </w:rPr>
        <w:t>H9N2</w:t>
      </w:r>
      <w:r w:rsidR="00E61DCD">
        <w:rPr>
          <w:rFonts w:asciiTheme="minorBidi" w:eastAsia="Arial Unicode MS" w:hAnsiTheme="minorBidi" w:cstheme="minorBidi"/>
          <w:color w:val="000000"/>
          <w:lang w:val="en-GB" w:eastAsia="en-GB" w:bidi="ar-SA"/>
        </w:rPr>
        <w:t>)</w:t>
      </w:r>
      <w:r w:rsidR="00E84CD0" w:rsidRPr="0062764B">
        <w:rPr>
          <w:rFonts w:asciiTheme="minorBidi" w:eastAsia="Arial Unicode MS" w:hAnsiTheme="minorBidi" w:cstheme="minorBidi"/>
          <w:color w:val="000000"/>
          <w:lang w:val="en-GB" w:eastAsia="en-GB" w:bidi="ar-SA"/>
        </w:rPr>
        <w:t xml:space="preserve"> group, where the NO and MDA were significantly increased than the normal group. The increased levels of NO were come in accordance with </w:t>
      </w:r>
      <w:proofErr w:type="spellStart"/>
      <w:r w:rsidR="00E84CD0" w:rsidRPr="0062764B">
        <w:rPr>
          <w:rFonts w:asciiTheme="minorBidi" w:eastAsia="Arial Unicode MS" w:hAnsiTheme="minorBidi" w:cstheme="minorBidi"/>
          <w:color w:val="000000"/>
          <w:lang w:val="en-GB" w:eastAsia="en-GB" w:bidi="ar-SA"/>
        </w:rPr>
        <w:t>Burggraaf</w:t>
      </w:r>
      <w:proofErr w:type="spellEnd"/>
      <w:r w:rsidR="00E84CD0" w:rsidRPr="0062764B">
        <w:rPr>
          <w:rFonts w:asciiTheme="minorBidi" w:eastAsia="Arial Unicode MS" w:hAnsiTheme="minorBidi" w:cstheme="minorBidi"/>
          <w:color w:val="000000"/>
          <w:lang w:val="en-GB" w:eastAsia="en-GB" w:bidi="ar-SA"/>
        </w:rPr>
        <w:t xml:space="preserve"> et al., 2011 and </w:t>
      </w:r>
      <w:proofErr w:type="spellStart"/>
      <w:r w:rsidR="00E84CD0" w:rsidRPr="0062764B">
        <w:rPr>
          <w:rFonts w:asciiTheme="minorBidi" w:eastAsia="Arial Unicode MS" w:hAnsiTheme="minorBidi" w:cstheme="minorBidi"/>
          <w:color w:val="000000"/>
          <w:lang w:val="en-GB" w:eastAsia="en-GB" w:bidi="ar-SA"/>
        </w:rPr>
        <w:t>Wasilenko</w:t>
      </w:r>
      <w:proofErr w:type="spellEnd"/>
      <w:r w:rsidR="00E84CD0" w:rsidRPr="0062764B">
        <w:rPr>
          <w:rFonts w:asciiTheme="minorBidi" w:eastAsia="Arial Unicode MS" w:hAnsiTheme="minorBidi" w:cstheme="minorBidi"/>
          <w:color w:val="000000"/>
          <w:lang w:val="en-GB" w:eastAsia="en-GB" w:bidi="ar-SA"/>
        </w:rPr>
        <w:t xml:space="preserve"> et al</w:t>
      </w:r>
      <w:r w:rsidR="00C03A28" w:rsidRPr="0062764B">
        <w:rPr>
          <w:rFonts w:asciiTheme="minorBidi" w:eastAsia="Arial Unicode MS" w:hAnsiTheme="minorBidi" w:cstheme="minorBidi"/>
          <w:color w:val="000000"/>
          <w:lang w:val="en-GB" w:eastAsia="en-GB" w:bidi="ar-SA"/>
        </w:rPr>
        <w:t>., 2008</w:t>
      </w:r>
      <w:r w:rsidR="00E84CD0" w:rsidRPr="0062764B">
        <w:rPr>
          <w:rFonts w:asciiTheme="minorBidi" w:eastAsia="Arial Unicode MS" w:hAnsiTheme="minorBidi" w:cstheme="minorBidi"/>
          <w:color w:val="000000"/>
          <w:lang w:val="en-GB" w:eastAsia="en-GB" w:bidi="ar-SA"/>
        </w:rPr>
        <w:t>, who observed that</w:t>
      </w:r>
      <w:r w:rsidR="00575317" w:rsidRPr="0062764B">
        <w:rPr>
          <w:rFonts w:asciiTheme="minorBidi" w:eastAsia="Arial Unicode MS" w:hAnsiTheme="minorBidi" w:cstheme="minorBidi"/>
          <w:color w:val="000000"/>
          <w:lang w:val="en-GB" w:eastAsia="en-GB" w:bidi="ar-SA"/>
        </w:rPr>
        <w:t xml:space="preserve"> the </w:t>
      </w:r>
      <w:r w:rsidR="00574A79" w:rsidRPr="0062764B">
        <w:rPr>
          <w:rFonts w:asciiTheme="minorBidi" w:eastAsia="Arial Unicode MS" w:hAnsiTheme="minorBidi" w:cstheme="minorBidi"/>
          <w:color w:val="000000"/>
          <w:lang w:val="en-GB" w:eastAsia="en-GB" w:bidi="ar-SA"/>
        </w:rPr>
        <w:t xml:space="preserve">expression of NO and/or </w:t>
      </w:r>
      <w:proofErr w:type="spellStart"/>
      <w:r w:rsidR="00574A79" w:rsidRPr="0062764B">
        <w:rPr>
          <w:rFonts w:asciiTheme="minorBidi" w:eastAsia="Arial Unicode MS" w:hAnsiTheme="minorBidi" w:cstheme="minorBidi"/>
          <w:color w:val="000000"/>
          <w:lang w:val="en-GB" w:eastAsia="en-GB" w:bidi="ar-SA"/>
        </w:rPr>
        <w:t>iNOS</w:t>
      </w:r>
      <w:proofErr w:type="spellEnd"/>
      <w:r w:rsidR="00574A79" w:rsidRPr="0062764B">
        <w:rPr>
          <w:rFonts w:asciiTheme="minorBidi" w:eastAsia="Arial Unicode MS" w:hAnsiTheme="minorBidi" w:cstheme="minorBidi"/>
          <w:color w:val="000000"/>
          <w:lang w:val="en-GB" w:eastAsia="en-GB" w:bidi="ar-SA"/>
        </w:rPr>
        <w:t xml:space="preserve"> was increased in H5N1 influenza-infected chickens and ducks</w:t>
      </w:r>
      <w:r w:rsidR="00574A79" w:rsidRPr="0062764B">
        <w:rPr>
          <w:rFonts w:asciiTheme="minorBidi" w:eastAsia="Arial Unicode MS" w:hAnsiTheme="minorBidi" w:cstheme="minorBidi"/>
          <w:color w:val="000000"/>
          <w:rtl/>
          <w:lang w:val="en-GB" w:eastAsia="en-GB" w:bidi="ar-SA"/>
        </w:rPr>
        <w:t>.</w:t>
      </w:r>
      <w:r w:rsidR="00C506FB" w:rsidRPr="0062764B">
        <w:rPr>
          <w:rFonts w:asciiTheme="minorBidi" w:eastAsia="Arial Unicode MS" w:hAnsiTheme="minorBidi" w:cstheme="minorBidi"/>
          <w:color w:val="000000"/>
          <w:lang w:val="en-GB" w:eastAsia="en-GB" w:bidi="ar-SA"/>
        </w:rPr>
        <w:t xml:space="preserve"> </w:t>
      </w:r>
      <w:r w:rsidR="00574A79" w:rsidRPr="0062764B">
        <w:rPr>
          <w:rFonts w:asciiTheme="minorBidi" w:eastAsia="Arial Unicode MS" w:hAnsiTheme="minorBidi" w:cstheme="minorBidi"/>
          <w:color w:val="000000"/>
          <w:lang w:val="en-GB" w:eastAsia="en-GB" w:bidi="ar-SA"/>
        </w:rPr>
        <w:t xml:space="preserve">NO production, on the other hand, can be beneficial as an antiviral effector mechanism against viruses, but it can also be </w:t>
      </w:r>
      <w:r w:rsidR="00575317" w:rsidRPr="0062764B">
        <w:rPr>
          <w:rFonts w:asciiTheme="minorBidi" w:eastAsia="Arial Unicode MS" w:hAnsiTheme="minorBidi" w:cstheme="minorBidi"/>
          <w:color w:val="000000"/>
          <w:lang w:val="en-GB" w:eastAsia="en-GB" w:bidi="ar-SA"/>
        </w:rPr>
        <w:t>injurious</w:t>
      </w:r>
      <w:r w:rsidR="00574A79" w:rsidRPr="0062764B">
        <w:rPr>
          <w:rFonts w:asciiTheme="minorBidi" w:eastAsia="Arial Unicode MS" w:hAnsiTheme="minorBidi" w:cstheme="minorBidi"/>
          <w:color w:val="000000"/>
          <w:lang w:val="en-GB" w:eastAsia="en-GB" w:bidi="ar-SA"/>
        </w:rPr>
        <w:t xml:space="preserve"> b</w:t>
      </w:r>
      <w:r w:rsidR="00575317" w:rsidRPr="0062764B">
        <w:rPr>
          <w:rFonts w:asciiTheme="minorBidi" w:eastAsia="Arial Unicode MS" w:hAnsiTheme="minorBidi" w:cstheme="minorBidi"/>
          <w:color w:val="000000"/>
          <w:lang w:val="en-GB" w:eastAsia="en-GB" w:bidi="ar-SA"/>
        </w:rPr>
        <w:t>y lead</w:t>
      </w:r>
      <w:r w:rsidR="00574A79" w:rsidRPr="0062764B">
        <w:rPr>
          <w:rFonts w:asciiTheme="minorBidi" w:eastAsia="Arial Unicode MS" w:hAnsiTheme="minorBidi" w:cstheme="minorBidi"/>
          <w:color w:val="000000"/>
          <w:lang w:val="en-GB" w:eastAsia="en-GB" w:bidi="ar-SA"/>
        </w:rPr>
        <w:t>ing to respiratory tract and l</w:t>
      </w:r>
      <w:r w:rsidR="005E73D9" w:rsidRPr="0062764B">
        <w:rPr>
          <w:rFonts w:asciiTheme="minorBidi" w:eastAsia="Arial Unicode MS" w:hAnsiTheme="minorBidi" w:cstheme="minorBidi"/>
          <w:color w:val="000000"/>
          <w:lang w:val="en-GB" w:eastAsia="en-GB" w:bidi="ar-SA"/>
        </w:rPr>
        <w:t xml:space="preserve">ung inflammation, as seen in G2, through the production of toxic reactive nitrogen intermediates such as reactive nitrogen oxide, </w:t>
      </w:r>
      <w:proofErr w:type="spellStart"/>
      <w:r w:rsidR="005E73D9" w:rsidRPr="0062764B">
        <w:rPr>
          <w:rFonts w:asciiTheme="minorBidi" w:eastAsia="Arial Unicode MS" w:hAnsiTheme="minorBidi" w:cstheme="minorBidi"/>
          <w:color w:val="000000"/>
          <w:lang w:val="en-GB" w:eastAsia="en-GB" w:bidi="ar-SA"/>
        </w:rPr>
        <w:t>peroxynitrite</w:t>
      </w:r>
      <w:proofErr w:type="spellEnd"/>
      <w:r w:rsidR="005E73D9" w:rsidRPr="0062764B">
        <w:rPr>
          <w:rFonts w:asciiTheme="minorBidi" w:eastAsia="Arial Unicode MS" w:hAnsiTheme="minorBidi" w:cstheme="minorBidi"/>
          <w:color w:val="000000"/>
          <w:lang w:val="en-GB" w:eastAsia="en-GB" w:bidi="ar-SA"/>
        </w:rPr>
        <w:t xml:space="preserve"> which can lead to oxidation and nitration of protein amino acid residues, lipid peroxidation, and DNA cleavage, both of which can lead to cellular dysfunction and death (Brennan et al., 2002) </w:t>
      </w:r>
    </w:p>
    <w:p w:rsidR="00E84CD0" w:rsidRPr="0062764B" w:rsidRDefault="00E84CD0" w:rsidP="0074537B">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The increased levels of MDA due to </w:t>
      </w:r>
      <w:r w:rsidR="00603DFD">
        <w:rPr>
          <w:rFonts w:asciiTheme="minorBidi" w:eastAsia="Arial Unicode MS" w:hAnsiTheme="minorBidi" w:cstheme="minorBidi"/>
          <w:color w:val="000000"/>
          <w:lang w:val="en-GB" w:eastAsia="en-GB" w:bidi="ar-SA"/>
        </w:rPr>
        <w:t xml:space="preserve">LPAIV </w:t>
      </w:r>
      <w:r w:rsidR="00E61DCD">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H9N2</w:t>
      </w:r>
      <w:r w:rsidR="00E61DCD">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infection in G2 were agreed with  Zhang et al. (2017), who reported that H9N2 infection in BALB/C mice increased the level of MDA, the final product of lipid peroxidation from the damaged tissues, which is triggered by damaging effect of the increased RNS production (NO) (</w:t>
      </w:r>
      <w:proofErr w:type="spellStart"/>
      <w:r w:rsidRPr="0062764B">
        <w:rPr>
          <w:rFonts w:asciiTheme="minorBidi" w:eastAsia="Arial Unicode MS" w:hAnsiTheme="minorBidi" w:cstheme="minorBidi"/>
          <w:color w:val="000000"/>
          <w:lang w:val="en-GB" w:eastAsia="en-GB" w:bidi="ar-SA"/>
        </w:rPr>
        <w:t>Gallab</w:t>
      </w:r>
      <w:proofErr w:type="spellEnd"/>
      <w:r w:rsidRPr="0062764B">
        <w:rPr>
          <w:rFonts w:asciiTheme="minorBidi" w:eastAsia="Arial Unicode MS" w:hAnsiTheme="minorBidi" w:cstheme="minorBidi"/>
          <w:color w:val="000000"/>
          <w:lang w:val="en-GB" w:eastAsia="en-GB" w:bidi="ar-SA"/>
        </w:rPr>
        <w:t xml:space="preserve"> et al., 2016</w:t>
      </w:r>
      <w:r w:rsidR="005E73D9" w:rsidRPr="0062764B">
        <w:rPr>
          <w:rFonts w:asciiTheme="minorBidi" w:eastAsia="Arial Unicode MS" w:hAnsiTheme="minorBidi" w:cstheme="minorBidi"/>
          <w:color w:val="000000"/>
          <w:lang w:val="en-GB" w:eastAsia="en-GB" w:bidi="ar-SA"/>
        </w:rPr>
        <w:t>). This </w:t>
      </w:r>
      <w:r w:rsidRPr="0062764B">
        <w:rPr>
          <w:rFonts w:asciiTheme="minorBidi" w:eastAsia="Arial Unicode MS" w:hAnsiTheme="minorBidi" w:cstheme="minorBidi"/>
          <w:color w:val="000000"/>
          <w:lang w:val="en-GB" w:eastAsia="en-GB" w:bidi="ar-SA"/>
        </w:rPr>
        <w:t>was obvious in G2 where the increased NO was correlated with increased MDA in association with moderate damage in the lung and spleen tissues. </w:t>
      </w:r>
    </w:p>
    <w:p w:rsidR="003713F5" w:rsidRPr="0062764B" w:rsidRDefault="00E84CD0" w:rsidP="00D21FFB">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This increased oxidative parameters (NO &amp; MDA), viral pathogenicity and cytokines response in G2 may arise due to the</w:t>
      </w:r>
      <w:proofErr w:type="gramStart"/>
      <w:r w:rsidRPr="0062764B">
        <w:rPr>
          <w:rFonts w:asciiTheme="minorBidi" w:eastAsia="Arial Unicode MS" w:hAnsiTheme="minorBidi" w:cstheme="minorBidi"/>
          <w:color w:val="000000"/>
          <w:lang w:val="en-GB" w:eastAsia="en-GB" w:bidi="ar-SA"/>
        </w:rPr>
        <w:t>  effect</w:t>
      </w:r>
      <w:proofErr w:type="gramEnd"/>
      <w:r w:rsidRPr="0062764B">
        <w:rPr>
          <w:rFonts w:asciiTheme="minorBidi" w:eastAsia="Arial Unicode MS" w:hAnsiTheme="minorBidi" w:cstheme="minorBidi"/>
          <w:color w:val="000000"/>
          <w:lang w:val="en-GB" w:eastAsia="en-GB" w:bidi="ar-SA"/>
        </w:rPr>
        <w:t xml:space="preserve"> of inﬂuenza A virus </w:t>
      </w:r>
      <w:r w:rsidRPr="00D21FFB">
        <w:rPr>
          <w:rFonts w:asciiTheme="minorBidi" w:eastAsia="Arial Unicode MS" w:hAnsiTheme="minorBidi" w:cstheme="minorBidi"/>
          <w:color w:val="FF0000"/>
          <w:lang w:val="en-GB" w:eastAsia="en-GB" w:bidi="ar-SA"/>
        </w:rPr>
        <w:t>(</w:t>
      </w:r>
      <w:r w:rsidR="00D21FFB" w:rsidRPr="00D21FFB">
        <w:rPr>
          <w:rFonts w:asciiTheme="minorBidi" w:eastAsia="Arial Unicode MS" w:hAnsiTheme="minorBidi" w:cstheme="minorBidi"/>
          <w:color w:val="FF0000"/>
          <w:lang w:val="en-GB" w:eastAsia="en-GB" w:bidi="ar-SA"/>
        </w:rPr>
        <w:t>AIV</w:t>
      </w:r>
      <w:r w:rsidRPr="00D21FFB">
        <w:rPr>
          <w:rFonts w:asciiTheme="minorBidi" w:eastAsia="Arial Unicode MS" w:hAnsiTheme="minorBidi" w:cstheme="minorBidi"/>
          <w:color w:val="FF0000"/>
          <w:lang w:val="en-GB" w:eastAsia="en-GB" w:bidi="ar-SA"/>
        </w:rPr>
        <w:t>)</w:t>
      </w:r>
      <w:r w:rsidRPr="0062764B">
        <w:rPr>
          <w:rFonts w:asciiTheme="minorBidi" w:eastAsia="Arial Unicode MS" w:hAnsiTheme="minorBidi" w:cstheme="minorBidi"/>
          <w:color w:val="000000"/>
          <w:lang w:val="en-GB" w:eastAsia="en-GB" w:bidi="ar-SA"/>
        </w:rPr>
        <w:t xml:space="preserve"> infection (i.e. H9N2) in activating the nicotinamide adenine dinucleotide phosphate (NADPH) oxidase enzyme that </w:t>
      </w:r>
      <w:r w:rsidR="003713F5" w:rsidRPr="0062764B">
        <w:rPr>
          <w:rFonts w:asciiTheme="minorBidi" w:eastAsia="Arial Unicode MS" w:hAnsiTheme="minorBidi" w:cstheme="minorBidi"/>
          <w:color w:val="000000"/>
          <w:lang w:val="en-GB" w:eastAsia="en-GB" w:bidi="ar-SA"/>
        </w:rPr>
        <w:t>produces</w:t>
      </w:r>
      <w:r w:rsidRPr="0062764B">
        <w:rPr>
          <w:rFonts w:asciiTheme="minorBidi" w:eastAsia="Arial Unicode MS" w:hAnsiTheme="minorBidi" w:cstheme="minorBidi"/>
          <w:color w:val="000000"/>
          <w:lang w:val="en-GB" w:eastAsia="en-GB" w:bidi="ar-SA"/>
        </w:rPr>
        <w:t xml:space="preserve"> ROS within the endosomes and consequently activate the oxidant-sensitive pathways, such as p38 and NF-</w:t>
      </w:r>
      <w:proofErr w:type="spellStart"/>
      <w:r w:rsidRPr="0062764B">
        <w:rPr>
          <w:rFonts w:asciiTheme="minorBidi" w:eastAsia="Arial Unicode MS" w:hAnsiTheme="minorBidi" w:cstheme="minorBidi"/>
          <w:color w:val="000000"/>
          <w:lang w:val="en-GB" w:eastAsia="en-GB" w:bidi="ar-SA"/>
        </w:rPr>
        <w:t>κB</w:t>
      </w:r>
      <w:proofErr w:type="spellEnd"/>
      <w:r w:rsidRPr="0062764B">
        <w:rPr>
          <w:rFonts w:asciiTheme="minorBidi" w:eastAsia="Arial Unicode MS" w:hAnsiTheme="minorBidi" w:cstheme="minorBidi"/>
          <w:color w:val="000000"/>
          <w:lang w:val="en-GB" w:eastAsia="en-GB" w:bidi="ar-SA"/>
        </w:rPr>
        <w:t>, that implicate inﬂuenza virus replication and pro-inﬂammatory response (Lin et al., 2016). This may explain the significant increased levels of IL-6 and IFN-γ occurred in G2 in correlation with the significant increased levels of MDA and NO.</w:t>
      </w:r>
    </w:p>
    <w:p w:rsidR="00E84CD0" w:rsidRPr="0062764B" w:rsidRDefault="003713F5" w:rsidP="00D21FFB">
      <w:pPr>
        <w:bidi w:val="0"/>
        <w:spacing w:after="200" w:line="360" w:lineRule="auto"/>
        <w:ind w:firstLine="284"/>
        <w:jc w:val="both"/>
        <w:rPr>
          <w:rFonts w:asciiTheme="minorBidi" w:eastAsia="Arial Unicode MS" w:hAnsiTheme="minorBidi" w:cstheme="minorBidi"/>
          <w:color w:val="000000"/>
          <w:lang w:val="en-GB" w:eastAsia="en-GB" w:bidi="ar-SA"/>
        </w:rPr>
      </w:pPr>
      <w:proofErr w:type="spellStart"/>
      <w:r w:rsidRPr="0062764B">
        <w:rPr>
          <w:rFonts w:asciiTheme="minorBidi" w:eastAsia="Arial Unicode MS" w:hAnsiTheme="minorBidi" w:cstheme="minorBidi"/>
          <w:color w:val="000000"/>
          <w:lang w:val="en-GB" w:eastAsia="en-GB" w:bidi="ar-SA"/>
        </w:rPr>
        <w:lastRenderedPageBreak/>
        <w:t>Antioxidation</w:t>
      </w:r>
      <w:proofErr w:type="spellEnd"/>
      <w:r w:rsidRPr="0062764B">
        <w:rPr>
          <w:rFonts w:asciiTheme="minorBidi" w:eastAsia="Arial Unicode MS" w:hAnsiTheme="minorBidi" w:cstheme="minorBidi"/>
          <w:color w:val="000000"/>
          <w:lang w:val="en-GB" w:eastAsia="en-GB" w:bidi="ar-SA"/>
        </w:rPr>
        <w:t xml:space="preserve"> reactions, which involve the antioxidant processes of many enzymes and non-enzymes, such as superoxide </w:t>
      </w:r>
      <w:proofErr w:type="spellStart"/>
      <w:r w:rsidRPr="0062764B">
        <w:rPr>
          <w:rFonts w:asciiTheme="minorBidi" w:eastAsia="Arial Unicode MS" w:hAnsiTheme="minorBidi" w:cstheme="minorBidi"/>
          <w:color w:val="000000"/>
          <w:lang w:val="en-GB" w:eastAsia="en-GB" w:bidi="ar-SA"/>
        </w:rPr>
        <w:t>dismutases</w:t>
      </w:r>
      <w:proofErr w:type="spellEnd"/>
      <w:r w:rsidRPr="0062764B">
        <w:rPr>
          <w:rFonts w:asciiTheme="minorBidi" w:eastAsia="Arial Unicode MS" w:hAnsiTheme="minorBidi" w:cstheme="minorBidi"/>
          <w:color w:val="000000"/>
          <w:lang w:val="en-GB" w:eastAsia="en-GB" w:bidi="ar-SA"/>
        </w:rPr>
        <w:t xml:space="preserve"> (SODs) and glutathione (GSH), maintain redox homeostasis in normal cells </w:t>
      </w:r>
      <w:r w:rsidR="00E84CD0" w:rsidRPr="0062764B">
        <w:rPr>
          <w:rFonts w:asciiTheme="minorBidi" w:eastAsia="Arial Unicode MS" w:hAnsiTheme="minorBidi" w:cstheme="minorBidi"/>
          <w:color w:val="000000"/>
          <w:lang w:val="en-GB" w:eastAsia="en-GB" w:bidi="ar-SA"/>
        </w:rPr>
        <w:t>(</w:t>
      </w:r>
      <w:proofErr w:type="spellStart"/>
      <w:r w:rsidR="00E84CD0" w:rsidRPr="0062764B">
        <w:rPr>
          <w:rFonts w:asciiTheme="minorBidi" w:eastAsia="Arial Unicode MS" w:hAnsiTheme="minorBidi" w:cstheme="minorBidi"/>
          <w:color w:val="000000"/>
          <w:lang w:val="en-GB" w:eastAsia="en-GB" w:bidi="ar-SA"/>
        </w:rPr>
        <w:t>Reshi</w:t>
      </w:r>
      <w:proofErr w:type="spellEnd"/>
      <w:r w:rsidR="00E84CD0" w:rsidRPr="0062764B">
        <w:rPr>
          <w:rFonts w:asciiTheme="minorBidi" w:eastAsia="Arial Unicode MS" w:hAnsiTheme="minorBidi" w:cstheme="minorBidi"/>
          <w:color w:val="000000"/>
          <w:lang w:val="en-GB" w:eastAsia="en-GB" w:bidi="ar-SA"/>
        </w:rPr>
        <w:t xml:space="preserve"> et al., 2014). In this study, the antioxidants (GSH &amp; SOD) were significantly decreased in G2 than the normal group. This result come in accordance with Lin et al. (2016), who found that, GSH production were decreased in A549 cells  due to </w:t>
      </w:r>
      <w:r w:rsidR="00D21FFB" w:rsidRPr="0079630A">
        <w:rPr>
          <w:rFonts w:asciiTheme="minorBidi" w:eastAsia="Arial Unicode MS" w:hAnsiTheme="minorBidi" w:cstheme="minorBidi"/>
          <w:color w:val="FF0000"/>
          <w:lang w:val="en-GB" w:eastAsia="en-GB" w:bidi="ar-SA"/>
        </w:rPr>
        <w:t>AIV</w:t>
      </w:r>
      <w:r w:rsidR="00E84CD0" w:rsidRPr="0062764B">
        <w:rPr>
          <w:rFonts w:asciiTheme="minorBidi" w:eastAsia="Arial Unicode MS" w:hAnsiTheme="minorBidi" w:cstheme="minorBidi"/>
          <w:color w:val="000000"/>
          <w:lang w:val="en-GB" w:eastAsia="en-GB" w:bidi="ar-SA"/>
        </w:rPr>
        <w:t xml:space="preserve"> (H5N1) infection which disrupts the redox balance and </w:t>
      </w:r>
      <w:r w:rsidR="00A31A71" w:rsidRPr="0062764B">
        <w:rPr>
          <w:rFonts w:asciiTheme="minorBidi" w:eastAsia="Arial Unicode MS" w:hAnsiTheme="minorBidi" w:cstheme="minorBidi"/>
          <w:color w:val="000000"/>
          <w:lang w:val="en-GB" w:eastAsia="en-GB" w:bidi="ar-SA"/>
        </w:rPr>
        <w:t>encouraging</w:t>
      </w:r>
      <w:r w:rsidR="00E84CD0" w:rsidRPr="0062764B">
        <w:rPr>
          <w:rFonts w:asciiTheme="minorBidi" w:eastAsia="Arial Unicode MS" w:hAnsiTheme="minorBidi" w:cstheme="minorBidi"/>
          <w:color w:val="000000"/>
          <w:lang w:val="en-GB" w:eastAsia="en-GB" w:bidi="ar-SA"/>
        </w:rPr>
        <w:t xml:space="preserve"> the propagation of the vi</w:t>
      </w:r>
      <w:r w:rsidR="00154696" w:rsidRPr="0062764B">
        <w:rPr>
          <w:rFonts w:asciiTheme="minorBidi" w:eastAsia="Arial Unicode MS" w:hAnsiTheme="minorBidi" w:cstheme="minorBidi"/>
          <w:color w:val="000000"/>
          <w:lang w:val="en-GB" w:eastAsia="en-GB" w:bidi="ar-SA"/>
        </w:rPr>
        <w:t>rus progeny and host cell death</w:t>
      </w:r>
      <w:r w:rsidR="00E84CD0" w:rsidRPr="0062764B">
        <w:rPr>
          <w:rFonts w:asciiTheme="minorBidi" w:eastAsia="Arial Unicode MS" w:hAnsiTheme="minorBidi" w:cstheme="minorBidi"/>
          <w:color w:val="000000"/>
          <w:lang w:val="en-GB" w:eastAsia="en-GB" w:bidi="ar-SA"/>
        </w:rPr>
        <w:t>.</w:t>
      </w:r>
    </w:p>
    <w:p w:rsidR="00E84CD0" w:rsidRPr="0062764B" w:rsidRDefault="00E84CD0" w:rsidP="0079630A">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Also the decreased SOD observed in G2 was agreed with Qi et al. (2016), who found a decrease in antioxidants activity, including SOD, in primary chicken oviduct epithelial cells due to the effect of H9N2 non-structural protein-1 (NS1) which is considered to be a determining factor for H9N2 viral virulence and pathogenicity (Hale et al., 2008). This disturbance of cellular oxidative state may also related to the viral protein PB1-F2, the key virulence factor of </w:t>
      </w:r>
      <w:r w:rsidR="0079630A" w:rsidRPr="0079630A">
        <w:rPr>
          <w:rFonts w:asciiTheme="minorBidi" w:eastAsia="Arial Unicode MS" w:hAnsiTheme="minorBidi" w:cstheme="minorBidi"/>
          <w:color w:val="FF0000"/>
          <w:lang w:val="en-GB" w:eastAsia="en-GB" w:bidi="ar-SA"/>
        </w:rPr>
        <w:t>AI</w:t>
      </w:r>
      <w:r w:rsidRPr="0079630A">
        <w:rPr>
          <w:rFonts w:asciiTheme="minorBidi" w:eastAsia="Arial Unicode MS" w:hAnsiTheme="minorBidi" w:cstheme="minorBidi"/>
          <w:color w:val="FF0000"/>
          <w:lang w:val="en-GB" w:eastAsia="en-GB" w:bidi="ar-SA"/>
        </w:rPr>
        <w:t>V</w:t>
      </w:r>
      <w:r w:rsidRPr="0062764B">
        <w:rPr>
          <w:rFonts w:asciiTheme="minorBidi" w:eastAsia="Arial Unicode MS" w:hAnsiTheme="minorBidi" w:cstheme="minorBidi"/>
          <w:color w:val="000000"/>
          <w:lang w:val="en-GB" w:eastAsia="en-GB" w:bidi="ar-SA"/>
        </w:rPr>
        <w:t xml:space="preserve">, that stimulates the mitochondrial ROS generation through lowering the SOD level in alveolar epithelial A549 cells and induce apoptosis of phagocytes and other cells of innate immune system (Shin et al., 2015), which may point to the cause of </w:t>
      </w:r>
      <w:r w:rsidR="00B9781C" w:rsidRPr="0062764B">
        <w:rPr>
          <w:rFonts w:asciiTheme="minorBidi" w:eastAsia="Arial Unicode MS" w:hAnsiTheme="minorBidi" w:cstheme="minorBidi"/>
          <w:color w:val="000000"/>
          <w:lang w:val="en-GB" w:eastAsia="en-GB" w:bidi="ar-SA"/>
        </w:rPr>
        <w:t>down regulation</w:t>
      </w:r>
      <w:r w:rsidRPr="0062764B">
        <w:rPr>
          <w:rFonts w:asciiTheme="minorBidi" w:eastAsia="Arial Unicode MS" w:hAnsiTheme="minorBidi" w:cstheme="minorBidi"/>
          <w:color w:val="000000"/>
          <w:lang w:val="en-GB" w:eastAsia="en-GB" w:bidi="ar-SA"/>
        </w:rPr>
        <w:t xml:space="preserve"> of serum lysozyme production and the lymphocytic depletion in the spleen tissue in G2 in association with the induced oxidative stress.</w:t>
      </w:r>
    </w:p>
    <w:p w:rsidR="009C2C81" w:rsidRPr="0062764B" w:rsidRDefault="00E84CD0" w:rsidP="0079630A">
      <w:pPr>
        <w:bidi w:val="0"/>
        <w:spacing w:after="200"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Lysozyme is considered as a vital constituent in the innate immune system.  Although it was known for its ability to cleave the peptidoglycan of the bacterial cell wall, also it can inactivate some viruses such as murine and human noroviruses (Takahashi et al., 2015).  Also its effect on the inﬂuenza viruses were similar to the inhibition effect of the </w:t>
      </w:r>
      <w:proofErr w:type="spellStart"/>
      <w:r w:rsidRPr="0062764B">
        <w:rPr>
          <w:rFonts w:asciiTheme="minorBidi" w:eastAsia="Arial Unicode MS" w:hAnsiTheme="minorBidi" w:cstheme="minorBidi"/>
          <w:color w:val="000000"/>
          <w:lang w:val="en-GB" w:eastAsia="en-GB" w:bidi="ar-SA"/>
        </w:rPr>
        <w:t>lactoferrin</w:t>
      </w:r>
      <w:proofErr w:type="spellEnd"/>
      <w:r w:rsidRPr="0062764B">
        <w:rPr>
          <w:rFonts w:asciiTheme="minorBidi" w:eastAsia="Arial Unicode MS" w:hAnsiTheme="minorBidi" w:cstheme="minorBidi"/>
          <w:color w:val="000000"/>
          <w:lang w:val="en-GB" w:eastAsia="en-GB" w:bidi="ar-SA"/>
        </w:rPr>
        <w:t xml:space="preserve"> (</w:t>
      </w:r>
      <w:proofErr w:type="spellStart"/>
      <w:r w:rsidRPr="0062764B">
        <w:rPr>
          <w:rFonts w:asciiTheme="minorBidi" w:eastAsia="Arial Unicode MS" w:hAnsiTheme="minorBidi" w:cstheme="minorBidi"/>
          <w:color w:val="000000"/>
          <w:lang w:val="en-GB" w:eastAsia="en-GB" w:bidi="ar-SA"/>
        </w:rPr>
        <w:t>Creager</w:t>
      </w:r>
      <w:proofErr w:type="spellEnd"/>
      <w:r w:rsidRPr="0062764B">
        <w:rPr>
          <w:rFonts w:asciiTheme="minorBidi" w:eastAsia="Arial Unicode MS" w:hAnsiTheme="minorBidi" w:cstheme="minorBidi"/>
          <w:color w:val="000000"/>
          <w:lang w:val="en-GB" w:eastAsia="en-GB" w:bidi="ar-SA"/>
        </w:rPr>
        <w:t xml:space="preserve"> et al., 2018). However the induced oxidative imbalance occurred in G2 may impair the innate immunity as the levels of the lysozyme in G2 were significantly decreased in comparing with the normal group. This result was supported by Pang et al. (2000) who reported that, different strains of </w:t>
      </w:r>
      <w:r w:rsidR="0079630A" w:rsidRPr="0079630A">
        <w:rPr>
          <w:rFonts w:asciiTheme="minorBidi" w:eastAsia="Arial Unicode MS" w:hAnsiTheme="minorBidi" w:cstheme="minorBidi"/>
          <w:color w:val="FF0000"/>
          <w:lang w:val="en-GB" w:eastAsia="en-GB" w:bidi="ar-SA"/>
        </w:rPr>
        <w:t>AI</w:t>
      </w:r>
      <w:r w:rsidRPr="0079630A">
        <w:rPr>
          <w:rFonts w:asciiTheme="minorBidi" w:eastAsia="Arial Unicode MS" w:hAnsiTheme="minorBidi" w:cstheme="minorBidi"/>
          <w:color w:val="FF0000"/>
          <w:lang w:val="en-GB" w:eastAsia="en-GB" w:bidi="ar-SA"/>
        </w:rPr>
        <w:t>V</w:t>
      </w:r>
      <w:r w:rsidRPr="0062764B">
        <w:rPr>
          <w:rFonts w:asciiTheme="minorBidi" w:eastAsia="Arial Unicode MS" w:hAnsiTheme="minorBidi" w:cstheme="minorBidi"/>
          <w:color w:val="000000"/>
          <w:lang w:val="en-GB" w:eastAsia="en-GB" w:bidi="ar-SA"/>
        </w:rPr>
        <w:t xml:space="preserve"> had a significantly reduced lysozyme secretion from sputum neutrophils that could </w:t>
      </w:r>
      <w:r w:rsidR="00293E34" w:rsidRPr="0062764B">
        <w:rPr>
          <w:rFonts w:asciiTheme="minorBidi" w:eastAsia="Arial Unicode MS" w:hAnsiTheme="minorBidi" w:cstheme="minorBidi"/>
          <w:color w:val="000000"/>
          <w:lang w:val="en-GB" w:eastAsia="en-GB" w:bidi="ar-SA"/>
        </w:rPr>
        <w:t>reduce</w:t>
      </w:r>
      <w:r w:rsidRPr="0062764B">
        <w:rPr>
          <w:rFonts w:asciiTheme="minorBidi" w:eastAsia="Arial Unicode MS" w:hAnsiTheme="minorBidi" w:cstheme="minorBidi"/>
          <w:color w:val="000000"/>
          <w:lang w:val="en-GB" w:eastAsia="en-GB" w:bidi="ar-SA"/>
        </w:rPr>
        <w:t xml:space="preserve"> the </w:t>
      </w:r>
      <w:r w:rsidR="00293E34" w:rsidRPr="0062764B">
        <w:rPr>
          <w:rFonts w:asciiTheme="minorBidi" w:eastAsia="Arial Unicode MS" w:hAnsiTheme="minorBidi" w:cstheme="minorBidi"/>
          <w:color w:val="000000"/>
          <w:lang w:val="en-GB" w:eastAsia="en-GB" w:bidi="ar-SA"/>
        </w:rPr>
        <w:t>ability</w:t>
      </w:r>
      <w:r w:rsidRPr="0062764B">
        <w:rPr>
          <w:rFonts w:asciiTheme="minorBidi" w:eastAsia="Arial Unicode MS" w:hAnsiTheme="minorBidi" w:cstheme="minorBidi"/>
          <w:color w:val="000000"/>
          <w:lang w:val="en-GB" w:eastAsia="en-GB" w:bidi="ar-SA"/>
        </w:rPr>
        <w:t xml:space="preserve"> to control bacterial colonization in the respiratory tract and facilitate the secondary bacterial infection following influenza virus infection. The lysozyme downregulation in G2 may resulted from defective formation of phagolysosomes in </w:t>
      </w:r>
      <w:r w:rsidR="0079630A" w:rsidRPr="0079630A">
        <w:rPr>
          <w:rFonts w:asciiTheme="minorBidi" w:eastAsia="Arial Unicode MS" w:hAnsiTheme="minorBidi" w:cstheme="minorBidi"/>
          <w:color w:val="FF0000"/>
          <w:lang w:val="en-GB" w:eastAsia="en-GB" w:bidi="ar-SA"/>
        </w:rPr>
        <w:t>AI</w:t>
      </w:r>
      <w:r w:rsidRPr="0079630A">
        <w:rPr>
          <w:rFonts w:asciiTheme="minorBidi" w:eastAsia="Arial Unicode MS" w:hAnsiTheme="minorBidi" w:cstheme="minorBidi"/>
          <w:color w:val="FF0000"/>
          <w:lang w:val="en-GB" w:eastAsia="en-GB" w:bidi="ar-SA"/>
        </w:rPr>
        <w:t>V</w:t>
      </w:r>
      <w:r w:rsidRPr="0062764B">
        <w:rPr>
          <w:rFonts w:asciiTheme="minorBidi" w:eastAsia="Arial Unicode MS" w:hAnsiTheme="minorBidi" w:cstheme="minorBidi"/>
          <w:color w:val="000000"/>
          <w:lang w:val="en-GB" w:eastAsia="en-GB" w:bidi="ar-SA"/>
        </w:rPr>
        <w:t xml:space="preserve"> infection and thus defective lysozyme secretion (Pang</w:t>
      </w:r>
      <w:r w:rsidR="00184EFA">
        <w:rPr>
          <w:rFonts w:asciiTheme="minorBidi" w:eastAsia="Arial Unicode MS" w:hAnsiTheme="minorBidi" w:cstheme="minorBidi"/>
          <w:color w:val="000000"/>
          <w:lang w:val="en-GB" w:eastAsia="en-GB" w:bidi="ar-SA"/>
        </w:rPr>
        <w:t xml:space="preserve"> et al. (2000), in addition to </w:t>
      </w:r>
      <w:r w:rsidRPr="0062764B">
        <w:rPr>
          <w:rFonts w:asciiTheme="minorBidi" w:eastAsia="Arial Unicode MS" w:hAnsiTheme="minorBidi" w:cstheme="minorBidi"/>
          <w:color w:val="000000"/>
          <w:lang w:val="en-GB" w:eastAsia="en-GB" w:bidi="ar-SA"/>
        </w:rPr>
        <w:t>the immunosuppressive effect of the</w:t>
      </w:r>
      <w:proofErr w:type="gramStart"/>
      <w:r w:rsidRPr="0062764B">
        <w:rPr>
          <w:rFonts w:asciiTheme="minorBidi" w:eastAsia="Arial Unicode MS" w:hAnsiTheme="minorBidi" w:cstheme="minorBidi"/>
          <w:color w:val="000000"/>
          <w:lang w:val="en-GB" w:eastAsia="en-GB" w:bidi="ar-SA"/>
        </w:rPr>
        <w:t xml:space="preserve">  </w:t>
      </w:r>
      <w:r w:rsidRPr="0062764B">
        <w:rPr>
          <w:rFonts w:asciiTheme="minorBidi" w:eastAsia="Arial Unicode MS" w:hAnsiTheme="minorBidi" w:cstheme="minorBidi"/>
          <w:color w:val="000000"/>
          <w:lang w:val="en-GB" w:eastAsia="en-GB" w:bidi="ar-SA"/>
        </w:rPr>
        <w:lastRenderedPageBreak/>
        <w:t>increased</w:t>
      </w:r>
      <w:proofErr w:type="gramEnd"/>
      <w:r w:rsidRPr="0062764B">
        <w:rPr>
          <w:rFonts w:asciiTheme="minorBidi" w:eastAsia="Arial Unicode MS" w:hAnsiTheme="minorBidi" w:cstheme="minorBidi"/>
          <w:color w:val="000000"/>
          <w:lang w:val="en-GB" w:eastAsia="en-GB" w:bidi="ar-SA"/>
        </w:rPr>
        <w:t xml:space="preserve"> RS as in G2 on the innate immune cells functions (</w:t>
      </w:r>
      <w:proofErr w:type="spellStart"/>
      <w:r w:rsidRPr="0062764B">
        <w:rPr>
          <w:rFonts w:asciiTheme="minorBidi" w:eastAsia="Arial Unicode MS" w:hAnsiTheme="minorBidi" w:cstheme="minorBidi"/>
          <w:color w:val="000000"/>
          <w:lang w:val="en-GB" w:eastAsia="en-GB" w:bidi="ar-SA"/>
        </w:rPr>
        <w:t>Paiva</w:t>
      </w:r>
      <w:proofErr w:type="spellEnd"/>
      <w:r w:rsidRPr="0062764B">
        <w:rPr>
          <w:rFonts w:asciiTheme="minorBidi" w:eastAsia="Arial Unicode MS" w:hAnsiTheme="minorBidi" w:cstheme="minorBidi"/>
          <w:color w:val="000000"/>
          <w:lang w:val="en-GB" w:eastAsia="en-GB" w:bidi="ar-SA"/>
        </w:rPr>
        <w:t xml:space="preserve"> and </w:t>
      </w:r>
      <w:proofErr w:type="spellStart"/>
      <w:r w:rsidRPr="0062764B">
        <w:rPr>
          <w:rFonts w:asciiTheme="minorBidi" w:eastAsia="Arial Unicode MS" w:hAnsiTheme="minorBidi" w:cstheme="minorBidi"/>
          <w:color w:val="000000"/>
          <w:lang w:val="en-GB" w:eastAsia="en-GB" w:bidi="ar-SA"/>
        </w:rPr>
        <w:t>Bozza</w:t>
      </w:r>
      <w:proofErr w:type="spellEnd"/>
      <w:r w:rsidRPr="0062764B">
        <w:rPr>
          <w:rFonts w:asciiTheme="minorBidi" w:eastAsia="Arial Unicode MS" w:hAnsiTheme="minorBidi" w:cstheme="minorBidi"/>
          <w:color w:val="000000"/>
          <w:lang w:val="en-GB" w:eastAsia="en-GB" w:bidi="ar-SA"/>
        </w:rPr>
        <w:t xml:space="preserve"> 2014).  Furthermore,  less production and activity of antioxidant enzymes (GSH &amp; SOD) in H9N2 group may </w:t>
      </w:r>
      <w:r w:rsidR="00641467" w:rsidRPr="0062764B">
        <w:rPr>
          <w:rFonts w:asciiTheme="minorBidi" w:eastAsia="Arial Unicode MS" w:hAnsiTheme="minorBidi" w:cstheme="minorBidi"/>
          <w:color w:val="000000"/>
          <w:lang w:val="en-GB" w:eastAsia="en-GB" w:bidi="ar-SA"/>
        </w:rPr>
        <w:t>downregulate the</w:t>
      </w:r>
      <w:r w:rsidRPr="0062764B">
        <w:rPr>
          <w:rFonts w:asciiTheme="minorBidi" w:eastAsia="Arial Unicode MS" w:hAnsiTheme="minorBidi" w:cstheme="minorBidi"/>
          <w:color w:val="000000"/>
          <w:lang w:val="en-GB" w:eastAsia="en-GB" w:bidi="ar-SA"/>
        </w:rPr>
        <w:t xml:space="preserve"> immune response and thus lysozyme production, as these antioxidants are required in high </w:t>
      </w:r>
      <w:r w:rsidR="00641467" w:rsidRPr="0062764B">
        <w:rPr>
          <w:rFonts w:asciiTheme="minorBidi" w:eastAsia="Arial Unicode MS" w:hAnsiTheme="minorBidi" w:cstheme="minorBidi"/>
          <w:color w:val="000000"/>
          <w:lang w:val="en-GB" w:eastAsia="en-GB" w:bidi="ar-SA"/>
        </w:rPr>
        <w:t>amounts</w:t>
      </w:r>
      <w:r w:rsidRPr="0062764B">
        <w:rPr>
          <w:rFonts w:asciiTheme="minorBidi" w:eastAsia="Arial Unicode MS" w:hAnsiTheme="minorBidi" w:cstheme="minorBidi"/>
          <w:color w:val="000000"/>
          <w:lang w:val="en-GB" w:eastAsia="en-GB" w:bidi="ar-SA"/>
        </w:rPr>
        <w:t xml:space="preserve"> for immune cells </w:t>
      </w:r>
      <w:r w:rsidR="00E5103E" w:rsidRPr="0062764B">
        <w:rPr>
          <w:rFonts w:asciiTheme="minorBidi" w:eastAsia="Arial Unicode MS" w:hAnsiTheme="minorBidi" w:cstheme="minorBidi"/>
          <w:color w:val="000000"/>
          <w:lang w:val="en-GB" w:eastAsia="en-GB" w:bidi="ar-SA"/>
        </w:rPr>
        <w:t>than</w:t>
      </w:r>
      <w:r w:rsidRPr="0062764B">
        <w:rPr>
          <w:rFonts w:asciiTheme="minorBidi" w:eastAsia="Arial Unicode MS" w:hAnsiTheme="minorBidi" w:cstheme="minorBidi"/>
          <w:color w:val="000000"/>
          <w:lang w:val="en-GB" w:eastAsia="en-GB" w:bidi="ar-SA"/>
        </w:rPr>
        <w:t xml:space="preserve"> other cells (</w:t>
      </w:r>
      <w:proofErr w:type="spellStart"/>
      <w:r w:rsidRPr="0062764B">
        <w:rPr>
          <w:rFonts w:asciiTheme="minorBidi" w:eastAsia="Arial Unicode MS" w:hAnsiTheme="minorBidi" w:cstheme="minorBidi"/>
          <w:color w:val="000000"/>
          <w:lang w:val="en-GB" w:eastAsia="en-GB" w:bidi="ar-SA"/>
        </w:rPr>
        <w:t>Reshi</w:t>
      </w:r>
      <w:proofErr w:type="spellEnd"/>
      <w:r w:rsidRPr="0062764B">
        <w:rPr>
          <w:rFonts w:asciiTheme="minorBidi" w:eastAsia="Arial Unicode MS" w:hAnsiTheme="minorBidi" w:cstheme="minorBidi"/>
          <w:color w:val="000000"/>
          <w:lang w:val="en-GB" w:eastAsia="en-GB" w:bidi="ar-SA"/>
        </w:rPr>
        <w:t xml:space="preserve"> et al., 2014). Although the low pathogenicity nature of the isolated H9N2 infection however, the induced lung and spleen tissue damage, oxidative disturbance, upregulation of inflammatory cytokines and </w:t>
      </w:r>
      <w:r w:rsidR="00F51C4A" w:rsidRPr="00F51C4A">
        <w:rPr>
          <w:rFonts w:asciiTheme="minorBidi" w:eastAsia="Arial Unicode MS" w:hAnsiTheme="minorBidi" w:cstheme="minorBidi"/>
          <w:color w:val="FF0000"/>
          <w:lang w:val="en-GB" w:eastAsia="en-GB" w:bidi="ar-SA"/>
        </w:rPr>
        <w:t>downregulation</w:t>
      </w:r>
      <w:r w:rsidRPr="00F51C4A">
        <w:rPr>
          <w:rFonts w:asciiTheme="minorBidi" w:eastAsia="Arial Unicode MS" w:hAnsiTheme="minorBidi" w:cstheme="minorBidi"/>
          <w:color w:val="FF0000"/>
          <w:lang w:val="en-GB" w:eastAsia="en-GB" w:bidi="ar-SA"/>
        </w:rPr>
        <w:t xml:space="preserve"> </w:t>
      </w:r>
      <w:r w:rsidRPr="0062764B">
        <w:rPr>
          <w:rFonts w:asciiTheme="minorBidi" w:eastAsia="Arial Unicode MS" w:hAnsiTheme="minorBidi" w:cstheme="minorBidi"/>
          <w:color w:val="000000"/>
          <w:lang w:val="en-GB" w:eastAsia="en-GB" w:bidi="ar-SA"/>
        </w:rPr>
        <w:t>of the innate immunity may cause serious problem and enhanced the secondary bacterial infection  and trigger the morbidity and mortality particularly when co-infected with other viruses. </w:t>
      </w:r>
    </w:p>
    <w:p w:rsidR="00C200E2" w:rsidRPr="0062764B" w:rsidRDefault="00151B15" w:rsidP="00C200E2">
      <w:pPr>
        <w:bidi w:val="0"/>
        <w:spacing w:line="360" w:lineRule="auto"/>
        <w:ind w:firstLine="284"/>
        <w:jc w:val="both"/>
        <w:rPr>
          <w:rFonts w:asciiTheme="minorBidi" w:eastAsia="Arial Unicode MS" w:hAnsiTheme="minorBidi" w:cstheme="minorBidi"/>
          <w:b/>
          <w:bCs/>
          <w:color w:val="000000"/>
          <w:lang w:val="en-GB" w:eastAsia="en-GB" w:bidi="ar-SA"/>
        </w:rPr>
      </w:pPr>
      <w:r w:rsidRPr="0062764B">
        <w:rPr>
          <w:rFonts w:asciiTheme="minorBidi" w:eastAsia="Arial Unicode MS" w:hAnsiTheme="minorBidi" w:cstheme="minorBidi"/>
          <w:b/>
          <w:bCs/>
          <w:color w:val="000000"/>
          <w:lang w:val="en-GB" w:eastAsia="en-GB" w:bidi="ar-SA"/>
        </w:rPr>
        <w:t>CONCLUSION</w:t>
      </w:r>
    </w:p>
    <w:p w:rsidR="00C200E2" w:rsidRPr="0062764B" w:rsidRDefault="00C200E2" w:rsidP="00DC2B30">
      <w:pPr>
        <w:bidi w:val="0"/>
        <w:spacing w:line="360" w:lineRule="auto"/>
        <w:ind w:firstLine="284"/>
        <w:jc w:val="both"/>
        <w:rPr>
          <w:rFonts w:asciiTheme="minorBidi" w:eastAsia="Arial Unicode MS" w:hAnsiTheme="minorBidi" w:cstheme="minorBidi"/>
          <w:color w:val="000000"/>
          <w:lang w:val="en-GB" w:eastAsia="en-GB" w:bidi="ar-SA"/>
        </w:rPr>
      </w:pPr>
      <w:r w:rsidRPr="0062764B">
        <w:rPr>
          <w:rFonts w:asciiTheme="minorBidi" w:eastAsia="Arial Unicode MS" w:hAnsiTheme="minorBidi" w:cstheme="minorBidi"/>
          <w:color w:val="000000"/>
          <w:lang w:val="en-GB" w:eastAsia="en-GB" w:bidi="ar-SA"/>
        </w:rPr>
        <w:t xml:space="preserve">The </w:t>
      </w:r>
      <w:r w:rsidR="00DC2B30">
        <w:rPr>
          <w:rFonts w:asciiTheme="minorBidi" w:eastAsia="Arial Unicode MS" w:hAnsiTheme="minorBidi" w:cstheme="minorBidi"/>
          <w:color w:val="000000"/>
          <w:lang w:val="en-GB" w:eastAsia="en-GB" w:bidi="ar-SA"/>
        </w:rPr>
        <w:t>LPAIV</w:t>
      </w:r>
      <w:r w:rsidRPr="0062764B">
        <w:rPr>
          <w:rFonts w:asciiTheme="minorBidi" w:eastAsia="Arial Unicode MS" w:hAnsiTheme="minorBidi" w:cstheme="minorBidi"/>
          <w:color w:val="000000"/>
          <w:lang w:val="en-GB" w:eastAsia="en-GB" w:bidi="ar-SA"/>
        </w:rPr>
        <w:t xml:space="preserve"> </w:t>
      </w:r>
      <w:r w:rsidR="00DC2B30">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H9N2</w:t>
      </w:r>
      <w:r w:rsidR="00DC2B30">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was continually spread in Egypt and evolved by acquires new mutation forming new subgroup I with 2018-2019 Egyptian strains. The LPAIV </w:t>
      </w:r>
      <w:r w:rsidR="00DC2B30">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H9N2</w:t>
      </w:r>
      <w:r w:rsidR="00DC2B30">
        <w:rPr>
          <w:rFonts w:asciiTheme="minorBidi" w:eastAsia="Arial Unicode MS" w:hAnsiTheme="minorBidi" w:cstheme="minorBidi"/>
          <w:color w:val="000000"/>
          <w:lang w:val="en-GB" w:eastAsia="en-GB" w:bidi="ar-SA"/>
        </w:rPr>
        <w:t xml:space="preserve">) </w:t>
      </w:r>
      <w:r w:rsidRPr="0062764B">
        <w:rPr>
          <w:rFonts w:asciiTheme="minorBidi" w:eastAsia="Arial Unicode MS" w:hAnsiTheme="minorBidi" w:cstheme="minorBidi"/>
          <w:color w:val="000000"/>
          <w:lang w:val="en-GB" w:eastAsia="en-GB" w:bidi="ar-SA"/>
        </w:rPr>
        <w:t xml:space="preserve">isolated during 2019 induced mild signs with moderate pathological changes in lung and spleen and causing oxidative stress in chicken through increasing the serum NO and subsequently the MDA and decreasing the serum antioxidants such as the GSH and SOD. This oxidative imbalance could be contributed to the viral pathogenicity and the induction of moderate histopathological lesions associated with up-regulation of pro-inflammatory and anti-viral cytokines and down-regulation of the innate immune response as the lysozyme level has significantly decreased that increase the possibility of co-infection with bacterial and viral pathogens causing high economic losses. Further investigation is needed to target the oxidative stress induced by </w:t>
      </w:r>
      <w:r w:rsidR="00DC2B30">
        <w:rPr>
          <w:rFonts w:asciiTheme="minorBidi" w:eastAsia="Arial Unicode MS" w:hAnsiTheme="minorBidi" w:cstheme="minorBidi"/>
          <w:color w:val="000000"/>
          <w:lang w:val="en-GB" w:eastAsia="en-GB" w:bidi="ar-SA"/>
        </w:rPr>
        <w:t>LPAIV (</w:t>
      </w:r>
      <w:r w:rsidRPr="0062764B">
        <w:rPr>
          <w:rFonts w:asciiTheme="minorBidi" w:eastAsia="Arial Unicode MS" w:hAnsiTheme="minorBidi" w:cstheme="minorBidi"/>
          <w:color w:val="000000"/>
          <w:lang w:val="en-GB" w:eastAsia="en-GB" w:bidi="ar-SA"/>
        </w:rPr>
        <w:t>H9N2</w:t>
      </w:r>
      <w:r w:rsidR="00DC2B30">
        <w:rPr>
          <w:rFonts w:asciiTheme="minorBidi" w:eastAsia="Arial Unicode MS" w:hAnsiTheme="minorBidi" w:cstheme="minorBidi"/>
          <w:color w:val="000000"/>
          <w:lang w:val="en-GB" w:eastAsia="en-GB" w:bidi="ar-SA"/>
        </w:rPr>
        <w:t>)</w:t>
      </w:r>
      <w:r w:rsidRPr="0062764B">
        <w:rPr>
          <w:rFonts w:asciiTheme="minorBidi" w:eastAsia="Arial Unicode MS" w:hAnsiTheme="minorBidi" w:cstheme="minorBidi"/>
          <w:color w:val="000000"/>
          <w:lang w:val="en-GB" w:eastAsia="en-GB" w:bidi="ar-SA"/>
        </w:rPr>
        <w:t xml:space="preserve"> infection in chicken with the supplementation of RS scavenging antioxidants to try to alleviate the inﬂuenza virus pathology and immune suppression.  </w:t>
      </w:r>
    </w:p>
    <w:p w:rsidR="00D8342C" w:rsidRPr="00D8342C" w:rsidRDefault="00151B15" w:rsidP="00D8342C">
      <w:pPr>
        <w:bidi w:val="0"/>
        <w:jc w:val="both"/>
        <w:rPr>
          <w:rFonts w:asciiTheme="minorBidi" w:eastAsia="Arial Unicode MS" w:hAnsiTheme="minorBidi" w:cstheme="minorBidi"/>
          <w:b/>
          <w:bCs/>
        </w:rPr>
      </w:pPr>
      <w:r w:rsidRPr="00D8342C">
        <w:rPr>
          <w:rFonts w:asciiTheme="minorBidi" w:eastAsia="Arial Unicode MS" w:hAnsiTheme="minorBidi" w:cstheme="minorBidi"/>
          <w:b/>
          <w:bCs/>
        </w:rPr>
        <w:t xml:space="preserve">REFERENCES </w:t>
      </w:r>
      <w:bookmarkStart w:id="0" w:name="_GoBack"/>
      <w:bookmarkEnd w:id="0"/>
    </w:p>
    <w:p w:rsidR="00D8342C" w:rsidRPr="003C1AC9" w:rsidRDefault="00D8342C" w:rsidP="00D8342C">
      <w:pPr>
        <w:bidi w:val="0"/>
        <w:jc w:val="both"/>
        <w:rPr>
          <w:rFonts w:asciiTheme="minorBidi" w:eastAsia="Arial Unicode MS" w:hAnsiTheme="minorBidi" w:cstheme="minorBidi"/>
        </w:rPr>
      </w:pPr>
    </w:p>
    <w:p w:rsidR="0012056F" w:rsidRPr="00BD49DC" w:rsidRDefault="0012056F" w:rsidP="008362F0">
      <w:pPr>
        <w:bidi w:val="0"/>
        <w:spacing w:line="276" w:lineRule="auto"/>
        <w:jc w:val="both"/>
        <w:rPr>
          <w:rFonts w:asciiTheme="minorBidi" w:hAnsiTheme="minorBidi" w:cstheme="minorBidi"/>
          <w:color w:val="FF0000"/>
        </w:rPr>
      </w:pPr>
      <w:r w:rsidRPr="00BD49DC">
        <w:rPr>
          <w:rFonts w:asciiTheme="minorBidi" w:hAnsiTheme="minorBidi" w:cstheme="minorBidi"/>
          <w:color w:val="FF0000"/>
        </w:rPr>
        <w:t xml:space="preserve">Adel, A.  </w:t>
      </w:r>
      <w:proofErr w:type="spellStart"/>
      <w:r w:rsidRPr="00BD49DC">
        <w:rPr>
          <w:rFonts w:asciiTheme="minorBidi" w:hAnsiTheme="minorBidi" w:cstheme="minorBidi"/>
          <w:color w:val="FF0000"/>
        </w:rPr>
        <w:t>Mady</w:t>
      </w:r>
      <w:proofErr w:type="spellEnd"/>
      <w:r w:rsidRPr="00BD49DC">
        <w:rPr>
          <w:rFonts w:asciiTheme="minorBidi" w:hAnsiTheme="minorBidi" w:cstheme="minorBidi"/>
          <w:color w:val="FF0000"/>
        </w:rPr>
        <w:t xml:space="preserve">, W., </w:t>
      </w:r>
      <w:proofErr w:type="spellStart"/>
      <w:r w:rsidRPr="00BD49DC">
        <w:rPr>
          <w:rFonts w:asciiTheme="minorBidi" w:hAnsiTheme="minorBidi" w:cstheme="minorBidi"/>
          <w:color w:val="FF0000"/>
        </w:rPr>
        <w:t>Mosaad</w:t>
      </w:r>
      <w:proofErr w:type="spellEnd"/>
      <w:r w:rsidRPr="00BD49DC">
        <w:rPr>
          <w:rFonts w:asciiTheme="minorBidi" w:hAnsiTheme="minorBidi" w:cstheme="minorBidi"/>
          <w:color w:val="FF0000"/>
        </w:rPr>
        <w:t>, Z.</w:t>
      </w:r>
      <w:proofErr w:type="gramStart"/>
      <w:r w:rsidRPr="00BD49DC">
        <w:rPr>
          <w:rFonts w:asciiTheme="minorBidi" w:hAnsiTheme="minorBidi" w:cstheme="minorBidi"/>
          <w:color w:val="FF0000"/>
        </w:rPr>
        <w:t xml:space="preserve">,  </w:t>
      </w:r>
      <w:proofErr w:type="spellStart"/>
      <w:r w:rsidRPr="00BD49DC">
        <w:rPr>
          <w:rFonts w:asciiTheme="minorBidi" w:hAnsiTheme="minorBidi" w:cstheme="minorBidi"/>
          <w:color w:val="FF0000"/>
        </w:rPr>
        <w:t>Amer</w:t>
      </w:r>
      <w:proofErr w:type="spellEnd"/>
      <w:proofErr w:type="gramEnd"/>
      <w:r w:rsidRPr="00BD49DC">
        <w:rPr>
          <w:rFonts w:asciiTheme="minorBidi" w:hAnsiTheme="minorBidi" w:cstheme="minorBidi"/>
          <w:color w:val="FF0000"/>
        </w:rPr>
        <w:t xml:space="preserve">, F.,  </w:t>
      </w:r>
      <w:proofErr w:type="spellStart"/>
      <w:r w:rsidRPr="00BD49DC">
        <w:rPr>
          <w:rFonts w:asciiTheme="minorBidi" w:hAnsiTheme="minorBidi" w:cstheme="minorBidi"/>
          <w:color w:val="FF0000"/>
        </w:rPr>
        <w:t>Shaaban</w:t>
      </w:r>
      <w:proofErr w:type="spellEnd"/>
      <w:r w:rsidRPr="00BD49DC">
        <w:rPr>
          <w:rFonts w:asciiTheme="minorBidi" w:hAnsiTheme="minorBidi" w:cstheme="minorBidi"/>
          <w:color w:val="FF0000"/>
        </w:rPr>
        <w:t xml:space="preserve">, A.,  Said, D., </w:t>
      </w:r>
      <w:proofErr w:type="spellStart"/>
      <w:r w:rsidRPr="00BD49DC">
        <w:rPr>
          <w:rFonts w:asciiTheme="minorBidi" w:hAnsiTheme="minorBidi" w:cstheme="minorBidi"/>
          <w:color w:val="FF0000"/>
        </w:rPr>
        <w:t>Mage</w:t>
      </w:r>
      <w:r w:rsidR="008362F0">
        <w:rPr>
          <w:rFonts w:asciiTheme="minorBidi" w:hAnsiTheme="minorBidi" w:cstheme="minorBidi"/>
          <w:color w:val="FF0000"/>
        </w:rPr>
        <w:t>d</w:t>
      </w:r>
      <w:proofErr w:type="spellEnd"/>
      <w:r w:rsidR="008362F0">
        <w:rPr>
          <w:rFonts w:asciiTheme="minorBidi" w:hAnsiTheme="minorBidi" w:cstheme="minorBidi"/>
          <w:color w:val="FF0000"/>
        </w:rPr>
        <w:t xml:space="preserve">, M.,  </w:t>
      </w:r>
      <w:proofErr w:type="spellStart"/>
      <w:r w:rsidR="008362F0">
        <w:rPr>
          <w:rFonts w:asciiTheme="minorBidi" w:hAnsiTheme="minorBidi" w:cstheme="minorBidi"/>
          <w:color w:val="FF0000"/>
        </w:rPr>
        <w:t>Arafa</w:t>
      </w:r>
      <w:proofErr w:type="spellEnd"/>
      <w:r w:rsidR="008362F0">
        <w:rPr>
          <w:rFonts w:asciiTheme="minorBidi" w:hAnsiTheme="minorBidi" w:cstheme="minorBidi"/>
          <w:color w:val="FF0000"/>
        </w:rPr>
        <w:t>, A., Morsi, M.,  Hassan, M.</w:t>
      </w:r>
      <w:r w:rsidRPr="00BD49DC">
        <w:rPr>
          <w:rFonts w:asciiTheme="minorBidi" w:hAnsiTheme="minorBidi" w:cstheme="minorBidi"/>
          <w:color w:val="FF0000"/>
        </w:rPr>
        <w:t xml:space="preserve"> 2019.  Molecular and Epidemiological overview on Low Pathogenic Avian Influenza H9N2 in Egypt between 2015 and 2016. Hosts and Viruses</w:t>
      </w:r>
      <w:r w:rsidR="008362F0">
        <w:rPr>
          <w:rFonts w:asciiTheme="minorBidi" w:hAnsiTheme="minorBidi" w:cstheme="minorBidi"/>
          <w:color w:val="FF0000"/>
        </w:rPr>
        <w:t>.</w:t>
      </w:r>
      <w:r w:rsidRPr="00BD49DC">
        <w:rPr>
          <w:rFonts w:asciiTheme="minorBidi" w:hAnsiTheme="minorBidi" w:cstheme="minorBidi"/>
          <w:color w:val="FF0000"/>
        </w:rPr>
        <w:t>6</w:t>
      </w:r>
      <w:proofErr w:type="gramStart"/>
      <w:r w:rsidRPr="00BD49DC">
        <w:rPr>
          <w:rFonts w:asciiTheme="minorBidi" w:hAnsiTheme="minorBidi" w:cstheme="minorBidi"/>
          <w:color w:val="FF0000"/>
        </w:rPr>
        <w:t>.</w:t>
      </w:r>
      <w:r w:rsidR="008362F0">
        <w:rPr>
          <w:rFonts w:asciiTheme="minorBidi" w:hAnsiTheme="minorBidi" w:cstheme="minorBidi"/>
          <w:color w:val="FF0000"/>
        </w:rPr>
        <w:t>(</w:t>
      </w:r>
      <w:proofErr w:type="gramEnd"/>
      <w:r w:rsidRPr="00BD49DC">
        <w:rPr>
          <w:rFonts w:asciiTheme="minorBidi" w:hAnsiTheme="minorBidi" w:cstheme="minorBidi"/>
          <w:color w:val="FF0000"/>
        </w:rPr>
        <w:t>2</w:t>
      </w:r>
      <w:r w:rsidR="008362F0">
        <w:rPr>
          <w:rFonts w:asciiTheme="minorBidi" w:hAnsiTheme="minorBidi" w:cstheme="minorBidi"/>
          <w:color w:val="FF0000"/>
        </w:rPr>
        <w:t>)</w:t>
      </w:r>
      <w:r w:rsidRPr="00BD49DC">
        <w:rPr>
          <w:rFonts w:asciiTheme="minorBidi" w:hAnsiTheme="minorBidi" w:cstheme="minorBidi"/>
          <w:color w:val="FF0000"/>
        </w:rPr>
        <w:t>.30.41.</w:t>
      </w:r>
    </w:p>
    <w:p w:rsidR="0012056F" w:rsidRPr="001D0A64" w:rsidRDefault="0012056F" w:rsidP="0012056F">
      <w:pPr>
        <w:bidi w:val="0"/>
        <w:jc w:val="both"/>
        <w:rPr>
          <w:rFonts w:asciiTheme="minorBidi" w:eastAsia="Arial Unicode MS" w:hAnsiTheme="minorBidi" w:cstheme="minorBidi"/>
        </w:rPr>
      </w:pPr>
    </w:p>
    <w:p w:rsidR="00D8342C" w:rsidRPr="00FB4659" w:rsidRDefault="00D8342C" w:rsidP="009E69B0">
      <w:pPr>
        <w:bidi w:val="0"/>
        <w:jc w:val="both"/>
        <w:rPr>
          <w:rFonts w:asciiTheme="minorBidi" w:eastAsia="Arial Unicode MS" w:hAnsiTheme="minorBidi" w:cstheme="minorBidi"/>
          <w:color w:val="000000" w:themeColor="text1"/>
        </w:rPr>
      </w:pPr>
      <w:r w:rsidRPr="00FB4659">
        <w:rPr>
          <w:rFonts w:asciiTheme="minorBidi" w:eastAsia="Arial Unicode MS" w:hAnsiTheme="minorBidi" w:cstheme="minorBidi"/>
          <w:color w:val="000000" w:themeColor="text1"/>
        </w:rPr>
        <w:t>Abdel-</w:t>
      </w:r>
      <w:proofErr w:type="spellStart"/>
      <w:r w:rsidRPr="00FB4659">
        <w:rPr>
          <w:rFonts w:asciiTheme="minorBidi" w:eastAsia="Arial Unicode MS" w:hAnsiTheme="minorBidi" w:cstheme="minorBidi"/>
          <w:color w:val="000000" w:themeColor="text1"/>
        </w:rPr>
        <w:t>Hamid</w:t>
      </w:r>
      <w:proofErr w:type="gramStart"/>
      <w:r w:rsidRPr="00FB4659">
        <w:rPr>
          <w:rFonts w:asciiTheme="minorBidi" w:eastAsia="Arial Unicode MS" w:hAnsiTheme="minorBidi" w:cstheme="minorBidi"/>
          <w:color w:val="000000" w:themeColor="text1"/>
        </w:rPr>
        <w:t>,S</w:t>
      </w:r>
      <w:proofErr w:type="spellEnd"/>
      <w:proofErr w:type="gramEnd"/>
      <w:r w:rsidRPr="00FB4659">
        <w:rPr>
          <w:rFonts w:asciiTheme="minorBidi" w:eastAsia="Arial Unicode MS" w:hAnsiTheme="minorBidi" w:cstheme="minorBidi"/>
          <w:color w:val="000000" w:themeColor="text1"/>
        </w:rPr>
        <w:t xml:space="preserve">.,  </w:t>
      </w:r>
      <w:proofErr w:type="spellStart"/>
      <w:r w:rsidRPr="00FB4659">
        <w:rPr>
          <w:rFonts w:asciiTheme="minorBidi" w:eastAsia="Arial Unicode MS" w:hAnsiTheme="minorBidi" w:cstheme="minorBidi"/>
          <w:color w:val="000000" w:themeColor="text1"/>
        </w:rPr>
        <w:t>Ellakany</w:t>
      </w:r>
      <w:proofErr w:type="spellEnd"/>
      <w:r w:rsidRPr="00FB4659">
        <w:rPr>
          <w:rFonts w:asciiTheme="minorBidi" w:eastAsia="Arial Unicode MS" w:hAnsiTheme="minorBidi" w:cstheme="minorBidi"/>
          <w:color w:val="000000" w:themeColor="text1"/>
        </w:rPr>
        <w:t xml:space="preserve">, H.,  </w:t>
      </w:r>
      <w:proofErr w:type="spellStart"/>
      <w:r w:rsidRPr="00FB4659">
        <w:rPr>
          <w:rFonts w:asciiTheme="minorBidi" w:eastAsia="Arial Unicode MS" w:hAnsiTheme="minorBidi" w:cstheme="minorBidi"/>
          <w:color w:val="000000" w:themeColor="text1"/>
        </w:rPr>
        <w:t>Hussien</w:t>
      </w:r>
      <w:proofErr w:type="spellEnd"/>
      <w:r w:rsidRPr="00FB4659">
        <w:rPr>
          <w:rFonts w:asciiTheme="minorBidi" w:eastAsia="Arial Unicode MS" w:hAnsiTheme="minorBidi" w:cstheme="minorBidi"/>
          <w:color w:val="000000" w:themeColor="text1"/>
        </w:rPr>
        <w:t xml:space="preserve">, H.A.,  </w:t>
      </w:r>
      <w:proofErr w:type="spellStart"/>
      <w:r w:rsidRPr="00FB4659">
        <w:rPr>
          <w:rFonts w:asciiTheme="minorBidi" w:eastAsia="Arial Unicode MS" w:hAnsiTheme="minorBidi" w:cstheme="minorBidi"/>
          <w:color w:val="000000" w:themeColor="text1"/>
        </w:rPr>
        <w:t>Elbestawy</w:t>
      </w:r>
      <w:proofErr w:type="spellEnd"/>
      <w:r w:rsidRPr="00FB4659">
        <w:rPr>
          <w:rFonts w:asciiTheme="minorBidi" w:eastAsia="Arial Unicode MS" w:hAnsiTheme="minorBidi" w:cstheme="minorBidi"/>
          <w:color w:val="000000" w:themeColor="text1"/>
        </w:rPr>
        <w:t>, A. R., Abdel, K.M. 2016. Pathogenicity of an Avian Influenza H9N2 Virus isolated From Broiler Chickens in Egypt. Alex</w:t>
      </w:r>
      <w:r w:rsidR="009E69B0">
        <w:rPr>
          <w:rFonts w:asciiTheme="minorBidi" w:eastAsia="Arial Unicode MS" w:hAnsiTheme="minorBidi" w:cstheme="minorBidi"/>
          <w:color w:val="000000" w:themeColor="text1"/>
        </w:rPr>
        <w:t>. J. Vet. Sci</w:t>
      </w:r>
      <w:r w:rsidRPr="00FB4659">
        <w:rPr>
          <w:rFonts w:asciiTheme="minorBidi" w:eastAsia="Arial Unicode MS" w:hAnsiTheme="minorBidi" w:cstheme="minorBidi"/>
          <w:color w:val="000000" w:themeColor="text1"/>
        </w:rPr>
        <w:t xml:space="preserve">. </w:t>
      </w:r>
      <w:r w:rsidR="009E69B0" w:rsidRPr="009E69B0">
        <w:rPr>
          <w:rFonts w:asciiTheme="minorBidi" w:eastAsia="Arial Unicode MS" w:hAnsiTheme="minorBidi" w:cstheme="minorBidi"/>
          <w:color w:val="000000" w:themeColor="text1"/>
        </w:rPr>
        <w:t>51(2): 90-100</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0801B4">
      <w:pPr>
        <w:bidi w:val="0"/>
        <w:jc w:val="both"/>
        <w:rPr>
          <w:rFonts w:asciiTheme="minorBidi" w:eastAsia="Arial Unicode MS" w:hAnsiTheme="minorBidi" w:cstheme="minorBidi"/>
        </w:rPr>
      </w:pPr>
      <w:r w:rsidRPr="001D0A64">
        <w:rPr>
          <w:rFonts w:asciiTheme="minorBidi" w:eastAsia="Arial Unicode MS" w:hAnsiTheme="minorBidi" w:cstheme="minorBidi"/>
        </w:rPr>
        <w:lastRenderedPageBreak/>
        <w:t>Abdel-</w:t>
      </w:r>
      <w:proofErr w:type="spellStart"/>
      <w:r w:rsidRPr="001D0A64">
        <w:rPr>
          <w:rFonts w:asciiTheme="minorBidi" w:eastAsia="Arial Unicode MS" w:hAnsiTheme="minorBidi" w:cstheme="minorBidi"/>
        </w:rPr>
        <w:t>Moneim</w:t>
      </w:r>
      <w:proofErr w:type="spellEnd"/>
      <w:r w:rsidRPr="001D0A64">
        <w:rPr>
          <w:rFonts w:asciiTheme="minorBidi" w:eastAsia="Arial Unicode MS" w:hAnsiTheme="minorBidi" w:cstheme="minorBidi"/>
        </w:rPr>
        <w:t xml:space="preserve">, A.S., </w:t>
      </w:r>
      <w:proofErr w:type="spellStart"/>
      <w:r w:rsidRPr="001D0A64">
        <w:rPr>
          <w:rFonts w:asciiTheme="minorBidi" w:eastAsia="Arial Unicode MS" w:hAnsiTheme="minorBidi" w:cstheme="minorBidi"/>
        </w:rPr>
        <w:t>Afifi</w:t>
      </w:r>
      <w:proofErr w:type="spellEnd"/>
      <w:r w:rsidRPr="001D0A64">
        <w:rPr>
          <w:rFonts w:asciiTheme="minorBidi" w:eastAsia="Arial Unicode MS" w:hAnsiTheme="minorBidi" w:cstheme="minorBidi"/>
        </w:rPr>
        <w:t>, M.A.</w:t>
      </w:r>
      <w:r w:rsidR="000801B4">
        <w:rPr>
          <w:rFonts w:asciiTheme="minorBidi" w:eastAsia="Arial Unicode MS" w:hAnsiTheme="minorBidi" w:cstheme="minorBidi"/>
        </w:rPr>
        <w:t>,</w:t>
      </w:r>
      <w:r w:rsidRPr="001D0A64">
        <w:rPr>
          <w:rFonts w:asciiTheme="minorBidi" w:eastAsia="Arial Unicode MS" w:hAnsiTheme="minorBidi" w:cstheme="minorBidi"/>
        </w:rPr>
        <w:t xml:space="preserve"> El-</w:t>
      </w:r>
      <w:proofErr w:type="spellStart"/>
      <w:r w:rsidRPr="001D0A64">
        <w:rPr>
          <w:rFonts w:asciiTheme="minorBidi" w:eastAsia="Arial Unicode MS" w:hAnsiTheme="minorBidi" w:cstheme="minorBidi"/>
        </w:rPr>
        <w:t>Kady</w:t>
      </w:r>
      <w:proofErr w:type="spellEnd"/>
      <w:r w:rsidRPr="001D0A64">
        <w:rPr>
          <w:rFonts w:asciiTheme="minorBidi" w:eastAsia="Arial Unicode MS" w:hAnsiTheme="minorBidi" w:cstheme="minorBidi"/>
        </w:rPr>
        <w:t xml:space="preserve">, M.F. 2012. Isolation and mutation trend analysis of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 subtype H9N2 in Egypt.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xml:space="preserve"> J. 9: 173-182.</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Alexander, D.J. 2000. A review of avian influenza in different bird species. Vet Micro </w:t>
      </w:r>
      <w:proofErr w:type="gramStart"/>
      <w:r w:rsidRPr="001D0A64">
        <w:rPr>
          <w:rFonts w:asciiTheme="minorBidi" w:eastAsia="Arial Unicode MS" w:hAnsiTheme="minorBidi" w:cstheme="minorBidi"/>
        </w:rPr>
        <w:t>74 :</w:t>
      </w:r>
      <w:proofErr w:type="gramEnd"/>
      <w:r w:rsidRPr="001D0A64">
        <w:rPr>
          <w:rFonts w:asciiTheme="minorBidi" w:eastAsia="Arial Unicode MS" w:hAnsiTheme="minorBidi" w:cstheme="minorBidi"/>
        </w:rPr>
        <w:t xml:space="preserve"> 3–13.</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FB4659">
      <w:pPr>
        <w:bidi w:val="0"/>
        <w:jc w:val="both"/>
        <w:rPr>
          <w:rFonts w:asciiTheme="minorBidi" w:eastAsia="Arial Unicode MS" w:hAnsiTheme="minorBidi" w:cstheme="minorBidi"/>
        </w:rPr>
      </w:pPr>
      <w:proofErr w:type="spellStart"/>
      <w:r w:rsidRPr="00FB4659">
        <w:rPr>
          <w:rFonts w:asciiTheme="minorBidi" w:eastAsia="Arial Unicode MS" w:hAnsiTheme="minorBidi" w:cstheme="minorBidi"/>
          <w:color w:val="C00000"/>
        </w:rPr>
        <w:t>Arafa</w:t>
      </w:r>
      <w:proofErr w:type="spellEnd"/>
      <w:r w:rsidRPr="00FB4659">
        <w:rPr>
          <w:rFonts w:asciiTheme="minorBidi" w:eastAsia="Arial Unicode MS" w:hAnsiTheme="minorBidi" w:cstheme="minorBidi"/>
          <w:color w:val="C00000"/>
        </w:rPr>
        <w:t xml:space="preserve">, A., </w:t>
      </w:r>
      <w:proofErr w:type="spellStart"/>
      <w:r w:rsidRPr="00FB4659">
        <w:rPr>
          <w:rFonts w:asciiTheme="minorBidi" w:eastAsia="Arial Unicode MS" w:hAnsiTheme="minorBidi" w:cstheme="minorBidi"/>
          <w:color w:val="C00000"/>
        </w:rPr>
        <w:t>Hagag</w:t>
      </w:r>
      <w:proofErr w:type="spellEnd"/>
      <w:r w:rsidRPr="00FB4659">
        <w:rPr>
          <w:rFonts w:asciiTheme="minorBidi" w:eastAsia="Arial Unicode MS" w:hAnsiTheme="minorBidi" w:cstheme="minorBidi"/>
          <w:color w:val="C00000"/>
        </w:rPr>
        <w:t xml:space="preserve">, N., </w:t>
      </w:r>
      <w:proofErr w:type="spellStart"/>
      <w:r w:rsidRPr="00FB4659">
        <w:rPr>
          <w:rFonts w:asciiTheme="minorBidi" w:eastAsia="Arial Unicode MS" w:hAnsiTheme="minorBidi" w:cstheme="minorBidi"/>
          <w:color w:val="C00000"/>
        </w:rPr>
        <w:t>Yehia</w:t>
      </w:r>
      <w:proofErr w:type="spellEnd"/>
      <w:r w:rsidRPr="00FB4659">
        <w:rPr>
          <w:rFonts w:asciiTheme="minorBidi" w:eastAsia="Arial Unicode MS" w:hAnsiTheme="minorBidi" w:cstheme="minorBidi"/>
          <w:color w:val="C00000"/>
        </w:rPr>
        <w:t>, N.,</w:t>
      </w:r>
      <w:r w:rsidR="000801B4">
        <w:rPr>
          <w:rFonts w:asciiTheme="minorBidi" w:eastAsia="Arial Unicode MS" w:hAnsiTheme="minorBidi" w:cstheme="minorBidi"/>
          <w:color w:val="C00000"/>
        </w:rPr>
        <w:t xml:space="preserve"> </w:t>
      </w:r>
      <w:proofErr w:type="spellStart"/>
      <w:r w:rsidR="000801B4">
        <w:rPr>
          <w:rFonts w:asciiTheme="minorBidi" w:eastAsia="Arial Unicode MS" w:hAnsiTheme="minorBidi" w:cstheme="minorBidi"/>
          <w:color w:val="C00000"/>
        </w:rPr>
        <w:t>Zantary</w:t>
      </w:r>
      <w:proofErr w:type="spellEnd"/>
      <w:r w:rsidR="000801B4">
        <w:rPr>
          <w:rFonts w:asciiTheme="minorBidi" w:eastAsia="Arial Unicode MS" w:hAnsiTheme="minorBidi" w:cstheme="minorBidi"/>
          <w:color w:val="C00000"/>
        </w:rPr>
        <w:t xml:space="preserve">, A.M., </w:t>
      </w:r>
      <w:proofErr w:type="spellStart"/>
      <w:r w:rsidR="000801B4">
        <w:rPr>
          <w:rFonts w:asciiTheme="minorBidi" w:eastAsia="Arial Unicode MS" w:hAnsiTheme="minorBidi" w:cstheme="minorBidi"/>
          <w:color w:val="C00000"/>
        </w:rPr>
        <w:t>Naguib</w:t>
      </w:r>
      <w:proofErr w:type="spellEnd"/>
      <w:r w:rsidR="000801B4">
        <w:rPr>
          <w:rFonts w:asciiTheme="minorBidi" w:eastAsia="Arial Unicode MS" w:hAnsiTheme="minorBidi" w:cstheme="minorBidi"/>
          <w:color w:val="C00000"/>
        </w:rPr>
        <w:t>, M.M.,</w:t>
      </w:r>
      <w:r w:rsidRPr="00FB4659">
        <w:rPr>
          <w:rFonts w:asciiTheme="minorBidi" w:eastAsia="Arial Unicode MS" w:hAnsiTheme="minorBidi" w:cstheme="minorBidi"/>
          <w:color w:val="C00000"/>
        </w:rPr>
        <w:t xml:space="preserve"> </w:t>
      </w:r>
      <w:proofErr w:type="spellStart"/>
      <w:r w:rsidRPr="00FB4659">
        <w:rPr>
          <w:rFonts w:asciiTheme="minorBidi" w:eastAsia="Arial Unicode MS" w:hAnsiTheme="minorBidi" w:cstheme="minorBidi"/>
          <w:color w:val="C00000"/>
        </w:rPr>
        <w:t>Nasef</w:t>
      </w:r>
      <w:proofErr w:type="spellEnd"/>
      <w:r w:rsidRPr="00FB4659">
        <w:rPr>
          <w:rFonts w:asciiTheme="minorBidi" w:eastAsia="Arial Unicode MS" w:hAnsiTheme="minorBidi" w:cstheme="minorBidi"/>
          <w:color w:val="C00000"/>
        </w:rPr>
        <w:t>, S.A. 2012.</w:t>
      </w:r>
      <w:r w:rsidRPr="001D0A64">
        <w:rPr>
          <w:rFonts w:asciiTheme="minorBidi" w:eastAsia="Arial Unicode MS" w:hAnsiTheme="minorBidi" w:cstheme="minorBidi"/>
        </w:rPr>
        <w:t xml:space="preserve"> Effect of </w:t>
      </w:r>
      <w:proofErr w:type="spellStart"/>
      <w:r w:rsidRPr="001D0A64">
        <w:rPr>
          <w:rFonts w:asciiTheme="minorBidi" w:eastAsia="Arial Unicode MS" w:hAnsiTheme="minorBidi" w:cstheme="minorBidi"/>
        </w:rPr>
        <w:t>cocirculation</w:t>
      </w:r>
      <w:proofErr w:type="spellEnd"/>
      <w:r w:rsidRPr="001D0A64">
        <w:rPr>
          <w:rFonts w:asciiTheme="minorBidi" w:eastAsia="Arial Unicode MS" w:hAnsiTheme="minorBidi" w:cstheme="minorBidi"/>
        </w:rPr>
        <w:t xml:space="preserve"> of highly pathogenic avian influenza H5N1subtype with low pathogenic H9N2 subtype on the spread of infections. Avian Dis 56:849-857.</w:t>
      </w:r>
    </w:p>
    <w:p w:rsidR="00D8342C" w:rsidRPr="001D0A64" w:rsidRDefault="00D8342C" w:rsidP="00D8342C">
      <w:pPr>
        <w:bidi w:val="0"/>
        <w:jc w:val="both"/>
        <w:rPr>
          <w:rFonts w:asciiTheme="minorBidi" w:eastAsia="Arial Unicode MS" w:hAnsiTheme="minorBidi" w:cstheme="minorBidi"/>
        </w:rPr>
      </w:pPr>
    </w:p>
    <w:p w:rsidR="00854B60" w:rsidRPr="00D15BA4" w:rsidRDefault="00854B60" w:rsidP="00854B60">
      <w:pPr>
        <w:bidi w:val="0"/>
        <w:jc w:val="both"/>
        <w:rPr>
          <w:rFonts w:asciiTheme="minorBidi" w:hAnsiTheme="minorBidi" w:cstheme="minorBidi"/>
          <w:color w:val="FF0000"/>
        </w:rPr>
      </w:pPr>
      <w:proofErr w:type="spellStart"/>
      <w:r w:rsidRPr="00D15BA4">
        <w:rPr>
          <w:rFonts w:asciiTheme="minorBidi" w:hAnsiTheme="minorBidi" w:cstheme="minorBidi"/>
          <w:color w:val="FF0000"/>
        </w:rPr>
        <w:t>Awad,A.M</w:t>
      </w:r>
      <w:proofErr w:type="spellEnd"/>
      <w:r w:rsidRPr="00D15BA4">
        <w:rPr>
          <w:rFonts w:asciiTheme="minorBidi" w:hAnsiTheme="minorBidi" w:cstheme="minorBidi"/>
          <w:color w:val="FF0000"/>
        </w:rPr>
        <w:t xml:space="preserve">., Ali, A.B., </w:t>
      </w:r>
      <w:proofErr w:type="spellStart"/>
      <w:r w:rsidRPr="00D15BA4">
        <w:rPr>
          <w:rFonts w:asciiTheme="minorBidi" w:hAnsiTheme="minorBidi" w:cstheme="minorBidi"/>
          <w:color w:val="FF0000"/>
        </w:rPr>
        <w:t>Abd</w:t>
      </w:r>
      <w:proofErr w:type="spellEnd"/>
      <w:r w:rsidRPr="00D15BA4">
        <w:rPr>
          <w:rFonts w:asciiTheme="minorBidi" w:hAnsiTheme="minorBidi" w:cstheme="minorBidi"/>
          <w:color w:val="FF0000"/>
        </w:rPr>
        <w:t xml:space="preserve"> El-Hamid, H. S., El-</w:t>
      </w:r>
      <w:proofErr w:type="spellStart"/>
      <w:r w:rsidRPr="00D15BA4">
        <w:rPr>
          <w:rFonts w:asciiTheme="minorBidi" w:hAnsiTheme="minorBidi" w:cstheme="minorBidi"/>
          <w:color w:val="FF0000"/>
        </w:rPr>
        <w:t>Naggar</w:t>
      </w:r>
      <w:proofErr w:type="spellEnd"/>
      <w:r w:rsidRPr="00D15BA4">
        <w:rPr>
          <w:rFonts w:asciiTheme="minorBidi" w:hAnsiTheme="minorBidi" w:cstheme="minorBidi"/>
          <w:color w:val="FF0000"/>
        </w:rPr>
        <w:t xml:space="preserve">, A. L.,  </w:t>
      </w:r>
      <w:proofErr w:type="spellStart"/>
      <w:r w:rsidRPr="00D15BA4">
        <w:rPr>
          <w:rFonts w:asciiTheme="minorBidi" w:hAnsiTheme="minorBidi" w:cstheme="minorBidi"/>
          <w:color w:val="FF0000"/>
        </w:rPr>
        <w:t>sediek</w:t>
      </w:r>
      <w:proofErr w:type="spellEnd"/>
      <w:r w:rsidRPr="00D15BA4">
        <w:rPr>
          <w:rFonts w:asciiTheme="minorBidi" w:hAnsiTheme="minorBidi" w:cstheme="minorBidi"/>
          <w:color w:val="FF0000"/>
        </w:rPr>
        <w:t>, M.E.  El- Shall, N.A., El-</w:t>
      </w:r>
      <w:proofErr w:type="spellStart"/>
      <w:r w:rsidRPr="00D15BA4">
        <w:rPr>
          <w:rFonts w:asciiTheme="minorBidi" w:hAnsiTheme="minorBidi" w:cstheme="minorBidi"/>
          <w:color w:val="FF0000"/>
        </w:rPr>
        <w:t>Samahy.H</w:t>
      </w:r>
      <w:proofErr w:type="spellEnd"/>
      <w:r w:rsidRPr="00D15BA4">
        <w:rPr>
          <w:rFonts w:asciiTheme="minorBidi" w:hAnsiTheme="minorBidi" w:cstheme="minorBidi"/>
          <w:color w:val="FF0000"/>
        </w:rPr>
        <w:t xml:space="preserve">. S. 2016. Epidemiological Studies on H5N1 and H9N2 Avian Influenza Viruses during late 2013 and 2015 in Egypt. AJVS. Vol. 51(2):164-173. </w:t>
      </w:r>
    </w:p>
    <w:p w:rsidR="00854B60" w:rsidRDefault="00854B60" w:rsidP="00854B60">
      <w:pPr>
        <w:bidi w:val="0"/>
        <w:jc w:val="both"/>
        <w:rPr>
          <w:rFonts w:asciiTheme="minorBidi" w:eastAsia="Arial Unicode MS" w:hAnsiTheme="minorBidi" w:cstheme="minorBidi"/>
        </w:rPr>
      </w:pPr>
    </w:p>
    <w:p w:rsidR="00D8342C" w:rsidRPr="001D0A64" w:rsidRDefault="00D8342C" w:rsidP="00854B60">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Azizpour</w:t>
      </w:r>
      <w:proofErr w:type="spellEnd"/>
      <w:r w:rsidRPr="001D0A64">
        <w:rPr>
          <w:rFonts w:asciiTheme="minorBidi" w:eastAsia="Arial Unicode MS" w:hAnsiTheme="minorBidi" w:cstheme="minorBidi"/>
        </w:rPr>
        <w:t xml:space="preserve">, A., </w:t>
      </w:r>
      <w:proofErr w:type="spellStart"/>
      <w:r w:rsidRPr="001D0A64">
        <w:rPr>
          <w:rFonts w:asciiTheme="minorBidi" w:eastAsia="Arial Unicode MS" w:hAnsiTheme="minorBidi" w:cstheme="minorBidi"/>
        </w:rPr>
        <w:t>Goudar</w:t>
      </w:r>
      <w:r w:rsidR="000801B4">
        <w:rPr>
          <w:rFonts w:asciiTheme="minorBidi" w:eastAsia="Arial Unicode MS" w:hAnsiTheme="minorBidi" w:cstheme="minorBidi"/>
        </w:rPr>
        <w:t>zi</w:t>
      </w:r>
      <w:proofErr w:type="spellEnd"/>
      <w:r w:rsidR="000801B4">
        <w:rPr>
          <w:rFonts w:asciiTheme="minorBidi" w:eastAsia="Arial Unicode MS" w:hAnsiTheme="minorBidi" w:cstheme="minorBidi"/>
        </w:rPr>
        <w:t>,</w:t>
      </w:r>
      <w:r w:rsidR="000801B4" w:rsidRPr="000801B4">
        <w:rPr>
          <w:rFonts w:asciiTheme="minorBidi" w:eastAsia="Arial Unicode MS" w:hAnsiTheme="minorBidi" w:cstheme="minorBidi"/>
        </w:rPr>
        <w:t xml:space="preserve"> </w:t>
      </w:r>
      <w:r w:rsidR="000801B4" w:rsidRPr="001D0A64">
        <w:rPr>
          <w:rFonts w:asciiTheme="minorBidi" w:eastAsia="Arial Unicode MS" w:hAnsiTheme="minorBidi" w:cstheme="minorBidi"/>
        </w:rPr>
        <w:t>H.</w:t>
      </w:r>
      <w:r w:rsidR="000801B4">
        <w:rPr>
          <w:rFonts w:asciiTheme="minorBidi" w:eastAsia="Arial Unicode MS" w:hAnsiTheme="minorBidi" w:cstheme="minorBidi"/>
        </w:rPr>
        <w:t xml:space="preserve">, </w:t>
      </w:r>
      <w:proofErr w:type="spellStart"/>
      <w:r w:rsidR="000801B4">
        <w:rPr>
          <w:rFonts w:asciiTheme="minorBidi" w:eastAsia="Arial Unicode MS" w:hAnsiTheme="minorBidi" w:cstheme="minorBidi"/>
        </w:rPr>
        <w:t>Charkhkar</w:t>
      </w:r>
      <w:proofErr w:type="spellEnd"/>
      <w:r w:rsidR="000801B4">
        <w:rPr>
          <w:rFonts w:asciiTheme="minorBidi" w:eastAsia="Arial Unicode MS" w:hAnsiTheme="minorBidi" w:cstheme="minorBidi"/>
        </w:rPr>
        <w:t xml:space="preserve">, S., </w:t>
      </w:r>
      <w:proofErr w:type="spellStart"/>
      <w:r w:rsidR="000801B4">
        <w:rPr>
          <w:rFonts w:asciiTheme="minorBidi" w:eastAsia="Arial Unicode MS" w:hAnsiTheme="minorBidi" w:cstheme="minorBidi"/>
        </w:rPr>
        <w:t>Momayez</w:t>
      </w:r>
      <w:proofErr w:type="spellEnd"/>
      <w:r w:rsidR="000801B4">
        <w:rPr>
          <w:rFonts w:asciiTheme="minorBidi" w:eastAsia="Arial Unicode MS" w:hAnsiTheme="minorBidi" w:cstheme="minorBidi"/>
        </w:rPr>
        <w:t>,</w:t>
      </w:r>
      <w:r w:rsidRPr="001D0A64">
        <w:rPr>
          <w:rFonts w:asciiTheme="minorBidi" w:eastAsia="Arial Unicode MS" w:hAnsiTheme="minorBidi" w:cstheme="minorBidi"/>
        </w:rPr>
        <w:t xml:space="preserve"> </w:t>
      </w:r>
      <w:r w:rsidR="000801B4">
        <w:rPr>
          <w:rFonts w:asciiTheme="minorBidi" w:eastAsia="Arial Unicode MS" w:hAnsiTheme="minorBidi" w:cstheme="minorBidi"/>
        </w:rPr>
        <w:t xml:space="preserve">R., </w:t>
      </w:r>
      <w:proofErr w:type="spellStart"/>
      <w:proofErr w:type="gramStart"/>
      <w:r w:rsidRPr="001D0A64">
        <w:rPr>
          <w:rFonts w:asciiTheme="minorBidi" w:eastAsia="Arial Unicode MS" w:hAnsiTheme="minorBidi" w:cstheme="minorBidi"/>
        </w:rPr>
        <w:t>Hablolvarid</w:t>
      </w:r>
      <w:proofErr w:type="spellEnd"/>
      <w:r w:rsidRPr="001D0A64">
        <w:rPr>
          <w:rFonts w:asciiTheme="minorBidi" w:eastAsia="Arial Unicode MS" w:hAnsiTheme="minorBidi" w:cstheme="minorBidi"/>
        </w:rPr>
        <w:t>.</w:t>
      </w:r>
      <w:r w:rsidR="00243047">
        <w:rPr>
          <w:rFonts w:asciiTheme="minorBidi" w:eastAsia="Arial Unicode MS" w:hAnsiTheme="minorBidi" w:cstheme="minorBidi"/>
        </w:rPr>
        <w:t>,</w:t>
      </w:r>
      <w:proofErr w:type="gramEnd"/>
      <w:r w:rsidRPr="001D0A64">
        <w:rPr>
          <w:rFonts w:asciiTheme="minorBidi" w:eastAsia="Arial Unicode MS" w:hAnsiTheme="minorBidi" w:cstheme="minorBidi"/>
        </w:rPr>
        <w:t xml:space="preserve"> </w:t>
      </w:r>
      <w:r w:rsidR="00243047" w:rsidRPr="001D0A64">
        <w:rPr>
          <w:rFonts w:asciiTheme="minorBidi" w:eastAsia="Arial Unicode MS" w:hAnsiTheme="minorBidi" w:cstheme="minorBidi"/>
        </w:rPr>
        <w:t xml:space="preserve">M. </w:t>
      </w:r>
      <w:r w:rsidRPr="001D0A64">
        <w:rPr>
          <w:rFonts w:asciiTheme="minorBidi" w:eastAsia="Arial Unicode MS" w:hAnsiTheme="minorBidi" w:cstheme="minorBidi"/>
        </w:rPr>
        <w:t xml:space="preserve">2014. Experimental study on tissue tropism and dissemination of H9N2 avian influenza virus and </w:t>
      </w:r>
      <w:proofErr w:type="spellStart"/>
      <w:r w:rsidRPr="001D0A64">
        <w:rPr>
          <w:rFonts w:asciiTheme="minorBidi" w:eastAsia="Arial Unicode MS" w:hAnsiTheme="minorBidi" w:cstheme="minorBidi"/>
        </w:rPr>
        <w:t>Ornithobacterium</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rhinotracheale</w:t>
      </w:r>
      <w:proofErr w:type="spellEnd"/>
      <w:r w:rsidRPr="001D0A64">
        <w:rPr>
          <w:rFonts w:asciiTheme="minorBidi" w:eastAsia="Arial Unicode MS" w:hAnsiTheme="minorBidi" w:cstheme="minorBidi"/>
        </w:rPr>
        <w:t xml:space="preserve"> co-infection in SPF chickens. Journal of Animal and Plant Sciences,</w:t>
      </w:r>
      <w:proofErr w:type="gramStart"/>
      <w:r w:rsidRPr="001D0A64">
        <w:rPr>
          <w:rFonts w:asciiTheme="minorBidi" w:eastAsia="Arial Unicode MS" w:hAnsiTheme="minorBidi" w:cstheme="minorBidi"/>
          <w:i/>
          <w:iCs/>
        </w:rPr>
        <w:t> </w:t>
      </w:r>
      <w:r w:rsidRPr="001D0A64">
        <w:rPr>
          <w:rFonts w:asciiTheme="minorBidi" w:eastAsia="Arial Unicode MS" w:hAnsiTheme="minorBidi" w:cstheme="minorBidi"/>
        </w:rPr>
        <w:t xml:space="preserve"> 24</w:t>
      </w:r>
      <w:proofErr w:type="gramEnd"/>
      <w:r w:rsidRPr="001D0A64">
        <w:rPr>
          <w:rFonts w:asciiTheme="minorBidi" w:eastAsia="Arial Unicode MS" w:hAnsiTheme="minorBidi" w:cstheme="minorBidi"/>
        </w:rPr>
        <w:t>, 1655-1662.</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Baltacioglu</w:t>
      </w:r>
      <w:proofErr w:type="spellEnd"/>
      <w:r w:rsidRPr="001D0A64">
        <w:rPr>
          <w:rFonts w:asciiTheme="minorBidi" w:eastAsia="Arial Unicode MS" w:hAnsiTheme="minorBidi" w:cstheme="minorBidi"/>
        </w:rPr>
        <w:t xml:space="preserve">, E., </w:t>
      </w:r>
      <w:proofErr w:type="spellStart"/>
      <w:r w:rsidRPr="001D0A64">
        <w:rPr>
          <w:rFonts w:asciiTheme="minorBidi" w:eastAsia="Arial Unicode MS" w:hAnsiTheme="minorBidi" w:cstheme="minorBidi"/>
        </w:rPr>
        <w:t>Yuva</w:t>
      </w:r>
      <w:proofErr w:type="spellEnd"/>
      <w:r w:rsidRPr="001D0A64">
        <w:rPr>
          <w:rFonts w:asciiTheme="minorBidi" w:eastAsia="Arial Unicode MS" w:hAnsiTheme="minorBidi" w:cstheme="minorBidi"/>
        </w:rPr>
        <w:t xml:space="preserve">, P., Aydin, G., et al. 2014. Lipid peroxidation levels and total oxidant/antioxidant status in serum and saliva from patients with chronic and aggressive periodontitis. Oxidative stress index: a new biomarker for periodontal disease? J </w:t>
      </w:r>
      <w:proofErr w:type="spellStart"/>
      <w:r w:rsidRPr="001D0A64">
        <w:rPr>
          <w:rFonts w:asciiTheme="minorBidi" w:eastAsia="Arial Unicode MS" w:hAnsiTheme="minorBidi" w:cstheme="minorBidi"/>
        </w:rPr>
        <w:t>Periodontol</w:t>
      </w:r>
      <w:proofErr w:type="spellEnd"/>
      <w:r w:rsidRPr="001D0A64">
        <w:rPr>
          <w:rFonts w:asciiTheme="minorBidi" w:eastAsia="Arial Unicode MS" w:hAnsiTheme="minorBidi" w:cstheme="minorBidi"/>
        </w:rPr>
        <w:t>, 85:1432–1441.</w:t>
      </w:r>
    </w:p>
    <w:p w:rsidR="00D8342C" w:rsidRPr="001D0A64" w:rsidRDefault="00D8342C" w:rsidP="00D8342C">
      <w:pPr>
        <w:bidi w:val="0"/>
        <w:jc w:val="both"/>
        <w:rPr>
          <w:rFonts w:asciiTheme="minorBidi" w:eastAsia="Arial Unicode MS" w:hAnsiTheme="minorBidi" w:cstheme="minorBidi"/>
        </w:rPr>
      </w:pPr>
    </w:p>
    <w:p w:rsidR="00D8342C" w:rsidRPr="001D0A64" w:rsidRDefault="00243047" w:rsidP="00D8342C">
      <w:pPr>
        <w:bidi w:val="0"/>
        <w:jc w:val="both"/>
        <w:rPr>
          <w:rFonts w:asciiTheme="minorBidi" w:eastAsia="Arial Unicode MS" w:hAnsiTheme="minorBidi" w:cstheme="minorBidi"/>
        </w:rPr>
      </w:pPr>
      <w:r>
        <w:rPr>
          <w:rFonts w:asciiTheme="minorBidi" w:eastAsia="Arial Unicode MS" w:hAnsiTheme="minorBidi" w:cstheme="minorBidi"/>
        </w:rPr>
        <w:t>Bancroft, J.D.</w:t>
      </w:r>
      <w:proofErr w:type="gramStart"/>
      <w:r>
        <w:rPr>
          <w:rFonts w:asciiTheme="minorBidi" w:eastAsia="Arial Unicode MS" w:hAnsiTheme="minorBidi" w:cstheme="minorBidi"/>
        </w:rPr>
        <w:t>,</w:t>
      </w:r>
      <w:proofErr w:type="spellStart"/>
      <w:r>
        <w:rPr>
          <w:rFonts w:asciiTheme="minorBidi" w:eastAsia="Arial Unicode MS" w:hAnsiTheme="minorBidi" w:cstheme="minorBidi"/>
        </w:rPr>
        <w:t>Suvarna</w:t>
      </w:r>
      <w:proofErr w:type="spellEnd"/>
      <w:proofErr w:type="gramEnd"/>
      <w:r>
        <w:rPr>
          <w:rFonts w:asciiTheme="minorBidi" w:eastAsia="Arial Unicode MS" w:hAnsiTheme="minorBidi" w:cstheme="minorBidi"/>
        </w:rPr>
        <w:t>, K.,</w:t>
      </w:r>
      <w:r w:rsidR="00D8342C" w:rsidRPr="001D0A64">
        <w:rPr>
          <w:rFonts w:asciiTheme="minorBidi" w:eastAsia="Arial Unicode MS" w:hAnsiTheme="minorBidi" w:cstheme="minorBidi"/>
        </w:rPr>
        <w:t xml:space="preserve"> Layton, C. 2012. Bancroft’s theory and practice of histological techniques.7th ed.ISBN:978-0-7020-5032–9.</w:t>
      </w:r>
    </w:p>
    <w:p w:rsidR="00D8342C" w:rsidRPr="001D0A64" w:rsidRDefault="00D8342C" w:rsidP="00D8342C">
      <w:pPr>
        <w:bidi w:val="0"/>
        <w:jc w:val="both"/>
        <w:rPr>
          <w:rFonts w:asciiTheme="minorBidi" w:eastAsia="Arial Unicode MS" w:hAnsiTheme="minorBidi" w:cstheme="minorBidi"/>
        </w:rPr>
      </w:pPr>
    </w:p>
    <w:p w:rsidR="00D8342C" w:rsidRPr="001D0A64" w:rsidRDefault="00243047" w:rsidP="00D8342C">
      <w:pPr>
        <w:bidi w:val="0"/>
        <w:jc w:val="both"/>
        <w:rPr>
          <w:rFonts w:asciiTheme="minorBidi" w:eastAsia="Arial Unicode MS" w:hAnsiTheme="minorBidi" w:cstheme="minorBidi"/>
          <w:u w:val="single"/>
          <w:shd w:val="clear" w:color="auto" w:fill="FFFFFF"/>
        </w:rPr>
      </w:pPr>
      <w:proofErr w:type="spellStart"/>
      <w:r>
        <w:rPr>
          <w:rFonts w:asciiTheme="minorBidi" w:eastAsia="Arial Unicode MS" w:hAnsiTheme="minorBidi" w:cstheme="minorBidi"/>
        </w:rPr>
        <w:t>Bano</w:t>
      </w:r>
      <w:proofErr w:type="spellEnd"/>
      <w:r>
        <w:rPr>
          <w:rFonts w:asciiTheme="minorBidi" w:eastAsia="Arial Unicode MS" w:hAnsiTheme="minorBidi" w:cstheme="minorBidi"/>
        </w:rPr>
        <w:t xml:space="preserve">, S., </w:t>
      </w:r>
      <w:proofErr w:type="spellStart"/>
      <w:r>
        <w:rPr>
          <w:rFonts w:asciiTheme="minorBidi" w:eastAsia="Arial Unicode MS" w:hAnsiTheme="minorBidi" w:cstheme="minorBidi"/>
        </w:rPr>
        <w:t>Naeem</w:t>
      </w:r>
      <w:proofErr w:type="spellEnd"/>
      <w:r>
        <w:rPr>
          <w:rFonts w:asciiTheme="minorBidi" w:eastAsia="Arial Unicode MS" w:hAnsiTheme="minorBidi" w:cstheme="minorBidi"/>
        </w:rPr>
        <w:t>, K.,</w:t>
      </w:r>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MaliK</w:t>
      </w:r>
      <w:proofErr w:type="spellEnd"/>
      <w:r w:rsidR="00D8342C" w:rsidRPr="001D0A64">
        <w:rPr>
          <w:rFonts w:asciiTheme="minorBidi" w:eastAsia="Arial Unicode MS" w:hAnsiTheme="minorBidi" w:cstheme="minorBidi"/>
        </w:rPr>
        <w:t xml:space="preserve">, S. 2003. Evaluation of pathogenic potential of avian influenza virus serotype </w:t>
      </w:r>
      <w:r>
        <w:rPr>
          <w:rFonts w:asciiTheme="minorBidi" w:eastAsia="Arial Unicode MS" w:hAnsiTheme="minorBidi" w:cstheme="minorBidi"/>
        </w:rPr>
        <w:t xml:space="preserve">H9N2 in chickens. Avian Dis. </w:t>
      </w:r>
      <w:r w:rsidR="00D8342C" w:rsidRPr="001D0A64">
        <w:rPr>
          <w:rFonts w:asciiTheme="minorBidi" w:eastAsia="Arial Unicode MS" w:hAnsiTheme="minorBidi" w:cstheme="minorBidi"/>
        </w:rPr>
        <w:t xml:space="preserve"> 47, 817-822. </w:t>
      </w:r>
    </w:p>
    <w:p w:rsidR="00D8342C" w:rsidRPr="001D0A64" w:rsidRDefault="00D8342C" w:rsidP="00D8342C">
      <w:pPr>
        <w:bidi w:val="0"/>
        <w:jc w:val="both"/>
        <w:rPr>
          <w:rFonts w:asciiTheme="minorBidi" w:eastAsia="Arial Unicode MS" w:hAnsiTheme="minorBidi" w:cstheme="minorBidi"/>
          <w:u w:val="single"/>
          <w:shd w:val="clear" w:color="auto" w:fill="FFFFFF"/>
        </w:rPr>
      </w:pPr>
    </w:p>
    <w:p w:rsidR="00C51C3F" w:rsidRPr="00FB4659" w:rsidRDefault="00C51C3F" w:rsidP="00046DEF">
      <w:pPr>
        <w:bidi w:val="0"/>
        <w:jc w:val="both"/>
        <w:rPr>
          <w:rFonts w:asciiTheme="minorBidi" w:hAnsiTheme="minorBidi" w:cstheme="minorBidi"/>
          <w:color w:val="FF0000"/>
          <w:shd w:val="clear" w:color="auto" w:fill="FFFFFF"/>
        </w:rPr>
      </w:pPr>
      <w:r w:rsidRPr="00FB4659">
        <w:rPr>
          <w:rFonts w:asciiTheme="majorBidi" w:hAnsiTheme="majorBidi" w:cstheme="majorBidi"/>
          <w:color w:val="FF0000"/>
          <w:sz w:val="28"/>
          <w:szCs w:val="28"/>
          <w:shd w:val="clear" w:color="auto" w:fill="FFFFFF"/>
        </w:rPr>
        <w:t xml:space="preserve">Ben </w:t>
      </w:r>
      <w:proofErr w:type="spellStart"/>
      <w:r w:rsidRPr="00FB4659">
        <w:rPr>
          <w:rFonts w:asciiTheme="minorBidi" w:hAnsiTheme="minorBidi" w:cstheme="minorBidi"/>
          <w:color w:val="FF0000"/>
          <w:shd w:val="clear" w:color="auto" w:fill="FFFFFF"/>
        </w:rPr>
        <w:t>Shabat</w:t>
      </w:r>
      <w:proofErr w:type="spellEnd"/>
      <w:r w:rsidRPr="00FB4659">
        <w:rPr>
          <w:rFonts w:asciiTheme="minorBidi" w:hAnsiTheme="minorBidi" w:cstheme="minorBidi"/>
          <w:color w:val="FF0000"/>
          <w:shd w:val="clear" w:color="auto" w:fill="FFFFFF"/>
        </w:rPr>
        <w:t xml:space="preserve">, M., Meir, R., </w:t>
      </w:r>
      <w:proofErr w:type="spellStart"/>
      <w:r w:rsidRPr="00FB4659">
        <w:rPr>
          <w:rFonts w:asciiTheme="minorBidi" w:hAnsiTheme="minorBidi" w:cstheme="minorBidi"/>
          <w:color w:val="FF0000"/>
          <w:shd w:val="clear" w:color="auto" w:fill="FFFFFF"/>
        </w:rPr>
        <w:t>Haddas</w:t>
      </w:r>
      <w:proofErr w:type="spellEnd"/>
      <w:r w:rsidRPr="00FB4659">
        <w:rPr>
          <w:rFonts w:asciiTheme="minorBidi" w:hAnsiTheme="minorBidi" w:cstheme="minorBidi"/>
          <w:color w:val="FF0000"/>
          <w:shd w:val="clear" w:color="auto" w:fill="FFFFFF"/>
        </w:rPr>
        <w:t xml:space="preserve">, R., Lapin, E., </w:t>
      </w:r>
      <w:proofErr w:type="spellStart"/>
      <w:r w:rsidRPr="00FB4659">
        <w:rPr>
          <w:rFonts w:asciiTheme="minorBidi" w:hAnsiTheme="minorBidi" w:cstheme="minorBidi"/>
          <w:color w:val="FF0000"/>
          <w:shd w:val="clear" w:color="auto" w:fill="FFFFFF"/>
        </w:rPr>
        <w:t>Shkoda</w:t>
      </w:r>
      <w:proofErr w:type="spellEnd"/>
      <w:r w:rsidRPr="00FB4659">
        <w:rPr>
          <w:rFonts w:asciiTheme="minorBidi" w:hAnsiTheme="minorBidi" w:cstheme="minorBidi"/>
          <w:color w:val="FF0000"/>
          <w:shd w:val="clear" w:color="auto" w:fill="FFFFFF"/>
        </w:rPr>
        <w:t xml:space="preserve">, I., </w:t>
      </w:r>
      <w:proofErr w:type="spellStart"/>
      <w:r w:rsidRPr="00FB4659">
        <w:rPr>
          <w:rFonts w:asciiTheme="minorBidi" w:hAnsiTheme="minorBidi" w:cstheme="minorBidi"/>
          <w:color w:val="FF0000"/>
          <w:shd w:val="clear" w:color="auto" w:fill="FFFFFF"/>
        </w:rPr>
        <w:t>Raibstein</w:t>
      </w:r>
      <w:proofErr w:type="spellEnd"/>
      <w:r w:rsidRPr="00FB4659">
        <w:rPr>
          <w:rFonts w:asciiTheme="minorBidi" w:hAnsiTheme="minorBidi" w:cstheme="minorBidi"/>
          <w:color w:val="FF0000"/>
          <w:shd w:val="clear" w:color="auto" w:fill="FFFFFF"/>
        </w:rPr>
        <w:t xml:space="preserve">, I., Perk, S., Davidson, I. 2010. Development of a real-time </w:t>
      </w:r>
      <w:proofErr w:type="spellStart"/>
      <w:r w:rsidRPr="00FB4659">
        <w:rPr>
          <w:rFonts w:asciiTheme="minorBidi" w:hAnsiTheme="minorBidi" w:cstheme="minorBidi"/>
          <w:color w:val="FF0000"/>
          <w:shd w:val="clear" w:color="auto" w:fill="FFFFFF"/>
        </w:rPr>
        <w:t>TaqMan</w:t>
      </w:r>
      <w:proofErr w:type="spellEnd"/>
      <w:r w:rsidRPr="00FB4659">
        <w:rPr>
          <w:rFonts w:asciiTheme="minorBidi" w:hAnsiTheme="minorBidi" w:cstheme="minorBidi"/>
          <w:color w:val="FF0000"/>
          <w:shd w:val="clear" w:color="auto" w:fill="FFFFFF"/>
        </w:rPr>
        <w:t xml:space="preserve"> RT-PCR assay for the detection of H9N2 avian influenza viruses. J. </w:t>
      </w:r>
      <w:proofErr w:type="spellStart"/>
      <w:r w:rsidRPr="00FB4659">
        <w:rPr>
          <w:rFonts w:asciiTheme="minorBidi" w:hAnsiTheme="minorBidi" w:cstheme="minorBidi"/>
          <w:color w:val="FF0000"/>
          <w:shd w:val="clear" w:color="auto" w:fill="FFFFFF"/>
        </w:rPr>
        <w:t>Virol</w:t>
      </w:r>
      <w:proofErr w:type="spellEnd"/>
      <w:r w:rsidRPr="00FB4659">
        <w:rPr>
          <w:rFonts w:asciiTheme="minorBidi" w:hAnsiTheme="minorBidi" w:cstheme="minorBidi"/>
          <w:color w:val="FF0000"/>
          <w:shd w:val="clear" w:color="auto" w:fill="FFFFFF"/>
        </w:rPr>
        <w:t>. Methods 168 (1-2): 72-7.</w:t>
      </w:r>
    </w:p>
    <w:p w:rsidR="00C51C3F" w:rsidRPr="00046DEF" w:rsidRDefault="00C51C3F" w:rsidP="00046DEF">
      <w:pPr>
        <w:bidi w:val="0"/>
        <w:jc w:val="both"/>
        <w:rPr>
          <w:rFonts w:asciiTheme="minorBidi" w:eastAsia="Arial Unicode MS" w:hAnsiTheme="minorBidi" w:cstheme="minorBidi"/>
        </w:rPr>
      </w:pPr>
    </w:p>
    <w:p w:rsidR="00D8342C" w:rsidRPr="001D0A64" w:rsidRDefault="00D8342C" w:rsidP="00046DEF">
      <w:pPr>
        <w:bidi w:val="0"/>
        <w:jc w:val="both"/>
        <w:rPr>
          <w:rFonts w:asciiTheme="minorBidi" w:eastAsia="Arial Unicode MS" w:hAnsiTheme="minorBidi" w:cstheme="minorBidi"/>
        </w:rPr>
      </w:pPr>
      <w:proofErr w:type="spellStart"/>
      <w:r w:rsidRPr="00046DEF">
        <w:rPr>
          <w:rFonts w:asciiTheme="minorBidi" w:eastAsia="Arial Unicode MS" w:hAnsiTheme="minorBidi" w:cstheme="minorBidi"/>
        </w:rPr>
        <w:t>Beutler</w:t>
      </w:r>
      <w:proofErr w:type="spellEnd"/>
      <w:r w:rsidRPr="00046DEF">
        <w:rPr>
          <w:rFonts w:asciiTheme="minorBidi" w:eastAsia="Arial Unicode MS" w:hAnsiTheme="minorBidi" w:cstheme="minorBidi"/>
        </w:rPr>
        <w:t>, E., Duron</w:t>
      </w:r>
      <w:r w:rsidRPr="001D0A64">
        <w:rPr>
          <w:rFonts w:asciiTheme="minorBidi" w:eastAsia="Arial Unicode MS" w:hAnsiTheme="minorBidi" w:cstheme="minorBidi"/>
        </w:rPr>
        <w:t xml:space="preserve">, O., Kelly, M.B. 1963. J. Lab </w:t>
      </w:r>
      <w:proofErr w:type="spellStart"/>
      <w:r w:rsidRPr="001D0A64">
        <w:rPr>
          <w:rFonts w:asciiTheme="minorBidi" w:eastAsia="Arial Unicode MS" w:hAnsiTheme="minorBidi" w:cstheme="minorBidi"/>
        </w:rPr>
        <w:t>Clin</w:t>
      </w:r>
      <w:proofErr w:type="spellEnd"/>
      <w:r w:rsidRPr="001D0A64">
        <w:rPr>
          <w:rFonts w:asciiTheme="minorBidi" w:eastAsia="Arial Unicode MS" w:hAnsiTheme="minorBidi" w:cstheme="minorBidi"/>
        </w:rPr>
        <w:t xml:space="preserve">. Med., 61, 882. </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Brennan, M. L., Wu, W., Fu, X., Shen, Z., Song, W., Frost, H., </w:t>
      </w:r>
      <w:proofErr w:type="spellStart"/>
      <w:r w:rsidRPr="001D0A64">
        <w:rPr>
          <w:rFonts w:asciiTheme="minorBidi" w:eastAsia="Arial Unicode MS" w:hAnsiTheme="minorBidi" w:cstheme="minorBidi"/>
        </w:rPr>
        <w:t>Vadseth</w:t>
      </w:r>
      <w:proofErr w:type="spellEnd"/>
      <w:r w:rsidRPr="001D0A64">
        <w:rPr>
          <w:rFonts w:asciiTheme="minorBidi" w:eastAsia="Arial Unicode MS" w:hAnsiTheme="minorBidi" w:cstheme="minorBidi"/>
        </w:rPr>
        <w:t xml:space="preserve">, C., </w:t>
      </w:r>
      <w:proofErr w:type="spellStart"/>
      <w:r w:rsidRPr="001D0A64">
        <w:rPr>
          <w:rFonts w:asciiTheme="minorBidi" w:eastAsia="Arial Unicode MS" w:hAnsiTheme="minorBidi" w:cstheme="minorBidi"/>
        </w:rPr>
        <w:t>Narine</w:t>
      </w:r>
      <w:proofErr w:type="spellEnd"/>
      <w:r w:rsidRPr="001D0A64">
        <w:rPr>
          <w:rFonts w:asciiTheme="minorBidi" w:eastAsia="Arial Unicode MS" w:hAnsiTheme="minorBidi" w:cstheme="minorBidi"/>
        </w:rPr>
        <w:t xml:space="preserve">, L., </w:t>
      </w:r>
      <w:proofErr w:type="spellStart"/>
      <w:r w:rsidRPr="001D0A64">
        <w:rPr>
          <w:rFonts w:asciiTheme="minorBidi" w:eastAsia="Arial Unicode MS" w:hAnsiTheme="minorBidi" w:cstheme="minorBidi"/>
        </w:rPr>
        <w:t>Lenkiewicz</w:t>
      </w:r>
      <w:proofErr w:type="spellEnd"/>
      <w:r w:rsidRPr="001D0A64">
        <w:rPr>
          <w:rFonts w:asciiTheme="minorBidi" w:eastAsia="Arial Unicode MS" w:hAnsiTheme="minorBidi" w:cstheme="minorBidi"/>
        </w:rPr>
        <w:t xml:space="preserve">, E., </w:t>
      </w:r>
      <w:proofErr w:type="spellStart"/>
      <w:r w:rsidRPr="001D0A64">
        <w:rPr>
          <w:rFonts w:asciiTheme="minorBidi" w:eastAsia="Arial Unicode MS" w:hAnsiTheme="minorBidi" w:cstheme="minorBidi"/>
        </w:rPr>
        <w:t>Borchers</w:t>
      </w:r>
      <w:proofErr w:type="spellEnd"/>
      <w:r w:rsidRPr="001D0A64">
        <w:rPr>
          <w:rFonts w:asciiTheme="minorBidi" w:eastAsia="Arial Unicode MS" w:hAnsiTheme="minorBidi" w:cstheme="minorBidi"/>
        </w:rPr>
        <w:t xml:space="preserve">, M. T., </w:t>
      </w:r>
      <w:proofErr w:type="spellStart"/>
      <w:r w:rsidRPr="001D0A64">
        <w:rPr>
          <w:rFonts w:asciiTheme="minorBidi" w:eastAsia="Arial Unicode MS" w:hAnsiTheme="minorBidi" w:cstheme="minorBidi"/>
        </w:rPr>
        <w:t>Lusis</w:t>
      </w:r>
      <w:proofErr w:type="spellEnd"/>
      <w:r w:rsidRPr="001D0A64">
        <w:rPr>
          <w:rFonts w:asciiTheme="minorBidi" w:eastAsia="Arial Unicode MS" w:hAnsiTheme="minorBidi" w:cstheme="minorBidi"/>
        </w:rPr>
        <w:t>, A. J., Lee, J. J., Lee, N. A., Abu-</w:t>
      </w:r>
      <w:proofErr w:type="spellStart"/>
      <w:r w:rsidRPr="001D0A64">
        <w:rPr>
          <w:rFonts w:asciiTheme="minorBidi" w:eastAsia="Arial Unicode MS" w:hAnsiTheme="minorBidi" w:cstheme="minorBidi"/>
        </w:rPr>
        <w:t>Soud</w:t>
      </w:r>
      <w:proofErr w:type="spellEnd"/>
      <w:r w:rsidRPr="001D0A64">
        <w:rPr>
          <w:rFonts w:asciiTheme="minorBidi" w:eastAsia="Arial Unicode MS" w:hAnsiTheme="minorBidi" w:cstheme="minorBidi"/>
        </w:rPr>
        <w:t xml:space="preserve">, H. M., </w:t>
      </w:r>
      <w:proofErr w:type="spellStart"/>
      <w:r w:rsidRPr="001D0A64">
        <w:rPr>
          <w:rFonts w:asciiTheme="minorBidi" w:eastAsia="Arial Unicode MS" w:hAnsiTheme="minorBidi" w:cstheme="minorBidi"/>
        </w:rPr>
        <w:t>Ischiropoulos</w:t>
      </w:r>
      <w:proofErr w:type="spellEnd"/>
      <w:r w:rsidRPr="001D0A64">
        <w:rPr>
          <w:rFonts w:asciiTheme="minorBidi" w:eastAsia="Arial Unicode MS" w:hAnsiTheme="minorBidi" w:cstheme="minorBidi"/>
        </w:rPr>
        <w:t xml:space="preserve">, H., Hazen, S. L. 2002. A tale of two controversies: defining both the role of peroxidases in </w:t>
      </w:r>
      <w:proofErr w:type="spellStart"/>
      <w:r w:rsidRPr="001D0A64">
        <w:rPr>
          <w:rFonts w:asciiTheme="minorBidi" w:eastAsia="Arial Unicode MS" w:hAnsiTheme="minorBidi" w:cstheme="minorBidi"/>
        </w:rPr>
        <w:t>nitrotyrosine</w:t>
      </w:r>
      <w:proofErr w:type="spellEnd"/>
      <w:r w:rsidRPr="001D0A64">
        <w:rPr>
          <w:rFonts w:asciiTheme="minorBidi" w:eastAsia="Arial Unicode MS" w:hAnsiTheme="minorBidi" w:cstheme="minorBidi"/>
        </w:rPr>
        <w:t xml:space="preserve"> formation in vivo using eosinophil peroxidase and </w:t>
      </w:r>
      <w:proofErr w:type="spellStart"/>
      <w:r w:rsidRPr="001D0A64">
        <w:rPr>
          <w:rFonts w:asciiTheme="minorBidi" w:eastAsia="Arial Unicode MS" w:hAnsiTheme="minorBidi" w:cstheme="minorBidi"/>
        </w:rPr>
        <w:t>myeloperoxidasedeficient</w:t>
      </w:r>
      <w:proofErr w:type="spellEnd"/>
      <w:r w:rsidRPr="001D0A64">
        <w:rPr>
          <w:rFonts w:asciiTheme="minorBidi" w:eastAsia="Arial Unicode MS" w:hAnsiTheme="minorBidi" w:cstheme="minorBidi"/>
        </w:rPr>
        <w:t xml:space="preserve"> mice, and the nature of peroxidase-generated reactive nitrogen species. J. Biol. Chem. 277(20):17415–17427.</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243047">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Burggraaf</w:t>
      </w:r>
      <w:proofErr w:type="spellEnd"/>
      <w:r w:rsidRPr="001D0A64">
        <w:rPr>
          <w:rFonts w:asciiTheme="minorBidi" w:eastAsia="Arial Unicode MS" w:hAnsiTheme="minorBidi" w:cstheme="minorBidi"/>
        </w:rPr>
        <w:t xml:space="preserve">, S., Bingham, J., Payne, J., </w:t>
      </w:r>
      <w:proofErr w:type="spellStart"/>
      <w:r w:rsidRPr="001D0A64">
        <w:rPr>
          <w:rFonts w:asciiTheme="minorBidi" w:eastAsia="Arial Unicode MS" w:hAnsiTheme="minorBidi" w:cstheme="minorBidi"/>
        </w:rPr>
        <w:t>Kimpton</w:t>
      </w:r>
      <w:proofErr w:type="spellEnd"/>
      <w:r w:rsidRPr="001D0A64">
        <w:rPr>
          <w:rFonts w:asciiTheme="minorBidi" w:eastAsia="Arial Unicode MS" w:hAnsiTheme="minorBidi" w:cstheme="minorBidi"/>
        </w:rPr>
        <w:t xml:space="preserve">, W. G., </w:t>
      </w:r>
      <w:proofErr w:type="spellStart"/>
      <w:r w:rsidRPr="001D0A64">
        <w:rPr>
          <w:rFonts w:asciiTheme="minorBidi" w:eastAsia="Arial Unicode MS" w:hAnsiTheme="minorBidi" w:cstheme="minorBidi"/>
        </w:rPr>
        <w:t>Lowenthal</w:t>
      </w:r>
      <w:proofErr w:type="spellEnd"/>
      <w:r w:rsidRPr="001D0A64">
        <w:rPr>
          <w:rFonts w:asciiTheme="minorBidi" w:eastAsia="Arial Unicode MS" w:hAnsiTheme="minorBidi" w:cstheme="minorBidi"/>
        </w:rPr>
        <w:t xml:space="preserve">, J. W., Bean, A. G. D. 2011. “Increased inducible nitric oxide synthase expression in organs is associated with a higher severity of H5N1 inﬂuenza </w:t>
      </w:r>
      <w:r w:rsidR="00243047">
        <w:rPr>
          <w:rFonts w:asciiTheme="minorBidi" w:eastAsia="Arial Unicode MS" w:hAnsiTheme="minorBidi" w:cstheme="minorBidi"/>
        </w:rPr>
        <w:t xml:space="preserve">virus infection,” </w:t>
      </w:r>
      <w:proofErr w:type="spellStart"/>
      <w:r w:rsidR="00243047">
        <w:rPr>
          <w:rFonts w:asciiTheme="minorBidi" w:eastAsia="Arial Unicode MS" w:hAnsiTheme="minorBidi" w:cstheme="minorBidi"/>
        </w:rPr>
        <w:t>PLoS</w:t>
      </w:r>
      <w:proofErr w:type="spellEnd"/>
      <w:r w:rsidR="00243047">
        <w:rPr>
          <w:rFonts w:asciiTheme="minorBidi" w:eastAsia="Arial Unicode MS" w:hAnsiTheme="minorBidi" w:cstheme="minorBidi"/>
        </w:rPr>
        <w:t xml:space="preserve"> One 6 (</w:t>
      </w:r>
      <w:r w:rsidRPr="001D0A64">
        <w:rPr>
          <w:rFonts w:asciiTheme="minorBidi" w:eastAsia="Arial Unicode MS" w:hAnsiTheme="minorBidi" w:cstheme="minorBidi"/>
        </w:rPr>
        <w:t>1</w:t>
      </w:r>
      <w:r w:rsidR="00243047">
        <w:rPr>
          <w:rFonts w:asciiTheme="minorBidi" w:eastAsia="Arial Unicode MS" w:hAnsiTheme="minorBidi" w:cstheme="minorBidi"/>
        </w:rPr>
        <w:t>)</w:t>
      </w:r>
      <w:r w:rsidRPr="001D0A64">
        <w:rPr>
          <w:rFonts w:asciiTheme="minorBidi" w:eastAsia="Arial Unicode MS" w:hAnsiTheme="minorBidi" w:cstheme="minorBidi"/>
        </w:rPr>
        <w:t xml:space="preserve"> article e14561. </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243047">
      <w:pPr>
        <w:bidi w:val="0"/>
        <w:jc w:val="both"/>
        <w:rPr>
          <w:rFonts w:asciiTheme="minorBidi" w:eastAsia="Arial Unicode MS" w:hAnsiTheme="minorBidi" w:cstheme="minorBidi"/>
        </w:rPr>
      </w:pPr>
      <w:r w:rsidRPr="001D0A64">
        <w:rPr>
          <w:rFonts w:asciiTheme="minorBidi" w:eastAsia="Arial Unicode MS" w:hAnsiTheme="minorBidi" w:cstheme="minorBidi"/>
        </w:rPr>
        <w:lastRenderedPageBreak/>
        <w:t>Cameron, K.R., Gregory, V., Banks, J., Brown, I.H., Alexander, D.J., Hay, A.J.</w:t>
      </w:r>
      <w:proofErr w:type="gramStart"/>
      <w:r w:rsidR="00243047">
        <w:rPr>
          <w:rFonts w:asciiTheme="minorBidi" w:eastAsia="Arial Unicode MS" w:hAnsiTheme="minorBidi" w:cstheme="minorBidi"/>
        </w:rPr>
        <w:t>,</w:t>
      </w:r>
      <w:r w:rsidRPr="001D0A64">
        <w:rPr>
          <w:rFonts w:asciiTheme="minorBidi" w:eastAsia="Arial Unicode MS" w:hAnsiTheme="minorBidi" w:cstheme="minorBidi"/>
        </w:rPr>
        <w:t xml:space="preserve"> </w:t>
      </w:r>
      <w:r w:rsidR="00243047">
        <w:rPr>
          <w:rFonts w:asciiTheme="minorBidi" w:eastAsia="Arial Unicode MS" w:hAnsiTheme="minorBidi" w:cstheme="minorBidi"/>
        </w:rPr>
        <w:t xml:space="preserve"> </w:t>
      </w:r>
      <w:r w:rsidRPr="001D0A64">
        <w:rPr>
          <w:rFonts w:asciiTheme="minorBidi" w:eastAsia="Arial Unicode MS" w:hAnsiTheme="minorBidi" w:cstheme="minorBidi"/>
        </w:rPr>
        <w:t>Lin</w:t>
      </w:r>
      <w:proofErr w:type="gramEnd"/>
      <w:r w:rsidRPr="001D0A64">
        <w:rPr>
          <w:rFonts w:asciiTheme="minorBidi" w:eastAsia="Arial Unicode MS" w:hAnsiTheme="minorBidi" w:cstheme="minorBidi"/>
        </w:rPr>
        <w:t xml:space="preserve">, Y.P. 2000. H9N2 subtype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viruses in poultry in Pakistan are closely related to the H9N2 viruses responsible for human infection in Hong Kong. Virology </w:t>
      </w:r>
      <w:proofErr w:type="gramStart"/>
      <w:r w:rsidRPr="001D0A64">
        <w:rPr>
          <w:rFonts w:asciiTheme="minorBidi" w:eastAsia="Arial Unicode MS" w:hAnsiTheme="minorBidi" w:cstheme="minorBidi"/>
        </w:rPr>
        <w:t>278 :</w:t>
      </w:r>
      <w:proofErr w:type="gramEnd"/>
      <w:r w:rsidRPr="001D0A64">
        <w:rPr>
          <w:rFonts w:asciiTheme="minorBidi" w:eastAsia="Arial Unicode MS" w:hAnsiTheme="minorBidi" w:cstheme="minorBidi"/>
        </w:rPr>
        <w:t xml:space="preserve"> 36–</w:t>
      </w:r>
      <w:r w:rsidR="00243047">
        <w:rPr>
          <w:rFonts w:asciiTheme="minorBidi" w:eastAsia="Arial Unicode MS" w:hAnsiTheme="minorBidi" w:cstheme="minorBidi"/>
        </w:rPr>
        <w:t>41</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9558D6">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Chen, K., </w:t>
      </w:r>
      <w:proofErr w:type="spellStart"/>
      <w:r w:rsidRPr="001D0A64">
        <w:rPr>
          <w:rFonts w:asciiTheme="minorBidi" w:eastAsia="Arial Unicode MS" w:hAnsiTheme="minorBidi" w:cstheme="minorBidi"/>
        </w:rPr>
        <w:t>Minakuchi</w:t>
      </w:r>
      <w:proofErr w:type="spellEnd"/>
      <w:r w:rsidRPr="001D0A64">
        <w:rPr>
          <w:rFonts w:asciiTheme="minorBidi" w:eastAsia="Arial Unicode MS" w:hAnsiTheme="minorBidi" w:cstheme="minorBidi"/>
        </w:rPr>
        <w:t xml:space="preserve">, M., </w:t>
      </w:r>
      <w:proofErr w:type="spellStart"/>
      <w:r w:rsidRPr="001D0A64">
        <w:rPr>
          <w:rFonts w:asciiTheme="minorBidi" w:eastAsia="Arial Unicode MS" w:hAnsiTheme="minorBidi" w:cstheme="minorBidi"/>
        </w:rPr>
        <w:t>Wuputra</w:t>
      </w:r>
      <w:proofErr w:type="spellEnd"/>
      <w:r w:rsidRPr="001D0A64">
        <w:rPr>
          <w:rFonts w:asciiTheme="minorBidi" w:eastAsia="Arial Unicode MS" w:hAnsiTheme="minorBidi" w:cstheme="minorBidi"/>
        </w:rPr>
        <w:t xml:space="preserve">, K., Ku, C., Pan, J., </w:t>
      </w:r>
      <w:proofErr w:type="spellStart"/>
      <w:r w:rsidRPr="001D0A64">
        <w:rPr>
          <w:rFonts w:asciiTheme="minorBidi" w:eastAsia="Arial Unicode MS" w:hAnsiTheme="minorBidi" w:cstheme="minorBidi"/>
        </w:rPr>
        <w:t>Kuo</w:t>
      </w:r>
      <w:proofErr w:type="spellEnd"/>
      <w:r w:rsidRPr="001D0A64">
        <w:rPr>
          <w:rFonts w:asciiTheme="minorBidi" w:eastAsia="Arial Unicode MS" w:hAnsiTheme="minorBidi" w:cstheme="minorBidi"/>
        </w:rPr>
        <w:t>, K.,</w:t>
      </w:r>
      <w:r w:rsidR="00243047">
        <w:rPr>
          <w:rFonts w:asciiTheme="minorBidi" w:eastAsia="Arial Unicode MS" w:hAnsiTheme="minorBidi" w:cstheme="minorBidi"/>
        </w:rPr>
        <w:t xml:space="preserve"> Lin, Y., Saito, S., Lin, C.,</w:t>
      </w:r>
      <w:r w:rsidRPr="001D0A64">
        <w:rPr>
          <w:rFonts w:asciiTheme="minorBidi" w:eastAsia="Arial Unicode MS" w:hAnsiTheme="minorBidi" w:cstheme="minorBidi"/>
        </w:rPr>
        <w:t xml:space="preserve"> Yokoyama, K. 2020. Redox control in the pathophysiology of influenza virus infection. BMC Microbiology, 20:214.</w:t>
      </w:r>
    </w:p>
    <w:p w:rsidR="00D8342C" w:rsidRPr="001D0A64" w:rsidRDefault="00D8342C" w:rsidP="00D8342C">
      <w:pPr>
        <w:bidi w:val="0"/>
        <w:jc w:val="both"/>
        <w:rPr>
          <w:rFonts w:asciiTheme="minorBidi" w:eastAsia="Arial Unicode MS" w:hAnsiTheme="minorBidi" w:cstheme="minorBidi"/>
        </w:rPr>
      </w:pPr>
    </w:p>
    <w:p w:rsidR="00E2584B" w:rsidRPr="00FB4659" w:rsidRDefault="00E50DFD" w:rsidP="00E2584B">
      <w:pPr>
        <w:bidi w:val="0"/>
        <w:jc w:val="both"/>
        <w:rPr>
          <w:rFonts w:asciiTheme="minorBidi" w:hAnsiTheme="minorBidi" w:cstheme="minorBidi"/>
          <w:color w:val="C00000"/>
        </w:rPr>
      </w:pPr>
      <w:r>
        <w:rPr>
          <w:rFonts w:asciiTheme="minorBidi" w:hAnsiTheme="minorBidi" w:cstheme="minorBidi"/>
          <w:color w:val="C00000"/>
        </w:rPr>
        <w:t>Choy, E.,</w:t>
      </w:r>
      <w:r w:rsidR="00E2584B" w:rsidRPr="00FB4659">
        <w:rPr>
          <w:rFonts w:asciiTheme="minorBidi" w:hAnsiTheme="minorBidi" w:cstheme="minorBidi"/>
          <w:color w:val="C00000"/>
        </w:rPr>
        <w:t xml:space="preserve"> John, S. 2017. Interleukin-6 as a multifunctional regulator: inflammation, immune response, and fibrosis. J </w:t>
      </w:r>
      <w:r>
        <w:rPr>
          <w:rFonts w:asciiTheme="minorBidi" w:hAnsiTheme="minorBidi" w:cstheme="minorBidi"/>
          <w:color w:val="C00000"/>
        </w:rPr>
        <w:t xml:space="preserve">Scleroderma </w:t>
      </w:r>
      <w:proofErr w:type="spellStart"/>
      <w:r>
        <w:rPr>
          <w:rFonts w:asciiTheme="minorBidi" w:hAnsiTheme="minorBidi" w:cstheme="minorBidi"/>
          <w:color w:val="C00000"/>
        </w:rPr>
        <w:t>Relat</w:t>
      </w:r>
      <w:proofErr w:type="spellEnd"/>
      <w:r>
        <w:rPr>
          <w:rFonts w:asciiTheme="minorBidi" w:hAnsiTheme="minorBidi" w:cstheme="minorBidi"/>
          <w:color w:val="C00000"/>
        </w:rPr>
        <w:t xml:space="preserve"> </w:t>
      </w:r>
      <w:proofErr w:type="spellStart"/>
      <w:r>
        <w:rPr>
          <w:rFonts w:asciiTheme="minorBidi" w:hAnsiTheme="minorBidi" w:cstheme="minorBidi"/>
          <w:color w:val="C00000"/>
        </w:rPr>
        <w:t>Disord</w:t>
      </w:r>
      <w:proofErr w:type="spellEnd"/>
      <w:r>
        <w:rPr>
          <w:rFonts w:asciiTheme="minorBidi" w:hAnsiTheme="minorBidi" w:cstheme="minorBidi"/>
          <w:color w:val="C00000"/>
        </w:rPr>
        <w:t xml:space="preserve"> 2(</w:t>
      </w:r>
      <w:r w:rsidR="00E2584B" w:rsidRPr="00FB4659">
        <w:rPr>
          <w:rFonts w:asciiTheme="minorBidi" w:hAnsiTheme="minorBidi" w:cstheme="minorBidi"/>
          <w:color w:val="C00000"/>
        </w:rPr>
        <w:t>2): S1-S5</w:t>
      </w:r>
    </w:p>
    <w:p w:rsidR="00E2584B" w:rsidRPr="001D0A64" w:rsidRDefault="00E2584B" w:rsidP="00E2584B">
      <w:pPr>
        <w:bidi w:val="0"/>
        <w:rPr>
          <w:rFonts w:asciiTheme="minorBidi" w:eastAsia="Arial Unicode MS" w:hAnsiTheme="minorBidi" w:cstheme="minorBidi"/>
        </w:rPr>
      </w:pPr>
    </w:p>
    <w:p w:rsidR="00D8342C" w:rsidRPr="001D0A64" w:rsidRDefault="00D8342C" w:rsidP="00E85523">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Creager</w:t>
      </w:r>
      <w:proofErr w:type="spellEnd"/>
      <w:r w:rsidRPr="001D0A64">
        <w:rPr>
          <w:rFonts w:asciiTheme="minorBidi" w:eastAsia="Arial Unicode MS" w:hAnsiTheme="minorBidi" w:cstheme="minorBidi"/>
        </w:rPr>
        <w:t xml:space="preserve">, H., Kumar, A., Zeng, H., Maines, T., </w:t>
      </w:r>
      <w:proofErr w:type="spellStart"/>
      <w:r w:rsidRPr="001D0A64">
        <w:rPr>
          <w:rFonts w:asciiTheme="minorBidi" w:eastAsia="Arial Unicode MS" w:hAnsiTheme="minorBidi" w:cstheme="minorBidi"/>
        </w:rPr>
        <w:t>Tumpey</w:t>
      </w:r>
      <w:proofErr w:type="spellEnd"/>
      <w:r w:rsidRPr="001D0A64">
        <w:rPr>
          <w:rFonts w:asciiTheme="minorBidi" w:eastAsia="Arial Unicode MS" w:hAnsiTheme="minorBidi" w:cstheme="minorBidi"/>
        </w:rPr>
        <w:t>, T.</w:t>
      </w:r>
      <w:proofErr w:type="gramStart"/>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Belser</w:t>
      </w:r>
      <w:proofErr w:type="spellEnd"/>
      <w:proofErr w:type="gramEnd"/>
      <w:r w:rsidRPr="001D0A64">
        <w:rPr>
          <w:rFonts w:asciiTheme="minorBidi" w:eastAsia="Arial Unicode MS" w:hAnsiTheme="minorBidi" w:cstheme="minorBidi"/>
        </w:rPr>
        <w:t xml:space="preserve">, J. 2018. Infection and Replication of Inﬂuenza Virus at the Ocular Surface. </w:t>
      </w:r>
      <w:r w:rsidR="00E85523">
        <w:rPr>
          <w:rFonts w:asciiTheme="minorBidi" w:eastAsia="Arial Unicode MS" w:hAnsiTheme="minorBidi" w:cstheme="minorBidi"/>
        </w:rPr>
        <w:t xml:space="preserve">J. </w:t>
      </w:r>
      <w:proofErr w:type="spellStart"/>
      <w:r w:rsidR="00E85523">
        <w:rPr>
          <w:rFonts w:asciiTheme="minorBidi" w:eastAsia="Arial Unicode MS" w:hAnsiTheme="minorBidi" w:cstheme="minorBidi"/>
        </w:rPr>
        <w:t>Virol</w:t>
      </w:r>
      <w:proofErr w:type="spellEnd"/>
      <w:r w:rsidR="00E85523">
        <w:rPr>
          <w:rFonts w:asciiTheme="minorBidi" w:eastAsia="Arial Unicode MS" w:hAnsiTheme="minorBidi" w:cstheme="minorBidi"/>
        </w:rPr>
        <w:t xml:space="preserve">. </w:t>
      </w:r>
      <w:r w:rsidRPr="001D0A64">
        <w:rPr>
          <w:rFonts w:asciiTheme="minorBidi" w:eastAsia="Arial Unicode MS" w:hAnsiTheme="minorBidi" w:cstheme="minorBidi"/>
        </w:rPr>
        <w:t>92</w:t>
      </w:r>
      <w:r w:rsidR="00E85523">
        <w:rPr>
          <w:rFonts w:asciiTheme="minorBidi" w:eastAsia="Arial Unicode MS" w:hAnsiTheme="minorBidi" w:cstheme="minorBidi"/>
        </w:rPr>
        <w:t xml:space="preserve"> (</w:t>
      </w:r>
      <w:r w:rsidRPr="001D0A64">
        <w:rPr>
          <w:rFonts w:asciiTheme="minorBidi" w:eastAsia="Arial Unicode MS" w:hAnsiTheme="minorBidi" w:cstheme="minorBidi"/>
        </w:rPr>
        <w:t>7</w:t>
      </w:r>
      <w:r w:rsidR="00E85523">
        <w:rPr>
          <w:rFonts w:asciiTheme="minorBidi" w:eastAsia="Arial Unicode MS" w:hAnsiTheme="minorBidi" w:cstheme="minorBidi"/>
        </w:rPr>
        <w:t>)</w:t>
      </w:r>
      <w:r w:rsidRPr="001D0A64">
        <w:rPr>
          <w:rFonts w:asciiTheme="minorBidi" w:eastAsia="Arial Unicode MS" w:hAnsiTheme="minorBidi" w:cstheme="minorBidi"/>
        </w:rPr>
        <w:t xml:space="preserve"> e02192-17</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9558D6">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Debets-Ossenkopp</w:t>
      </w:r>
      <w:proofErr w:type="spellEnd"/>
      <w:r w:rsidRPr="001D0A64">
        <w:rPr>
          <w:rFonts w:asciiTheme="minorBidi" w:eastAsia="Arial Unicode MS" w:hAnsiTheme="minorBidi" w:cstheme="minorBidi"/>
        </w:rPr>
        <w:t>, Y., Mills, E</w:t>
      </w:r>
      <w:proofErr w:type="gramStart"/>
      <w:r w:rsidRPr="001D0A64">
        <w:rPr>
          <w:rFonts w:asciiTheme="minorBidi" w:eastAsia="Arial Unicode MS" w:hAnsiTheme="minorBidi" w:cstheme="minorBidi"/>
        </w:rPr>
        <w:t>,</w:t>
      </w:r>
      <w:r w:rsidR="00E85523">
        <w:rPr>
          <w:rFonts w:asciiTheme="minorBidi" w:eastAsia="Arial Unicode MS" w:hAnsiTheme="minorBidi" w:cstheme="minorBidi"/>
        </w:rPr>
        <w:t>.</w:t>
      </w:r>
      <w:proofErr w:type="gramEnd"/>
      <w:r w:rsidR="00E85523">
        <w:rPr>
          <w:rFonts w:asciiTheme="minorBidi" w:eastAsia="Arial Unicode MS" w:hAnsiTheme="minorBidi" w:cstheme="minorBidi"/>
        </w:rPr>
        <w:t xml:space="preserve"> </w:t>
      </w:r>
      <w:proofErr w:type="gramStart"/>
      <w:r w:rsidR="00E85523" w:rsidRPr="009558D6">
        <w:rPr>
          <w:rFonts w:asciiTheme="minorBidi" w:eastAsia="Arial Unicode MS" w:hAnsiTheme="minorBidi" w:cstheme="minorBidi"/>
        </w:rPr>
        <w:t>van</w:t>
      </w:r>
      <w:proofErr w:type="gramEnd"/>
      <w:r w:rsidR="00E85523" w:rsidRPr="009558D6">
        <w:rPr>
          <w:rFonts w:asciiTheme="minorBidi" w:eastAsia="Arial Unicode MS" w:hAnsiTheme="minorBidi" w:cstheme="minorBidi"/>
        </w:rPr>
        <w:t xml:space="preserve"> </w:t>
      </w:r>
      <w:proofErr w:type="spellStart"/>
      <w:r w:rsidR="00E85523" w:rsidRPr="009558D6">
        <w:rPr>
          <w:rFonts w:asciiTheme="minorBidi" w:eastAsia="Arial Unicode MS" w:hAnsiTheme="minorBidi" w:cstheme="minorBidi"/>
        </w:rPr>
        <w:t>Dijk</w:t>
      </w:r>
      <w:proofErr w:type="spellEnd"/>
      <w:r w:rsidR="00E85523" w:rsidRPr="009558D6">
        <w:rPr>
          <w:rFonts w:asciiTheme="minorBidi" w:eastAsia="Arial Unicode MS" w:hAnsiTheme="minorBidi" w:cstheme="minorBidi"/>
        </w:rPr>
        <w:t xml:space="preserve">, W., </w:t>
      </w:r>
      <w:proofErr w:type="spellStart"/>
      <w:r w:rsidR="00E85523" w:rsidRPr="009558D6">
        <w:rPr>
          <w:rFonts w:asciiTheme="minorBidi" w:eastAsia="Arial Unicode MS" w:hAnsiTheme="minorBidi" w:cstheme="minorBidi"/>
        </w:rPr>
        <w:t>Verbrugh</w:t>
      </w:r>
      <w:proofErr w:type="spellEnd"/>
      <w:r w:rsidR="00E85523" w:rsidRPr="009558D6">
        <w:rPr>
          <w:rFonts w:asciiTheme="minorBidi" w:eastAsia="Arial Unicode MS" w:hAnsiTheme="minorBidi" w:cstheme="minorBidi"/>
        </w:rPr>
        <w:t>, H.,</w:t>
      </w:r>
      <w:r w:rsidRPr="009558D6">
        <w:rPr>
          <w:rFonts w:asciiTheme="minorBidi" w:eastAsia="Arial Unicode MS" w:hAnsiTheme="minorBidi" w:cstheme="minorBidi"/>
        </w:rPr>
        <w:t xml:space="preserve"> </w:t>
      </w:r>
      <w:proofErr w:type="spellStart"/>
      <w:r w:rsidRPr="009558D6">
        <w:rPr>
          <w:rFonts w:asciiTheme="minorBidi" w:eastAsia="Arial Unicode MS" w:hAnsiTheme="minorBidi" w:cstheme="minorBidi"/>
        </w:rPr>
        <w:t>Verhoef</w:t>
      </w:r>
      <w:proofErr w:type="spellEnd"/>
      <w:r w:rsidRPr="009558D6">
        <w:rPr>
          <w:rFonts w:asciiTheme="minorBidi" w:eastAsia="Arial Unicode MS" w:hAnsiTheme="minorBidi" w:cstheme="minorBidi"/>
        </w:rPr>
        <w:t xml:space="preserve">,. J. 1982. Effect of influenza </w:t>
      </w:r>
      <w:proofErr w:type="spellStart"/>
      <w:r w:rsidRPr="009558D6">
        <w:rPr>
          <w:rFonts w:asciiTheme="minorBidi" w:eastAsia="Arial Unicode MS" w:hAnsiTheme="minorBidi" w:cstheme="minorBidi"/>
        </w:rPr>
        <w:t>viras</w:t>
      </w:r>
      <w:proofErr w:type="spellEnd"/>
      <w:r w:rsidRPr="009558D6">
        <w:rPr>
          <w:rFonts w:asciiTheme="minorBidi" w:eastAsia="Arial Unicode MS" w:hAnsiTheme="minorBidi" w:cstheme="minorBidi"/>
        </w:rPr>
        <w:t xml:space="preserve"> on phagocytic cells. </w:t>
      </w:r>
      <w:r w:rsidR="009558D6" w:rsidRPr="009558D6">
        <w:rPr>
          <w:rFonts w:asciiTheme="minorBidi" w:hAnsiTheme="minorBidi" w:cstheme="minorBidi"/>
        </w:rPr>
        <w:t xml:space="preserve">Eur. </w:t>
      </w:r>
      <w:r w:rsidR="009558D6" w:rsidRPr="009558D6">
        <w:rPr>
          <w:rFonts w:asciiTheme="minorBidi" w:hAnsiTheme="minorBidi" w:cstheme="minorBidi"/>
          <w:b/>
          <w:bCs/>
        </w:rPr>
        <w:t>J</w:t>
      </w:r>
      <w:r w:rsidR="009558D6" w:rsidRPr="009558D6">
        <w:rPr>
          <w:rFonts w:asciiTheme="minorBidi" w:hAnsiTheme="minorBidi" w:cstheme="minorBidi"/>
        </w:rPr>
        <w:t xml:space="preserve">. </w:t>
      </w:r>
      <w:proofErr w:type="spellStart"/>
      <w:r w:rsidR="009558D6" w:rsidRPr="009558D6">
        <w:rPr>
          <w:rFonts w:asciiTheme="minorBidi" w:hAnsiTheme="minorBidi" w:cstheme="minorBidi"/>
        </w:rPr>
        <w:t>Clin</w:t>
      </w:r>
      <w:proofErr w:type="spellEnd"/>
      <w:r w:rsidR="009558D6" w:rsidRPr="009558D6">
        <w:rPr>
          <w:rFonts w:asciiTheme="minorBidi" w:hAnsiTheme="minorBidi" w:cstheme="minorBidi"/>
        </w:rPr>
        <w:t xml:space="preserve">. </w:t>
      </w:r>
      <w:proofErr w:type="spellStart"/>
      <w:r w:rsidR="009558D6" w:rsidRPr="009558D6">
        <w:rPr>
          <w:rFonts w:asciiTheme="minorBidi" w:hAnsiTheme="minorBidi" w:cstheme="minorBidi"/>
        </w:rPr>
        <w:t>Microbiol</w:t>
      </w:r>
      <w:proofErr w:type="spellEnd"/>
      <w:r w:rsidR="009558D6" w:rsidRPr="009558D6">
        <w:rPr>
          <w:rFonts w:asciiTheme="minorBidi" w:hAnsiTheme="minorBidi" w:cstheme="minorBidi"/>
        </w:rPr>
        <w:t>.</w:t>
      </w:r>
      <w:r w:rsidR="009558D6">
        <w:rPr>
          <w:rFonts w:asciiTheme="minorBidi" w:eastAsia="Arial Unicode MS" w:hAnsiTheme="minorBidi" w:cstheme="minorBidi"/>
        </w:rPr>
        <w:t xml:space="preserve"> 1:</w:t>
      </w:r>
      <w:r w:rsidRPr="001D0A64">
        <w:rPr>
          <w:rFonts w:asciiTheme="minorBidi" w:eastAsia="Arial Unicode MS" w:hAnsiTheme="minorBidi" w:cstheme="minorBidi"/>
        </w:rPr>
        <w:t xml:space="preserve"> 171-177.</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7A1E34">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ELbayoumi</w:t>
      </w:r>
      <w:proofErr w:type="spellEnd"/>
      <w:r w:rsidRPr="001D0A64">
        <w:rPr>
          <w:rFonts w:asciiTheme="minorBidi" w:eastAsia="Arial Unicode MS" w:hAnsiTheme="minorBidi" w:cstheme="minorBidi"/>
        </w:rPr>
        <w:t xml:space="preserve">, M.K., </w:t>
      </w:r>
      <w:proofErr w:type="spellStart"/>
      <w:r w:rsidRPr="001D0A64">
        <w:rPr>
          <w:rFonts w:asciiTheme="minorBidi" w:eastAsia="Arial Unicode MS" w:hAnsiTheme="minorBidi" w:cstheme="minorBidi"/>
        </w:rPr>
        <w:t>Mahgoub</w:t>
      </w:r>
      <w:proofErr w:type="spellEnd"/>
      <w:r w:rsidRPr="001D0A64">
        <w:rPr>
          <w:rFonts w:asciiTheme="minorBidi" w:eastAsia="Arial Unicode MS" w:hAnsiTheme="minorBidi" w:cstheme="minorBidi"/>
        </w:rPr>
        <w:t xml:space="preserve">, K.M., </w:t>
      </w:r>
      <w:proofErr w:type="spellStart"/>
      <w:r w:rsidRPr="001D0A64">
        <w:rPr>
          <w:rFonts w:asciiTheme="minorBidi" w:eastAsia="Arial Unicode MS" w:hAnsiTheme="minorBidi" w:cstheme="minorBidi"/>
        </w:rPr>
        <w:t>Hoda</w:t>
      </w:r>
      <w:proofErr w:type="spellEnd"/>
      <w:r w:rsidRPr="001D0A64">
        <w:rPr>
          <w:rFonts w:asciiTheme="minorBidi" w:eastAsia="Arial Unicode MS" w:hAnsiTheme="minorBidi" w:cstheme="minorBidi"/>
        </w:rPr>
        <w:t xml:space="preserve">, M.M., </w:t>
      </w:r>
      <w:proofErr w:type="spellStart"/>
      <w:r w:rsidRPr="001D0A64">
        <w:rPr>
          <w:rFonts w:asciiTheme="minorBidi" w:eastAsia="Arial Unicode MS" w:hAnsiTheme="minorBidi" w:cstheme="minorBidi"/>
        </w:rPr>
        <w:t>Eman</w:t>
      </w:r>
      <w:proofErr w:type="spellEnd"/>
      <w:r w:rsidRPr="001D0A64">
        <w:rPr>
          <w:rFonts w:asciiTheme="minorBidi" w:eastAsia="Arial Unicode MS" w:hAnsiTheme="minorBidi" w:cstheme="minorBidi"/>
        </w:rPr>
        <w:t xml:space="preserve">, R.H., </w:t>
      </w:r>
      <w:proofErr w:type="spellStart"/>
      <w:r w:rsidRPr="001D0A64">
        <w:rPr>
          <w:rFonts w:asciiTheme="minorBidi" w:eastAsia="Arial Unicode MS" w:hAnsiTheme="minorBidi" w:cstheme="minorBidi"/>
        </w:rPr>
        <w:t>Zeinab</w:t>
      </w:r>
      <w:proofErr w:type="spellEnd"/>
      <w:r w:rsidRPr="001D0A64">
        <w:rPr>
          <w:rFonts w:asciiTheme="minorBidi" w:eastAsia="Arial Unicode MS" w:hAnsiTheme="minorBidi" w:cstheme="minorBidi"/>
        </w:rPr>
        <w:t xml:space="preserve"> M.S., </w:t>
      </w:r>
      <w:proofErr w:type="spellStart"/>
      <w:r w:rsidRPr="001D0A64">
        <w:rPr>
          <w:rFonts w:asciiTheme="minorBidi" w:eastAsia="Arial Unicode MS" w:hAnsiTheme="minorBidi" w:cstheme="minorBidi"/>
        </w:rPr>
        <w:t>Girh</w:t>
      </w:r>
      <w:proofErr w:type="spellEnd"/>
      <w:r w:rsidRPr="001D0A64">
        <w:rPr>
          <w:rFonts w:asciiTheme="minorBidi" w:eastAsia="Arial Unicode MS" w:hAnsiTheme="minorBidi" w:cstheme="minorBidi"/>
        </w:rPr>
        <w:t xml:space="preserve">, A., </w:t>
      </w:r>
      <w:proofErr w:type="spellStart"/>
      <w:r w:rsidRPr="001D0A64">
        <w:rPr>
          <w:rFonts w:asciiTheme="minorBidi" w:eastAsia="Arial Unicode MS" w:hAnsiTheme="minorBidi" w:cstheme="minorBidi"/>
        </w:rPr>
        <w:t>Asmaa</w:t>
      </w:r>
      <w:proofErr w:type="spellEnd"/>
      <w:r w:rsidRPr="001D0A64">
        <w:rPr>
          <w:rFonts w:asciiTheme="minorBidi" w:eastAsia="Arial Unicode MS" w:hAnsiTheme="minorBidi" w:cstheme="minorBidi"/>
        </w:rPr>
        <w:t xml:space="preserve"> </w:t>
      </w:r>
      <w:proofErr w:type="gramStart"/>
      <w:r w:rsidRPr="001D0A64">
        <w:rPr>
          <w:rFonts w:asciiTheme="minorBidi" w:eastAsia="Arial Unicode MS" w:hAnsiTheme="minorBidi" w:cstheme="minorBidi"/>
        </w:rPr>
        <w:t>M.M..</w:t>
      </w:r>
      <w:proofErr w:type="gram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Hanaa</w:t>
      </w:r>
      <w:proofErr w:type="spellEnd"/>
      <w:r w:rsidRPr="001D0A64">
        <w:rPr>
          <w:rFonts w:asciiTheme="minorBidi" w:eastAsia="Arial Unicode MS" w:hAnsiTheme="minorBidi" w:cstheme="minorBidi"/>
        </w:rPr>
        <w:t xml:space="preserve"> A.E.S., </w:t>
      </w:r>
      <w:proofErr w:type="spellStart"/>
      <w:r w:rsidRPr="001D0A64">
        <w:rPr>
          <w:rFonts w:asciiTheme="minorBidi" w:eastAsia="Arial Unicode MS" w:hAnsiTheme="minorBidi" w:cstheme="minorBidi"/>
        </w:rPr>
        <w:t>Nagwa</w:t>
      </w:r>
      <w:proofErr w:type="spellEnd"/>
      <w:r w:rsidRPr="001D0A64">
        <w:rPr>
          <w:rFonts w:asciiTheme="minorBidi" w:eastAsia="Arial Unicode MS" w:hAnsiTheme="minorBidi" w:cstheme="minorBidi"/>
        </w:rPr>
        <w:t>, S.R., Ali, M.A.A</w:t>
      </w:r>
      <w:r w:rsidR="009558D6">
        <w:rPr>
          <w:rFonts w:asciiTheme="minorBidi" w:eastAsia="Arial Unicode MS" w:hAnsiTheme="minorBidi" w:cstheme="minorBidi"/>
        </w:rPr>
        <w:t>.,</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Kutkat</w:t>
      </w:r>
      <w:proofErr w:type="spellEnd"/>
      <w:r w:rsidRPr="001D0A64">
        <w:rPr>
          <w:rFonts w:asciiTheme="minorBidi" w:eastAsia="Arial Unicode MS" w:hAnsiTheme="minorBidi" w:cstheme="minorBidi"/>
        </w:rPr>
        <w:t xml:space="preserve"> M.A. 2013. Molecular Detection of </w:t>
      </w:r>
      <w:r w:rsidRPr="007A1E34">
        <w:rPr>
          <w:rFonts w:asciiTheme="minorBidi" w:eastAsia="Arial Unicode MS" w:hAnsiTheme="minorBidi" w:cstheme="minorBidi"/>
        </w:rPr>
        <w:t xml:space="preserve">H5N1, H9N2 and Newcastle Disease Viruses Isolated from Chicken in Mixed Infection in Egypt. </w:t>
      </w:r>
      <w:r w:rsidR="007A1E34" w:rsidRPr="007A1E34">
        <w:rPr>
          <w:rFonts w:asciiTheme="minorBidi" w:hAnsiTheme="minorBidi" w:cstheme="minorBidi"/>
        </w:rPr>
        <w:t>World Appl. Sci. J.</w:t>
      </w:r>
      <w:r w:rsidR="007A1E34">
        <w:t xml:space="preserve"> </w:t>
      </w:r>
      <w:r w:rsidRPr="001D0A64">
        <w:rPr>
          <w:rFonts w:asciiTheme="minorBidi" w:eastAsia="Arial Unicode MS" w:hAnsiTheme="minorBidi" w:cstheme="minorBidi"/>
        </w:rPr>
        <w:t>27 (1): 44 – 50.</w:t>
      </w:r>
    </w:p>
    <w:p w:rsidR="00D8342C" w:rsidRPr="001D0A64" w:rsidRDefault="00D8342C" w:rsidP="00D8342C">
      <w:pPr>
        <w:bidi w:val="0"/>
        <w:jc w:val="both"/>
        <w:rPr>
          <w:rFonts w:asciiTheme="minorBidi" w:eastAsia="Arial Unicode MS" w:hAnsiTheme="minorBidi" w:cstheme="minorBidi"/>
        </w:rPr>
      </w:pPr>
    </w:p>
    <w:p w:rsidR="00046DEF" w:rsidRDefault="00046DEF" w:rsidP="00046DEF">
      <w:pPr>
        <w:bidi w:val="0"/>
        <w:jc w:val="both"/>
        <w:rPr>
          <w:rFonts w:asciiTheme="minorBidi" w:eastAsia="Arial Unicode MS" w:hAnsiTheme="minorBidi" w:cstheme="minorBidi"/>
        </w:rPr>
      </w:pPr>
    </w:p>
    <w:p w:rsidR="00046DEF" w:rsidRPr="00BD49DC" w:rsidRDefault="00046DEF" w:rsidP="00046DEF">
      <w:pPr>
        <w:bidi w:val="0"/>
        <w:jc w:val="both"/>
        <w:rPr>
          <w:rFonts w:asciiTheme="minorBidi" w:hAnsiTheme="minorBidi" w:cstheme="minorBidi"/>
          <w:color w:val="FF0000"/>
        </w:rPr>
      </w:pPr>
      <w:proofErr w:type="spellStart"/>
      <w:r w:rsidRPr="00BD49DC">
        <w:rPr>
          <w:rFonts w:asciiTheme="minorBidi" w:hAnsiTheme="minorBidi" w:cstheme="minorBidi"/>
          <w:color w:val="FF0000"/>
        </w:rPr>
        <w:t>Eldaghayes</w:t>
      </w:r>
      <w:proofErr w:type="spellEnd"/>
      <w:r w:rsidRPr="00BD49DC">
        <w:rPr>
          <w:rFonts w:asciiTheme="minorBidi" w:hAnsiTheme="minorBidi" w:cstheme="minorBidi"/>
          <w:color w:val="FF0000"/>
        </w:rPr>
        <w:t xml:space="preserve">, I., Rothwell, L., Williams, A., Withers, D., </w:t>
      </w:r>
      <w:proofErr w:type="spellStart"/>
      <w:r w:rsidRPr="00BD49DC">
        <w:rPr>
          <w:rFonts w:asciiTheme="minorBidi" w:hAnsiTheme="minorBidi" w:cstheme="minorBidi"/>
          <w:color w:val="FF0000"/>
        </w:rPr>
        <w:t>Balu</w:t>
      </w:r>
      <w:proofErr w:type="spellEnd"/>
      <w:r w:rsidRPr="00BD49DC">
        <w:rPr>
          <w:rFonts w:asciiTheme="minorBidi" w:hAnsiTheme="minorBidi" w:cstheme="minorBidi"/>
          <w:color w:val="FF0000"/>
        </w:rPr>
        <w:t xml:space="preserve">, S., Davison, F., Kaiser, P., 2006. Infectious bursal disease virus: strains that differ in virulence </w:t>
      </w:r>
      <w:proofErr w:type="spellStart"/>
      <w:r w:rsidRPr="00BD49DC">
        <w:rPr>
          <w:rFonts w:asciiTheme="minorBidi" w:hAnsiTheme="minorBidi" w:cstheme="minorBidi"/>
          <w:color w:val="FF0000"/>
        </w:rPr>
        <w:t>differentiallymodulate</w:t>
      </w:r>
      <w:proofErr w:type="spellEnd"/>
      <w:r w:rsidRPr="00BD49DC">
        <w:rPr>
          <w:rFonts w:asciiTheme="minorBidi" w:hAnsiTheme="minorBidi" w:cstheme="minorBidi"/>
          <w:color w:val="FF0000"/>
        </w:rPr>
        <w:t xml:space="preserve"> the innate immune response to infection in the chicken bursa. Viral</w:t>
      </w:r>
      <w:r w:rsidR="007A1E34">
        <w:rPr>
          <w:rFonts w:asciiTheme="minorBidi" w:hAnsiTheme="minorBidi" w:cstheme="minorBidi"/>
          <w:color w:val="FF0000"/>
        </w:rPr>
        <w:t xml:space="preserve"> </w:t>
      </w:r>
      <w:proofErr w:type="spellStart"/>
      <w:r w:rsidR="007A1E34">
        <w:rPr>
          <w:rFonts w:asciiTheme="minorBidi" w:hAnsiTheme="minorBidi" w:cstheme="minorBidi"/>
          <w:color w:val="FF0000"/>
        </w:rPr>
        <w:t>Immunol</w:t>
      </w:r>
      <w:proofErr w:type="spellEnd"/>
      <w:r w:rsidR="007A1E34">
        <w:rPr>
          <w:rFonts w:asciiTheme="minorBidi" w:hAnsiTheme="minorBidi" w:cstheme="minorBidi"/>
          <w:color w:val="FF0000"/>
        </w:rPr>
        <w:t>. 19:</w:t>
      </w:r>
      <w:r w:rsidRPr="00BD49DC">
        <w:rPr>
          <w:rFonts w:asciiTheme="minorBidi" w:hAnsiTheme="minorBidi" w:cstheme="minorBidi"/>
          <w:color w:val="FF0000"/>
        </w:rPr>
        <w:t xml:space="preserve"> 83–91.</w:t>
      </w:r>
    </w:p>
    <w:p w:rsidR="00046DEF" w:rsidRPr="00BD49DC" w:rsidRDefault="00046DEF" w:rsidP="00046DEF">
      <w:pPr>
        <w:bidi w:val="0"/>
        <w:jc w:val="both"/>
        <w:rPr>
          <w:rFonts w:asciiTheme="minorBidi" w:eastAsia="Arial Unicode MS" w:hAnsiTheme="minorBidi" w:cstheme="minorBidi"/>
          <w:color w:val="FF0000"/>
        </w:rPr>
      </w:pPr>
    </w:p>
    <w:p w:rsidR="00046DEF" w:rsidRPr="00046DEF" w:rsidRDefault="00046DEF" w:rsidP="00046DEF">
      <w:pPr>
        <w:bidi w:val="0"/>
        <w:jc w:val="both"/>
        <w:rPr>
          <w:rFonts w:asciiTheme="minorBidi" w:eastAsia="Arial Unicode MS" w:hAnsiTheme="minorBidi" w:cstheme="minorBidi"/>
        </w:rPr>
      </w:pPr>
    </w:p>
    <w:p w:rsidR="00D8342C" w:rsidRPr="001D0A64" w:rsidRDefault="00D8342C" w:rsidP="00046DEF">
      <w:pPr>
        <w:bidi w:val="0"/>
        <w:jc w:val="both"/>
        <w:rPr>
          <w:rFonts w:asciiTheme="minorBidi" w:eastAsia="Arial Unicode MS" w:hAnsiTheme="minorBidi" w:cstheme="minorBidi"/>
        </w:rPr>
      </w:pPr>
      <w:r w:rsidRPr="00046DEF">
        <w:rPr>
          <w:rFonts w:asciiTheme="minorBidi" w:eastAsia="Arial Unicode MS" w:hAnsiTheme="minorBidi" w:cstheme="minorBidi"/>
        </w:rPr>
        <w:t>El-</w:t>
      </w:r>
      <w:proofErr w:type="spellStart"/>
      <w:r w:rsidRPr="00046DEF">
        <w:rPr>
          <w:rFonts w:asciiTheme="minorBidi" w:eastAsia="Arial Unicode MS" w:hAnsiTheme="minorBidi" w:cstheme="minorBidi"/>
        </w:rPr>
        <w:t>Miniawy</w:t>
      </w:r>
      <w:proofErr w:type="spellEnd"/>
      <w:r w:rsidRPr="00046DEF">
        <w:rPr>
          <w:rFonts w:asciiTheme="minorBidi" w:eastAsia="Arial Unicode MS" w:hAnsiTheme="minorBidi" w:cstheme="minorBidi"/>
        </w:rPr>
        <w:t xml:space="preserve">, H.F., </w:t>
      </w:r>
      <w:proofErr w:type="spellStart"/>
      <w:r w:rsidRPr="00046DEF">
        <w:rPr>
          <w:rFonts w:asciiTheme="minorBidi" w:eastAsia="Arial Unicode MS" w:hAnsiTheme="minorBidi" w:cstheme="minorBidi"/>
        </w:rPr>
        <w:t>Kawkab</w:t>
      </w:r>
      <w:proofErr w:type="spellEnd"/>
      <w:r w:rsidR="007A1E34">
        <w:rPr>
          <w:rFonts w:asciiTheme="minorBidi" w:eastAsia="Arial Unicode MS" w:hAnsiTheme="minorBidi" w:cstheme="minorBidi"/>
        </w:rPr>
        <w:t>, A.A., El-</w:t>
      </w:r>
      <w:proofErr w:type="spellStart"/>
      <w:r w:rsidR="007A1E34">
        <w:rPr>
          <w:rFonts w:asciiTheme="minorBidi" w:eastAsia="Arial Unicode MS" w:hAnsiTheme="minorBidi" w:cstheme="minorBidi"/>
        </w:rPr>
        <w:t>Sanousi</w:t>
      </w:r>
      <w:proofErr w:type="spellEnd"/>
      <w:r w:rsidR="007A1E34">
        <w:rPr>
          <w:rFonts w:asciiTheme="minorBidi" w:eastAsia="Arial Unicode MS" w:hAnsiTheme="minorBidi" w:cstheme="minorBidi"/>
        </w:rPr>
        <w:t>, A.A.,</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Marwa</w:t>
      </w:r>
      <w:proofErr w:type="spellEnd"/>
      <w:r w:rsidRPr="001D0A64">
        <w:rPr>
          <w:rFonts w:asciiTheme="minorBidi" w:eastAsia="Arial Unicode MS" w:hAnsiTheme="minorBidi" w:cstheme="minorBidi"/>
        </w:rPr>
        <w:t>, M.S.K. 2014. Effect of Aflatoxin Induced Immunosuppression on Pathogenesis of H9N2 Avian Influenza Virus. Pakistan Vet. J., 34 (2): 234 - 238.</w:t>
      </w:r>
    </w:p>
    <w:p w:rsidR="00D8342C" w:rsidRPr="001D0A64" w:rsidRDefault="00D8342C" w:rsidP="00D8342C">
      <w:pPr>
        <w:bidi w:val="0"/>
        <w:jc w:val="both"/>
        <w:rPr>
          <w:rFonts w:asciiTheme="minorBidi" w:eastAsia="Arial Unicode MS" w:hAnsiTheme="minorBidi" w:cstheme="minorBidi"/>
        </w:rPr>
      </w:pPr>
    </w:p>
    <w:p w:rsidR="00854B60" w:rsidRPr="00D15BA4" w:rsidRDefault="00854B60" w:rsidP="00492893">
      <w:pPr>
        <w:bidi w:val="0"/>
        <w:jc w:val="both"/>
        <w:rPr>
          <w:rFonts w:asciiTheme="minorBidi" w:hAnsiTheme="minorBidi" w:cstheme="minorBidi"/>
          <w:color w:val="FF0000"/>
        </w:rPr>
      </w:pPr>
      <w:r w:rsidRPr="00D15BA4">
        <w:rPr>
          <w:rFonts w:asciiTheme="minorBidi" w:hAnsiTheme="minorBidi" w:cstheme="minorBidi"/>
          <w:color w:val="FF0000"/>
        </w:rPr>
        <w:t xml:space="preserve">El-Shall, N. A., </w:t>
      </w:r>
      <w:proofErr w:type="spellStart"/>
      <w:r w:rsidRPr="00D15BA4">
        <w:rPr>
          <w:rFonts w:asciiTheme="minorBidi" w:hAnsiTheme="minorBidi" w:cstheme="minorBidi"/>
          <w:color w:val="FF0000"/>
        </w:rPr>
        <w:t>Sedeik</w:t>
      </w:r>
      <w:proofErr w:type="spellEnd"/>
      <w:r w:rsidRPr="00D15BA4">
        <w:rPr>
          <w:rFonts w:asciiTheme="minorBidi" w:hAnsiTheme="minorBidi" w:cstheme="minorBidi"/>
          <w:color w:val="FF0000"/>
        </w:rPr>
        <w:t>, M. E., El-</w:t>
      </w:r>
      <w:proofErr w:type="spellStart"/>
      <w:r w:rsidRPr="00D15BA4">
        <w:rPr>
          <w:rFonts w:asciiTheme="minorBidi" w:hAnsiTheme="minorBidi" w:cstheme="minorBidi"/>
          <w:color w:val="FF0000"/>
        </w:rPr>
        <w:t>Nahas</w:t>
      </w:r>
      <w:proofErr w:type="spellEnd"/>
      <w:r w:rsidRPr="00D15BA4">
        <w:rPr>
          <w:rFonts w:asciiTheme="minorBidi" w:hAnsiTheme="minorBidi" w:cstheme="minorBidi"/>
          <w:color w:val="FF0000"/>
        </w:rPr>
        <w:t>, A. F., Abdel-</w:t>
      </w:r>
      <w:proofErr w:type="spellStart"/>
      <w:r w:rsidRPr="00D15BA4">
        <w:rPr>
          <w:rFonts w:asciiTheme="minorBidi" w:hAnsiTheme="minorBidi" w:cstheme="minorBidi"/>
          <w:color w:val="FF0000"/>
        </w:rPr>
        <w:t>salam</w:t>
      </w:r>
      <w:proofErr w:type="spellEnd"/>
      <w:r w:rsidRPr="00D15BA4">
        <w:rPr>
          <w:rFonts w:asciiTheme="minorBidi" w:hAnsiTheme="minorBidi" w:cstheme="minorBidi"/>
          <w:color w:val="FF0000"/>
        </w:rPr>
        <w:t>,</w:t>
      </w:r>
      <w:r w:rsidR="00492893" w:rsidRPr="00D15BA4">
        <w:rPr>
          <w:rFonts w:asciiTheme="minorBidi" w:hAnsiTheme="minorBidi" w:cstheme="minorBidi"/>
          <w:color w:val="FF0000"/>
        </w:rPr>
        <w:t xml:space="preserve"> R.A., </w:t>
      </w:r>
      <w:r w:rsidRPr="00D15BA4">
        <w:rPr>
          <w:rFonts w:asciiTheme="minorBidi" w:hAnsiTheme="minorBidi" w:cstheme="minorBidi"/>
          <w:color w:val="FF0000"/>
        </w:rPr>
        <w:br/>
      </w:r>
      <w:proofErr w:type="spellStart"/>
      <w:r w:rsidR="00492893" w:rsidRPr="00D15BA4">
        <w:rPr>
          <w:rFonts w:asciiTheme="minorBidi" w:hAnsiTheme="minorBidi" w:cstheme="minorBidi"/>
          <w:color w:val="FF0000"/>
        </w:rPr>
        <w:t>Awad</w:t>
      </w:r>
      <w:proofErr w:type="spellEnd"/>
      <w:r w:rsidR="00492893" w:rsidRPr="00D15BA4">
        <w:rPr>
          <w:rFonts w:asciiTheme="minorBidi" w:hAnsiTheme="minorBidi" w:cstheme="minorBidi"/>
          <w:color w:val="FF0000"/>
        </w:rPr>
        <w:t>, A. M.</w:t>
      </w:r>
      <w:r w:rsidRPr="00D15BA4">
        <w:rPr>
          <w:rFonts w:asciiTheme="minorBidi" w:hAnsiTheme="minorBidi" w:cstheme="minorBidi"/>
          <w:color w:val="FF0000"/>
        </w:rPr>
        <w:t xml:space="preserve"> 2019</w:t>
      </w:r>
      <w:r w:rsidR="00492893" w:rsidRPr="00D15BA4">
        <w:rPr>
          <w:rFonts w:asciiTheme="minorBidi" w:hAnsiTheme="minorBidi" w:cstheme="minorBidi"/>
          <w:color w:val="FF0000"/>
        </w:rPr>
        <w:t>.</w:t>
      </w:r>
      <w:r w:rsidRPr="00D15BA4">
        <w:rPr>
          <w:rFonts w:asciiTheme="minorBidi" w:hAnsiTheme="minorBidi" w:cstheme="minorBidi"/>
          <w:color w:val="FF0000"/>
        </w:rPr>
        <w:t xml:space="preserve"> Epidemiological Surveillance of Some A</w:t>
      </w:r>
      <w:r w:rsidR="00492893" w:rsidRPr="00D15BA4">
        <w:rPr>
          <w:rFonts w:asciiTheme="minorBidi" w:hAnsiTheme="minorBidi" w:cstheme="minorBidi"/>
          <w:color w:val="FF0000"/>
        </w:rPr>
        <w:t xml:space="preserve">vian Respiratory Viral Disease in Broiler Chickens. AJVS. </w:t>
      </w:r>
      <w:r w:rsidRPr="00D15BA4">
        <w:rPr>
          <w:rFonts w:asciiTheme="minorBidi" w:hAnsiTheme="minorBidi" w:cstheme="minorBidi"/>
          <w:color w:val="FF0000"/>
        </w:rPr>
        <w:t xml:space="preserve"> 61 (1): 185-194. </w:t>
      </w:r>
    </w:p>
    <w:p w:rsidR="00492893" w:rsidRPr="00D15BA4" w:rsidRDefault="00492893" w:rsidP="00492893">
      <w:pPr>
        <w:bidi w:val="0"/>
        <w:jc w:val="both"/>
        <w:rPr>
          <w:rFonts w:asciiTheme="minorBidi" w:eastAsia="Arial Unicode MS" w:hAnsiTheme="minorBidi" w:cstheme="minorBidi"/>
          <w:color w:val="FF0000"/>
        </w:rPr>
      </w:pPr>
    </w:p>
    <w:p w:rsidR="00D8342C" w:rsidRPr="001D0A64" w:rsidRDefault="00D8342C" w:rsidP="00854B60">
      <w:pPr>
        <w:bidi w:val="0"/>
        <w:jc w:val="both"/>
        <w:rPr>
          <w:rFonts w:asciiTheme="minorBidi" w:eastAsia="Arial Unicode MS" w:hAnsiTheme="minorBidi" w:cstheme="minorBidi"/>
        </w:rPr>
      </w:pPr>
      <w:r w:rsidRPr="001D0A64">
        <w:rPr>
          <w:rFonts w:asciiTheme="minorBidi" w:eastAsia="Arial Unicode MS" w:hAnsiTheme="minorBidi" w:cstheme="minorBidi"/>
        </w:rPr>
        <w:t>El-</w:t>
      </w:r>
      <w:proofErr w:type="spellStart"/>
      <w:r w:rsidRPr="001D0A64">
        <w:rPr>
          <w:rFonts w:asciiTheme="minorBidi" w:eastAsia="Arial Unicode MS" w:hAnsiTheme="minorBidi" w:cstheme="minorBidi"/>
        </w:rPr>
        <w:t>Zoghby</w:t>
      </w:r>
      <w:proofErr w:type="spellEnd"/>
      <w:r w:rsidRPr="001D0A64">
        <w:rPr>
          <w:rFonts w:asciiTheme="minorBidi" w:eastAsia="Arial Unicode MS" w:hAnsiTheme="minorBidi" w:cstheme="minorBidi"/>
        </w:rPr>
        <w:t xml:space="preserve">, E.F., </w:t>
      </w:r>
      <w:proofErr w:type="spellStart"/>
      <w:r w:rsidRPr="001D0A64">
        <w:rPr>
          <w:rFonts w:asciiTheme="minorBidi" w:eastAsia="Arial Unicode MS" w:hAnsiTheme="minorBidi" w:cstheme="minorBidi"/>
        </w:rPr>
        <w:t>Arafa</w:t>
      </w:r>
      <w:proofErr w:type="spellEnd"/>
      <w:r w:rsidRPr="001D0A64">
        <w:rPr>
          <w:rFonts w:asciiTheme="minorBidi" w:eastAsia="Arial Unicode MS" w:hAnsiTheme="minorBidi" w:cstheme="minorBidi"/>
        </w:rPr>
        <w:t xml:space="preserve">, A.S., Hassan, M.K., Aly, M.M., </w:t>
      </w:r>
      <w:proofErr w:type="spellStart"/>
      <w:r w:rsidRPr="001D0A64">
        <w:rPr>
          <w:rFonts w:asciiTheme="minorBidi" w:eastAsia="Arial Unicode MS" w:hAnsiTheme="minorBidi" w:cstheme="minorBidi"/>
        </w:rPr>
        <w:t>Selim</w:t>
      </w:r>
      <w:proofErr w:type="spellEnd"/>
      <w:r w:rsidRPr="001D0A64">
        <w:rPr>
          <w:rFonts w:asciiTheme="minorBidi" w:eastAsia="Arial Unicode MS" w:hAnsiTheme="minorBidi" w:cstheme="minorBidi"/>
        </w:rPr>
        <w:t xml:space="preserve">, A., </w:t>
      </w:r>
      <w:proofErr w:type="spellStart"/>
      <w:r w:rsidRPr="001D0A64">
        <w:rPr>
          <w:rFonts w:asciiTheme="minorBidi" w:eastAsia="Arial Unicode MS" w:hAnsiTheme="minorBidi" w:cstheme="minorBidi"/>
        </w:rPr>
        <w:t>Kilany</w:t>
      </w:r>
      <w:proofErr w:type="spellEnd"/>
      <w:r w:rsidRPr="001D0A64">
        <w:rPr>
          <w:rFonts w:asciiTheme="minorBidi" w:eastAsia="Arial Unicode MS" w:hAnsiTheme="minorBidi" w:cstheme="minorBidi"/>
        </w:rPr>
        <w:t xml:space="preserve">, W.H., </w:t>
      </w:r>
      <w:proofErr w:type="spellStart"/>
      <w:r w:rsidRPr="001D0A64">
        <w:rPr>
          <w:rFonts w:asciiTheme="minorBidi" w:eastAsia="Arial Unicode MS" w:hAnsiTheme="minorBidi" w:cstheme="minorBidi"/>
        </w:rPr>
        <w:t>Selim</w:t>
      </w:r>
      <w:proofErr w:type="spellEnd"/>
      <w:r w:rsidRPr="001D0A64">
        <w:rPr>
          <w:rFonts w:asciiTheme="minorBidi" w:eastAsia="Arial Unicode MS" w:hAnsiTheme="minorBidi" w:cstheme="minorBidi"/>
        </w:rPr>
        <w:t xml:space="preserve">, U., </w:t>
      </w:r>
      <w:proofErr w:type="spellStart"/>
      <w:r w:rsidRPr="001D0A64">
        <w:rPr>
          <w:rFonts w:asciiTheme="minorBidi" w:eastAsia="Arial Unicode MS" w:hAnsiTheme="minorBidi" w:cstheme="minorBidi"/>
        </w:rPr>
        <w:t>Nasef</w:t>
      </w:r>
      <w:proofErr w:type="spellEnd"/>
      <w:r w:rsidRPr="001D0A64">
        <w:rPr>
          <w:rFonts w:asciiTheme="minorBidi" w:eastAsia="Arial Unicode MS" w:hAnsiTheme="minorBidi" w:cstheme="minorBidi"/>
        </w:rPr>
        <w:t xml:space="preserve">, S., </w:t>
      </w:r>
      <w:proofErr w:type="spellStart"/>
      <w:r w:rsidRPr="001D0A64">
        <w:rPr>
          <w:rFonts w:asciiTheme="minorBidi" w:eastAsia="Arial Unicode MS" w:hAnsiTheme="minorBidi" w:cstheme="minorBidi"/>
        </w:rPr>
        <w:t>Aggor</w:t>
      </w:r>
      <w:proofErr w:type="spellEnd"/>
      <w:r w:rsidRPr="001D0A64">
        <w:rPr>
          <w:rFonts w:asciiTheme="minorBidi" w:eastAsia="Arial Unicode MS" w:hAnsiTheme="minorBidi" w:cstheme="minorBidi"/>
        </w:rPr>
        <w:t xml:space="preserve">, M.G., </w:t>
      </w:r>
      <w:proofErr w:type="spellStart"/>
      <w:r w:rsidRPr="001D0A64">
        <w:rPr>
          <w:rFonts w:asciiTheme="minorBidi" w:eastAsia="Arial Unicode MS" w:hAnsiTheme="minorBidi" w:cstheme="minorBidi"/>
        </w:rPr>
        <w:t>Abdelwhab</w:t>
      </w:r>
      <w:proofErr w:type="spellEnd"/>
      <w:r w:rsidRPr="001D0A64">
        <w:rPr>
          <w:rFonts w:asciiTheme="minorBidi" w:eastAsia="Arial Unicode MS" w:hAnsiTheme="minorBidi" w:cstheme="minorBidi"/>
        </w:rPr>
        <w:t xml:space="preserve"> </w:t>
      </w:r>
      <w:r w:rsidR="007A1E34">
        <w:rPr>
          <w:rFonts w:asciiTheme="minorBidi" w:eastAsia="Arial Unicode MS" w:hAnsiTheme="minorBidi" w:cstheme="minorBidi"/>
        </w:rPr>
        <w:t>E.M.,</w:t>
      </w:r>
      <w:r w:rsidRPr="001D0A64">
        <w:rPr>
          <w:rFonts w:asciiTheme="minorBidi" w:eastAsia="Arial Unicode MS" w:hAnsiTheme="minorBidi" w:cstheme="minorBidi"/>
        </w:rPr>
        <w:t xml:space="preserve"> Hafez, H.M. 2012. Isolation of H9N2 avian influenza virus from bobwhite quail (</w:t>
      </w:r>
      <w:proofErr w:type="spellStart"/>
      <w:r w:rsidRPr="001D0A64">
        <w:rPr>
          <w:rFonts w:asciiTheme="minorBidi" w:eastAsia="Arial Unicode MS" w:hAnsiTheme="minorBidi" w:cstheme="minorBidi"/>
        </w:rPr>
        <w:t>Colinus</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virginianus</w:t>
      </w:r>
      <w:proofErr w:type="spellEnd"/>
      <w:r w:rsidRPr="001D0A64">
        <w:rPr>
          <w:rFonts w:asciiTheme="minorBidi" w:eastAsia="Arial Unicode MS" w:hAnsiTheme="minorBidi" w:cstheme="minorBidi"/>
        </w:rPr>
        <w:t xml:space="preserve">) in Egypt. Arch.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157: 1167–1172.</w:t>
      </w:r>
    </w:p>
    <w:p w:rsidR="00D8342C" w:rsidRPr="001D0A64" w:rsidRDefault="00D8342C" w:rsidP="00D8342C">
      <w:pPr>
        <w:bidi w:val="0"/>
        <w:jc w:val="both"/>
        <w:rPr>
          <w:rFonts w:asciiTheme="minorBidi" w:eastAsia="Arial Unicode MS" w:hAnsiTheme="minorBidi" w:cstheme="minorBidi"/>
        </w:rPr>
      </w:pPr>
    </w:p>
    <w:p w:rsidR="00D8342C" w:rsidRPr="001D0A64" w:rsidRDefault="007A1E34" w:rsidP="007A1E34">
      <w:pPr>
        <w:bidi w:val="0"/>
        <w:jc w:val="both"/>
        <w:rPr>
          <w:rFonts w:asciiTheme="minorBidi" w:eastAsia="Arial Unicode MS" w:hAnsiTheme="minorBidi" w:cstheme="minorBidi"/>
        </w:rPr>
      </w:pPr>
      <w:proofErr w:type="spellStart"/>
      <w:r>
        <w:rPr>
          <w:rFonts w:asciiTheme="minorBidi" w:eastAsia="Arial Unicode MS" w:hAnsiTheme="minorBidi" w:cstheme="minorBidi"/>
        </w:rPr>
        <w:t>Engelich</w:t>
      </w:r>
      <w:proofErr w:type="spellEnd"/>
      <w:r>
        <w:rPr>
          <w:rFonts w:asciiTheme="minorBidi" w:eastAsia="Arial Unicode MS" w:hAnsiTheme="minorBidi" w:cstheme="minorBidi"/>
        </w:rPr>
        <w:t>, G</w:t>
      </w:r>
      <w:proofErr w:type="gramStart"/>
      <w:r>
        <w:rPr>
          <w:rFonts w:asciiTheme="minorBidi" w:eastAsia="Arial Unicode MS" w:hAnsiTheme="minorBidi" w:cstheme="minorBidi"/>
        </w:rPr>
        <w:t>,.</w:t>
      </w:r>
      <w:proofErr w:type="gramEnd"/>
      <w:r>
        <w:rPr>
          <w:rFonts w:asciiTheme="minorBidi" w:eastAsia="Arial Unicode MS" w:hAnsiTheme="minorBidi" w:cstheme="minorBidi"/>
        </w:rPr>
        <w:t xml:space="preserve"> White, M.,</w:t>
      </w:r>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Hartshorn</w:t>
      </w:r>
      <w:proofErr w:type="spellEnd"/>
      <w:r w:rsidR="00D8342C" w:rsidRPr="001D0A64">
        <w:rPr>
          <w:rFonts w:asciiTheme="minorBidi" w:eastAsia="Arial Unicode MS" w:hAnsiTheme="minorBidi" w:cstheme="minorBidi"/>
        </w:rPr>
        <w:t xml:space="preserve">, K.L. 2002.  Role of the respiratory burst in co-operative reduction in neutrophil survival by influenza </w:t>
      </w:r>
      <w:proofErr w:type="gramStart"/>
      <w:r w:rsidR="00D8342C" w:rsidRPr="001D0A64">
        <w:rPr>
          <w:rFonts w:asciiTheme="minorBidi" w:eastAsia="Arial Unicode MS" w:hAnsiTheme="minorBidi" w:cstheme="minorBidi"/>
        </w:rPr>
        <w:t>A</w:t>
      </w:r>
      <w:proofErr w:type="gramEnd"/>
      <w:r w:rsidR="00D8342C" w:rsidRPr="001D0A64">
        <w:rPr>
          <w:rFonts w:asciiTheme="minorBidi" w:eastAsia="Arial Unicode MS" w:hAnsiTheme="minorBidi" w:cstheme="minorBidi"/>
        </w:rPr>
        <w:t xml:space="preserve"> virus and Escherichia coli. </w:t>
      </w:r>
      <w:r w:rsidRPr="007A1E34">
        <w:rPr>
          <w:rStyle w:val="hgkelc"/>
          <w:rFonts w:asciiTheme="minorBidi" w:hAnsiTheme="minorBidi" w:cstheme="minorBidi"/>
        </w:rPr>
        <w:t xml:space="preserve">J. Med. </w:t>
      </w:r>
      <w:proofErr w:type="spellStart"/>
      <w:r w:rsidRPr="007A1E34">
        <w:rPr>
          <w:rStyle w:val="hgkelc"/>
          <w:rFonts w:asciiTheme="minorBidi" w:hAnsiTheme="minorBidi" w:cstheme="minorBidi"/>
        </w:rPr>
        <w:t>Microbiol</w:t>
      </w:r>
      <w:proofErr w:type="spellEnd"/>
      <w:r w:rsidRPr="007A1E34">
        <w:rPr>
          <w:rStyle w:val="hgkelc"/>
          <w:rFonts w:asciiTheme="minorBidi" w:hAnsiTheme="minorBidi" w:cstheme="minorBidi"/>
        </w:rPr>
        <w:t>.</w:t>
      </w:r>
      <w:r>
        <w:rPr>
          <w:rStyle w:val="hgkelc"/>
          <w:rFonts w:asciiTheme="minorBidi" w:hAnsiTheme="minorBidi" w:cstheme="minorBidi"/>
        </w:rPr>
        <w:t xml:space="preserve"> </w:t>
      </w:r>
      <w:r>
        <w:rPr>
          <w:rFonts w:asciiTheme="minorBidi" w:eastAsia="Arial Unicode MS" w:hAnsiTheme="minorBidi" w:cstheme="minorBidi"/>
        </w:rPr>
        <w:t>51:</w:t>
      </w:r>
      <w:r w:rsidR="00D8342C" w:rsidRPr="007A1E34">
        <w:rPr>
          <w:rFonts w:asciiTheme="minorBidi" w:eastAsia="Arial Unicode MS" w:hAnsiTheme="minorBidi" w:cstheme="minorBidi"/>
        </w:rPr>
        <w:t xml:space="preserve"> 484-490</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7A1E34">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lastRenderedPageBreak/>
        <w:t>Ghallab</w:t>
      </w:r>
      <w:proofErr w:type="spellEnd"/>
      <w:r w:rsidRPr="001D0A64">
        <w:rPr>
          <w:rFonts w:asciiTheme="minorBidi" w:eastAsia="Arial Unicode MS" w:hAnsiTheme="minorBidi" w:cstheme="minorBidi"/>
        </w:rPr>
        <w:t xml:space="preserve">, N., </w:t>
      </w:r>
      <w:proofErr w:type="spellStart"/>
      <w:r w:rsidRPr="001D0A64">
        <w:rPr>
          <w:rFonts w:asciiTheme="minorBidi" w:eastAsia="Arial Unicode MS" w:hAnsiTheme="minorBidi" w:cstheme="minorBidi"/>
        </w:rPr>
        <w:t>Hamdy</w:t>
      </w:r>
      <w:proofErr w:type="spellEnd"/>
      <w:r w:rsidRPr="001D0A64">
        <w:rPr>
          <w:rFonts w:asciiTheme="minorBidi" w:eastAsia="Arial Unicode MS" w:hAnsiTheme="minorBidi" w:cstheme="minorBidi"/>
        </w:rPr>
        <w:t xml:space="preserve">, E., Shaker, O. 2016. </w:t>
      </w:r>
      <w:proofErr w:type="spellStart"/>
      <w:r w:rsidRPr="001D0A64">
        <w:rPr>
          <w:rFonts w:asciiTheme="minorBidi" w:eastAsia="Arial Unicode MS" w:hAnsiTheme="minorBidi" w:cstheme="minorBidi"/>
        </w:rPr>
        <w:t>Malondialdehyde</w:t>
      </w:r>
      <w:proofErr w:type="spellEnd"/>
      <w:r w:rsidRPr="001D0A64">
        <w:rPr>
          <w:rFonts w:asciiTheme="minorBidi" w:eastAsia="Arial Unicode MS" w:hAnsiTheme="minorBidi" w:cstheme="minorBidi"/>
        </w:rPr>
        <w:t xml:space="preserve">, superoxide dismutase and melatonin levels in gingival </w:t>
      </w:r>
      <w:proofErr w:type="spellStart"/>
      <w:r w:rsidRPr="001D0A64">
        <w:rPr>
          <w:rFonts w:asciiTheme="minorBidi" w:eastAsia="Arial Unicode MS" w:hAnsiTheme="minorBidi" w:cstheme="minorBidi"/>
        </w:rPr>
        <w:t>crevicular</w:t>
      </w:r>
      <w:proofErr w:type="spellEnd"/>
      <w:r w:rsidRPr="001D0A64">
        <w:rPr>
          <w:rFonts w:asciiTheme="minorBidi" w:eastAsia="Arial Unicode MS" w:hAnsiTheme="minorBidi" w:cstheme="minorBidi"/>
        </w:rPr>
        <w:t xml:space="preserve"> ﬂuid of aggressive and chronic periodontitis </w:t>
      </w:r>
      <w:r w:rsidRPr="007A1E34">
        <w:rPr>
          <w:rFonts w:asciiTheme="minorBidi" w:eastAsia="Arial Unicode MS" w:hAnsiTheme="minorBidi" w:cstheme="minorBidi"/>
        </w:rPr>
        <w:t xml:space="preserve">patients. </w:t>
      </w:r>
      <w:r w:rsidR="007A1E34" w:rsidRPr="007A1E34">
        <w:rPr>
          <w:rStyle w:val="hgkelc"/>
          <w:rFonts w:asciiTheme="minorBidi" w:hAnsiTheme="minorBidi" w:cstheme="minorBidi"/>
        </w:rPr>
        <w:t>Aust. Dent. J</w:t>
      </w:r>
      <w:r w:rsidR="007A1E34">
        <w:rPr>
          <w:rFonts w:asciiTheme="minorBidi" w:eastAsia="Arial Unicode MS" w:hAnsiTheme="minorBidi" w:cstheme="minorBidi"/>
        </w:rPr>
        <w:t>.</w:t>
      </w:r>
      <w:r w:rsidRPr="007A1E34">
        <w:rPr>
          <w:rFonts w:asciiTheme="minorBidi" w:eastAsia="Arial Unicode MS" w:hAnsiTheme="minorBidi" w:cstheme="minorBidi"/>
        </w:rPr>
        <w:t xml:space="preserve"> 61</w:t>
      </w:r>
      <w:r w:rsidRPr="001D0A64">
        <w:rPr>
          <w:rFonts w:asciiTheme="minorBidi" w:eastAsia="Arial Unicode MS" w:hAnsiTheme="minorBidi" w:cstheme="minorBidi"/>
        </w:rPr>
        <w:t>: 53–61</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Hale, B. G</w:t>
      </w:r>
      <w:r w:rsidR="007A1E34">
        <w:rPr>
          <w:rFonts w:asciiTheme="minorBidi" w:eastAsia="Arial Unicode MS" w:hAnsiTheme="minorBidi" w:cstheme="minorBidi"/>
        </w:rPr>
        <w:t xml:space="preserve">., Randall, R. E., </w:t>
      </w:r>
      <w:proofErr w:type="spellStart"/>
      <w:r w:rsidR="007A1E34">
        <w:rPr>
          <w:rFonts w:asciiTheme="minorBidi" w:eastAsia="Arial Unicode MS" w:hAnsiTheme="minorBidi" w:cstheme="minorBidi"/>
        </w:rPr>
        <w:t>Ortín</w:t>
      </w:r>
      <w:proofErr w:type="spellEnd"/>
      <w:r w:rsidR="007A1E34">
        <w:rPr>
          <w:rFonts w:asciiTheme="minorBidi" w:eastAsia="Arial Unicode MS" w:hAnsiTheme="minorBidi" w:cstheme="minorBidi"/>
        </w:rPr>
        <w:t>, J.,</w:t>
      </w:r>
      <w:r w:rsidRPr="001D0A64">
        <w:rPr>
          <w:rFonts w:asciiTheme="minorBidi" w:eastAsia="Arial Unicode MS" w:hAnsiTheme="minorBidi" w:cstheme="minorBidi"/>
        </w:rPr>
        <w:t xml:space="preserve"> Jackson, </w:t>
      </w:r>
      <w:proofErr w:type="gramStart"/>
      <w:r w:rsidRPr="001D0A64">
        <w:rPr>
          <w:rFonts w:asciiTheme="minorBidi" w:eastAsia="Arial Unicode MS" w:hAnsiTheme="minorBidi" w:cstheme="minorBidi"/>
        </w:rPr>
        <w:t>D</w:t>
      </w:r>
      <w:proofErr w:type="gramEnd"/>
      <w:r w:rsidRPr="001D0A64">
        <w:rPr>
          <w:rFonts w:asciiTheme="minorBidi" w:eastAsia="Arial Unicode MS" w:hAnsiTheme="minorBidi" w:cstheme="minorBidi"/>
        </w:rPr>
        <w:t>. 2008. The multifunctional NS1 protein of infl</w:t>
      </w:r>
      <w:r w:rsidR="007A1E34">
        <w:rPr>
          <w:rFonts w:asciiTheme="minorBidi" w:eastAsia="Arial Unicode MS" w:hAnsiTheme="minorBidi" w:cstheme="minorBidi"/>
        </w:rPr>
        <w:t xml:space="preserve">uenza </w:t>
      </w:r>
      <w:proofErr w:type="gramStart"/>
      <w:r w:rsidR="007A1E34">
        <w:rPr>
          <w:rFonts w:asciiTheme="minorBidi" w:eastAsia="Arial Unicode MS" w:hAnsiTheme="minorBidi" w:cstheme="minorBidi"/>
        </w:rPr>
        <w:t>A</w:t>
      </w:r>
      <w:proofErr w:type="gramEnd"/>
      <w:r w:rsidR="007A1E34">
        <w:rPr>
          <w:rFonts w:asciiTheme="minorBidi" w:eastAsia="Arial Unicode MS" w:hAnsiTheme="minorBidi" w:cstheme="minorBidi"/>
        </w:rPr>
        <w:t xml:space="preserve"> viruses. J. Gen. </w:t>
      </w:r>
      <w:proofErr w:type="spellStart"/>
      <w:r w:rsidR="007A1E34">
        <w:rPr>
          <w:rFonts w:asciiTheme="minorBidi" w:eastAsia="Arial Unicode MS" w:hAnsiTheme="minorBidi" w:cstheme="minorBidi"/>
        </w:rPr>
        <w:t>Virol</w:t>
      </w:r>
      <w:proofErr w:type="spellEnd"/>
      <w:r w:rsidR="007A1E34">
        <w:rPr>
          <w:rFonts w:asciiTheme="minorBidi" w:eastAsia="Arial Unicode MS" w:hAnsiTheme="minorBidi" w:cstheme="minorBidi"/>
        </w:rPr>
        <w:t>. 89:</w:t>
      </w:r>
      <w:r w:rsidRPr="001D0A64">
        <w:rPr>
          <w:rFonts w:asciiTheme="minorBidi" w:eastAsia="Arial Unicode MS" w:hAnsiTheme="minorBidi" w:cstheme="minorBidi"/>
        </w:rPr>
        <w:t xml:space="preserve"> 2359–2376. </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Hassan, K.E., Ali, A., </w:t>
      </w:r>
      <w:proofErr w:type="spellStart"/>
      <w:r w:rsidRPr="001D0A64">
        <w:rPr>
          <w:rFonts w:asciiTheme="minorBidi" w:eastAsia="Arial Unicode MS" w:hAnsiTheme="minorBidi" w:cstheme="minorBidi"/>
        </w:rPr>
        <w:t>Shany</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Salama</w:t>
      </w:r>
      <w:proofErr w:type="spellEnd"/>
      <w:r w:rsidRPr="001D0A64">
        <w:rPr>
          <w:rFonts w:asciiTheme="minorBidi" w:eastAsia="Arial Unicode MS" w:hAnsiTheme="minorBidi" w:cstheme="minorBidi"/>
        </w:rPr>
        <w:t>, A.S., El-</w:t>
      </w:r>
      <w:proofErr w:type="spellStart"/>
      <w:r w:rsidRPr="001D0A64">
        <w:rPr>
          <w:rFonts w:asciiTheme="minorBidi" w:eastAsia="Arial Unicode MS" w:hAnsiTheme="minorBidi" w:cstheme="minorBidi"/>
        </w:rPr>
        <w:t>Kady</w:t>
      </w:r>
      <w:proofErr w:type="spellEnd"/>
      <w:r w:rsidRPr="001D0A64">
        <w:rPr>
          <w:rFonts w:asciiTheme="minorBidi" w:eastAsia="Arial Unicode MS" w:hAnsiTheme="minorBidi" w:cstheme="minorBidi"/>
        </w:rPr>
        <w:t>, M.F. 2017. Experimental co-infection of infectious bronchitis and low pathogenic avian inﬂuenza H9N2 viruses in commercial</w:t>
      </w:r>
      <w:r w:rsidR="007A1E34">
        <w:rPr>
          <w:rFonts w:asciiTheme="minorBidi" w:eastAsia="Arial Unicode MS" w:hAnsiTheme="minorBidi" w:cstheme="minorBidi"/>
        </w:rPr>
        <w:t xml:space="preserve"> broiler chickens. Res Vet Sci.</w:t>
      </w:r>
      <w:r w:rsidRPr="001D0A64">
        <w:rPr>
          <w:rFonts w:asciiTheme="minorBidi" w:eastAsia="Arial Unicode MS" w:hAnsiTheme="minorBidi" w:cstheme="minorBidi"/>
        </w:rPr>
        <w:t xml:space="preserve"> 115:356–62.</w:t>
      </w:r>
    </w:p>
    <w:p w:rsidR="00D8342C" w:rsidRPr="001D0A64" w:rsidRDefault="00D8342C" w:rsidP="00D8342C">
      <w:pPr>
        <w:bidi w:val="0"/>
        <w:jc w:val="both"/>
        <w:rPr>
          <w:rFonts w:asciiTheme="minorBidi" w:eastAsia="Arial Unicode MS" w:hAnsiTheme="minorBidi" w:cstheme="minorBidi"/>
        </w:rPr>
      </w:pPr>
    </w:p>
    <w:p w:rsidR="00D8342C" w:rsidRPr="001D0A64" w:rsidRDefault="007A1E34" w:rsidP="00D8342C">
      <w:pPr>
        <w:bidi w:val="0"/>
        <w:jc w:val="both"/>
        <w:rPr>
          <w:rFonts w:asciiTheme="minorBidi" w:eastAsia="Arial Unicode MS" w:hAnsiTheme="minorBidi" w:cstheme="minorBidi"/>
        </w:rPr>
      </w:pPr>
      <w:r>
        <w:rPr>
          <w:rFonts w:asciiTheme="minorBidi" w:eastAsia="Arial Unicode MS" w:hAnsiTheme="minorBidi" w:cstheme="minorBidi"/>
        </w:rPr>
        <w:t>Homme, P.J.,</w:t>
      </w:r>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Easterday</w:t>
      </w:r>
      <w:proofErr w:type="spellEnd"/>
      <w:r w:rsidR="00D8342C" w:rsidRPr="001D0A64">
        <w:rPr>
          <w:rFonts w:asciiTheme="minorBidi" w:eastAsia="Arial Unicode MS" w:hAnsiTheme="minorBidi" w:cstheme="minorBidi"/>
        </w:rPr>
        <w:t>, B.C. 1970. Avian influenza virus infections. I. Characteristics of influenza A-turkey-Wisconsin-1966 virus. Avian Dis 14(1): 66-74</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Kaiser, P., Rothwell, L, </w:t>
      </w:r>
      <w:proofErr w:type="spellStart"/>
      <w:r w:rsidRPr="001D0A64">
        <w:rPr>
          <w:rFonts w:asciiTheme="minorBidi" w:eastAsia="Arial Unicode MS" w:hAnsiTheme="minorBidi" w:cstheme="minorBidi"/>
        </w:rPr>
        <w:t>Galyov</w:t>
      </w:r>
      <w:proofErr w:type="spellEnd"/>
      <w:r w:rsidRPr="001D0A64">
        <w:rPr>
          <w:rFonts w:asciiTheme="minorBidi" w:eastAsia="Arial Unicode MS" w:hAnsiTheme="minorBidi" w:cstheme="minorBidi"/>
        </w:rPr>
        <w:t>, E.E.,</w:t>
      </w:r>
      <w:r w:rsidR="007A1E34">
        <w:rPr>
          <w:rFonts w:asciiTheme="minorBidi" w:eastAsia="Arial Unicode MS" w:hAnsiTheme="minorBidi" w:cstheme="minorBidi"/>
        </w:rPr>
        <w:t xml:space="preserve"> Barrow, P.A., Burnside, J.,</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Wigley</w:t>
      </w:r>
      <w:proofErr w:type="spellEnd"/>
      <w:r w:rsidRPr="001D0A64">
        <w:rPr>
          <w:rFonts w:asciiTheme="minorBidi" w:eastAsia="Arial Unicode MS" w:hAnsiTheme="minorBidi" w:cstheme="minorBidi"/>
        </w:rPr>
        <w:t xml:space="preserve">, P. 2000. Differential cytokine expression in avian cells in response to invasion by Salmonella typhimurium, Salmonella </w:t>
      </w:r>
      <w:proofErr w:type="spellStart"/>
      <w:r w:rsidRPr="001D0A64">
        <w:rPr>
          <w:rFonts w:asciiTheme="minorBidi" w:eastAsia="Arial Unicode MS" w:hAnsiTheme="minorBidi" w:cstheme="minorBidi"/>
        </w:rPr>
        <w:t>enteritidis</w:t>
      </w:r>
      <w:proofErr w:type="spellEnd"/>
      <w:r w:rsidRPr="001D0A64">
        <w:rPr>
          <w:rFonts w:asciiTheme="minorBidi" w:eastAsia="Arial Unicode MS" w:hAnsiTheme="minorBidi" w:cstheme="minorBidi"/>
        </w:rPr>
        <w:t xml:space="preserve"> and Salmonella </w:t>
      </w:r>
      <w:proofErr w:type="spellStart"/>
      <w:r w:rsidRPr="001D0A64">
        <w:rPr>
          <w:rFonts w:asciiTheme="minorBidi" w:eastAsia="Arial Unicode MS" w:hAnsiTheme="minorBidi" w:cstheme="minorBidi"/>
        </w:rPr>
        <w:t>gallinarum</w:t>
      </w:r>
      <w:proofErr w:type="spellEnd"/>
      <w:r w:rsidRPr="001D0A64">
        <w:rPr>
          <w:rFonts w:asciiTheme="minorBidi" w:eastAsia="Arial Unicode MS" w:hAnsiTheme="minorBidi" w:cstheme="minorBidi"/>
        </w:rPr>
        <w:t>. Microbiology. 146:3217–26</w:t>
      </w:r>
    </w:p>
    <w:p w:rsidR="00D8342C" w:rsidRPr="001D0A64" w:rsidRDefault="00D8342C" w:rsidP="00D8342C">
      <w:pPr>
        <w:bidi w:val="0"/>
        <w:jc w:val="both"/>
        <w:rPr>
          <w:rFonts w:asciiTheme="minorBidi" w:eastAsia="Arial Unicode MS" w:hAnsiTheme="minorBidi" w:cstheme="minorBidi"/>
        </w:rPr>
      </w:pPr>
    </w:p>
    <w:p w:rsidR="00D8342C" w:rsidRPr="001D0A64" w:rsidRDefault="001313C8" w:rsidP="00D8342C">
      <w:pPr>
        <w:bidi w:val="0"/>
        <w:jc w:val="both"/>
        <w:rPr>
          <w:rFonts w:asciiTheme="minorBidi" w:eastAsia="Arial Unicode MS" w:hAnsiTheme="minorBidi" w:cstheme="minorBidi"/>
        </w:rPr>
      </w:pPr>
      <w:proofErr w:type="spellStart"/>
      <w:r>
        <w:rPr>
          <w:rFonts w:asciiTheme="minorBidi" w:eastAsia="Arial Unicode MS" w:hAnsiTheme="minorBidi" w:cstheme="minorBidi"/>
        </w:rPr>
        <w:t>Kawaoka</w:t>
      </w:r>
      <w:proofErr w:type="spellEnd"/>
      <w:r>
        <w:rPr>
          <w:rFonts w:asciiTheme="minorBidi" w:eastAsia="Arial Unicode MS" w:hAnsiTheme="minorBidi" w:cstheme="minorBidi"/>
        </w:rPr>
        <w:t>, Y.</w:t>
      </w:r>
      <w:proofErr w:type="gramStart"/>
      <w:r>
        <w:rPr>
          <w:rFonts w:asciiTheme="minorBidi" w:eastAsia="Arial Unicode MS" w:hAnsiTheme="minorBidi" w:cstheme="minorBidi"/>
        </w:rPr>
        <w:t xml:space="preserve">, </w:t>
      </w:r>
      <w:r w:rsidR="00D8342C" w:rsidRPr="001D0A64">
        <w:rPr>
          <w:rFonts w:asciiTheme="minorBidi" w:eastAsia="Arial Unicode MS" w:hAnsiTheme="minorBidi" w:cstheme="minorBidi"/>
        </w:rPr>
        <w:t xml:space="preserve"> Webster</w:t>
      </w:r>
      <w:proofErr w:type="gramEnd"/>
      <w:r w:rsidR="00D8342C" w:rsidRPr="001D0A64">
        <w:rPr>
          <w:rFonts w:asciiTheme="minorBidi" w:eastAsia="Arial Unicode MS" w:hAnsiTheme="minorBidi" w:cstheme="minorBidi"/>
        </w:rPr>
        <w:t xml:space="preserve">, R.G. 1998. Proc. Natl. Acad. Sci. USA 85, 324–328 </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1313C8">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Kim, K.S., Jung, H., Shin, I.K., Choi, B.R., Kim, D.H. 2015. Induction of interleukin1 beta (IL1b) is a critical component of lung inﬂammation during inﬂuenza A (H1N1) virus infection. J Med </w:t>
      </w:r>
      <w:proofErr w:type="spellStart"/>
      <w:proofErr w:type="gram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w:t>
      </w:r>
      <w:proofErr w:type="gramEnd"/>
      <w:r w:rsidRPr="001D0A64">
        <w:rPr>
          <w:rFonts w:asciiTheme="minorBidi" w:eastAsia="Arial Unicode MS" w:hAnsiTheme="minorBidi" w:cstheme="minorBidi"/>
        </w:rPr>
        <w:t xml:space="preserve"> 87:1104–12.</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Kishida</w:t>
      </w:r>
      <w:proofErr w:type="spellEnd"/>
      <w:r w:rsidRPr="001D0A64">
        <w:rPr>
          <w:rFonts w:asciiTheme="minorBidi" w:eastAsia="Arial Unicode MS" w:hAnsiTheme="minorBidi" w:cstheme="minorBidi"/>
        </w:rPr>
        <w:t xml:space="preserve">, N., Sakoda, Y., </w:t>
      </w:r>
      <w:proofErr w:type="spellStart"/>
      <w:proofErr w:type="gramStart"/>
      <w:r w:rsidRPr="001D0A64">
        <w:rPr>
          <w:rFonts w:asciiTheme="minorBidi" w:eastAsia="Arial Unicode MS" w:hAnsiTheme="minorBidi" w:cstheme="minorBidi"/>
        </w:rPr>
        <w:t>Eto</w:t>
      </w:r>
      <w:proofErr w:type="spellEnd"/>
      <w:proofErr w:type="gramEnd"/>
      <w:r w:rsidRPr="001D0A64">
        <w:rPr>
          <w:rFonts w:asciiTheme="minorBidi" w:eastAsia="Arial Unicode MS" w:hAnsiTheme="minorBidi" w:cstheme="minorBidi"/>
        </w:rPr>
        <w:t>, M.</w:t>
      </w:r>
      <w:r w:rsidR="001313C8">
        <w:rPr>
          <w:rFonts w:asciiTheme="minorBidi" w:eastAsia="Arial Unicode MS" w:hAnsiTheme="minorBidi" w:cstheme="minorBidi"/>
        </w:rPr>
        <w:t>, Sunaga, Y.,</w:t>
      </w:r>
      <w:r w:rsidRPr="001D0A64">
        <w:rPr>
          <w:rFonts w:asciiTheme="minorBidi" w:eastAsia="Arial Unicode MS" w:hAnsiTheme="minorBidi" w:cstheme="minorBidi"/>
        </w:rPr>
        <w:t xml:space="preserve"> Kida, H., 2004.  Co-infection of Staphylococcus aureus or </w:t>
      </w:r>
      <w:proofErr w:type="spellStart"/>
      <w:r w:rsidRPr="001D0A64">
        <w:rPr>
          <w:rFonts w:asciiTheme="minorBidi" w:eastAsia="Arial Unicode MS" w:hAnsiTheme="minorBidi" w:cstheme="minorBidi"/>
        </w:rPr>
        <w:t>Haemophilus</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paragallinarum</w:t>
      </w:r>
      <w:proofErr w:type="spellEnd"/>
      <w:r w:rsidRPr="001D0A64">
        <w:rPr>
          <w:rFonts w:asciiTheme="minorBidi" w:eastAsia="Arial Unicode MS" w:hAnsiTheme="minorBidi" w:cstheme="minorBidi"/>
        </w:rPr>
        <w:t xml:space="preserve"> exacerbates H9N2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 infection in chickens. Arch.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149: 2095 – 2104.</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Kobasa</w:t>
      </w:r>
      <w:proofErr w:type="spellEnd"/>
      <w:r w:rsidRPr="001D0A64">
        <w:rPr>
          <w:rFonts w:asciiTheme="minorBidi" w:eastAsia="Arial Unicode MS" w:hAnsiTheme="minorBidi" w:cstheme="minorBidi"/>
        </w:rPr>
        <w:t xml:space="preserve">, D., Takada, A., Shinya, K., Hatta, M., </w:t>
      </w:r>
      <w:proofErr w:type="spellStart"/>
      <w:r w:rsidRPr="001D0A64">
        <w:rPr>
          <w:rFonts w:asciiTheme="minorBidi" w:eastAsia="Arial Unicode MS" w:hAnsiTheme="minorBidi" w:cstheme="minorBidi"/>
        </w:rPr>
        <w:t>Halfmann</w:t>
      </w:r>
      <w:proofErr w:type="spellEnd"/>
      <w:r w:rsidRPr="001D0A64">
        <w:rPr>
          <w:rFonts w:asciiTheme="minorBidi" w:eastAsia="Arial Unicode MS" w:hAnsiTheme="minorBidi" w:cstheme="minorBidi"/>
        </w:rPr>
        <w:t xml:space="preserve">, P., </w:t>
      </w:r>
      <w:proofErr w:type="spellStart"/>
      <w:r w:rsidRPr="001D0A64">
        <w:rPr>
          <w:rFonts w:asciiTheme="minorBidi" w:eastAsia="Arial Unicode MS" w:hAnsiTheme="minorBidi" w:cstheme="minorBidi"/>
        </w:rPr>
        <w:t>Theriault</w:t>
      </w:r>
      <w:proofErr w:type="spellEnd"/>
      <w:r w:rsidRPr="001D0A64">
        <w:rPr>
          <w:rFonts w:asciiTheme="minorBidi" w:eastAsia="Arial Unicode MS" w:hAnsiTheme="minorBidi" w:cstheme="minorBidi"/>
        </w:rPr>
        <w:t xml:space="preserve">, S., Suzuki, H., Nishimura, H., </w:t>
      </w:r>
      <w:proofErr w:type="spellStart"/>
      <w:r w:rsidRPr="001D0A64">
        <w:rPr>
          <w:rFonts w:asciiTheme="minorBidi" w:eastAsia="Arial Unicode MS" w:hAnsiTheme="minorBidi" w:cstheme="minorBidi"/>
        </w:rPr>
        <w:t>Mitamura</w:t>
      </w:r>
      <w:proofErr w:type="spellEnd"/>
      <w:r w:rsidRPr="001D0A64">
        <w:rPr>
          <w:rFonts w:asciiTheme="minorBidi" w:eastAsia="Arial Unicode MS" w:hAnsiTheme="minorBidi" w:cstheme="minorBidi"/>
        </w:rPr>
        <w:t xml:space="preserve">, K., </w:t>
      </w:r>
      <w:proofErr w:type="spellStart"/>
      <w:r w:rsidRPr="001D0A64">
        <w:rPr>
          <w:rFonts w:asciiTheme="minorBidi" w:eastAsia="Arial Unicode MS" w:hAnsiTheme="minorBidi" w:cstheme="minorBidi"/>
        </w:rPr>
        <w:t>Sugaya</w:t>
      </w:r>
      <w:proofErr w:type="spellEnd"/>
      <w:r w:rsidRPr="001D0A64">
        <w:rPr>
          <w:rFonts w:asciiTheme="minorBidi" w:eastAsia="Arial Unicode MS" w:hAnsiTheme="minorBidi" w:cstheme="minorBidi"/>
        </w:rPr>
        <w:t xml:space="preserve">, N., </w:t>
      </w:r>
      <w:proofErr w:type="spellStart"/>
      <w:r w:rsidRPr="001D0A64">
        <w:rPr>
          <w:rFonts w:asciiTheme="minorBidi" w:eastAsia="Arial Unicode MS" w:hAnsiTheme="minorBidi" w:cstheme="minorBidi"/>
        </w:rPr>
        <w:t>Usui</w:t>
      </w:r>
      <w:proofErr w:type="spellEnd"/>
      <w:r w:rsidRPr="001D0A64">
        <w:rPr>
          <w:rFonts w:asciiTheme="minorBidi" w:eastAsia="Arial Unicode MS" w:hAnsiTheme="minorBidi" w:cstheme="minorBidi"/>
        </w:rPr>
        <w:t xml:space="preserve">, T., Murata, T., Maeda, Y., Watanabe, S., Suresh, M., Suzuki, T., Suzuki, Y., </w:t>
      </w:r>
      <w:proofErr w:type="spellStart"/>
      <w:r w:rsidRPr="001D0A64">
        <w:rPr>
          <w:rFonts w:asciiTheme="minorBidi" w:eastAsia="Arial Unicode MS" w:hAnsiTheme="minorBidi" w:cstheme="minorBidi"/>
        </w:rPr>
        <w:t>Feldmann</w:t>
      </w:r>
      <w:proofErr w:type="spellEnd"/>
      <w:r w:rsidRPr="001D0A64">
        <w:rPr>
          <w:rFonts w:asciiTheme="minorBidi" w:eastAsia="Arial Unicode MS" w:hAnsiTheme="minorBidi" w:cstheme="minorBidi"/>
        </w:rPr>
        <w:t xml:space="preserve">, H. and </w:t>
      </w:r>
      <w:proofErr w:type="spellStart"/>
      <w:r w:rsidRPr="001D0A64">
        <w:rPr>
          <w:rFonts w:asciiTheme="minorBidi" w:eastAsia="Arial Unicode MS" w:hAnsiTheme="minorBidi" w:cstheme="minorBidi"/>
        </w:rPr>
        <w:t>Kawaoka</w:t>
      </w:r>
      <w:proofErr w:type="spellEnd"/>
      <w:r w:rsidRPr="001D0A64">
        <w:rPr>
          <w:rFonts w:asciiTheme="minorBidi" w:eastAsia="Arial Unicode MS" w:hAnsiTheme="minorBidi" w:cstheme="minorBidi"/>
        </w:rPr>
        <w:t xml:space="preserve">, Y. 2004. Enhanced virulence of inﬂuenza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viruses with the </w:t>
      </w:r>
      <w:proofErr w:type="spellStart"/>
      <w:r w:rsidRPr="001D0A64">
        <w:rPr>
          <w:rFonts w:asciiTheme="minorBidi" w:eastAsia="Arial Unicode MS" w:hAnsiTheme="minorBidi" w:cstheme="minorBidi"/>
        </w:rPr>
        <w:t>haemagglutinin</w:t>
      </w:r>
      <w:proofErr w:type="spellEnd"/>
      <w:r w:rsidRPr="001D0A64">
        <w:rPr>
          <w:rFonts w:asciiTheme="minorBidi" w:eastAsia="Arial Unicode MS" w:hAnsiTheme="minorBidi" w:cstheme="minorBidi"/>
        </w:rPr>
        <w:t xml:space="preserve"> of the 1918 pandemic virus. Nature, 431, 703–707.</w:t>
      </w:r>
    </w:p>
    <w:p w:rsidR="00D8342C" w:rsidRPr="001D0A64" w:rsidRDefault="00D8342C" w:rsidP="00D8342C">
      <w:pPr>
        <w:bidi w:val="0"/>
        <w:jc w:val="both"/>
        <w:rPr>
          <w:rFonts w:asciiTheme="minorBidi" w:eastAsia="Arial Unicode MS" w:hAnsiTheme="minorBidi" w:cstheme="minorBidi"/>
        </w:rPr>
      </w:pPr>
    </w:p>
    <w:p w:rsidR="0012056F" w:rsidRPr="00D15BA4" w:rsidRDefault="0012056F" w:rsidP="001313C8">
      <w:pPr>
        <w:bidi w:val="0"/>
        <w:spacing w:line="276" w:lineRule="auto"/>
        <w:jc w:val="both"/>
        <w:rPr>
          <w:rFonts w:asciiTheme="minorBidi" w:hAnsiTheme="minorBidi" w:cstheme="minorBidi"/>
          <w:color w:val="FF0000"/>
        </w:rPr>
      </w:pPr>
      <w:r w:rsidRPr="00D15BA4">
        <w:rPr>
          <w:rFonts w:asciiTheme="minorBidi" w:hAnsiTheme="minorBidi" w:cstheme="minorBidi"/>
          <w:color w:val="FF0000"/>
        </w:rPr>
        <w:t xml:space="preserve">Kumar, S., </w:t>
      </w:r>
      <w:proofErr w:type="spellStart"/>
      <w:r w:rsidRPr="00D15BA4">
        <w:rPr>
          <w:rFonts w:asciiTheme="minorBidi" w:hAnsiTheme="minorBidi" w:cstheme="minorBidi"/>
          <w:color w:val="FF0000"/>
        </w:rPr>
        <w:t>Stecher</w:t>
      </w:r>
      <w:proofErr w:type="spellEnd"/>
      <w:r w:rsidRPr="00D15BA4">
        <w:rPr>
          <w:rFonts w:asciiTheme="minorBidi" w:hAnsiTheme="minorBidi" w:cstheme="minorBidi"/>
          <w:color w:val="FF0000"/>
        </w:rPr>
        <w:t xml:space="preserve">, G., Tamura, K., 2016.  MEGA7: molecular evolutionary genetics analysis version 7.0 for bigger datasets. </w:t>
      </w:r>
      <w:proofErr w:type="spellStart"/>
      <w:r w:rsidRPr="00D15BA4">
        <w:rPr>
          <w:rFonts w:asciiTheme="minorBidi" w:hAnsiTheme="minorBidi" w:cstheme="minorBidi"/>
          <w:color w:val="FF0000"/>
        </w:rPr>
        <w:t>Mol</w:t>
      </w:r>
      <w:proofErr w:type="spellEnd"/>
      <w:r w:rsidRPr="00D15BA4">
        <w:rPr>
          <w:rFonts w:asciiTheme="minorBidi" w:hAnsiTheme="minorBidi" w:cstheme="minorBidi"/>
          <w:color w:val="FF0000"/>
        </w:rPr>
        <w:t xml:space="preserve"> </w:t>
      </w:r>
      <w:proofErr w:type="spellStart"/>
      <w:r w:rsidRPr="00D15BA4">
        <w:rPr>
          <w:rFonts w:asciiTheme="minorBidi" w:hAnsiTheme="minorBidi" w:cstheme="minorBidi"/>
          <w:color w:val="FF0000"/>
        </w:rPr>
        <w:t>Biol</w:t>
      </w:r>
      <w:proofErr w:type="spellEnd"/>
      <w:r w:rsidRPr="00D15BA4">
        <w:rPr>
          <w:rFonts w:asciiTheme="minorBidi" w:hAnsiTheme="minorBidi" w:cstheme="minorBidi"/>
          <w:color w:val="FF0000"/>
        </w:rPr>
        <w:t xml:space="preserve"> </w:t>
      </w:r>
      <w:proofErr w:type="spellStart"/>
      <w:r w:rsidRPr="00D15BA4">
        <w:rPr>
          <w:rFonts w:asciiTheme="minorBidi" w:hAnsiTheme="minorBidi" w:cstheme="minorBidi"/>
          <w:color w:val="FF0000"/>
        </w:rPr>
        <w:t>Evol</w:t>
      </w:r>
      <w:proofErr w:type="spellEnd"/>
      <w:r w:rsidR="001313C8" w:rsidRPr="00D15BA4">
        <w:rPr>
          <w:rFonts w:asciiTheme="minorBidi" w:hAnsiTheme="minorBidi" w:cstheme="minorBidi"/>
          <w:color w:val="FF0000"/>
        </w:rPr>
        <w:t xml:space="preserve">. </w:t>
      </w:r>
      <w:r w:rsidRPr="00D15BA4">
        <w:rPr>
          <w:rFonts w:asciiTheme="minorBidi" w:hAnsiTheme="minorBidi" w:cstheme="minorBidi"/>
          <w:color w:val="FF0000"/>
        </w:rPr>
        <w:t>33:1870–1874.</w:t>
      </w:r>
    </w:p>
    <w:p w:rsidR="0012056F" w:rsidRPr="00D15BA4" w:rsidRDefault="0012056F" w:rsidP="0012056F">
      <w:pPr>
        <w:bidi w:val="0"/>
        <w:jc w:val="both"/>
        <w:rPr>
          <w:rFonts w:asciiTheme="minorBidi" w:eastAsia="Arial Unicode MS" w:hAnsiTheme="minorBidi" w:cstheme="minorBidi"/>
          <w:color w:val="FF0000"/>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Li, K.S., Xu, K.M., </w:t>
      </w:r>
      <w:proofErr w:type="spellStart"/>
      <w:r w:rsidRPr="001D0A64">
        <w:rPr>
          <w:rFonts w:asciiTheme="minorBidi" w:eastAsia="Arial Unicode MS" w:hAnsiTheme="minorBidi" w:cstheme="minorBidi"/>
        </w:rPr>
        <w:t>Peiris</w:t>
      </w:r>
      <w:proofErr w:type="spellEnd"/>
      <w:r w:rsidRPr="001D0A64">
        <w:rPr>
          <w:rFonts w:asciiTheme="minorBidi" w:eastAsia="Arial Unicode MS" w:hAnsiTheme="minorBidi" w:cstheme="minorBidi"/>
        </w:rPr>
        <w:t xml:space="preserve">, J.S., Poon, L.L., Yu, K.Z., Yuen, K.Y. et al. 2003. Characterization of H9 subtype influenza viruses from the ducks of southern China: a candidate for the next influenza pandemic in </w:t>
      </w:r>
      <w:proofErr w:type="spellStart"/>
      <w:r w:rsidRPr="001D0A64">
        <w:rPr>
          <w:rFonts w:asciiTheme="minorBidi" w:eastAsia="Arial Unicode MS" w:hAnsiTheme="minorBidi" w:cstheme="minorBidi"/>
        </w:rPr>
        <w:t>humans</w:t>
      </w:r>
      <w:proofErr w:type="gramStart"/>
      <w:r w:rsidRPr="001D0A64">
        <w:rPr>
          <w:rFonts w:asciiTheme="minorBidi" w:eastAsia="Arial Unicode MS" w:hAnsiTheme="minorBidi" w:cstheme="minorBidi"/>
        </w:rPr>
        <w:t>?.</w:t>
      </w:r>
      <w:proofErr w:type="gramEnd"/>
      <w:r w:rsidRPr="001D0A64">
        <w:rPr>
          <w:rFonts w:asciiTheme="minorBidi" w:eastAsia="Arial Unicode MS" w:hAnsiTheme="minorBidi" w:cstheme="minorBidi"/>
        </w:rPr>
        <w:t>J</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77 (12): 6988–6994.</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F3243D">
      <w:pPr>
        <w:bidi w:val="0"/>
        <w:spacing w:line="276" w:lineRule="auto"/>
        <w:jc w:val="both"/>
        <w:rPr>
          <w:rFonts w:asciiTheme="minorBidi" w:eastAsia="Arial Unicode MS" w:hAnsiTheme="minorBidi" w:cstheme="minorBidi"/>
        </w:rPr>
      </w:pPr>
      <w:r w:rsidRPr="001D0A64">
        <w:rPr>
          <w:rFonts w:asciiTheme="minorBidi" w:eastAsia="Arial Unicode MS" w:hAnsiTheme="minorBidi" w:cstheme="minorBidi"/>
        </w:rPr>
        <w:t>Lin, X., Wang, R., Zou, W., sun, X.,</w:t>
      </w:r>
      <w:r w:rsidR="001313C8">
        <w:rPr>
          <w:rFonts w:asciiTheme="minorBidi" w:eastAsia="Arial Unicode MS" w:hAnsiTheme="minorBidi" w:cstheme="minorBidi"/>
        </w:rPr>
        <w:t xml:space="preserve"> Liu, X., Zhao, L., Wang, S.,</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Jin</w:t>
      </w:r>
      <w:proofErr w:type="spellEnd"/>
      <w:r w:rsidRPr="001D0A64">
        <w:rPr>
          <w:rFonts w:asciiTheme="minorBidi" w:eastAsia="Arial Unicode MS" w:hAnsiTheme="minorBidi" w:cstheme="minorBidi"/>
        </w:rPr>
        <w:t>, M. 2016. The Inﬂuenza Virus H5N1 Infection Can Induce ROS Production for Viral Replication and Host Cell Death in A549 Cells Modulated by Human Cu/Zn Superoxide Dismutase (SOD1) Overexpression Viruses, 8, 13</w:t>
      </w:r>
    </w:p>
    <w:p w:rsidR="00D8342C" w:rsidRPr="001D0A64" w:rsidRDefault="00D8342C" w:rsidP="00F3243D">
      <w:pPr>
        <w:autoSpaceDE w:val="0"/>
        <w:autoSpaceDN w:val="0"/>
        <w:bidi w:val="0"/>
        <w:adjustRightInd w:val="0"/>
        <w:spacing w:line="276" w:lineRule="auto"/>
        <w:jc w:val="both"/>
        <w:rPr>
          <w:rFonts w:asciiTheme="minorBidi" w:eastAsia="Arial Unicode MS" w:hAnsiTheme="minorBidi" w:cstheme="minorBidi"/>
        </w:rPr>
      </w:pPr>
    </w:p>
    <w:p w:rsidR="00F3243D" w:rsidRDefault="00F3243D" w:rsidP="00272498">
      <w:pPr>
        <w:bidi w:val="0"/>
        <w:spacing w:line="276" w:lineRule="auto"/>
        <w:jc w:val="both"/>
        <w:rPr>
          <w:rFonts w:asciiTheme="minorBidi" w:hAnsiTheme="minorBidi" w:cstheme="minorBidi"/>
          <w:color w:val="FF0000"/>
        </w:rPr>
      </w:pPr>
      <w:r w:rsidRPr="00BD49DC">
        <w:rPr>
          <w:rFonts w:asciiTheme="minorBidi" w:hAnsiTheme="minorBidi" w:cstheme="minorBidi"/>
          <w:color w:val="FF0000"/>
        </w:rPr>
        <w:lastRenderedPageBreak/>
        <w:t>Liu</w:t>
      </w:r>
      <w:r w:rsidR="001313C8">
        <w:rPr>
          <w:rFonts w:asciiTheme="minorBidi" w:hAnsiTheme="minorBidi" w:cstheme="minorBidi"/>
          <w:color w:val="FF0000"/>
        </w:rPr>
        <w:t>,</w:t>
      </w:r>
      <w:r w:rsidRPr="00BD49DC">
        <w:rPr>
          <w:rFonts w:asciiTheme="minorBidi" w:hAnsiTheme="minorBidi" w:cstheme="minorBidi"/>
          <w:color w:val="FF0000"/>
        </w:rPr>
        <w:t xml:space="preserve"> Y</w:t>
      </w:r>
      <w:r w:rsidR="001313C8">
        <w:rPr>
          <w:rFonts w:asciiTheme="minorBidi" w:hAnsiTheme="minorBidi" w:cstheme="minorBidi"/>
          <w:color w:val="FF0000"/>
        </w:rPr>
        <w:t>.</w:t>
      </w:r>
      <w:r w:rsidRPr="00BD49DC">
        <w:rPr>
          <w:rFonts w:asciiTheme="minorBidi" w:hAnsiTheme="minorBidi" w:cstheme="minorBidi"/>
          <w:color w:val="FF0000"/>
        </w:rPr>
        <w:t>, Li</w:t>
      </w:r>
      <w:r w:rsidR="001313C8">
        <w:rPr>
          <w:rFonts w:asciiTheme="minorBidi" w:hAnsiTheme="minorBidi" w:cstheme="minorBidi"/>
          <w:color w:val="FF0000"/>
        </w:rPr>
        <w:t>,</w:t>
      </w:r>
      <w:r w:rsidRPr="00BD49DC">
        <w:rPr>
          <w:rFonts w:asciiTheme="minorBidi" w:hAnsiTheme="minorBidi" w:cstheme="minorBidi"/>
          <w:color w:val="FF0000"/>
        </w:rPr>
        <w:t xml:space="preserve"> S</w:t>
      </w:r>
      <w:r w:rsidR="001313C8">
        <w:rPr>
          <w:rFonts w:asciiTheme="minorBidi" w:hAnsiTheme="minorBidi" w:cstheme="minorBidi"/>
          <w:color w:val="FF0000"/>
        </w:rPr>
        <w:t>.</w:t>
      </w:r>
      <w:r w:rsidRPr="00BD49DC">
        <w:rPr>
          <w:rFonts w:asciiTheme="minorBidi" w:hAnsiTheme="minorBidi" w:cstheme="minorBidi"/>
          <w:color w:val="FF0000"/>
        </w:rPr>
        <w:t>, Sun</w:t>
      </w:r>
      <w:r w:rsidR="001313C8">
        <w:rPr>
          <w:rFonts w:asciiTheme="minorBidi" w:hAnsiTheme="minorBidi" w:cstheme="minorBidi"/>
          <w:color w:val="FF0000"/>
        </w:rPr>
        <w:t>,</w:t>
      </w:r>
      <w:r w:rsidRPr="00BD49DC">
        <w:rPr>
          <w:rFonts w:asciiTheme="minorBidi" w:hAnsiTheme="minorBidi" w:cstheme="minorBidi"/>
          <w:color w:val="FF0000"/>
        </w:rPr>
        <w:t xml:space="preserve"> H</w:t>
      </w:r>
      <w:r w:rsidR="001313C8">
        <w:rPr>
          <w:rFonts w:asciiTheme="minorBidi" w:hAnsiTheme="minorBidi" w:cstheme="minorBidi"/>
          <w:color w:val="FF0000"/>
        </w:rPr>
        <w:t>.</w:t>
      </w:r>
      <w:r w:rsidRPr="00BD49DC">
        <w:rPr>
          <w:rFonts w:asciiTheme="minorBidi" w:hAnsiTheme="minorBidi" w:cstheme="minorBidi"/>
          <w:color w:val="FF0000"/>
        </w:rPr>
        <w:t>, Pan</w:t>
      </w:r>
      <w:r w:rsidR="001313C8">
        <w:rPr>
          <w:rFonts w:asciiTheme="minorBidi" w:hAnsiTheme="minorBidi" w:cstheme="minorBidi"/>
          <w:color w:val="FF0000"/>
        </w:rPr>
        <w:t>,</w:t>
      </w:r>
      <w:r w:rsidRPr="00BD49DC">
        <w:rPr>
          <w:rFonts w:asciiTheme="minorBidi" w:hAnsiTheme="minorBidi" w:cstheme="minorBidi"/>
          <w:color w:val="FF0000"/>
        </w:rPr>
        <w:t xml:space="preserve"> L</w:t>
      </w:r>
      <w:r w:rsidR="001313C8">
        <w:rPr>
          <w:rFonts w:asciiTheme="minorBidi" w:hAnsiTheme="minorBidi" w:cstheme="minorBidi"/>
          <w:color w:val="FF0000"/>
        </w:rPr>
        <w:t>.</w:t>
      </w:r>
      <w:r w:rsidRPr="00BD49DC">
        <w:rPr>
          <w:rFonts w:asciiTheme="minorBidi" w:hAnsiTheme="minorBidi" w:cstheme="minorBidi"/>
          <w:color w:val="FF0000"/>
        </w:rPr>
        <w:t>, Cui</w:t>
      </w:r>
      <w:r w:rsidR="001313C8">
        <w:rPr>
          <w:rFonts w:asciiTheme="minorBidi" w:hAnsiTheme="minorBidi" w:cstheme="minorBidi"/>
          <w:color w:val="FF0000"/>
        </w:rPr>
        <w:t>,</w:t>
      </w:r>
      <w:r w:rsidRPr="00BD49DC">
        <w:rPr>
          <w:rFonts w:asciiTheme="minorBidi" w:hAnsiTheme="minorBidi" w:cstheme="minorBidi"/>
          <w:color w:val="FF0000"/>
        </w:rPr>
        <w:t xml:space="preserve"> X</w:t>
      </w:r>
      <w:r w:rsidR="001313C8">
        <w:rPr>
          <w:rFonts w:asciiTheme="minorBidi" w:hAnsiTheme="minorBidi" w:cstheme="minorBidi"/>
          <w:color w:val="FF0000"/>
        </w:rPr>
        <w:t>.</w:t>
      </w:r>
      <w:r w:rsidRPr="00BD49DC">
        <w:rPr>
          <w:rFonts w:asciiTheme="minorBidi" w:hAnsiTheme="minorBidi" w:cstheme="minorBidi"/>
          <w:color w:val="FF0000"/>
        </w:rPr>
        <w:t>, Zhu</w:t>
      </w:r>
      <w:r w:rsidR="001313C8">
        <w:rPr>
          <w:rFonts w:asciiTheme="minorBidi" w:hAnsiTheme="minorBidi" w:cstheme="minorBidi"/>
          <w:color w:val="FF0000"/>
        </w:rPr>
        <w:t>,</w:t>
      </w:r>
      <w:r w:rsidRPr="00BD49DC">
        <w:rPr>
          <w:rFonts w:asciiTheme="minorBidi" w:hAnsiTheme="minorBidi" w:cstheme="minorBidi"/>
          <w:color w:val="FF0000"/>
        </w:rPr>
        <w:t xml:space="preserve"> X</w:t>
      </w:r>
      <w:r w:rsidR="001313C8">
        <w:rPr>
          <w:rFonts w:asciiTheme="minorBidi" w:hAnsiTheme="minorBidi" w:cstheme="minorBidi"/>
          <w:color w:val="FF0000"/>
        </w:rPr>
        <w:t>.</w:t>
      </w:r>
      <w:r w:rsidRPr="00BD49DC">
        <w:rPr>
          <w:rFonts w:asciiTheme="minorBidi" w:hAnsiTheme="minorBidi" w:cstheme="minorBidi"/>
          <w:color w:val="FF0000"/>
        </w:rPr>
        <w:t>, Feng</w:t>
      </w:r>
      <w:r w:rsidR="001313C8">
        <w:rPr>
          <w:rFonts w:asciiTheme="minorBidi" w:hAnsiTheme="minorBidi" w:cstheme="minorBidi"/>
          <w:color w:val="FF0000"/>
        </w:rPr>
        <w:t>,</w:t>
      </w:r>
      <w:r w:rsidRPr="00BD49DC">
        <w:rPr>
          <w:rFonts w:asciiTheme="minorBidi" w:hAnsiTheme="minorBidi" w:cstheme="minorBidi"/>
          <w:color w:val="FF0000"/>
        </w:rPr>
        <w:t xml:space="preserve"> Y</w:t>
      </w:r>
      <w:r w:rsidR="001313C8">
        <w:rPr>
          <w:rFonts w:asciiTheme="minorBidi" w:hAnsiTheme="minorBidi" w:cstheme="minorBidi"/>
          <w:color w:val="FF0000"/>
        </w:rPr>
        <w:t>.</w:t>
      </w:r>
      <w:r w:rsidRPr="00BD49DC">
        <w:rPr>
          <w:rFonts w:asciiTheme="minorBidi" w:hAnsiTheme="minorBidi" w:cstheme="minorBidi"/>
          <w:color w:val="FF0000"/>
        </w:rPr>
        <w:t>, Li</w:t>
      </w:r>
      <w:r w:rsidR="001313C8">
        <w:rPr>
          <w:rFonts w:asciiTheme="minorBidi" w:hAnsiTheme="minorBidi" w:cstheme="minorBidi"/>
          <w:color w:val="FF0000"/>
        </w:rPr>
        <w:t>,</w:t>
      </w:r>
      <w:r w:rsidRPr="00BD49DC">
        <w:rPr>
          <w:rFonts w:asciiTheme="minorBidi" w:hAnsiTheme="minorBidi" w:cstheme="minorBidi"/>
          <w:color w:val="FF0000"/>
        </w:rPr>
        <w:t xml:space="preserve"> M</w:t>
      </w:r>
      <w:r w:rsidR="001313C8">
        <w:rPr>
          <w:rFonts w:asciiTheme="minorBidi" w:hAnsiTheme="minorBidi" w:cstheme="minorBidi"/>
          <w:color w:val="FF0000"/>
        </w:rPr>
        <w:t>.</w:t>
      </w:r>
      <w:r w:rsidRPr="00BD49DC">
        <w:rPr>
          <w:rFonts w:asciiTheme="minorBidi" w:hAnsiTheme="minorBidi" w:cstheme="minorBidi"/>
          <w:color w:val="FF0000"/>
        </w:rPr>
        <w:t>, Yu</w:t>
      </w:r>
      <w:r w:rsidR="001313C8">
        <w:rPr>
          <w:rFonts w:asciiTheme="minorBidi" w:hAnsiTheme="minorBidi" w:cstheme="minorBidi"/>
          <w:color w:val="FF0000"/>
        </w:rPr>
        <w:t>,</w:t>
      </w:r>
      <w:r w:rsidRPr="00BD49DC">
        <w:rPr>
          <w:rFonts w:asciiTheme="minorBidi" w:hAnsiTheme="minorBidi" w:cstheme="minorBidi"/>
          <w:color w:val="FF0000"/>
        </w:rPr>
        <w:t xml:space="preserve"> Y</w:t>
      </w:r>
      <w:r w:rsidR="001313C8">
        <w:rPr>
          <w:rFonts w:asciiTheme="minorBidi" w:hAnsiTheme="minorBidi" w:cstheme="minorBidi"/>
          <w:color w:val="FF0000"/>
        </w:rPr>
        <w:t>.</w:t>
      </w:r>
      <w:r w:rsidRPr="00BD49DC">
        <w:rPr>
          <w:rFonts w:asciiTheme="minorBidi" w:hAnsiTheme="minorBidi" w:cstheme="minorBidi"/>
          <w:color w:val="FF0000"/>
        </w:rPr>
        <w:t>, Wu</w:t>
      </w:r>
      <w:r w:rsidR="001313C8">
        <w:rPr>
          <w:rFonts w:asciiTheme="minorBidi" w:hAnsiTheme="minorBidi" w:cstheme="minorBidi"/>
          <w:color w:val="FF0000"/>
        </w:rPr>
        <w:t>,</w:t>
      </w:r>
      <w:r w:rsidRPr="00BD49DC">
        <w:rPr>
          <w:rFonts w:asciiTheme="minorBidi" w:hAnsiTheme="minorBidi" w:cstheme="minorBidi"/>
          <w:color w:val="FF0000"/>
        </w:rPr>
        <w:t xml:space="preserve"> M</w:t>
      </w:r>
      <w:r w:rsidR="001313C8">
        <w:rPr>
          <w:rFonts w:asciiTheme="minorBidi" w:hAnsiTheme="minorBidi" w:cstheme="minorBidi"/>
          <w:color w:val="FF0000"/>
        </w:rPr>
        <w:t>.</w:t>
      </w:r>
      <w:r w:rsidRPr="00BD49DC">
        <w:rPr>
          <w:rFonts w:asciiTheme="minorBidi" w:hAnsiTheme="minorBidi" w:cstheme="minorBidi"/>
          <w:color w:val="FF0000"/>
        </w:rPr>
        <w:t>, Lin</w:t>
      </w:r>
      <w:r w:rsidR="001313C8">
        <w:rPr>
          <w:rFonts w:asciiTheme="minorBidi" w:hAnsiTheme="minorBidi" w:cstheme="minorBidi"/>
          <w:color w:val="FF0000"/>
        </w:rPr>
        <w:t>,</w:t>
      </w:r>
      <w:r w:rsidRPr="00BD49DC">
        <w:rPr>
          <w:rFonts w:asciiTheme="minorBidi" w:hAnsiTheme="minorBidi" w:cstheme="minorBidi"/>
          <w:color w:val="FF0000"/>
        </w:rPr>
        <w:t xml:space="preserve"> J</w:t>
      </w:r>
      <w:r w:rsidR="001313C8">
        <w:rPr>
          <w:rFonts w:asciiTheme="minorBidi" w:hAnsiTheme="minorBidi" w:cstheme="minorBidi"/>
          <w:color w:val="FF0000"/>
        </w:rPr>
        <w:t>.</w:t>
      </w:r>
      <w:r w:rsidRPr="00BD49DC">
        <w:rPr>
          <w:rFonts w:asciiTheme="minorBidi" w:hAnsiTheme="minorBidi" w:cstheme="minorBidi"/>
          <w:color w:val="FF0000"/>
        </w:rPr>
        <w:t xml:space="preserve">, </w:t>
      </w:r>
      <w:r w:rsidR="001313C8">
        <w:rPr>
          <w:rFonts w:asciiTheme="minorBidi" w:hAnsiTheme="minorBidi" w:cstheme="minorBidi"/>
          <w:color w:val="FF0000"/>
        </w:rPr>
        <w:t>Xu, F., Yuan, S., Huang, S., Sun, H.,</w:t>
      </w:r>
      <w:r w:rsidRPr="00BD49DC">
        <w:rPr>
          <w:rFonts w:asciiTheme="minorBidi" w:hAnsiTheme="minorBidi" w:cstheme="minorBidi"/>
          <w:color w:val="FF0000"/>
        </w:rPr>
        <w:t xml:space="preserve"> Liao</w:t>
      </w:r>
      <w:r w:rsidR="001313C8">
        <w:rPr>
          <w:rFonts w:asciiTheme="minorBidi" w:hAnsiTheme="minorBidi" w:cstheme="minorBidi"/>
          <w:color w:val="FF0000"/>
        </w:rPr>
        <w:t>,</w:t>
      </w:r>
      <w:r w:rsidRPr="00BD49DC">
        <w:rPr>
          <w:rFonts w:asciiTheme="minorBidi" w:hAnsiTheme="minorBidi" w:cstheme="minorBidi"/>
          <w:color w:val="FF0000"/>
        </w:rPr>
        <w:t xml:space="preserve"> M</w:t>
      </w:r>
      <w:r w:rsidR="001313C8">
        <w:rPr>
          <w:rFonts w:asciiTheme="minorBidi" w:hAnsiTheme="minorBidi" w:cstheme="minorBidi"/>
          <w:color w:val="FF0000"/>
        </w:rPr>
        <w:t>. 2020.</w:t>
      </w:r>
      <w:r w:rsidRPr="00BD49DC">
        <w:rPr>
          <w:rFonts w:asciiTheme="minorBidi" w:hAnsiTheme="minorBidi" w:cstheme="minorBidi"/>
          <w:color w:val="FF0000"/>
        </w:rPr>
        <w:t xml:space="preserve"> Variation and Molecular Basis for Enhancement of Receptor Binding of H9N2 Avian Influenza Viruses in China Isolates. Front. </w:t>
      </w:r>
      <w:proofErr w:type="spellStart"/>
      <w:r w:rsidRPr="00BD49DC">
        <w:rPr>
          <w:rFonts w:asciiTheme="minorBidi" w:hAnsiTheme="minorBidi" w:cstheme="minorBidi"/>
          <w:color w:val="FF0000"/>
        </w:rPr>
        <w:t>Microbiol</w:t>
      </w:r>
      <w:proofErr w:type="spellEnd"/>
      <w:r w:rsidRPr="00BD49DC">
        <w:rPr>
          <w:rFonts w:asciiTheme="minorBidi" w:hAnsiTheme="minorBidi" w:cstheme="minorBidi"/>
          <w:color w:val="FF0000"/>
        </w:rPr>
        <w:t xml:space="preserve">. 11:602124. </w:t>
      </w:r>
    </w:p>
    <w:p w:rsidR="00272498" w:rsidRPr="00BD49DC" w:rsidRDefault="00272498" w:rsidP="00272498">
      <w:pPr>
        <w:bidi w:val="0"/>
        <w:spacing w:line="276" w:lineRule="auto"/>
        <w:jc w:val="both"/>
        <w:rPr>
          <w:rFonts w:asciiTheme="minorBidi" w:eastAsia="Arial Unicode MS" w:hAnsiTheme="minorBidi" w:cstheme="minorBidi"/>
          <w:color w:val="FF0000"/>
        </w:rPr>
      </w:pPr>
    </w:p>
    <w:p w:rsidR="00D8342C" w:rsidRDefault="00D8342C" w:rsidP="00272498">
      <w:pPr>
        <w:autoSpaceDE w:val="0"/>
        <w:autoSpaceDN w:val="0"/>
        <w:bidi w:val="0"/>
        <w:adjustRightInd w:val="0"/>
        <w:spacing w:line="276" w:lineRule="auto"/>
        <w:jc w:val="both"/>
        <w:rPr>
          <w:rFonts w:asciiTheme="minorBidi" w:eastAsia="Arial Unicode MS" w:hAnsiTheme="minorBidi" w:cstheme="minorBidi"/>
        </w:rPr>
      </w:pPr>
      <w:proofErr w:type="spellStart"/>
      <w:r w:rsidRPr="001D0A64">
        <w:rPr>
          <w:rFonts w:asciiTheme="minorBidi" w:eastAsia="Arial Unicode MS" w:hAnsiTheme="minorBidi" w:cstheme="minorBidi"/>
        </w:rPr>
        <w:t>Mahana</w:t>
      </w:r>
      <w:proofErr w:type="spellEnd"/>
      <w:r w:rsidRPr="001D0A64">
        <w:rPr>
          <w:rFonts w:asciiTheme="minorBidi" w:eastAsia="Arial Unicode MS" w:hAnsiTheme="minorBidi" w:cstheme="minorBidi"/>
        </w:rPr>
        <w:t xml:space="preserve">, O., </w:t>
      </w:r>
      <w:proofErr w:type="spellStart"/>
      <w:r w:rsidRPr="001D0A64">
        <w:rPr>
          <w:rFonts w:asciiTheme="minorBidi" w:eastAsia="Arial Unicode MS" w:hAnsiTheme="minorBidi" w:cstheme="minorBidi"/>
        </w:rPr>
        <w:t>Arafa</w:t>
      </w:r>
      <w:proofErr w:type="spellEnd"/>
      <w:r w:rsidRPr="001D0A64">
        <w:rPr>
          <w:rFonts w:asciiTheme="minorBidi" w:eastAsia="Arial Unicode MS" w:hAnsiTheme="minorBidi" w:cstheme="minorBidi"/>
        </w:rPr>
        <w:t>, A</w:t>
      </w:r>
      <w:r w:rsidR="00272498">
        <w:rPr>
          <w:rFonts w:asciiTheme="minorBidi" w:eastAsia="Arial Unicode MS" w:hAnsiTheme="minorBidi" w:cstheme="minorBidi"/>
        </w:rPr>
        <w:t xml:space="preserve">., </w:t>
      </w:r>
      <w:proofErr w:type="spellStart"/>
      <w:r w:rsidR="00272498">
        <w:rPr>
          <w:rFonts w:asciiTheme="minorBidi" w:eastAsia="Arial Unicode MS" w:hAnsiTheme="minorBidi" w:cstheme="minorBidi"/>
        </w:rPr>
        <w:t>Erfan</w:t>
      </w:r>
      <w:proofErr w:type="spellEnd"/>
      <w:r w:rsidR="00272498">
        <w:rPr>
          <w:rFonts w:asciiTheme="minorBidi" w:eastAsia="Arial Unicode MS" w:hAnsiTheme="minorBidi" w:cstheme="minorBidi"/>
        </w:rPr>
        <w:t>, A., Hussein, H.S.</w:t>
      </w:r>
      <w:proofErr w:type="gramStart"/>
      <w:r w:rsidR="00272498">
        <w:rPr>
          <w:rFonts w:asciiTheme="minorBidi" w:eastAsia="Arial Unicode MS" w:hAnsiTheme="minorBidi" w:cstheme="minorBidi"/>
        </w:rPr>
        <w:t xml:space="preserve">, </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Shalaby</w:t>
      </w:r>
      <w:proofErr w:type="spellEnd"/>
      <w:proofErr w:type="gramEnd"/>
      <w:r w:rsidRPr="001D0A64">
        <w:rPr>
          <w:rFonts w:asciiTheme="minorBidi" w:eastAsia="Arial Unicode MS" w:hAnsiTheme="minorBidi" w:cstheme="minorBidi"/>
        </w:rPr>
        <w:t xml:space="preserve">, M. A. 2019. Pathological changes, shedding pattern and cytokines responses in chicks infected with avian inﬂuenza-H9N2 and/or infectious bronchitis viruses. Virus Dis. 30(2):279–287. </w:t>
      </w:r>
    </w:p>
    <w:p w:rsidR="00272498" w:rsidRPr="001D0A64" w:rsidRDefault="00272498" w:rsidP="00272498">
      <w:pPr>
        <w:autoSpaceDE w:val="0"/>
        <w:autoSpaceDN w:val="0"/>
        <w:bidi w:val="0"/>
        <w:adjustRightInd w:val="0"/>
        <w:spacing w:line="276" w:lineRule="auto"/>
        <w:jc w:val="both"/>
        <w:rPr>
          <w:rFonts w:asciiTheme="minorBidi" w:eastAsia="Arial Unicode MS" w:hAnsiTheme="minorBidi" w:cstheme="minorBidi"/>
        </w:rPr>
      </w:pPr>
    </w:p>
    <w:p w:rsidR="00D8342C" w:rsidRPr="00272498" w:rsidRDefault="00D8342C" w:rsidP="00272498">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Monne</w:t>
      </w:r>
      <w:proofErr w:type="spellEnd"/>
      <w:r w:rsidRPr="001D0A64">
        <w:rPr>
          <w:rFonts w:asciiTheme="minorBidi" w:eastAsia="Arial Unicode MS" w:hAnsiTheme="minorBidi" w:cstheme="minorBidi"/>
        </w:rPr>
        <w:t xml:space="preserve">, I., Hussein, A.H., </w:t>
      </w:r>
      <w:proofErr w:type="spellStart"/>
      <w:r w:rsidRPr="001D0A64">
        <w:rPr>
          <w:rFonts w:asciiTheme="minorBidi" w:eastAsia="Arial Unicode MS" w:hAnsiTheme="minorBidi" w:cstheme="minorBidi"/>
        </w:rPr>
        <w:t>Fusaro</w:t>
      </w:r>
      <w:proofErr w:type="spellEnd"/>
      <w:r w:rsidRPr="001D0A64">
        <w:rPr>
          <w:rFonts w:asciiTheme="minorBidi" w:eastAsia="Arial Unicode MS" w:hAnsiTheme="minorBidi" w:cstheme="minorBidi"/>
        </w:rPr>
        <w:t xml:space="preserve">, A., Valastro, V., </w:t>
      </w:r>
      <w:proofErr w:type="spellStart"/>
      <w:r w:rsidRPr="001D0A64">
        <w:rPr>
          <w:rFonts w:asciiTheme="minorBidi" w:eastAsia="Arial Unicode MS" w:hAnsiTheme="minorBidi" w:cstheme="minorBidi"/>
        </w:rPr>
        <w:t>Hamoud</w:t>
      </w:r>
      <w:proofErr w:type="spellEnd"/>
      <w:r w:rsidRPr="001D0A64">
        <w:rPr>
          <w:rFonts w:asciiTheme="minorBidi" w:eastAsia="Arial Unicode MS" w:hAnsiTheme="minorBidi" w:cstheme="minorBidi"/>
        </w:rPr>
        <w:t xml:space="preserve">, M.M., </w:t>
      </w:r>
      <w:proofErr w:type="spellStart"/>
      <w:r w:rsidRPr="001D0A64">
        <w:rPr>
          <w:rFonts w:asciiTheme="minorBidi" w:eastAsia="Arial Unicode MS" w:hAnsiTheme="minorBidi" w:cstheme="minorBidi"/>
        </w:rPr>
        <w:t>Khalefa</w:t>
      </w:r>
      <w:proofErr w:type="spellEnd"/>
      <w:r w:rsidRPr="001D0A64">
        <w:rPr>
          <w:rFonts w:asciiTheme="minorBidi" w:eastAsia="Arial Unicode MS" w:hAnsiTheme="minorBidi" w:cstheme="minorBidi"/>
        </w:rPr>
        <w:t xml:space="preserve">, R.A., </w:t>
      </w:r>
      <w:proofErr w:type="spellStart"/>
      <w:r w:rsidRPr="001D0A64">
        <w:rPr>
          <w:rFonts w:asciiTheme="minorBidi" w:eastAsia="Arial Unicode MS" w:hAnsiTheme="minorBidi" w:cstheme="minorBidi"/>
        </w:rPr>
        <w:t>Dardir</w:t>
      </w:r>
      <w:proofErr w:type="spellEnd"/>
      <w:r w:rsidRPr="001D0A64">
        <w:rPr>
          <w:rFonts w:asciiTheme="minorBidi" w:eastAsia="Arial Unicode MS" w:hAnsiTheme="minorBidi" w:cstheme="minorBidi"/>
        </w:rPr>
        <w:t>, S</w:t>
      </w:r>
      <w:r w:rsidR="00272498">
        <w:rPr>
          <w:rFonts w:asciiTheme="minorBidi" w:eastAsia="Arial Unicode MS" w:hAnsiTheme="minorBidi" w:cstheme="minorBidi"/>
        </w:rPr>
        <w:t xml:space="preserve">.N., </w:t>
      </w:r>
      <w:proofErr w:type="spellStart"/>
      <w:r w:rsidR="00272498">
        <w:rPr>
          <w:rFonts w:asciiTheme="minorBidi" w:eastAsia="Arial Unicode MS" w:hAnsiTheme="minorBidi" w:cstheme="minorBidi"/>
        </w:rPr>
        <w:t>Radwan</w:t>
      </w:r>
      <w:proofErr w:type="spellEnd"/>
      <w:r w:rsidR="00272498">
        <w:rPr>
          <w:rFonts w:asciiTheme="minorBidi" w:eastAsia="Arial Unicode MS" w:hAnsiTheme="minorBidi" w:cstheme="minorBidi"/>
        </w:rPr>
        <w:t xml:space="preserve">, M.I., Capua, I., </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Cattolia</w:t>
      </w:r>
      <w:proofErr w:type="spellEnd"/>
      <w:r w:rsidRPr="001D0A64">
        <w:rPr>
          <w:rFonts w:asciiTheme="minorBidi" w:eastAsia="Arial Unicode MS" w:hAnsiTheme="minorBidi" w:cstheme="minorBidi"/>
        </w:rPr>
        <w:t xml:space="preserve">, G. 2013. H9N2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 circulates in H5N1 endemically infected poultry population in Egypt</w:t>
      </w:r>
      <w:r w:rsidRPr="00272498">
        <w:rPr>
          <w:rFonts w:asciiTheme="minorBidi" w:eastAsia="Arial Unicode MS" w:hAnsiTheme="minorBidi" w:cstheme="minorBidi"/>
        </w:rPr>
        <w:t xml:space="preserve">. </w:t>
      </w:r>
      <w:r w:rsidR="00272498" w:rsidRPr="00272498">
        <w:rPr>
          <w:rStyle w:val="acopre"/>
          <w:rFonts w:asciiTheme="minorBidi" w:hAnsiTheme="minorBidi" w:cstheme="minorBidi"/>
        </w:rPr>
        <w:t xml:space="preserve">Influenza Other </w:t>
      </w:r>
      <w:proofErr w:type="spellStart"/>
      <w:r w:rsidR="00272498" w:rsidRPr="00272498">
        <w:rPr>
          <w:rStyle w:val="acopre"/>
          <w:rFonts w:asciiTheme="minorBidi" w:hAnsiTheme="minorBidi" w:cstheme="minorBidi"/>
        </w:rPr>
        <w:t>Respir</w:t>
      </w:r>
      <w:proofErr w:type="spellEnd"/>
      <w:r w:rsidR="00272498" w:rsidRPr="00272498">
        <w:rPr>
          <w:rStyle w:val="acopre"/>
          <w:rFonts w:asciiTheme="minorBidi" w:hAnsiTheme="minorBidi" w:cstheme="minorBidi"/>
        </w:rPr>
        <w:t xml:space="preserve"> Viruses</w:t>
      </w:r>
      <w:r w:rsidRPr="00272498">
        <w:rPr>
          <w:rFonts w:asciiTheme="minorBidi" w:eastAsia="Arial Unicode MS" w:hAnsiTheme="minorBidi" w:cstheme="minorBidi"/>
        </w:rPr>
        <w:t xml:space="preserve"> 7(3), 240–243.</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Naeem</w:t>
      </w:r>
      <w:proofErr w:type="spellEnd"/>
      <w:r w:rsidR="00272498">
        <w:rPr>
          <w:rFonts w:asciiTheme="minorBidi" w:eastAsia="Arial Unicode MS" w:hAnsiTheme="minorBidi" w:cstheme="minorBidi"/>
        </w:rPr>
        <w:t xml:space="preserve">, K., Siddique, N., </w:t>
      </w:r>
      <w:proofErr w:type="spellStart"/>
      <w:r w:rsidR="00272498">
        <w:rPr>
          <w:rFonts w:asciiTheme="minorBidi" w:eastAsia="Arial Unicode MS" w:hAnsiTheme="minorBidi" w:cstheme="minorBidi"/>
        </w:rPr>
        <w:t>Ayaz</w:t>
      </w:r>
      <w:proofErr w:type="spellEnd"/>
      <w:r w:rsidR="00272498">
        <w:rPr>
          <w:rFonts w:asciiTheme="minorBidi" w:eastAsia="Arial Unicode MS" w:hAnsiTheme="minorBidi" w:cstheme="minorBidi"/>
        </w:rPr>
        <w:t>, M.,</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Jalalee</w:t>
      </w:r>
      <w:proofErr w:type="spellEnd"/>
      <w:r w:rsidRPr="001D0A64">
        <w:rPr>
          <w:rFonts w:asciiTheme="minorBidi" w:eastAsia="Arial Unicode MS" w:hAnsiTheme="minorBidi" w:cstheme="minorBidi"/>
        </w:rPr>
        <w:t xml:space="preserve">, M.A. 2007. Avian influenza in </w:t>
      </w:r>
      <w:proofErr w:type="spellStart"/>
      <w:r w:rsidRPr="001D0A64">
        <w:rPr>
          <w:rFonts w:asciiTheme="minorBidi" w:eastAsia="Arial Unicode MS" w:hAnsiTheme="minorBidi" w:cstheme="minorBidi"/>
        </w:rPr>
        <w:t>Pakistan</w:t>
      </w:r>
      <w:proofErr w:type="gramStart"/>
      <w:r w:rsidRPr="001D0A64">
        <w:rPr>
          <w:rFonts w:asciiTheme="minorBidi" w:eastAsia="Arial Unicode MS" w:hAnsiTheme="minorBidi" w:cstheme="minorBidi"/>
        </w:rPr>
        <w:t>:outbreaks</w:t>
      </w:r>
      <w:proofErr w:type="spellEnd"/>
      <w:proofErr w:type="gramEnd"/>
      <w:r w:rsidRPr="001D0A64">
        <w:rPr>
          <w:rFonts w:asciiTheme="minorBidi" w:eastAsia="Arial Unicode MS" w:hAnsiTheme="minorBidi" w:cstheme="minorBidi"/>
        </w:rPr>
        <w:t xml:space="preserve"> of low- and high-pathogenicity avian influenza in Pakistan during</w:t>
      </w:r>
      <w:r w:rsidR="00272498">
        <w:rPr>
          <w:rFonts w:asciiTheme="minorBidi" w:eastAsia="Arial Unicode MS" w:hAnsiTheme="minorBidi" w:cstheme="minorBidi"/>
        </w:rPr>
        <w:t xml:space="preserve"> 2003-2006. Avian Dis 51(1):</w:t>
      </w:r>
      <w:r w:rsidRPr="001D0A64">
        <w:rPr>
          <w:rFonts w:asciiTheme="minorBidi" w:eastAsia="Arial Unicode MS" w:hAnsiTheme="minorBidi" w:cstheme="minorBidi"/>
        </w:rPr>
        <w:t xml:space="preserve"> 189-193.</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Nagarajan</w:t>
      </w:r>
      <w:proofErr w:type="spellEnd"/>
      <w:r w:rsidRPr="001D0A64">
        <w:rPr>
          <w:rFonts w:asciiTheme="minorBidi" w:eastAsia="Arial Unicode MS" w:hAnsiTheme="minorBidi" w:cstheme="minorBidi"/>
        </w:rPr>
        <w:t xml:space="preserve">, S., </w:t>
      </w:r>
      <w:proofErr w:type="spellStart"/>
      <w:r w:rsidRPr="001D0A64">
        <w:rPr>
          <w:rFonts w:asciiTheme="minorBidi" w:eastAsia="Arial Unicode MS" w:hAnsiTheme="minorBidi" w:cstheme="minorBidi"/>
        </w:rPr>
        <w:t>Rajukumar</w:t>
      </w:r>
      <w:proofErr w:type="spellEnd"/>
      <w:r w:rsidRPr="001D0A64">
        <w:rPr>
          <w:rFonts w:asciiTheme="minorBidi" w:eastAsia="Arial Unicode MS" w:hAnsiTheme="minorBidi" w:cstheme="minorBidi"/>
        </w:rPr>
        <w:t xml:space="preserve">, K., Tosh, C., </w:t>
      </w:r>
      <w:proofErr w:type="spellStart"/>
      <w:r w:rsidRPr="001D0A64">
        <w:rPr>
          <w:rFonts w:asciiTheme="minorBidi" w:eastAsia="Arial Unicode MS" w:hAnsiTheme="minorBidi" w:cstheme="minorBidi"/>
        </w:rPr>
        <w:t>Ramaswamy</w:t>
      </w:r>
      <w:proofErr w:type="spellEnd"/>
      <w:r w:rsidRPr="001D0A64">
        <w:rPr>
          <w:rFonts w:asciiTheme="minorBidi" w:eastAsia="Arial Unicode MS" w:hAnsiTheme="minorBidi" w:cstheme="minorBidi"/>
        </w:rPr>
        <w:t xml:space="preserve">, V., </w:t>
      </w:r>
      <w:proofErr w:type="spellStart"/>
      <w:r w:rsidRPr="001D0A64">
        <w:rPr>
          <w:rFonts w:asciiTheme="minorBidi" w:eastAsia="Arial Unicode MS" w:hAnsiTheme="minorBidi" w:cstheme="minorBidi"/>
        </w:rPr>
        <w:t>Purohit</w:t>
      </w:r>
      <w:proofErr w:type="spellEnd"/>
      <w:r w:rsidRPr="001D0A64">
        <w:rPr>
          <w:rFonts w:asciiTheme="minorBidi" w:eastAsia="Arial Unicode MS" w:hAnsiTheme="minorBidi" w:cstheme="minorBidi"/>
        </w:rPr>
        <w:t xml:space="preserve">, K., </w:t>
      </w:r>
      <w:proofErr w:type="spellStart"/>
      <w:r w:rsidRPr="001D0A64">
        <w:rPr>
          <w:rFonts w:asciiTheme="minorBidi" w:eastAsia="Arial Unicode MS" w:hAnsiTheme="minorBidi" w:cstheme="minorBidi"/>
        </w:rPr>
        <w:t>Saxena</w:t>
      </w:r>
      <w:proofErr w:type="spellEnd"/>
      <w:r w:rsidRPr="001D0A64">
        <w:rPr>
          <w:rFonts w:asciiTheme="minorBidi" w:eastAsia="Arial Unicode MS" w:hAnsiTheme="minorBidi" w:cstheme="minorBidi"/>
        </w:rPr>
        <w:t xml:space="preserve">, G., </w:t>
      </w:r>
      <w:proofErr w:type="spellStart"/>
      <w:r w:rsidRPr="001D0A64">
        <w:rPr>
          <w:rFonts w:asciiTheme="minorBidi" w:eastAsia="Arial Unicode MS" w:hAnsiTheme="minorBidi" w:cstheme="minorBidi"/>
        </w:rPr>
        <w:t>Behera</w:t>
      </w:r>
      <w:proofErr w:type="spellEnd"/>
      <w:r w:rsidRPr="001D0A64">
        <w:rPr>
          <w:rFonts w:asciiTheme="minorBidi" w:eastAsia="Arial Unicode MS" w:hAnsiTheme="minorBidi" w:cstheme="minorBidi"/>
        </w:rPr>
        <w:t>, P.,</w:t>
      </w:r>
      <w:r w:rsidR="00272498">
        <w:rPr>
          <w:rFonts w:asciiTheme="minorBidi" w:eastAsia="Arial Unicode MS" w:hAnsiTheme="minorBidi" w:cstheme="minorBidi"/>
        </w:rPr>
        <w:t xml:space="preserve"> </w:t>
      </w:r>
      <w:proofErr w:type="spellStart"/>
      <w:r w:rsidR="00272498">
        <w:rPr>
          <w:rFonts w:asciiTheme="minorBidi" w:eastAsia="Arial Unicode MS" w:hAnsiTheme="minorBidi" w:cstheme="minorBidi"/>
        </w:rPr>
        <w:t>Pattnaik</w:t>
      </w:r>
      <w:proofErr w:type="spellEnd"/>
      <w:r w:rsidR="00272498">
        <w:rPr>
          <w:rFonts w:asciiTheme="minorBidi" w:eastAsia="Arial Unicode MS" w:hAnsiTheme="minorBidi" w:cstheme="minorBidi"/>
        </w:rPr>
        <w:t>, B., Pradhan, H.K.,</w:t>
      </w:r>
      <w:r w:rsidRPr="001D0A64">
        <w:rPr>
          <w:rFonts w:asciiTheme="minorBidi" w:eastAsia="Arial Unicode MS" w:hAnsiTheme="minorBidi" w:cstheme="minorBidi"/>
        </w:rPr>
        <w:t xml:space="preserve"> Dubey, S.C. 2009. Isolation and </w:t>
      </w:r>
      <w:proofErr w:type="spellStart"/>
      <w:r w:rsidRPr="001D0A64">
        <w:rPr>
          <w:rFonts w:asciiTheme="minorBidi" w:eastAsia="Arial Unicode MS" w:hAnsiTheme="minorBidi" w:cstheme="minorBidi"/>
        </w:rPr>
        <w:t>pathotyping</w:t>
      </w:r>
      <w:proofErr w:type="spellEnd"/>
      <w:r w:rsidRPr="001D0A64">
        <w:rPr>
          <w:rFonts w:asciiTheme="minorBidi" w:eastAsia="Arial Unicode MS" w:hAnsiTheme="minorBidi" w:cstheme="minorBidi"/>
        </w:rPr>
        <w:t xml:space="preserve"> of H9N2 avian influenza viruses in Indian poultry. Vet Micro 133: 154 – 163</w:t>
      </w:r>
      <w:r w:rsidR="00272498">
        <w:rPr>
          <w:rFonts w:asciiTheme="minorBidi" w:eastAsia="Arial Unicode MS" w:hAnsiTheme="minorBidi" w:cstheme="minorBidi"/>
        </w:rPr>
        <w:t>.</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Naguib, M</w:t>
      </w:r>
      <w:proofErr w:type="gramStart"/>
      <w:r w:rsidRPr="001D0A64">
        <w:rPr>
          <w:rFonts w:asciiTheme="minorBidi" w:eastAsia="Arial Unicode MS" w:hAnsiTheme="minorBidi" w:cstheme="minorBidi"/>
        </w:rPr>
        <w:t>..</w:t>
      </w:r>
      <w:proofErr w:type="gramEnd"/>
      <w:r w:rsidRPr="001D0A64">
        <w:rPr>
          <w:rFonts w:asciiTheme="minorBidi" w:eastAsia="Arial Unicode MS" w:hAnsiTheme="minorBidi" w:cstheme="minorBidi"/>
        </w:rPr>
        <w:t>M., Arafa, A.S., ElKady, M.F., Selim, A.A., Gunalan, V.</w:t>
      </w:r>
      <w:proofErr w:type="gramStart"/>
      <w:r w:rsidRPr="001D0A64">
        <w:rPr>
          <w:rFonts w:asciiTheme="minorBidi" w:eastAsia="Arial Unicode MS" w:hAnsiTheme="minorBidi" w:cstheme="minorBidi"/>
        </w:rPr>
        <w:t>,Maurer</w:t>
      </w:r>
      <w:proofErr w:type="gramEnd"/>
      <w:r w:rsidRPr="001D0A64">
        <w:rPr>
          <w:rFonts w:asciiTheme="minorBidi" w:eastAsia="Arial Unicode MS" w:hAnsiTheme="minorBidi" w:cstheme="minorBidi"/>
        </w:rPr>
        <w:t xml:space="preserve"> Stroh, S.,  </w:t>
      </w:r>
      <w:proofErr w:type="spellStart"/>
      <w:r w:rsidRPr="001D0A64">
        <w:rPr>
          <w:rFonts w:asciiTheme="minorBidi" w:eastAsia="Arial Unicode MS" w:hAnsiTheme="minorBidi" w:cstheme="minorBidi"/>
        </w:rPr>
        <w:t>Goller</w:t>
      </w:r>
      <w:proofErr w:type="spellEnd"/>
      <w:r w:rsidRPr="001D0A64">
        <w:rPr>
          <w:rFonts w:asciiTheme="minorBidi" w:eastAsia="Arial Unicode MS" w:hAnsiTheme="minorBidi" w:cstheme="minorBidi"/>
        </w:rPr>
        <w:t xml:space="preserve">, K.V.,  Hassan, M.K.,  </w:t>
      </w:r>
      <w:r w:rsidR="00272498">
        <w:rPr>
          <w:rFonts w:asciiTheme="minorBidi" w:eastAsia="Arial Unicode MS" w:hAnsiTheme="minorBidi" w:cstheme="minorBidi"/>
        </w:rPr>
        <w:t xml:space="preserve">Beer, M.,  </w:t>
      </w:r>
      <w:proofErr w:type="spellStart"/>
      <w:r w:rsidR="00272498">
        <w:rPr>
          <w:rFonts w:asciiTheme="minorBidi" w:eastAsia="Arial Unicode MS" w:hAnsiTheme="minorBidi" w:cstheme="minorBidi"/>
        </w:rPr>
        <w:t>Abdelwhab</w:t>
      </w:r>
      <w:proofErr w:type="spellEnd"/>
      <w:r w:rsidR="00272498">
        <w:rPr>
          <w:rFonts w:asciiTheme="minorBidi" w:eastAsia="Arial Unicode MS" w:hAnsiTheme="minorBidi" w:cstheme="minorBidi"/>
        </w:rPr>
        <w:t>, E.M., </w:t>
      </w:r>
      <w:r w:rsidRPr="001D0A64">
        <w:rPr>
          <w:rFonts w:asciiTheme="minorBidi" w:eastAsia="Arial Unicode MS" w:hAnsiTheme="minorBidi" w:cstheme="minorBidi"/>
        </w:rPr>
        <w:t>Harder. T.C. 2015. Evolutionary trajectories and diagnostic challenges of potentially zoonotic avian influenza viruses H5N1 and H9N2 co-circulating in Egyp</w:t>
      </w:r>
      <w:r w:rsidR="00272498">
        <w:rPr>
          <w:rFonts w:asciiTheme="minorBidi" w:eastAsia="Arial Unicode MS" w:hAnsiTheme="minorBidi" w:cstheme="minorBidi"/>
        </w:rPr>
        <w:t xml:space="preserve">t. Infect. Genet. </w:t>
      </w:r>
      <w:proofErr w:type="spellStart"/>
      <w:proofErr w:type="gramStart"/>
      <w:r w:rsidR="00272498">
        <w:rPr>
          <w:rFonts w:asciiTheme="minorBidi" w:eastAsia="Arial Unicode MS" w:hAnsiTheme="minorBidi" w:cstheme="minorBidi"/>
        </w:rPr>
        <w:t>Evol</w:t>
      </w:r>
      <w:proofErr w:type="spellEnd"/>
      <w:r w:rsidR="00272498">
        <w:rPr>
          <w:rFonts w:asciiTheme="minorBidi" w:eastAsia="Arial Unicode MS" w:hAnsiTheme="minorBidi" w:cstheme="minorBidi"/>
        </w:rPr>
        <w:t>.,</w:t>
      </w:r>
      <w:proofErr w:type="gramEnd"/>
      <w:r w:rsidR="00272498">
        <w:rPr>
          <w:rFonts w:asciiTheme="minorBidi" w:eastAsia="Arial Unicode MS" w:hAnsiTheme="minorBidi" w:cstheme="minorBidi"/>
        </w:rPr>
        <w:t> 34:</w:t>
      </w:r>
      <w:r w:rsidRPr="001D0A64">
        <w:rPr>
          <w:rFonts w:asciiTheme="minorBidi" w:eastAsia="Arial Unicode MS" w:hAnsiTheme="minorBidi" w:cstheme="minorBidi"/>
        </w:rPr>
        <w:t> 278-291</w:t>
      </w:r>
    </w:p>
    <w:p w:rsidR="00D8342C" w:rsidRPr="001D0A64" w:rsidRDefault="00D8342C" w:rsidP="00D8342C">
      <w:pPr>
        <w:autoSpaceDE w:val="0"/>
        <w:autoSpaceDN w:val="0"/>
        <w:bidi w:val="0"/>
        <w:adjustRightInd w:val="0"/>
        <w:jc w:val="both"/>
        <w:rPr>
          <w:rFonts w:asciiTheme="minorBidi" w:eastAsia="Arial Unicode MS" w:hAnsiTheme="minorBidi" w:cstheme="minorBidi"/>
        </w:rPr>
      </w:pPr>
    </w:p>
    <w:p w:rsidR="00D8342C" w:rsidRPr="001D0A64" w:rsidRDefault="00D8342C" w:rsidP="0020063F">
      <w:pPr>
        <w:autoSpaceDE w:val="0"/>
        <w:autoSpaceDN w:val="0"/>
        <w:bidi w:val="0"/>
        <w:adjustRightInd w:val="0"/>
        <w:jc w:val="both"/>
        <w:rPr>
          <w:rFonts w:asciiTheme="minorBidi" w:eastAsia="Arial Unicode MS" w:hAnsiTheme="minorBidi" w:cstheme="minorBidi"/>
        </w:rPr>
      </w:pPr>
      <w:r w:rsidRPr="001D0A64">
        <w:rPr>
          <w:rFonts w:asciiTheme="minorBidi" w:eastAsia="Arial Unicode MS" w:hAnsiTheme="minorBidi" w:cstheme="minorBidi"/>
        </w:rPr>
        <w:t xml:space="preserve">Nang, N.T., Lee, J.S., Song, B.M., Kang, Y.M., Kim, H.S., </w:t>
      </w:r>
      <w:proofErr w:type="spellStart"/>
      <w:r w:rsidRPr="001D0A64">
        <w:rPr>
          <w:rFonts w:asciiTheme="minorBidi" w:eastAsia="Arial Unicode MS" w:hAnsiTheme="minorBidi" w:cstheme="minorBidi"/>
        </w:rPr>
        <w:t>Seo</w:t>
      </w:r>
      <w:proofErr w:type="spellEnd"/>
      <w:r w:rsidRPr="001D0A64">
        <w:rPr>
          <w:rFonts w:asciiTheme="minorBidi" w:eastAsia="Arial Unicode MS" w:hAnsiTheme="minorBidi" w:cstheme="minorBidi"/>
        </w:rPr>
        <w:t>, S.H. 2011.  Induction of inﬂammatory cytokines and Toll-like receptors in chickens infected with avian H9N2 inﬂuenza virus. Vet Res., 42</w:t>
      </w:r>
      <w:r w:rsidR="0020063F">
        <w:rPr>
          <w:rFonts w:asciiTheme="minorBidi" w:eastAsia="Arial Unicode MS" w:hAnsiTheme="minorBidi" w:cstheme="minorBidi"/>
        </w:rPr>
        <w:t xml:space="preserve"> (1): </w:t>
      </w:r>
      <w:r w:rsidRPr="001D0A64">
        <w:rPr>
          <w:rFonts w:asciiTheme="minorBidi" w:eastAsia="Arial Unicode MS" w:hAnsiTheme="minorBidi" w:cstheme="minorBidi"/>
        </w:rPr>
        <w:t xml:space="preserve">64. </w:t>
      </w:r>
    </w:p>
    <w:p w:rsidR="00D8342C" w:rsidRPr="001D0A64" w:rsidRDefault="00D8342C" w:rsidP="00D8342C">
      <w:pPr>
        <w:bidi w:val="0"/>
        <w:jc w:val="both"/>
        <w:rPr>
          <w:rFonts w:asciiTheme="minorBidi" w:eastAsia="Arial Unicode MS" w:hAnsiTheme="minorBidi" w:cstheme="minorBidi"/>
        </w:rPr>
      </w:pPr>
    </w:p>
    <w:p w:rsidR="00D8342C" w:rsidRDefault="00D8342C" w:rsidP="0020063F">
      <w:pPr>
        <w:bidi w:val="0"/>
        <w:jc w:val="both"/>
        <w:rPr>
          <w:rStyle w:val="acopre"/>
        </w:rPr>
      </w:pPr>
      <w:proofErr w:type="spellStart"/>
      <w:r w:rsidRPr="001D0A64">
        <w:rPr>
          <w:rFonts w:asciiTheme="minorBidi" w:eastAsia="Arial Unicode MS" w:hAnsiTheme="minorBidi" w:cstheme="minorBidi"/>
        </w:rPr>
        <w:t>Navarini</w:t>
      </w:r>
      <w:proofErr w:type="spellEnd"/>
      <w:r w:rsidRPr="001D0A64">
        <w:rPr>
          <w:rFonts w:asciiTheme="minorBidi" w:eastAsia="Arial Unicode MS" w:hAnsiTheme="minorBidi" w:cstheme="minorBidi"/>
        </w:rPr>
        <w:t xml:space="preserve">, A.A., </w:t>
      </w:r>
      <w:proofErr w:type="spellStart"/>
      <w:r w:rsidRPr="001D0A64">
        <w:rPr>
          <w:rFonts w:asciiTheme="minorBidi" w:eastAsia="Arial Unicode MS" w:hAnsiTheme="minorBidi" w:cstheme="minorBidi"/>
        </w:rPr>
        <w:t>Recher</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MLang</w:t>
      </w:r>
      <w:proofErr w:type="spellEnd"/>
      <w:proofErr w:type="gramStart"/>
      <w:r w:rsidRPr="001D0A64">
        <w:rPr>
          <w:rFonts w:asciiTheme="minorBidi" w:eastAsia="Arial Unicode MS" w:hAnsiTheme="minorBidi" w:cstheme="minorBidi"/>
        </w:rPr>
        <w:t>, .</w:t>
      </w:r>
      <w:proofErr w:type="gramEnd"/>
      <w:r w:rsidRPr="001D0A64">
        <w:rPr>
          <w:rFonts w:asciiTheme="minorBidi" w:eastAsia="Arial Unicode MS" w:hAnsiTheme="minorBidi" w:cstheme="minorBidi"/>
        </w:rPr>
        <w:t xml:space="preserve"> K.S. </w:t>
      </w:r>
      <w:proofErr w:type="spellStart"/>
      <w:r w:rsidRPr="001D0A64">
        <w:rPr>
          <w:rFonts w:asciiTheme="minorBidi" w:eastAsia="Arial Unicode MS" w:hAnsiTheme="minorBidi" w:cstheme="minorBidi"/>
        </w:rPr>
        <w:t>Georgiev</w:t>
      </w:r>
      <w:proofErr w:type="spellEnd"/>
      <w:r w:rsidRPr="001D0A64">
        <w:rPr>
          <w:rFonts w:asciiTheme="minorBidi" w:eastAsia="Arial Unicode MS" w:hAnsiTheme="minorBidi" w:cstheme="minorBidi"/>
        </w:rPr>
        <w:t xml:space="preserve">, P. </w:t>
      </w:r>
      <w:proofErr w:type="spellStart"/>
      <w:r w:rsidRPr="001D0A64">
        <w:rPr>
          <w:rFonts w:asciiTheme="minorBidi" w:eastAsia="Arial Unicode MS" w:hAnsiTheme="minorBidi" w:cstheme="minorBidi"/>
        </w:rPr>
        <w:t>Meury</w:t>
      </w:r>
      <w:proofErr w:type="spellEnd"/>
      <w:r w:rsidRPr="001D0A64">
        <w:rPr>
          <w:rFonts w:asciiTheme="minorBidi" w:eastAsia="Arial Unicode MS" w:hAnsiTheme="minorBidi" w:cstheme="minorBidi"/>
        </w:rPr>
        <w:t xml:space="preserve">, S. </w:t>
      </w:r>
      <w:proofErr w:type="spellStart"/>
      <w:r w:rsidRPr="001D0A64">
        <w:rPr>
          <w:rFonts w:asciiTheme="minorBidi" w:eastAsia="Arial Unicode MS" w:hAnsiTheme="minorBidi" w:cstheme="minorBidi"/>
        </w:rPr>
        <w:t>Bergthaler</w:t>
      </w:r>
      <w:proofErr w:type="spellEnd"/>
      <w:r w:rsidRPr="001D0A64">
        <w:rPr>
          <w:rFonts w:asciiTheme="minorBidi" w:eastAsia="Arial Unicode MS" w:hAnsiTheme="minorBidi" w:cstheme="minorBidi"/>
        </w:rPr>
        <w:t xml:space="preserve">, A. </w:t>
      </w:r>
      <w:proofErr w:type="spellStart"/>
      <w:r w:rsidRPr="001D0A64">
        <w:rPr>
          <w:rFonts w:asciiTheme="minorBidi" w:eastAsia="Arial Unicode MS" w:hAnsiTheme="minorBidi" w:cstheme="minorBidi"/>
        </w:rPr>
        <w:t>Fla</w:t>
      </w:r>
      <w:r w:rsidR="0020063F">
        <w:rPr>
          <w:rFonts w:asciiTheme="minorBidi" w:eastAsia="Arial Unicode MS" w:hAnsiTheme="minorBidi" w:cstheme="minorBidi"/>
        </w:rPr>
        <w:t>tz</w:t>
      </w:r>
      <w:proofErr w:type="spellEnd"/>
      <w:r w:rsidR="0020063F">
        <w:rPr>
          <w:rFonts w:asciiTheme="minorBidi" w:eastAsia="Arial Unicode MS" w:hAnsiTheme="minorBidi" w:cstheme="minorBidi"/>
        </w:rPr>
        <w:t xml:space="preserve">, L. </w:t>
      </w:r>
      <w:proofErr w:type="spellStart"/>
      <w:r w:rsidR="0020063F">
        <w:rPr>
          <w:rFonts w:asciiTheme="minorBidi" w:eastAsia="Arial Unicode MS" w:hAnsiTheme="minorBidi" w:cstheme="minorBidi"/>
        </w:rPr>
        <w:t>Bille</w:t>
      </w:r>
      <w:proofErr w:type="spellEnd"/>
      <w:r w:rsidR="0020063F">
        <w:rPr>
          <w:rFonts w:asciiTheme="minorBidi" w:eastAsia="Arial Unicode MS" w:hAnsiTheme="minorBidi" w:cstheme="minorBidi"/>
        </w:rPr>
        <w:t xml:space="preserve">, J. </w:t>
      </w:r>
      <w:proofErr w:type="spellStart"/>
      <w:r w:rsidR="0020063F">
        <w:rPr>
          <w:rFonts w:asciiTheme="minorBidi" w:eastAsia="Arial Unicode MS" w:hAnsiTheme="minorBidi" w:cstheme="minorBidi"/>
        </w:rPr>
        <w:t>Landmann</w:t>
      </w:r>
      <w:proofErr w:type="spellEnd"/>
      <w:r w:rsidR="0020063F">
        <w:rPr>
          <w:rFonts w:asciiTheme="minorBidi" w:eastAsia="Arial Unicode MS" w:hAnsiTheme="minorBidi" w:cstheme="minorBidi"/>
        </w:rPr>
        <w:t xml:space="preserve"> R.,</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Odermatt</w:t>
      </w:r>
      <w:proofErr w:type="spellEnd"/>
      <w:r w:rsidRPr="001D0A64">
        <w:rPr>
          <w:rFonts w:asciiTheme="minorBidi" w:eastAsia="Arial Unicode MS" w:hAnsiTheme="minorBidi" w:cstheme="minorBidi"/>
        </w:rPr>
        <w:t>. B. 2006. Increased susceptibility to bacterial superinfection as a consequence</w:t>
      </w:r>
      <w:r w:rsidR="0020063F">
        <w:rPr>
          <w:rFonts w:asciiTheme="minorBidi" w:eastAsia="Arial Unicode MS" w:hAnsiTheme="minorBidi" w:cstheme="minorBidi"/>
        </w:rPr>
        <w:t xml:space="preserve"> of innate antiviral responses. </w:t>
      </w:r>
      <w:r w:rsidR="0020063F" w:rsidRPr="0020063F">
        <w:rPr>
          <w:rStyle w:val="acopre"/>
        </w:rPr>
        <w:t>PNAS</w:t>
      </w:r>
      <w:r w:rsidR="0020063F">
        <w:rPr>
          <w:rFonts w:asciiTheme="minorBidi" w:eastAsia="Arial Unicode MS" w:hAnsiTheme="minorBidi" w:cstheme="minorBidi"/>
        </w:rPr>
        <w:t>, 103 (42): 15535-15539.</w:t>
      </w:r>
      <w:r w:rsidR="0020063F" w:rsidRPr="0020063F">
        <w:t xml:space="preserve"> </w:t>
      </w:r>
    </w:p>
    <w:p w:rsidR="0020063F" w:rsidRPr="001D0A64" w:rsidRDefault="0020063F" w:rsidP="0020063F">
      <w:pPr>
        <w:bidi w:val="0"/>
        <w:jc w:val="both"/>
        <w:rPr>
          <w:rFonts w:asciiTheme="minorBidi" w:eastAsia="Arial Unicode MS" w:hAnsiTheme="minorBidi" w:cstheme="minorBidi"/>
        </w:rPr>
      </w:pPr>
    </w:p>
    <w:p w:rsidR="00D8342C" w:rsidRPr="001D0A64" w:rsidRDefault="0044379F" w:rsidP="00D8342C">
      <w:pPr>
        <w:autoSpaceDE w:val="0"/>
        <w:autoSpaceDN w:val="0"/>
        <w:bidi w:val="0"/>
        <w:adjustRightInd w:val="0"/>
        <w:jc w:val="both"/>
        <w:rPr>
          <w:rFonts w:asciiTheme="minorBidi" w:eastAsia="Arial Unicode MS" w:hAnsiTheme="minorBidi" w:cstheme="minorBidi"/>
        </w:rPr>
      </w:pPr>
      <w:proofErr w:type="spellStart"/>
      <w:r>
        <w:rPr>
          <w:rFonts w:asciiTheme="minorBidi" w:eastAsia="Arial Unicode MS" w:hAnsiTheme="minorBidi" w:cstheme="minorBidi"/>
        </w:rPr>
        <w:t>Nishikimi</w:t>
      </w:r>
      <w:proofErr w:type="spellEnd"/>
      <w:r>
        <w:rPr>
          <w:rFonts w:asciiTheme="minorBidi" w:eastAsia="Arial Unicode MS" w:hAnsiTheme="minorBidi" w:cstheme="minorBidi"/>
        </w:rPr>
        <w:t xml:space="preserve">, M., </w:t>
      </w:r>
      <w:proofErr w:type="spellStart"/>
      <w:r>
        <w:rPr>
          <w:rFonts w:asciiTheme="minorBidi" w:eastAsia="Arial Unicode MS" w:hAnsiTheme="minorBidi" w:cstheme="minorBidi"/>
        </w:rPr>
        <w:t>Roa</w:t>
      </w:r>
      <w:proofErr w:type="spellEnd"/>
      <w:r>
        <w:rPr>
          <w:rFonts w:asciiTheme="minorBidi" w:eastAsia="Arial Unicode MS" w:hAnsiTheme="minorBidi" w:cstheme="minorBidi"/>
        </w:rPr>
        <w:t>, N.A.</w:t>
      </w:r>
      <w:proofErr w:type="gramStart"/>
      <w:r>
        <w:rPr>
          <w:rFonts w:asciiTheme="minorBidi" w:eastAsia="Arial Unicode MS" w:hAnsiTheme="minorBidi" w:cstheme="minorBidi"/>
        </w:rPr>
        <w:t xml:space="preserve">, </w:t>
      </w:r>
      <w:r w:rsidR="00D8342C" w:rsidRPr="001D0A64">
        <w:rPr>
          <w:rFonts w:asciiTheme="minorBidi" w:eastAsia="Arial Unicode MS" w:hAnsiTheme="minorBidi" w:cstheme="minorBidi"/>
        </w:rPr>
        <w:t xml:space="preserve"> Yogi</w:t>
      </w:r>
      <w:proofErr w:type="gramEnd"/>
      <w:r w:rsidR="00D8342C" w:rsidRPr="001D0A64">
        <w:rPr>
          <w:rFonts w:asciiTheme="minorBidi" w:eastAsia="Arial Unicode MS" w:hAnsiTheme="minorBidi" w:cstheme="minorBidi"/>
        </w:rPr>
        <w:t xml:space="preserve">, K. 1972. </w:t>
      </w:r>
      <w:proofErr w:type="spellStart"/>
      <w:r w:rsidR="00D8342C" w:rsidRPr="001D0A64">
        <w:rPr>
          <w:rFonts w:asciiTheme="minorBidi" w:eastAsia="Arial Unicode MS" w:hAnsiTheme="minorBidi" w:cstheme="minorBidi"/>
        </w:rPr>
        <w:t>Biochem</w:t>
      </w:r>
      <w:proofErr w:type="spellEnd"/>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Bioph</w:t>
      </w:r>
      <w:proofErr w:type="spellEnd"/>
      <w:r>
        <w:rPr>
          <w:rFonts w:asciiTheme="minorBidi" w:eastAsia="Arial Unicode MS" w:hAnsiTheme="minorBidi" w:cstheme="minorBidi"/>
        </w:rPr>
        <w:t>. Res. Common., 46:</w:t>
      </w:r>
      <w:r w:rsidR="00D8342C" w:rsidRPr="001D0A64">
        <w:rPr>
          <w:rFonts w:asciiTheme="minorBidi" w:eastAsia="Arial Unicode MS" w:hAnsiTheme="minorBidi" w:cstheme="minorBidi"/>
        </w:rPr>
        <w:t xml:space="preserve"> 849 – 854 </w:t>
      </w:r>
    </w:p>
    <w:p w:rsidR="00D8342C" w:rsidRPr="001D0A64" w:rsidRDefault="00D8342C" w:rsidP="00D8342C">
      <w:pPr>
        <w:autoSpaceDE w:val="0"/>
        <w:autoSpaceDN w:val="0"/>
        <w:bidi w:val="0"/>
        <w:adjustRightInd w:val="0"/>
        <w:jc w:val="both"/>
        <w:rPr>
          <w:rFonts w:asciiTheme="minorBidi" w:eastAsia="Arial Unicode MS" w:hAnsiTheme="minorBidi" w:cstheme="minorBidi"/>
        </w:rPr>
      </w:pPr>
    </w:p>
    <w:p w:rsidR="00D8342C" w:rsidRPr="001D0A64" w:rsidRDefault="00D8342C" w:rsidP="0044379F">
      <w:pPr>
        <w:autoSpaceDE w:val="0"/>
        <w:autoSpaceDN w:val="0"/>
        <w:bidi w:val="0"/>
        <w:adjustRightInd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O</w:t>
      </w:r>
      <w:r w:rsidR="0044379F" w:rsidRPr="001D0A64">
        <w:rPr>
          <w:rFonts w:asciiTheme="minorBidi" w:eastAsia="Arial Unicode MS" w:hAnsiTheme="minorBidi" w:cstheme="minorBidi"/>
        </w:rPr>
        <w:t>hkawa</w:t>
      </w:r>
      <w:proofErr w:type="spellEnd"/>
      <w:r w:rsidRPr="001D0A64">
        <w:rPr>
          <w:rFonts w:asciiTheme="minorBidi" w:eastAsia="Arial Unicode MS" w:hAnsiTheme="minorBidi" w:cstheme="minorBidi"/>
        </w:rPr>
        <w:t xml:space="preserve">, H., </w:t>
      </w:r>
      <w:proofErr w:type="spellStart"/>
      <w:r w:rsidRPr="001D0A64">
        <w:rPr>
          <w:rFonts w:asciiTheme="minorBidi" w:eastAsia="Arial Unicode MS" w:hAnsiTheme="minorBidi" w:cstheme="minorBidi"/>
        </w:rPr>
        <w:t>O</w:t>
      </w:r>
      <w:r w:rsidR="0044379F" w:rsidRPr="001D0A64">
        <w:rPr>
          <w:rFonts w:asciiTheme="minorBidi" w:eastAsia="Arial Unicode MS" w:hAnsiTheme="minorBidi" w:cstheme="minorBidi"/>
        </w:rPr>
        <w:t>hishi</w:t>
      </w:r>
      <w:proofErr w:type="spellEnd"/>
      <w:r w:rsidRPr="001D0A64">
        <w:rPr>
          <w:rFonts w:asciiTheme="minorBidi" w:eastAsia="Arial Unicode MS" w:hAnsiTheme="minorBidi" w:cstheme="minorBidi"/>
        </w:rPr>
        <w:t>, W., Y</w:t>
      </w:r>
      <w:r w:rsidR="0044379F" w:rsidRPr="001D0A64">
        <w:rPr>
          <w:rFonts w:asciiTheme="minorBidi" w:eastAsia="Arial Unicode MS" w:hAnsiTheme="minorBidi" w:cstheme="minorBidi"/>
        </w:rPr>
        <w:t>agi</w:t>
      </w:r>
      <w:r w:rsidR="0044379F">
        <w:rPr>
          <w:rFonts w:asciiTheme="minorBidi" w:eastAsia="Arial Unicode MS" w:hAnsiTheme="minorBidi" w:cstheme="minorBidi"/>
        </w:rPr>
        <w:t xml:space="preserve">, K. 1979. </w:t>
      </w:r>
      <w:proofErr w:type="gramStart"/>
      <w:r w:rsidR="0044379F">
        <w:rPr>
          <w:rFonts w:asciiTheme="minorBidi" w:eastAsia="Arial Unicode MS" w:hAnsiTheme="minorBidi" w:cstheme="minorBidi"/>
        </w:rPr>
        <w:t>Anal .</w:t>
      </w:r>
      <w:proofErr w:type="gramEnd"/>
      <w:r w:rsidR="0044379F">
        <w:rPr>
          <w:rFonts w:asciiTheme="minorBidi" w:eastAsia="Arial Unicode MS" w:hAnsiTheme="minorBidi" w:cstheme="minorBidi"/>
        </w:rPr>
        <w:t xml:space="preserve"> </w:t>
      </w:r>
      <w:proofErr w:type="spellStart"/>
      <w:r w:rsidR="0044379F">
        <w:rPr>
          <w:rFonts w:asciiTheme="minorBidi" w:eastAsia="Arial Unicode MS" w:hAnsiTheme="minorBidi" w:cstheme="minorBidi"/>
        </w:rPr>
        <w:t>Biochem</w:t>
      </w:r>
      <w:proofErr w:type="spellEnd"/>
      <w:r w:rsidR="0044379F">
        <w:rPr>
          <w:rFonts w:asciiTheme="minorBidi" w:eastAsia="Arial Unicode MS" w:hAnsiTheme="minorBidi" w:cstheme="minorBidi"/>
        </w:rPr>
        <w:t>, 95</w:t>
      </w:r>
      <w:r w:rsidRPr="001D0A64">
        <w:rPr>
          <w:rFonts w:asciiTheme="minorBidi" w:eastAsia="Arial Unicode MS" w:hAnsiTheme="minorBidi" w:cstheme="minorBidi"/>
        </w:rPr>
        <w:t>, 351</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OIE, Manual (2014): Avian influenza Manual of Diagnostic Tests Chapter 2.3.4.</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O.I.E. Terrestrial Manual, Chapter 2.3.4.  (2015)</w:t>
      </w:r>
      <w:proofErr w:type="gramStart"/>
      <w:r w:rsidRPr="001D0A64">
        <w:rPr>
          <w:rFonts w:asciiTheme="minorBidi" w:eastAsia="Arial Unicode MS" w:hAnsiTheme="minorBidi" w:cstheme="minorBidi"/>
        </w:rPr>
        <w:t>,  -</w:t>
      </w:r>
      <w:proofErr w:type="gramEnd"/>
      <w:r w:rsidRPr="001D0A64">
        <w:rPr>
          <w:rFonts w:asciiTheme="minorBidi" w:eastAsia="Arial Unicode MS" w:hAnsiTheme="minorBidi" w:cstheme="minorBidi"/>
        </w:rPr>
        <w:t xml:space="preserve"> Avian influenza (infection with avian influenza viruses) OIE Terrestrial Manual 2015, World </w:t>
      </w:r>
      <w:proofErr w:type="spellStart"/>
      <w:r w:rsidRPr="001D0A64">
        <w:rPr>
          <w:rFonts w:asciiTheme="minorBidi" w:eastAsia="Arial Unicode MS" w:hAnsiTheme="minorBidi" w:cstheme="minorBidi"/>
        </w:rPr>
        <w:t>Organisation</w:t>
      </w:r>
      <w:proofErr w:type="spellEnd"/>
      <w:r w:rsidRPr="001D0A64">
        <w:rPr>
          <w:rFonts w:asciiTheme="minorBidi" w:eastAsia="Arial Unicode MS" w:hAnsiTheme="minorBidi" w:cstheme="minorBidi"/>
        </w:rPr>
        <w:t xml:space="preserve"> for Animal Hea</w:t>
      </w:r>
      <w:r w:rsidR="0044379F">
        <w:rPr>
          <w:rFonts w:asciiTheme="minorBidi" w:eastAsia="Arial Unicode MS" w:hAnsiTheme="minorBidi" w:cstheme="minorBidi"/>
        </w:rPr>
        <w:t>lth (OIE), Paris, France (2015) :</w:t>
      </w:r>
      <w:r w:rsidRPr="001D0A64">
        <w:rPr>
          <w:rFonts w:asciiTheme="minorBidi" w:eastAsia="Arial Unicode MS" w:hAnsiTheme="minorBidi" w:cstheme="minorBidi"/>
        </w:rPr>
        <w:t>1-23</w:t>
      </w:r>
    </w:p>
    <w:p w:rsidR="0044379F" w:rsidRPr="001D0A64" w:rsidRDefault="0044379F" w:rsidP="0044379F">
      <w:pPr>
        <w:bidi w:val="0"/>
        <w:jc w:val="both"/>
        <w:rPr>
          <w:rFonts w:asciiTheme="minorBidi" w:eastAsia="Arial Unicode MS" w:hAnsiTheme="minorBidi" w:cstheme="minorBidi"/>
        </w:rPr>
      </w:pPr>
    </w:p>
    <w:p w:rsidR="00D8342C" w:rsidRPr="001D0A64" w:rsidRDefault="0044379F" w:rsidP="0044379F">
      <w:pPr>
        <w:bidi w:val="0"/>
        <w:jc w:val="both"/>
        <w:rPr>
          <w:rFonts w:asciiTheme="minorBidi" w:eastAsia="Arial Unicode MS" w:hAnsiTheme="minorBidi" w:cstheme="minorBidi"/>
        </w:rPr>
      </w:pPr>
      <w:proofErr w:type="spellStart"/>
      <w:r>
        <w:rPr>
          <w:rFonts w:asciiTheme="minorBidi" w:eastAsia="Arial Unicode MS" w:hAnsiTheme="minorBidi" w:cstheme="minorBidi"/>
        </w:rPr>
        <w:lastRenderedPageBreak/>
        <w:t>Paiva</w:t>
      </w:r>
      <w:proofErr w:type="spellEnd"/>
      <w:r>
        <w:rPr>
          <w:rFonts w:asciiTheme="minorBidi" w:eastAsia="Arial Unicode MS" w:hAnsiTheme="minorBidi" w:cstheme="minorBidi"/>
        </w:rPr>
        <w:t xml:space="preserve">, C. N., </w:t>
      </w:r>
      <w:proofErr w:type="spellStart"/>
      <w:r>
        <w:rPr>
          <w:rFonts w:asciiTheme="minorBidi" w:eastAsia="Arial Unicode MS" w:hAnsiTheme="minorBidi" w:cstheme="minorBidi"/>
        </w:rPr>
        <w:t>Bozza</w:t>
      </w:r>
      <w:proofErr w:type="spellEnd"/>
      <w:r>
        <w:rPr>
          <w:rFonts w:asciiTheme="minorBidi" w:eastAsia="Arial Unicode MS" w:hAnsiTheme="minorBidi" w:cstheme="minorBidi"/>
        </w:rPr>
        <w:t xml:space="preserve">, M. T. 2014.  </w:t>
      </w:r>
      <w:r w:rsidR="00D8342C" w:rsidRPr="001D0A64">
        <w:rPr>
          <w:rFonts w:asciiTheme="minorBidi" w:eastAsia="Arial Unicode MS" w:hAnsiTheme="minorBidi" w:cstheme="minorBidi"/>
        </w:rPr>
        <w:t>Are reactive oxygen species al</w:t>
      </w:r>
      <w:r>
        <w:rPr>
          <w:rFonts w:asciiTheme="minorBidi" w:eastAsia="Arial Unicode MS" w:hAnsiTheme="minorBidi" w:cstheme="minorBidi"/>
        </w:rPr>
        <w:t>ways detrimental to pathogens</w:t>
      </w:r>
      <w:proofErr w:type="gramStart"/>
      <w:r>
        <w:rPr>
          <w:rFonts w:asciiTheme="minorBidi" w:eastAsia="Arial Unicode MS" w:hAnsiTheme="minorBidi" w:cstheme="minorBidi"/>
        </w:rPr>
        <w:t>?.</w:t>
      </w:r>
      <w:proofErr w:type="gramEnd"/>
      <w:r>
        <w:rPr>
          <w:rFonts w:asciiTheme="minorBidi" w:eastAsia="Arial Unicode MS" w:hAnsiTheme="minorBidi" w:cstheme="minorBidi"/>
        </w:rPr>
        <w:t xml:space="preserve"> </w:t>
      </w:r>
      <w:r w:rsidR="00D8342C" w:rsidRPr="001D0A64">
        <w:rPr>
          <w:rFonts w:asciiTheme="minorBidi" w:eastAsia="Arial Unicode MS" w:hAnsiTheme="minorBidi" w:cstheme="minorBidi"/>
        </w:rPr>
        <w:t xml:space="preserve"> </w:t>
      </w:r>
      <w:r>
        <w:rPr>
          <w:rFonts w:asciiTheme="minorBidi" w:eastAsia="Arial Unicode MS" w:hAnsiTheme="minorBidi" w:cstheme="minorBidi"/>
        </w:rPr>
        <w:t>ARS. 20 (</w:t>
      </w:r>
      <w:r w:rsidR="00D8342C" w:rsidRPr="001D0A64">
        <w:rPr>
          <w:rFonts w:asciiTheme="minorBidi" w:eastAsia="Arial Unicode MS" w:hAnsiTheme="minorBidi" w:cstheme="minorBidi"/>
        </w:rPr>
        <w:t>6</w:t>
      </w:r>
      <w:r>
        <w:rPr>
          <w:rFonts w:asciiTheme="minorBidi" w:eastAsia="Arial Unicode MS" w:hAnsiTheme="minorBidi" w:cstheme="minorBidi"/>
        </w:rPr>
        <w:t>):</w:t>
      </w:r>
      <w:r w:rsidR="00D8342C" w:rsidRPr="001D0A64">
        <w:rPr>
          <w:rFonts w:asciiTheme="minorBidi" w:eastAsia="Arial Unicode MS" w:hAnsiTheme="minorBidi" w:cstheme="minorBidi"/>
        </w:rPr>
        <w:t xml:space="preserve">1000–1037. </w:t>
      </w:r>
    </w:p>
    <w:p w:rsidR="00F36730" w:rsidRDefault="00F36730" w:rsidP="00F36730">
      <w:pPr>
        <w:bidi w:val="0"/>
        <w:jc w:val="both"/>
        <w:rPr>
          <w:rFonts w:asciiTheme="minorBidi" w:eastAsia="Arial Unicode MS" w:hAnsiTheme="minorBidi" w:cstheme="minorBidi"/>
        </w:rPr>
      </w:pPr>
    </w:p>
    <w:p w:rsidR="00F36730" w:rsidRDefault="00F36730" w:rsidP="00F36730">
      <w:pPr>
        <w:bidi w:val="0"/>
        <w:jc w:val="both"/>
        <w:rPr>
          <w:rFonts w:asciiTheme="minorBidi" w:eastAsia="Arial Unicode MS" w:hAnsiTheme="minorBidi" w:cstheme="minorBidi"/>
        </w:rPr>
      </w:pPr>
      <w:r w:rsidRPr="001D0A64">
        <w:rPr>
          <w:rFonts w:asciiTheme="minorBidi" w:eastAsia="Arial Unicode MS" w:hAnsiTheme="minorBidi" w:cstheme="minorBidi"/>
        </w:rPr>
        <w:t>Pang, G., Clancy, R., Cong,</w:t>
      </w:r>
      <w:r>
        <w:rPr>
          <w:rFonts w:asciiTheme="minorBidi" w:eastAsia="Arial Unicode MS" w:hAnsiTheme="minorBidi" w:cstheme="minorBidi"/>
        </w:rPr>
        <w:t xml:space="preserve"> M., Ortega, M., </w:t>
      </w:r>
      <w:proofErr w:type="spellStart"/>
      <w:r>
        <w:rPr>
          <w:rFonts w:asciiTheme="minorBidi" w:eastAsia="Arial Unicode MS" w:hAnsiTheme="minorBidi" w:cstheme="minorBidi"/>
        </w:rPr>
        <w:t>Zhigang</w:t>
      </w:r>
      <w:proofErr w:type="spellEnd"/>
      <w:r>
        <w:rPr>
          <w:rFonts w:asciiTheme="minorBidi" w:eastAsia="Arial Unicode MS" w:hAnsiTheme="minorBidi" w:cstheme="minorBidi"/>
        </w:rPr>
        <w:t>, R., Reeves, G.</w:t>
      </w:r>
      <w:r w:rsidRPr="001D0A64">
        <w:rPr>
          <w:rFonts w:asciiTheme="minorBidi" w:eastAsia="Arial Unicode MS" w:hAnsiTheme="minorBidi" w:cstheme="minorBidi"/>
        </w:rPr>
        <w:t xml:space="preserve"> 2000. Influenza Virus Inhibits Lysozyme Secretion by Sputum Neutrophils in Subjects with Chronic Bronchial Sepsi</w:t>
      </w:r>
      <w:r>
        <w:rPr>
          <w:rFonts w:asciiTheme="minorBidi" w:eastAsia="Arial Unicode MS" w:hAnsiTheme="minorBidi" w:cstheme="minorBidi"/>
        </w:rPr>
        <w:t xml:space="preserve">s. Am J </w:t>
      </w:r>
      <w:proofErr w:type="spellStart"/>
      <w:r>
        <w:rPr>
          <w:rFonts w:asciiTheme="minorBidi" w:eastAsia="Arial Unicode MS" w:hAnsiTheme="minorBidi" w:cstheme="minorBidi"/>
        </w:rPr>
        <w:t>Respir</w:t>
      </w:r>
      <w:proofErr w:type="spellEnd"/>
      <w:r>
        <w:rPr>
          <w:rFonts w:asciiTheme="minorBidi" w:eastAsia="Arial Unicode MS" w:hAnsiTheme="minorBidi" w:cstheme="minorBidi"/>
        </w:rPr>
        <w:t xml:space="preserve"> </w:t>
      </w:r>
      <w:proofErr w:type="spellStart"/>
      <w:r>
        <w:rPr>
          <w:rFonts w:asciiTheme="minorBidi" w:eastAsia="Arial Unicode MS" w:hAnsiTheme="minorBidi" w:cstheme="minorBidi"/>
        </w:rPr>
        <w:t>Crit</w:t>
      </w:r>
      <w:proofErr w:type="spellEnd"/>
      <w:r>
        <w:rPr>
          <w:rFonts w:asciiTheme="minorBidi" w:eastAsia="Arial Unicode MS" w:hAnsiTheme="minorBidi" w:cstheme="minorBidi"/>
        </w:rPr>
        <w:t xml:space="preserve"> Care Med. 161:</w:t>
      </w:r>
      <w:r w:rsidRPr="001D0A64">
        <w:rPr>
          <w:rFonts w:asciiTheme="minorBidi" w:eastAsia="Arial Unicode MS" w:hAnsiTheme="minorBidi" w:cstheme="minorBidi"/>
        </w:rPr>
        <w:t xml:space="preserve"> 718–</w:t>
      </w:r>
      <w:proofErr w:type="gramStart"/>
      <w:r w:rsidRPr="001D0A64">
        <w:rPr>
          <w:rFonts w:asciiTheme="minorBidi" w:eastAsia="Arial Unicode MS" w:hAnsiTheme="minorBidi" w:cstheme="minorBidi"/>
        </w:rPr>
        <w:t>722</w:t>
      </w:r>
      <w:proofErr w:type="gramEnd"/>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Peeters</w:t>
      </w:r>
      <w:proofErr w:type="spellEnd"/>
      <w:r w:rsidRPr="001D0A64">
        <w:rPr>
          <w:rFonts w:asciiTheme="minorBidi" w:eastAsia="Arial Unicode MS" w:hAnsiTheme="minorBidi" w:cstheme="minorBidi"/>
        </w:rPr>
        <w:t xml:space="preserve">, T.L., </w:t>
      </w:r>
      <w:proofErr w:type="spellStart"/>
      <w:r w:rsidRPr="001D0A64">
        <w:rPr>
          <w:rFonts w:asciiTheme="minorBidi" w:eastAsia="Arial Unicode MS" w:hAnsiTheme="minorBidi" w:cstheme="minorBidi"/>
        </w:rPr>
        <w:t>Vantrapen</w:t>
      </w:r>
      <w:proofErr w:type="spellEnd"/>
      <w:r w:rsidRPr="001D0A64">
        <w:rPr>
          <w:rFonts w:asciiTheme="minorBidi" w:eastAsia="Arial Unicode MS" w:hAnsiTheme="minorBidi" w:cstheme="minorBidi"/>
        </w:rPr>
        <w:t xml:space="preserve">, G.R. 1977.  Factors influencing lysozyme determination by </w:t>
      </w:r>
      <w:proofErr w:type="spellStart"/>
      <w:r w:rsidRPr="001D0A64">
        <w:rPr>
          <w:rFonts w:asciiTheme="minorBidi" w:eastAsia="Arial Unicode MS" w:hAnsiTheme="minorBidi" w:cstheme="minorBidi"/>
        </w:rPr>
        <w:t>l</w:t>
      </w:r>
      <w:r w:rsidR="0044379F">
        <w:rPr>
          <w:rFonts w:asciiTheme="minorBidi" w:eastAsia="Arial Unicode MS" w:hAnsiTheme="minorBidi" w:cstheme="minorBidi"/>
        </w:rPr>
        <w:t>ysoplate</w:t>
      </w:r>
      <w:proofErr w:type="spellEnd"/>
      <w:r w:rsidR="0044379F">
        <w:rPr>
          <w:rFonts w:asciiTheme="minorBidi" w:eastAsia="Arial Unicode MS" w:hAnsiTheme="minorBidi" w:cstheme="minorBidi"/>
        </w:rPr>
        <w:t xml:space="preserve"> method. </w:t>
      </w:r>
      <w:proofErr w:type="spellStart"/>
      <w:r w:rsidR="0044379F">
        <w:rPr>
          <w:rFonts w:asciiTheme="minorBidi" w:eastAsia="Arial Unicode MS" w:hAnsiTheme="minorBidi" w:cstheme="minorBidi"/>
        </w:rPr>
        <w:t>Clin</w:t>
      </w:r>
      <w:proofErr w:type="spellEnd"/>
      <w:r w:rsidR="0044379F">
        <w:rPr>
          <w:rFonts w:asciiTheme="minorBidi" w:eastAsia="Arial Unicode MS" w:hAnsiTheme="minorBidi" w:cstheme="minorBidi"/>
        </w:rPr>
        <w:t xml:space="preserve"> </w:t>
      </w:r>
      <w:proofErr w:type="spellStart"/>
      <w:r w:rsidR="0044379F">
        <w:rPr>
          <w:rFonts w:asciiTheme="minorBidi" w:eastAsia="Arial Unicode MS" w:hAnsiTheme="minorBidi" w:cstheme="minorBidi"/>
        </w:rPr>
        <w:t>Chim</w:t>
      </w:r>
      <w:proofErr w:type="spellEnd"/>
      <w:r w:rsidR="0044379F">
        <w:rPr>
          <w:rFonts w:asciiTheme="minorBidi" w:eastAsia="Arial Unicode MS" w:hAnsiTheme="minorBidi" w:cstheme="minorBidi"/>
        </w:rPr>
        <w:t xml:space="preserve"> </w:t>
      </w:r>
      <w:proofErr w:type="spellStart"/>
      <w:r w:rsidR="0044379F">
        <w:rPr>
          <w:rFonts w:asciiTheme="minorBidi" w:eastAsia="Arial Unicode MS" w:hAnsiTheme="minorBidi" w:cstheme="minorBidi"/>
        </w:rPr>
        <w:t>Acta</w:t>
      </w:r>
      <w:proofErr w:type="spellEnd"/>
      <w:r w:rsidR="0044379F">
        <w:rPr>
          <w:rFonts w:asciiTheme="minorBidi" w:eastAsia="Arial Unicode MS" w:hAnsiTheme="minorBidi" w:cstheme="minorBidi"/>
        </w:rPr>
        <w:t>.</w:t>
      </w:r>
      <w:r w:rsidRPr="001D0A64">
        <w:rPr>
          <w:rFonts w:asciiTheme="minorBidi" w:eastAsia="Arial Unicode MS" w:hAnsiTheme="minorBidi" w:cstheme="minorBidi"/>
        </w:rPr>
        <w:t xml:space="preserve"> 74(3):217–55.</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44379F">
      <w:pPr>
        <w:bidi w:val="0"/>
        <w:jc w:val="both"/>
        <w:rPr>
          <w:rFonts w:asciiTheme="minorBidi" w:eastAsia="Arial Unicode MS" w:hAnsiTheme="minorBidi" w:cstheme="minorBidi"/>
        </w:rPr>
      </w:pPr>
      <w:r w:rsidRPr="001D0A64">
        <w:rPr>
          <w:rFonts w:asciiTheme="minorBidi" w:eastAsia="Arial Unicode MS" w:hAnsiTheme="minorBidi" w:cstheme="minorBidi"/>
        </w:rPr>
        <w:t>Qi, X., Zha</w:t>
      </w:r>
      <w:r w:rsidR="0044379F">
        <w:rPr>
          <w:rFonts w:asciiTheme="minorBidi" w:eastAsia="Arial Unicode MS" w:hAnsiTheme="minorBidi" w:cstheme="minorBidi"/>
        </w:rPr>
        <w:t>ng, H., Wang, Q.,</w:t>
      </w:r>
      <w:r w:rsidRPr="001D0A64">
        <w:rPr>
          <w:rFonts w:asciiTheme="minorBidi" w:eastAsia="Arial Unicode MS" w:hAnsiTheme="minorBidi" w:cstheme="minorBidi"/>
        </w:rPr>
        <w:t xml:space="preserve"> Wang, J. 2016.  The NS1 protein of avian influenza virus H9N2 induces oxidative-stress-mediated chicken oviduct epithelial cells apoptosis</w:t>
      </w:r>
      <w:r w:rsidRPr="0044379F">
        <w:rPr>
          <w:rFonts w:asciiTheme="minorBidi" w:eastAsia="Arial Unicode MS" w:hAnsiTheme="minorBidi" w:cstheme="minorBidi"/>
        </w:rPr>
        <w:t xml:space="preserve">.  </w:t>
      </w:r>
      <w:r w:rsidR="0044379F" w:rsidRPr="0044379F">
        <w:rPr>
          <w:rFonts w:asciiTheme="minorBidi" w:hAnsiTheme="minorBidi" w:cstheme="minorBidi"/>
        </w:rPr>
        <w:t xml:space="preserve">J. Gen. </w:t>
      </w:r>
      <w:proofErr w:type="spellStart"/>
      <w:r w:rsidR="0044379F" w:rsidRPr="0044379F">
        <w:rPr>
          <w:rFonts w:asciiTheme="minorBidi" w:hAnsiTheme="minorBidi" w:cstheme="minorBidi"/>
        </w:rPr>
        <w:t>Virol</w:t>
      </w:r>
      <w:proofErr w:type="spellEnd"/>
      <w:r w:rsidR="0044379F">
        <w:rPr>
          <w:rFonts w:asciiTheme="minorBidi" w:hAnsiTheme="minorBidi" w:cstheme="minorBidi"/>
        </w:rPr>
        <w:t xml:space="preserve">. </w:t>
      </w:r>
      <w:r w:rsidR="0044379F">
        <w:rPr>
          <w:rFonts w:asciiTheme="minorBidi" w:eastAsia="Arial Unicode MS" w:hAnsiTheme="minorBidi" w:cstheme="minorBidi"/>
        </w:rPr>
        <w:t>97:</w:t>
      </w:r>
      <w:r w:rsidRPr="001D0A64">
        <w:rPr>
          <w:rFonts w:asciiTheme="minorBidi" w:eastAsia="Arial Unicode MS" w:hAnsiTheme="minorBidi" w:cstheme="minorBidi"/>
        </w:rPr>
        <w:t xml:space="preserve"> 3183–3192.</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Rahman, H.M., </w:t>
      </w:r>
      <w:proofErr w:type="spellStart"/>
      <w:r w:rsidRPr="001D0A64">
        <w:rPr>
          <w:rFonts w:asciiTheme="minorBidi" w:eastAsia="Arial Unicode MS" w:hAnsiTheme="minorBidi" w:cstheme="minorBidi"/>
        </w:rPr>
        <w:t>Giasuddin</w:t>
      </w:r>
      <w:proofErr w:type="spellEnd"/>
      <w:r w:rsidRPr="001D0A64">
        <w:rPr>
          <w:rFonts w:asciiTheme="minorBidi" w:eastAsia="Arial Unicode MS" w:hAnsiTheme="minorBidi" w:cstheme="minorBidi"/>
        </w:rPr>
        <w:t>, M., Islam, R.M., Hasan, M., Mahmud, S.M.</w:t>
      </w:r>
      <w:r w:rsidR="0044379F">
        <w:rPr>
          <w:rFonts w:asciiTheme="minorBidi" w:eastAsia="Arial Unicode MS" w:hAnsiTheme="minorBidi" w:cstheme="minorBidi"/>
        </w:rPr>
        <w:t xml:space="preserve">, </w:t>
      </w:r>
      <w:proofErr w:type="spellStart"/>
      <w:r w:rsidR="0044379F">
        <w:rPr>
          <w:rFonts w:asciiTheme="minorBidi" w:eastAsia="Arial Unicode MS" w:hAnsiTheme="minorBidi" w:cstheme="minorBidi"/>
        </w:rPr>
        <w:t>Hoque</w:t>
      </w:r>
      <w:proofErr w:type="spellEnd"/>
      <w:r w:rsidR="0044379F">
        <w:rPr>
          <w:rFonts w:asciiTheme="minorBidi" w:eastAsia="Arial Unicode MS" w:hAnsiTheme="minorBidi" w:cstheme="minorBidi"/>
        </w:rPr>
        <w:t xml:space="preserve">, A.M., Biswas, K.P., </w:t>
      </w:r>
      <w:r w:rsidRPr="001D0A64">
        <w:rPr>
          <w:rFonts w:asciiTheme="minorBidi" w:eastAsia="Arial Unicode MS" w:hAnsiTheme="minorBidi" w:cstheme="minorBidi"/>
        </w:rPr>
        <w:t xml:space="preserve">Chowdhury, H.E. 2015.  Bio-molecular Diagnosis of Avian Influenza Virus from Different Species of Birds in Bangladesh. </w:t>
      </w:r>
      <w:proofErr w:type="spellStart"/>
      <w:r w:rsidRPr="001D0A64">
        <w:rPr>
          <w:rFonts w:asciiTheme="minorBidi" w:eastAsia="Arial Unicode MS" w:hAnsiTheme="minorBidi" w:cstheme="minorBidi"/>
        </w:rPr>
        <w:t>Immunol</w:t>
      </w:r>
      <w:proofErr w:type="spellEnd"/>
      <w:r w:rsidRPr="001D0A64">
        <w:rPr>
          <w:rFonts w:asciiTheme="minorBidi" w:eastAsia="Arial Unicode MS" w:hAnsiTheme="minorBidi" w:cstheme="minorBidi"/>
        </w:rPr>
        <w:t xml:space="preserve">. </w:t>
      </w:r>
      <w:proofErr w:type="gramStart"/>
      <w:r w:rsidRPr="001D0A64">
        <w:rPr>
          <w:rFonts w:asciiTheme="minorBidi" w:eastAsia="Arial Unicode MS" w:hAnsiTheme="minorBidi" w:cstheme="minorBidi"/>
        </w:rPr>
        <w:t>and</w:t>
      </w:r>
      <w:proofErr w:type="gramEnd"/>
      <w:r w:rsidRPr="001D0A64">
        <w:rPr>
          <w:rFonts w:asciiTheme="minorBidi" w:eastAsia="Arial Unicode MS" w:hAnsiTheme="minorBidi" w:cstheme="minorBidi"/>
        </w:rPr>
        <w:t xml:space="preserve"> Infect. Dis., 3 (1): 7 – 10.</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Reed, L.J., </w:t>
      </w:r>
      <w:proofErr w:type="spellStart"/>
      <w:r w:rsidRPr="001D0A64">
        <w:rPr>
          <w:rFonts w:asciiTheme="minorBidi" w:eastAsia="Arial Unicode MS" w:hAnsiTheme="minorBidi" w:cstheme="minorBidi"/>
        </w:rPr>
        <w:t>Muench</w:t>
      </w:r>
      <w:proofErr w:type="spellEnd"/>
      <w:r w:rsidRPr="001D0A64">
        <w:rPr>
          <w:rFonts w:asciiTheme="minorBidi" w:eastAsia="Arial Unicode MS" w:hAnsiTheme="minorBidi" w:cstheme="minorBidi"/>
        </w:rPr>
        <w:t>, H. A. 1938. Simple method of estimating fifty</w:t>
      </w:r>
      <w:r w:rsidR="00EA6458">
        <w:rPr>
          <w:rFonts w:asciiTheme="minorBidi" w:eastAsia="Arial Unicode MS" w:hAnsiTheme="minorBidi" w:cstheme="minorBidi"/>
        </w:rPr>
        <w:t xml:space="preserve"> percent end points. Am J </w:t>
      </w:r>
      <w:proofErr w:type="spellStart"/>
      <w:r w:rsidR="00EA6458">
        <w:rPr>
          <w:rFonts w:asciiTheme="minorBidi" w:eastAsia="Arial Unicode MS" w:hAnsiTheme="minorBidi" w:cstheme="minorBidi"/>
        </w:rPr>
        <w:t>Hyg</w:t>
      </w:r>
      <w:proofErr w:type="spellEnd"/>
      <w:r w:rsidR="00EA6458">
        <w:rPr>
          <w:rFonts w:asciiTheme="minorBidi" w:eastAsia="Arial Unicode MS" w:hAnsiTheme="minorBidi" w:cstheme="minorBidi"/>
        </w:rPr>
        <w:t xml:space="preserve">. </w:t>
      </w:r>
      <w:r w:rsidRPr="001D0A64">
        <w:rPr>
          <w:rFonts w:asciiTheme="minorBidi" w:eastAsia="Arial Unicode MS" w:hAnsiTheme="minorBidi" w:cstheme="minorBidi"/>
        </w:rPr>
        <w:t>27</w:t>
      </w:r>
      <w:r w:rsidR="00EA6458">
        <w:rPr>
          <w:rFonts w:asciiTheme="minorBidi" w:eastAsia="Arial Unicode MS" w:hAnsiTheme="minorBidi" w:cstheme="minorBidi"/>
        </w:rPr>
        <w:t>(3)</w:t>
      </w:r>
      <w:r w:rsidRPr="001D0A64">
        <w:rPr>
          <w:rFonts w:asciiTheme="minorBidi" w:eastAsia="Arial Unicode MS" w:hAnsiTheme="minorBidi" w:cstheme="minorBidi"/>
        </w:rPr>
        <w:t>:</w:t>
      </w:r>
      <w:r w:rsidR="00EA6458">
        <w:rPr>
          <w:rFonts w:asciiTheme="minorBidi" w:eastAsia="Arial Unicode MS" w:hAnsiTheme="minorBidi" w:cstheme="minorBidi"/>
        </w:rPr>
        <w:t xml:space="preserve"> </w:t>
      </w:r>
      <w:r w:rsidRPr="001D0A64">
        <w:rPr>
          <w:rFonts w:asciiTheme="minorBidi" w:eastAsia="Arial Unicode MS" w:hAnsiTheme="minorBidi" w:cstheme="minorBidi"/>
        </w:rPr>
        <w:t>493–</w:t>
      </w:r>
      <w:r w:rsidR="00EA6458">
        <w:rPr>
          <w:rFonts w:asciiTheme="minorBidi" w:eastAsia="Arial Unicode MS" w:hAnsiTheme="minorBidi" w:cstheme="minorBidi"/>
        </w:rPr>
        <w:t>49</w:t>
      </w:r>
      <w:r w:rsidRPr="001D0A64">
        <w:rPr>
          <w:rFonts w:asciiTheme="minorBidi" w:eastAsia="Arial Unicode MS" w:hAnsiTheme="minorBidi" w:cstheme="minorBidi"/>
        </w:rPr>
        <w:t>7.</w:t>
      </w:r>
    </w:p>
    <w:p w:rsidR="00D8342C" w:rsidRPr="001D0A64" w:rsidRDefault="00D8342C" w:rsidP="00D8342C">
      <w:pPr>
        <w:bidi w:val="0"/>
        <w:jc w:val="both"/>
        <w:rPr>
          <w:rFonts w:asciiTheme="minorBidi" w:eastAsia="Arial Unicode MS" w:hAnsiTheme="minorBidi" w:cstheme="minorBidi"/>
        </w:rPr>
      </w:pPr>
    </w:p>
    <w:p w:rsidR="00EA6458" w:rsidRPr="00E7001E" w:rsidRDefault="00D8342C" w:rsidP="00E7001E">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Rehman</w:t>
      </w:r>
      <w:proofErr w:type="spellEnd"/>
      <w:r w:rsidRPr="001D0A64">
        <w:rPr>
          <w:rFonts w:asciiTheme="minorBidi" w:eastAsia="Arial Unicode MS" w:hAnsiTheme="minorBidi" w:cstheme="minorBidi"/>
        </w:rPr>
        <w:t xml:space="preserve">, Z., </w:t>
      </w:r>
      <w:proofErr w:type="spellStart"/>
      <w:r w:rsidRPr="001D0A64">
        <w:rPr>
          <w:rFonts w:asciiTheme="minorBidi" w:eastAsia="Arial Unicode MS" w:hAnsiTheme="minorBidi" w:cstheme="minorBidi"/>
        </w:rPr>
        <w:t>Meng</w:t>
      </w:r>
      <w:proofErr w:type="spellEnd"/>
      <w:r w:rsidRPr="001D0A64">
        <w:rPr>
          <w:rFonts w:asciiTheme="minorBidi" w:eastAsia="Arial Unicode MS" w:hAnsiTheme="minorBidi" w:cstheme="minorBidi"/>
        </w:rPr>
        <w:t xml:space="preserve">, C., Sun, Y., </w:t>
      </w:r>
      <w:proofErr w:type="spellStart"/>
      <w:r w:rsidRPr="001D0A64">
        <w:rPr>
          <w:rFonts w:asciiTheme="minorBidi" w:eastAsia="Arial Unicode MS" w:hAnsiTheme="minorBidi" w:cstheme="minorBidi"/>
        </w:rPr>
        <w:t>Safda</w:t>
      </w:r>
      <w:r w:rsidR="00EA6458">
        <w:rPr>
          <w:rFonts w:asciiTheme="minorBidi" w:eastAsia="Arial Unicode MS" w:hAnsiTheme="minorBidi" w:cstheme="minorBidi"/>
        </w:rPr>
        <w:t>r</w:t>
      </w:r>
      <w:proofErr w:type="spellEnd"/>
      <w:r w:rsidR="00EA6458">
        <w:rPr>
          <w:rFonts w:asciiTheme="minorBidi" w:eastAsia="Arial Unicode MS" w:hAnsiTheme="minorBidi" w:cstheme="minorBidi"/>
        </w:rPr>
        <w:t xml:space="preserve">, A., Pasha, R., </w:t>
      </w:r>
      <w:proofErr w:type="spellStart"/>
      <w:r w:rsidR="00EA6458">
        <w:rPr>
          <w:rFonts w:asciiTheme="minorBidi" w:eastAsia="Arial Unicode MS" w:hAnsiTheme="minorBidi" w:cstheme="minorBidi"/>
        </w:rPr>
        <w:t>Munir</w:t>
      </w:r>
      <w:proofErr w:type="spellEnd"/>
      <w:r w:rsidR="00EA6458">
        <w:rPr>
          <w:rFonts w:asciiTheme="minorBidi" w:eastAsia="Arial Unicode MS" w:hAnsiTheme="minorBidi" w:cstheme="minorBidi"/>
        </w:rPr>
        <w:t>, M.,</w:t>
      </w:r>
      <w:r w:rsidRPr="001D0A64">
        <w:rPr>
          <w:rFonts w:asciiTheme="minorBidi" w:eastAsia="Arial Unicode MS" w:hAnsiTheme="minorBidi" w:cstheme="minorBidi"/>
        </w:rPr>
        <w:t xml:space="preserve"> Ding, C. 2018. Oxidative Stress in Poultry: Lessons from the Viral Infections</w:t>
      </w:r>
      <w:r w:rsidRPr="00E7001E">
        <w:rPr>
          <w:rFonts w:asciiTheme="minorBidi" w:eastAsia="Arial Unicode MS" w:hAnsiTheme="minorBidi" w:cstheme="minorBidi"/>
        </w:rPr>
        <w:t xml:space="preserve">. </w:t>
      </w:r>
      <w:proofErr w:type="spellStart"/>
      <w:r w:rsidR="00E7001E" w:rsidRPr="00E7001E">
        <w:rPr>
          <w:rFonts w:asciiTheme="minorBidi" w:hAnsiTheme="minorBidi" w:cstheme="minorBidi"/>
        </w:rPr>
        <w:t>Oxid</w:t>
      </w:r>
      <w:proofErr w:type="spellEnd"/>
      <w:r w:rsidR="00E7001E" w:rsidRPr="00E7001E">
        <w:rPr>
          <w:rFonts w:asciiTheme="minorBidi" w:hAnsiTheme="minorBidi" w:cstheme="minorBidi"/>
        </w:rPr>
        <w:t xml:space="preserve">. Med. Cell. </w:t>
      </w:r>
      <w:proofErr w:type="spellStart"/>
      <w:r w:rsidR="00E7001E" w:rsidRPr="00E7001E">
        <w:rPr>
          <w:rFonts w:asciiTheme="minorBidi" w:hAnsiTheme="minorBidi" w:cstheme="minorBidi"/>
        </w:rPr>
        <w:t>Longev</w:t>
      </w:r>
      <w:proofErr w:type="spellEnd"/>
      <w:r w:rsidR="00EA6458" w:rsidRPr="00E7001E">
        <w:rPr>
          <w:rFonts w:asciiTheme="minorBidi" w:eastAsia="Arial Unicode MS" w:hAnsiTheme="minorBidi" w:cstheme="minorBidi"/>
        </w:rPr>
        <w:t>. 5123147.</w:t>
      </w:r>
    </w:p>
    <w:p w:rsidR="00EA6458" w:rsidRDefault="00EA6458" w:rsidP="00EA6458">
      <w:pPr>
        <w:bidi w:val="0"/>
        <w:jc w:val="both"/>
        <w:rPr>
          <w:rFonts w:asciiTheme="minorBidi" w:eastAsia="Arial Unicode MS" w:hAnsiTheme="minorBidi" w:cstheme="minorBidi"/>
        </w:rPr>
      </w:pPr>
    </w:p>
    <w:p w:rsidR="00D8342C" w:rsidRPr="001D0A64" w:rsidRDefault="00E7001E" w:rsidP="00E7001E">
      <w:pPr>
        <w:bidi w:val="0"/>
        <w:jc w:val="both"/>
        <w:rPr>
          <w:rFonts w:asciiTheme="minorBidi" w:eastAsia="Arial Unicode MS" w:hAnsiTheme="minorBidi" w:cstheme="minorBidi"/>
        </w:rPr>
      </w:pPr>
      <w:proofErr w:type="spellStart"/>
      <w:r>
        <w:rPr>
          <w:rFonts w:asciiTheme="minorBidi" w:eastAsia="Arial Unicode MS" w:hAnsiTheme="minorBidi" w:cstheme="minorBidi"/>
        </w:rPr>
        <w:t>Reshi</w:t>
      </w:r>
      <w:proofErr w:type="spellEnd"/>
      <w:r>
        <w:rPr>
          <w:rFonts w:asciiTheme="minorBidi" w:eastAsia="Arial Unicode MS" w:hAnsiTheme="minorBidi" w:cstheme="minorBidi"/>
        </w:rPr>
        <w:t xml:space="preserve">, M. L., Su, Y. C., Hong, J. R. 2014.  </w:t>
      </w:r>
      <w:r w:rsidR="00D8342C" w:rsidRPr="001D0A64">
        <w:rPr>
          <w:rFonts w:asciiTheme="minorBidi" w:eastAsia="Arial Unicode MS" w:hAnsiTheme="minorBidi" w:cstheme="minorBidi"/>
        </w:rPr>
        <w:t>RNA viruses: ROS</w:t>
      </w:r>
      <w:r>
        <w:rPr>
          <w:rFonts w:asciiTheme="minorBidi" w:eastAsia="Arial Unicode MS" w:hAnsiTheme="minorBidi" w:cstheme="minorBidi"/>
        </w:rPr>
        <w:t xml:space="preserve"> mediated cell death. </w:t>
      </w:r>
      <w:r w:rsidR="00D8342C" w:rsidRPr="001D0A64">
        <w:rPr>
          <w:rFonts w:asciiTheme="minorBidi" w:eastAsia="Arial Unicode MS" w:hAnsiTheme="minorBidi" w:cstheme="minorBidi"/>
        </w:rPr>
        <w:t xml:space="preserve"> </w:t>
      </w:r>
      <w:r w:rsidRPr="00E7001E">
        <w:rPr>
          <w:rFonts w:asciiTheme="minorBidi" w:hAnsiTheme="minorBidi" w:cstheme="minorBidi"/>
        </w:rPr>
        <w:t>Int. J. Cell Biol</w:t>
      </w:r>
      <w:r w:rsidRPr="00E7001E">
        <w:rPr>
          <w:rFonts w:asciiTheme="minorBidi" w:eastAsia="Arial Unicode MS" w:hAnsiTheme="minorBidi" w:cstheme="minorBidi"/>
        </w:rPr>
        <w:t>.</w:t>
      </w:r>
      <w:r>
        <w:rPr>
          <w:rFonts w:asciiTheme="minorBidi" w:eastAsia="Arial Unicode MS" w:hAnsiTheme="minorBidi" w:cstheme="minorBidi"/>
        </w:rPr>
        <w:t xml:space="preserve">  467452</w:t>
      </w:r>
      <w:r w:rsidR="00D8342C" w:rsidRPr="001D0A64">
        <w:rPr>
          <w:rFonts w:asciiTheme="minorBidi" w:eastAsia="Arial Unicode MS" w:hAnsiTheme="minorBidi" w:cstheme="minorBidi"/>
        </w:rPr>
        <w:t>.</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Roussan</w:t>
      </w:r>
      <w:proofErr w:type="spellEnd"/>
      <w:r w:rsidRPr="001D0A64">
        <w:rPr>
          <w:rFonts w:asciiTheme="minorBidi" w:eastAsia="Arial Unicode MS" w:hAnsiTheme="minorBidi" w:cstheme="minorBidi"/>
        </w:rPr>
        <w:t xml:space="preserve">, D.A., </w:t>
      </w:r>
      <w:proofErr w:type="spellStart"/>
      <w:r w:rsidRPr="001D0A64">
        <w:rPr>
          <w:rFonts w:asciiTheme="minorBidi" w:eastAsia="Arial Unicode MS" w:hAnsiTheme="minorBidi" w:cstheme="minorBidi"/>
        </w:rPr>
        <w:t>Khawaldeh</w:t>
      </w:r>
      <w:proofErr w:type="spellEnd"/>
      <w:r w:rsidRPr="001D0A64">
        <w:rPr>
          <w:rFonts w:asciiTheme="minorBidi" w:eastAsia="Arial Unicode MS" w:hAnsiTheme="minorBidi" w:cstheme="minorBidi"/>
        </w:rPr>
        <w:t>, G.Y., A</w:t>
      </w:r>
      <w:r w:rsidR="00E7001E">
        <w:rPr>
          <w:rFonts w:asciiTheme="minorBidi" w:eastAsia="Arial Unicode MS" w:hAnsiTheme="minorBidi" w:cstheme="minorBidi"/>
        </w:rPr>
        <w:t xml:space="preserve">l </w:t>
      </w:r>
      <w:proofErr w:type="spellStart"/>
      <w:r w:rsidR="00E7001E">
        <w:rPr>
          <w:rFonts w:asciiTheme="minorBidi" w:eastAsia="Arial Unicode MS" w:hAnsiTheme="minorBidi" w:cstheme="minorBidi"/>
        </w:rPr>
        <w:t>Rifai</w:t>
      </w:r>
      <w:proofErr w:type="spellEnd"/>
      <w:r w:rsidR="00E7001E">
        <w:rPr>
          <w:rFonts w:asciiTheme="minorBidi" w:eastAsia="Arial Unicode MS" w:hAnsiTheme="minorBidi" w:cstheme="minorBidi"/>
        </w:rPr>
        <w:t xml:space="preserve">, R.H., </w:t>
      </w:r>
      <w:proofErr w:type="spellStart"/>
      <w:r w:rsidR="00E7001E">
        <w:rPr>
          <w:rFonts w:asciiTheme="minorBidi" w:eastAsia="Arial Unicode MS" w:hAnsiTheme="minorBidi" w:cstheme="minorBidi"/>
        </w:rPr>
        <w:t>Totanji</w:t>
      </w:r>
      <w:proofErr w:type="spellEnd"/>
      <w:r w:rsidR="00E7001E">
        <w:rPr>
          <w:rFonts w:asciiTheme="minorBidi" w:eastAsia="Arial Unicode MS" w:hAnsiTheme="minorBidi" w:cstheme="minorBidi"/>
        </w:rPr>
        <w:t>, W.S.</w:t>
      </w:r>
      <w:proofErr w:type="gramStart"/>
      <w:r w:rsidR="00E7001E">
        <w:rPr>
          <w:rFonts w:asciiTheme="minorBidi" w:eastAsia="Arial Unicode MS" w:hAnsiTheme="minorBidi" w:cstheme="minorBidi"/>
        </w:rPr>
        <w:t xml:space="preserve">, </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Shaheen</w:t>
      </w:r>
      <w:proofErr w:type="spellEnd"/>
      <w:proofErr w:type="gramEnd"/>
      <w:r w:rsidRPr="001D0A64">
        <w:rPr>
          <w:rFonts w:asciiTheme="minorBidi" w:eastAsia="Arial Unicode MS" w:hAnsiTheme="minorBidi" w:cstheme="minorBidi"/>
        </w:rPr>
        <w:t xml:space="preserve">, I.A. 2009. Avian influenza virus H9 subtype in poultry flocks in Jordan. </w:t>
      </w:r>
      <w:proofErr w:type="spellStart"/>
      <w:r w:rsidRPr="001D0A64">
        <w:rPr>
          <w:rFonts w:asciiTheme="minorBidi" w:eastAsia="Arial Unicode MS" w:hAnsiTheme="minorBidi" w:cstheme="minorBidi"/>
        </w:rPr>
        <w:t>Prev</w:t>
      </w:r>
      <w:proofErr w:type="spellEnd"/>
      <w:r w:rsidRPr="001D0A64">
        <w:rPr>
          <w:rFonts w:asciiTheme="minorBidi" w:eastAsia="Arial Unicode MS" w:hAnsiTheme="minorBidi" w:cstheme="minorBidi"/>
        </w:rPr>
        <w:t xml:space="preserve"> Vet Med 88:77–81.</w:t>
      </w:r>
    </w:p>
    <w:p w:rsidR="00D8342C" w:rsidRPr="001D0A64" w:rsidRDefault="00D8342C" w:rsidP="00D8342C">
      <w:pPr>
        <w:bidi w:val="0"/>
        <w:jc w:val="both"/>
        <w:rPr>
          <w:rFonts w:asciiTheme="minorBidi" w:eastAsia="Arial Unicode MS" w:hAnsiTheme="minorBidi" w:cstheme="minorBidi"/>
        </w:rPr>
      </w:pPr>
    </w:p>
    <w:p w:rsidR="00D8342C" w:rsidRPr="00E7001E" w:rsidRDefault="00D8342C" w:rsidP="00E7001E">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Samy</w:t>
      </w:r>
      <w:proofErr w:type="spellEnd"/>
      <w:r w:rsidRPr="001D0A64">
        <w:rPr>
          <w:rFonts w:asciiTheme="minorBidi" w:eastAsia="Arial Unicode MS" w:hAnsiTheme="minorBidi" w:cstheme="minorBidi"/>
        </w:rPr>
        <w:t xml:space="preserve">, A., </w:t>
      </w:r>
      <w:proofErr w:type="spellStart"/>
      <w:r w:rsidRPr="001D0A64">
        <w:rPr>
          <w:rFonts w:asciiTheme="minorBidi" w:eastAsia="Arial Unicode MS" w:hAnsiTheme="minorBidi" w:cstheme="minorBidi"/>
        </w:rPr>
        <w:t>Mady</w:t>
      </w:r>
      <w:proofErr w:type="spellEnd"/>
      <w:r w:rsidRPr="001D0A64">
        <w:rPr>
          <w:rFonts w:asciiTheme="minorBidi" w:eastAsia="Arial Unicode MS" w:hAnsiTheme="minorBidi" w:cstheme="minorBidi"/>
        </w:rPr>
        <w:t xml:space="preserve">, W. </w:t>
      </w:r>
      <w:proofErr w:type="spellStart"/>
      <w:r w:rsidRPr="001D0A64">
        <w:rPr>
          <w:rFonts w:asciiTheme="minorBidi" w:eastAsia="Arial Unicode MS" w:hAnsiTheme="minorBidi" w:cstheme="minorBidi"/>
        </w:rPr>
        <w:t>Haggag</w:t>
      </w:r>
      <w:proofErr w:type="spellEnd"/>
      <w:r w:rsidRPr="001D0A64">
        <w:rPr>
          <w:rFonts w:asciiTheme="minorBidi" w:eastAsia="Arial Unicode MS" w:hAnsiTheme="minorBidi" w:cstheme="minorBidi"/>
        </w:rPr>
        <w:t>, N</w:t>
      </w:r>
      <w:r w:rsidR="00E7001E">
        <w:rPr>
          <w:rFonts w:asciiTheme="minorBidi" w:eastAsia="Arial Unicode MS" w:hAnsiTheme="minorBidi" w:cstheme="minorBidi"/>
        </w:rPr>
        <w:t xml:space="preserve">.M. Mohamed, </w:t>
      </w:r>
      <w:proofErr w:type="gramStart"/>
      <w:r w:rsidR="00E7001E">
        <w:rPr>
          <w:rFonts w:asciiTheme="minorBidi" w:eastAsia="Arial Unicode MS" w:hAnsiTheme="minorBidi" w:cstheme="minorBidi"/>
        </w:rPr>
        <w:t>S.H..</w:t>
      </w:r>
      <w:proofErr w:type="gramEnd"/>
      <w:r w:rsidR="00E7001E">
        <w:rPr>
          <w:rFonts w:asciiTheme="minorBidi" w:eastAsia="Arial Unicode MS" w:hAnsiTheme="minorBidi" w:cstheme="minorBidi"/>
        </w:rPr>
        <w:t xml:space="preserve"> Al-</w:t>
      </w:r>
      <w:proofErr w:type="spellStart"/>
      <w:r w:rsidR="00E7001E">
        <w:rPr>
          <w:rFonts w:asciiTheme="minorBidi" w:eastAsia="Arial Unicode MS" w:hAnsiTheme="minorBidi" w:cstheme="minorBidi"/>
        </w:rPr>
        <w:t>Shamy</w:t>
      </w:r>
      <w:proofErr w:type="spellEnd"/>
      <w:r w:rsidR="00E7001E">
        <w:rPr>
          <w:rFonts w:asciiTheme="minorBidi" w:eastAsia="Arial Unicode MS" w:hAnsiTheme="minorBidi" w:cstheme="minorBidi"/>
        </w:rPr>
        <w:t xml:space="preserve"> E.N., </w:t>
      </w:r>
      <w:r w:rsidRPr="001D0A64">
        <w:rPr>
          <w:rFonts w:asciiTheme="minorBidi" w:eastAsia="Arial Unicode MS" w:hAnsiTheme="minorBidi" w:cstheme="minorBidi"/>
        </w:rPr>
        <w:t>Hassan. M.K. 2017. Immune-related gene expression in response to different strains of Egyptian low pathogenic H9N2 infection in chicken peripheral blood mononuclear cells</w:t>
      </w:r>
      <w:r w:rsidRPr="00E7001E">
        <w:rPr>
          <w:rFonts w:asciiTheme="minorBidi" w:eastAsia="Arial Unicode MS" w:hAnsiTheme="minorBidi" w:cstheme="minorBidi"/>
        </w:rPr>
        <w:t>. </w:t>
      </w:r>
      <w:r w:rsidR="00E7001E" w:rsidRPr="00E7001E">
        <w:rPr>
          <w:rStyle w:val="acopre"/>
          <w:rFonts w:asciiTheme="minorBidi" w:hAnsiTheme="minorBidi" w:cstheme="minorBidi"/>
        </w:rPr>
        <w:t xml:space="preserve">Br. </w:t>
      </w:r>
      <w:r w:rsidR="00E7001E">
        <w:rPr>
          <w:rStyle w:val="Emphasis"/>
          <w:rFonts w:asciiTheme="minorBidi" w:hAnsiTheme="minorBidi" w:cstheme="minorBidi"/>
        </w:rPr>
        <w:t>J</w:t>
      </w:r>
      <w:r w:rsidR="00E7001E" w:rsidRPr="00E7001E">
        <w:rPr>
          <w:rStyle w:val="acopre"/>
          <w:rFonts w:asciiTheme="minorBidi" w:hAnsiTheme="minorBidi" w:cstheme="minorBidi"/>
        </w:rPr>
        <w:t xml:space="preserve"> </w:t>
      </w:r>
      <w:proofErr w:type="spellStart"/>
      <w:r w:rsidR="00E7001E" w:rsidRPr="00E7001E">
        <w:rPr>
          <w:rStyle w:val="acopre"/>
          <w:rFonts w:asciiTheme="minorBidi" w:hAnsiTheme="minorBidi" w:cstheme="minorBidi"/>
        </w:rPr>
        <w:t>viro</w:t>
      </w:r>
      <w:proofErr w:type="spellEnd"/>
      <w:r w:rsidR="00E7001E">
        <w:rPr>
          <w:rFonts w:asciiTheme="minorBidi" w:eastAsia="Arial Unicode MS" w:hAnsiTheme="minorBidi" w:cstheme="minorBidi"/>
        </w:rPr>
        <w:t>.</w:t>
      </w:r>
      <w:r w:rsidRPr="00E7001E">
        <w:rPr>
          <w:rFonts w:asciiTheme="minorBidi" w:eastAsia="Arial Unicode MS" w:hAnsiTheme="minorBidi" w:cstheme="minorBidi"/>
        </w:rPr>
        <w:t xml:space="preserve"> 3(6): 166-176.</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E7001E">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Shakal</w:t>
      </w:r>
      <w:proofErr w:type="spellEnd"/>
      <w:r w:rsidRPr="001D0A64">
        <w:rPr>
          <w:rFonts w:asciiTheme="minorBidi" w:eastAsia="Arial Unicode MS" w:hAnsiTheme="minorBidi" w:cstheme="minorBidi"/>
        </w:rPr>
        <w:t xml:space="preserve">, M.A., Youssef, Y.I., El </w:t>
      </w:r>
      <w:proofErr w:type="spellStart"/>
      <w:r w:rsidRPr="001D0A64">
        <w:rPr>
          <w:rFonts w:asciiTheme="minorBidi" w:eastAsia="Arial Unicode MS" w:hAnsiTheme="minorBidi" w:cstheme="minorBidi"/>
        </w:rPr>
        <w:t>Zeedy</w:t>
      </w:r>
      <w:proofErr w:type="spellEnd"/>
      <w:r w:rsidRPr="001D0A64">
        <w:rPr>
          <w:rFonts w:asciiTheme="minorBidi" w:eastAsia="Arial Unicode MS" w:hAnsiTheme="minorBidi" w:cstheme="minorBidi"/>
        </w:rPr>
        <w:t>, S.A., Ibrahim, S.M.</w:t>
      </w:r>
      <w:proofErr w:type="gramStart"/>
      <w:r w:rsidR="00E7001E">
        <w:rPr>
          <w:rFonts w:asciiTheme="minorBidi" w:eastAsia="Arial Unicode MS" w:hAnsiTheme="minorBidi" w:cstheme="minorBidi"/>
        </w:rPr>
        <w:t xml:space="preserve">, </w:t>
      </w:r>
      <w:r w:rsidRPr="001D0A64">
        <w:rPr>
          <w:rFonts w:asciiTheme="minorBidi" w:eastAsia="Arial Unicode MS" w:hAnsiTheme="minorBidi" w:cstheme="minorBidi"/>
        </w:rPr>
        <w:t xml:space="preserve"> Al</w:t>
      </w:r>
      <w:proofErr w:type="gram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Baroudi</w:t>
      </w:r>
      <w:proofErr w:type="spellEnd"/>
      <w:r w:rsidRPr="001D0A64">
        <w:rPr>
          <w:rFonts w:asciiTheme="minorBidi" w:eastAsia="Arial Unicode MS" w:hAnsiTheme="minorBidi" w:cstheme="minorBidi"/>
        </w:rPr>
        <w:t xml:space="preserve">, B.M. 2013. Surveillance on Avian Influenza H5N1 and H9N2 Subtypes </w:t>
      </w:r>
      <w:proofErr w:type="gramStart"/>
      <w:r w:rsidRPr="001D0A64">
        <w:rPr>
          <w:rFonts w:asciiTheme="minorBidi" w:eastAsia="Arial Unicode MS" w:hAnsiTheme="minorBidi" w:cstheme="minorBidi"/>
        </w:rPr>
        <w:t>In</w:t>
      </w:r>
      <w:proofErr w:type="gramEnd"/>
      <w:r w:rsidRPr="001D0A64">
        <w:rPr>
          <w:rFonts w:asciiTheme="minorBidi" w:eastAsia="Arial Unicode MS" w:hAnsiTheme="minorBidi" w:cstheme="minorBidi"/>
        </w:rPr>
        <w:t xml:space="preserve"> Egypt 2012- 2013. </w:t>
      </w:r>
      <w:proofErr w:type="spellStart"/>
      <w:r w:rsidR="00E7001E" w:rsidRPr="0031440F">
        <w:rPr>
          <w:rStyle w:val="Emphasis"/>
          <w:rFonts w:asciiTheme="minorBidi" w:hAnsiTheme="minorBidi" w:cstheme="minorBidi"/>
          <w:i w:val="0"/>
          <w:iCs w:val="0"/>
        </w:rPr>
        <w:t>Poult</w:t>
      </w:r>
      <w:proofErr w:type="spellEnd"/>
      <w:r w:rsidR="00E7001E" w:rsidRPr="0031440F">
        <w:rPr>
          <w:rStyle w:val="Emphasis"/>
          <w:rFonts w:asciiTheme="minorBidi" w:hAnsiTheme="minorBidi" w:cstheme="minorBidi"/>
          <w:i w:val="0"/>
          <w:iCs w:val="0"/>
        </w:rPr>
        <w:t xml:space="preserve"> Fish</w:t>
      </w:r>
      <w:r w:rsidR="00E7001E" w:rsidRPr="0031440F">
        <w:rPr>
          <w:rStyle w:val="acopre"/>
          <w:rFonts w:asciiTheme="minorBidi" w:hAnsiTheme="minorBidi" w:cstheme="minorBidi"/>
          <w:i/>
          <w:iCs/>
        </w:rPr>
        <w:t xml:space="preserve"> </w:t>
      </w:r>
      <w:proofErr w:type="spellStart"/>
      <w:r w:rsidR="00E7001E" w:rsidRPr="0031440F">
        <w:rPr>
          <w:rStyle w:val="acopre"/>
          <w:rFonts w:asciiTheme="minorBidi" w:hAnsiTheme="minorBidi" w:cstheme="minorBidi"/>
        </w:rPr>
        <w:t>Wildl</w:t>
      </w:r>
      <w:proofErr w:type="spellEnd"/>
      <w:r w:rsidR="00E7001E" w:rsidRPr="0031440F">
        <w:rPr>
          <w:rStyle w:val="acopre"/>
          <w:rFonts w:asciiTheme="minorBidi" w:hAnsiTheme="minorBidi" w:cstheme="minorBidi"/>
          <w:i/>
          <w:iCs/>
        </w:rPr>
        <w:t xml:space="preserve"> </w:t>
      </w:r>
      <w:r w:rsidR="00E7001E" w:rsidRPr="0031440F">
        <w:rPr>
          <w:rStyle w:val="Emphasis"/>
          <w:rFonts w:asciiTheme="minorBidi" w:hAnsiTheme="minorBidi" w:cstheme="minorBidi"/>
          <w:i w:val="0"/>
          <w:iCs w:val="0"/>
        </w:rPr>
        <w:t>Sci.</w:t>
      </w:r>
      <w:r w:rsidR="00E7001E" w:rsidRPr="0031440F">
        <w:rPr>
          <w:rStyle w:val="Emphasis"/>
          <w:rFonts w:asciiTheme="minorBidi" w:hAnsiTheme="minorBidi" w:cstheme="minorBidi"/>
        </w:rPr>
        <w:t xml:space="preserve"> </w:t>
      </w:r>
      <w:r w:rsidRPr="0031440F">
        <w:rPr>
          <w:rFonts w:asciiTheme="minorBidi" w:eastAsia="Arial Unicode MS" w:hAnsiTheme="minorBidi" w:cstheme="minorBidi"/>
        </w:rPr>
        <w:t>2</w:t>
      </w:r>
      <w:r w:rsidRPr="001D0A64">
        <w:rPr>
          <w:rFonts w:asciiTheme="minorBidi" w:eastAsia="Arial Unicode MS" w:hAnsiTheme="minorBidi" w:cstheme="minorBidi"/>
        </w:rPr>
        <w:t>: 111.</w:t>
      </w:r>
    </w:p>
    <w:p w:rsidR="00D8342C" w:rsidRPr="001D0A64" w:rsidRDefault="00D8342C" w:rsidP="00C52D48">
      <w:pPr>
        <w:bidi w:val="0"/>
        <w:jc w:val="both"/>
        <w:rPr>
          <w:rFonts w:asciiTheme="minorBidi" w:eastAsia="Arial Unicode MS" w:hAnsiTheme="minorBidi" w:cstheme="minorBidi"/>
        </w:rPr>
      </w:pPr>
    </w:p>
    <w:p w:rsidR="00882DDC" w:rsidRPr="00882DDC" w:rsidRDefault="00882DDC" w:rsidP="00E7001E">
      <w:pPr>
        <w:bidi w:val="0"/>
        <w:jc w:val="both"/>
        <w:rPr>
          <w:rFonts w:asciiTheme="minorBidi" w:hAnsiTheme="minorBidi" w:cstheme="minorBidi"/>
        </w:rPr>
      </w:pPr>
      <w:proofErr w:type="spellStart"/>
      <w:r w:rsidRPr="00882DDC">
        <w:rPr>
          <w:rFonts w:asciiTheme="minorBidi" w:hAnsiTheme="minorBidi" w:cstheme="minorBidi"/>
        </w:rPr>
        <w:t>Shalaby</w:t>
      </w:r>
      <w:proofErr w:type="spellEnd"/>
      <w:r w:rsidRPr="00882DDC">
        <w:rPr>
          <w:rFonts w:asciiTheme="minorBidi" w:hAnsiTheme="minorBidi" w:cstheme="minorBidi"/>
        </w:rPr>
        <w:t xml:space="preserve">, G.A., </w:t>
      </w:r>
      <w:proofErr w:type="spellStart"/>
      <w:r w:rsidRPr="00882DDC">
        <w:rPr>
          <w:rFonts w:asciiTheme="minorBidi" w:hAnsiTheme="minorBidi" w:cstheme="minorBidi"/>
        </w:rPr>
        <w:t>Erfan</w:t>
      </w:r>
      <w:proofErr w:type="spellEnd"/>
      <w:r w:rsidRPr="00882DDC">
        <w:rPr>
          <w:rFonts w:asciiTheme="minorBidi" w:hAnsiTheme="minorBidi" w:cstheme="minorBidi"/>
        </w:rPr>
        <w:t xml:space="preserve">, E.A., </w:t>
      </w:r>
      <w:proofErr w:type="spellStart"/>
      <w:r w:rsidRPr="00882DDC">
        <w:rPr>
          <w:rFonts w:asciiTheme="minorBidi" w:hAnsiTheme="minorBidi" w:cstheme="minorBidi"/>
        </w:rPr>
        <w:t>Reheem</w:t>
      </w:r>
      <w:proofErr w:type="spellEnd"/>
      <w:r w:rsidRPr="00882DDC">
        <w:rPr>
          <w:rFonts w:asciiTheme="minorBidi" w:hAnsiTheme="minorBidi" w:cstheme="minorBidi"/>
        </w:rPr>
        <w:t>, M.F.</w:t>
      </w:r>
      <w:r w:rsidR="00E7001E">
        <w:rPr>
          <w:rFonts w:asciiTheme="minorBidi" w:hAnsiTheme="minorBidi" w:cstheme="minorBidi"/>
        </w:rPr>
        <w:t xml:space="preserve">, </w:t>
      </w:r>
      <w:proofErr w:type="spellStart"/>
      <w:r w:rsidR="00E7001E">
        <w:rPr>
          <w:rFonts w:asciiTheme="minorBidi" w:hAnsiTheme="minorBidi" w:cstheme="minorBidi"/>
        </w:rPr>
        <w:t>Selim</w:t>
      </w:r>
      <w:proofErr w:type="spellEnd"/>
      <w:r w:rsidR="00E7001E">
        <w:rPr>
          <w:rFonts w:asciiTheme="minorBidi" w:hAnsiTheme="minorBidi" w:cstheme="minorBidi"/>
        </w:rPr>
        <w:t xml:space="preserve">, A.A., Al </w:t>
      </w:r>
      <w:proofErr w:type="spellStart"/>
      <w:r w:rsidR="00E7001E">
        <w:rPr>
          <w:rFonts w:asciiTheme="minorBidi" w:hAnsiTheme="minorBidi" w:cstheme="minorBidi"/>
        </w:rPr>
        <w:t>Husseny</w:t>
      </w:r>
      <w:proofErr w:type="spellEnd"/>
      <w:r w:rsidR="00E7001E">
        <w:rPr>
          <w:rFonts w:asciiTheme="minorBidi" w:hAnsiTheme="minorBidi" w:cstheme="minorBidi"/>
        </w:rPr>
        <w:t xml:space="preserve">, H.M., </w:t>
      </w:r>
      <w:proofErr w:type="spellStart"/>
      <w:r w:rsidRPr="00882DDC">
        <w:rPr>
          <w:rFonts w:asciiTheme="minorBidi" w:hAnsiTheme="minorBidi" w:cstheme="minorBidi"/>
        </w:rPr>
        <w:t>Nasef</w:t>
      </w:r>
      <w:proofErr w:type="spellEnd"/>
      <w:r w:rsidRPr="00882DDC">
        <w:rPr>
          <w:rFonts w:asciiTheme="minorBidi" w:hAnsiTheme="minorBidi" w:cstheme="minorBidi"/>
        </w:rPr>
        <w:t xml:space="preserve">, A.S., 2014. Avian Influenza Virus and Newcastle Virus Surveillance </w:t>
      </w:r>
      <w:proofErr w:type="gramStart"/>
      <w:r w:rsidRPr="00882DDC">
        <w:rPr>
          <w:rFonts w:asciiTheme="minorBidi" w:hAnsiTheme="minorBidi" w:cstheme="minorBidi"/>
        </w:rPr>
        <w:t>And</w:t>
      </w:r>
      <w:proofErr w:type="gramEnd"/>
      <w:r w:rsidRPr="00882DDC">
        <w:rPr>
          <w:rFonts w:asciiTheme="minorBidi" w:hAnsiTheme="minorBidi" w:cstheme="minorBidi"/>
        </w:rPr>
        <w:t xml:space="preserve"> Characterization In Broiler And Layer Chicken Flocks In Egypt. </w:t>
      </w:r>
      <w:proofErr w:type="spellStart"/>
      <w:r w:rsidRPr="00882DDC">
        <w:rPr>
          <w:rFonts w:asciiTheme="minorBidi" w:hAnsiTheme="minorBidi" w:cstheme="minorBidi"/>
        </w:rPr>
        <w:t>Assiut</w:t>
      </w:r>
      <w:proofErr w:type="spellEnd"/>
      <w:r w:rsidRPr="00882DDC">
        <w:rPr>
          <w:rFonts w:asciiTheme="minorBidi" w:hAnsiTheme="minorBidi" w:cstheme="minorBidi"/>
        </w:rPr>
        <w:t xml:space="preserve"> Vet. Med. J., 60: 142</w:t>
      </w:r>
    </w:p>
    <w:p w:rsidR="00882DDC" w:rsidRPr="001D0A64" w:rsidRDefault="00882DDC" w:rsidP="00C52D48">
      <w:pPr>
        <w:bidi w:val="0"/>
        <w:jc w:val="both"/>
        <w:rPr>
          <w:rFonts w:asciiTheme="minorBidi" w:eastAsia="Arial Unicode MS" w:hAnsiTheme="minorBidi" w:cstheme="minorBidi"/>
        </w:rPr>
      </w:pPr>
    </w:p>
    <w:p w:rsidR="00D8342C" w:rsidRPr="001D0A64" w:rsidRDefault="00D8342C" w:rsidP="00E7001E">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Shin, N., </w:t>
      </w:r>
      <w:proofErr w:type="spellStart"/>
      <w:r w:rsidRPr="001D0A64">
        <w:rPr>
          <w:rFonts w:asciiTheme="minorBidi" w:eastAsia="Arial Unicode MS" w:hAnsiTheme="minorBidi" w:cstheme="minorBidi"/>
        </w:rPr>
        <w:t>Pyo</w:t>
      </w:r>
      <w:proofErr w:type="spellEnd"/>
      <w:r w:rsidRPr="001D0A64">
        <w:rPr>
          <w:rFonts w:asciiTheme="minorBidi" w:eastAsia="Arial Unicode MS" w:hAnsiTheme="minorBidi" w:cstheme="minorBidi"/>
        </w:rPr>
        <w:t>, C. W., Jun</w:t>
      </w:r>
      <w:r w:rsidR="00E7001E">
        <w:rPr>
          <w:rFonts w:asciiTheme="minorBidi" w:eastAsia="Arial Unicode MS" w:hAnsiTheme="minorBidi" w:cstheme="minorBidi"/>
        </w:rPr>
        <w:t xml:space="preserve">g, K. I., </w:t>
      </w:r>
      <w:proofErr w:type="spellStart"/>
      <w:r w:rsidRPr="001D0A64">
        <w:rPr>
          <w:rFonts w:asciiTheme="minorBidi" w:eastAsia="Arial Unicode MS" w:hAnsiTheme="minorBidi" w:cstheme="minorBidi"/>
        </w:rPr>
        <w:t>ChoI</w:t>
      </w:r>
      <w:proofErr w:type="spellEnd"/>
      <w:r w:rsidRPr="001D0A64">
        <w:rPr>
          <w:rFonts w:asciiTheme="minorBidi" w:eastAsia="Arial Unicode MS" w:hAnsiTheme="minorBidi" w:cstheme="minorBidi"/>
        </w:rPr>
        <w:t xml:space="preserve">, S. Y. 2015.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 PB1-F2 is involved in regulation of cellular redox state in alveolar epithelial cells. </w:t>
      </w:r>
      <w:proofErr w:type="spellStart"/>
      <w:r w:rsidRPr="001D0A64">
        <w:rPr>
          <w:rFonts w:asciiTheme="minorBidi" w:eastAsia="Arial Unicode MS" w:hAnsiTheme="minorBidi" w:cstheme="minorBidi"/>
        </w:rPr>
        <w:t>Biochem</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Biophys</w:t>
      </w:r>
      <w:proofErr w:type="spellEnd"/>
      <w:r w:rsidRPr="001D0A64">
        <w:rPr>
          <w:rFonts w:asciiTheme="minorBidi" w:eastAsia="Arial Unicode MS" w:hAnsiTheme="minorBidi" w:cstheme="minorBidi"/>
        </w:rPr>
        <w:t xml:space="preserve"> Res </w:t>
      </w:r>
      <w:proofErr w:type="spellStart"/>
      <w:r w:rsidRPr="001D0A64">
        <w:rPr>
          <w:rFonts w:asciiTheme="minorBidi" w:eastAsia="Arial Unicode MS" w:hAnsiTheme="minorBidi" w:cstheme="minorBidi"/>
        </w:rPr>
        <w:t>Commun</w:t>
      </w:r>
      <w:proofErr w:type="spellEnd"/>
      <w:r w:rsidR="00E7001E">
        <w:rPr>
          <w:rFonts w:asciiTheme="minorBidi" w:eastAsia="Arial Unicode MS" w:hAnsiTheme="minorBidi" w:cstheme="minorBidi"/>
        </w:rPr>
        <w:t>.  459:</w:t>
      </w:r>
      <w:r w:rsidRPr="001D0A64">
        <w:rPr>
          <w:rFonts w:asciiTheme="minorBidi" w:eastAsia="Arial Unicode MS" w:hAnsiTheme="minorBidi" w:cstheme="minorBidi"/>
        </w:rPr>
        <w:t xml:space="preserve"> 699–705.</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E7001E">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Sid, H., </w:t>
      </w:r>
      <w:proofErr w:type="spellStart"/>
      <w:r w:rsidRPr="001D0A64">
        <w:rPr>
          <w:rFonts w:asciiTheme="minorBidi" w:eastAsia="Arial Unicode MS" w:hAnsiTheme="minorBidi" w:cstheme="minorBidi"/>
        </w:rPr>
        <w:t>Benachour</w:t>
      </w:r>
      <w:proofErr w:type="spellEnd"/>
      <w:r w:rsidRPr="001D0A64">
        <w:rPr>
          <w:rFonts w:asciiTheme="minorBidi" w:eastAsia="Arial Unicode MS" w:hAnsiTheme="minorBidi" w:cstheme="minorBidi"/>
        </w:rPr>
        <w:t>, K.</w:t>
      </w:r>
      <w:r w:rsidR="00E7001E">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Rautenschlein</w:t>
      </w:r>
      <w:proofErr w:type="spellEnd"/>
      <w:r w:rsidRPr="001D0A64">
        <w:rPr>
          <w:rFonts w:asciiTheme="minorBidi" w:eastAsia="Arial Unicode MS" w:hAnsiTheme="minorBidi" w:cstheme="minorBidi"/>
        </w:rPr>
        <w:t>. S. 2015.  Co-infection with multiple respiratory pathogens contributes to increased mortality rates in Algerian</w:t>
      </w:r>
      <w:r w:rsidR="00956428">
        <w:rPr>
          <w:rFonts w:asciiTheme="minorBidi" w:eastAsia="Arial Unicode MS" w:hAnsiTheme="minorBidi" w:cstheme="minorBidi"/>
        </w:rPr>
        <w:t xml:space="preserve"> poultry flocks. Avian Dis. 59: </w:t>
      </w:r>
      <w:r w:rsidRPr="001D0A64">
        <w:rPr>
          <w:rFonts w:asciiTheme="minorBidi" w:eastAsia="Arial Unicode MS" w:hAnsiTheme="minorBidi" w:cstheme="minorBidi"/>
        </w:rPr>
        <w:t>440-446.</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Sochaski</w:t>
      </w:r>
      <w:proofErr w:type="spellEnd"/>
      <w:r w:rsidRPr="001D0A64">
        <w:rPr>
          <w:rFonts w:asciiTheme="minorBidi" w:eastAsia="Arial Unicode MS" w:hAnsiTheme="minorBidi" w:cstheme="minorBidi"/>
        </w:rPr>
        <w:t xml:space="preserve"> MA, </w:t>
      </w:r>
      <w:proofErr w:type="spellStart"/>
      <w:r w:rsidRPr="001D0A64">
        <w:rPr>
          <w:rFonts w:asciiTheme="minorBidi" w:eastAsia="Arial Unicode MS" w:hAnsiTheme="minorBidi" w:cstheme="minorBidi"/>
        </w:rPr>
        <w:t>Bartfay</w:t>
      </w:r>
      <w:proofErr w:type="spellEnd"/>
      <w:r w:rsidRPr="001D0A64">
        <w:rPr>
          <w:rFonts w:asciiTheme="minorBidi" w:eastAsia="Arial Unicode MS" w:hAnsiTheme="minorBidi" w:cstheme="minorBidi"/>
        </w:rPr>
        <w:t xml:space="preserve"> WJ, Thorpe SR, et al. 2002. Lipid peroxidation and protein modiﬁcation in a mouse model of chronic iron overload. Metabolism, 51:645–651.</w:t>
      </w:r>
    </w:p>
    <w:p w:rsidR="0012056F" w:rsidRPr="001D0A64" w:rsidRDefault="0012056F" w:rsidP="00D8342C">
      <w:pPr>
        <w:bidi w:val="0"/>
        <w:jc w:val="both"/>
        <w:rPr>
          <w:rFonts w:asciiTheme="minorBidi" w:eastAsia="Arial Unicode MS" w:hAnsiTheme="minorBidi" w:cstheme="minorBidi"/>
        </w:rPr>
      </w:pPr>
    </w:p>
    <w:p w:rsidR="0012056F" w:rsidRPr="00046DEF" w:rsidRDefault="0012056F" w:rsidP="00046DEF">
      <w:pPr>
        <w:bidi w:val="0"/>
        <w:spacing w:after="200"/>
        <w:jc w:val="both"/>
        <w:rPr>
          <w:rFonts w:asciiTheme="minorBidi" w:eastAsiaTheme="minorHAnsi" w:hAnsiTheme="minorBidi" w:cstheme="minorBidi"/>
          <w:lang w:val="en-GB" w:eastAsia="en-US" w:bidi="ar-SA"/>
        </w:rPr>
      </w:pPr>
      <w:proofErr w:type="spellStart"/>
      <w:r w:rsidRPr="00046DEF">
        <w:rPr>
          <w:rFonts w:asciiTheme="minorBidi" w:eastAsiaTheme="minorHAnsi" w:hAnsiTheme="minorBidi" w:cstheme="minorBidi"/>
          <w:lang w:val="en-GB" w:eastAsia="en-US" w:bidi="ar-SA"/>
        </w:rPr>
        <w:t>Soliman</w:t>
      </w:r>
      <w:proofErr w:type="spellEnd"/>
      <w:r w:rsidRPr="00046DEF">
        <w:rPr>
          <w:rFonts w:asciiTheme="minorBidi" w:eastAsiaTheme="minorHAnsi" w:hAnsiTheme="minorBidi" w:cstheme="minorBidi"/>
          <w:lang w:val="en-GB" w:eastAsia="en-US" w:bidi="ar-SA"/>
        </w:rPr>
        <w:t xml:space="preserve">, M.M., 2014. Molecular characterization of recent isolates of influenza virus strains in Egypt. </w:t>
      </w:r>
      <w:proofErr w:type="spellStart"/>
      <w:r w:rsidRPr="00046DEF">
        <w:rPr>
          <w:rFonts w:asciiTheme="minorBidi" w:eastAsiaTheme="minorHAnsi" w:hAnsiTheme="minorBidi" w:cstheme="minorBidi"/>
          <w:lang w:val="en-GB" w:eastAsia="en-US" w:bidi="ar-SA"/>
        </w:rPr>
        <w:t>M.V.Sc</w:t>
      </w:r>
      <w:proofErr w:type="spellEnd"/>
      <w:r w:rsidRPr="00046DEF">
        <w:rPr>
          <w:rFonts w:asciiTheme="minorBidi" w:eastAsiaTheme="minorHAnsi" w:hAnsiTheme="minorBidi" w:cstheme="minorBidi"/>
          <w:lang w:val="en-GB" w:eastAsia="en-US" w:bidi="ar-SA"/>
        </w:rPr>
        <w:t xml:space="preserve"> (Virology). </w:t>
      </w:r>
      <w:proofErr w:type="spellStart"/>
      <w:r w:rsidRPr="00046DEF">
        <w:rPr>
          <w:rFonts w:asciiTheme="minorBidi" w:eastAsiaTheme="minorHAnsi" w:hAnsiTheme="minorBidi" w:cstheme="minorBidi"/>
          <w:lang w:val="en-GB" w:eastAsia="en-US" w:bidi="ar-SA"/>
        </w:rPr>
        <w:t>Facult</w:t>
      </w:r>
      <w:proofErr w:type="spellEnd"/>
      <w:r w:rsidRPr="00046DEF">
        <w:rPr>
          <w:rFonts w:asciiTheme="minorBidi" w:eastAsiaTheme="minorHAnsi" w:hAnsiTheme="minorBidi" w:cstheme="minorBidi"/>
          <w:lang w:val="en-GB" w:eastAsia="en-US" w:bidi="ar-SA"/>
        </w:rPr>
        <w:t xml:space="preserve">. Vet. Med., </w:t>
      </w:r>
      <w:proofErr w:type="spellStart"/>
      <w:r w:rsidRPr="00046DEF">
        <w:rPr>
          <w:rFonts w:asciiTheme="minorBidi" w:eastAsiaTheme="minorHAnsi" w:hAnsiTheme="minorBidi" w:cstheme="minorBidi"/>
          <w:lang w:val="en-GB" w:eastAsia="en-US" w:bidi="ar-SA"/>
        </w:rPr>
        <w:t>Beni</w:t>
      </w:r>
      <w:proofErr w:type="spellEnd"/>
      <w:r w:rsidRPr="00046DEF">
        <w:rPr>
          <w:rFonts w:asciiTheme="minorBidi" w:eastAsiaTheme="minorHAnsi" w:hAnsiTheme="minorBidi" w:cstheme="minorBidi"/>
          <w:lang w:val="en-GB" w:eastAsia="en-US" w:bidi="ar-SA"/>
        </w:rPr>
        <w:t xml:space="preserve"> </w:t>
      </w:r>
      <w:proofErr w:type="spellStart"/>
      <w:r w:rsidRPr="00046DEF">
        <w:rPr>
          <w:rFonts w:asciiTheme="minorBidi" w:eastAsiaTheme="minorHAnsi" w:hAnsiTheme="minorBidi" w:cstheme="minorBidi"/>
          <w:lang w:val="en-GB" w:eastAsia="en-US" w:bidi="ar-SA"/>
        </w:rPr>
        <w:t>sueif</w:t>
      </w:r>
      <w:proofErr w:type="spellEnd"/>
      <w:r w:rsidRPr="00046DEF">
        <w:rPr>
          <w:rFonts w:asciiTheme="minorBidi" w:eastAsiaTheme="minorHAnsi" w:hAnsiTheme="minorBidi" w:cstheme="minorBidi"/>
          <w:lang w:val="en-GB" w:eastAsia="en-US" w:bidi="ar-SA"/>
        </w:rPr>
        <w:t xml:space="preserve"> </w:t>
      </w:r>
      <w:proofErr w:type="spellStart"/>
      <w:r w:rsidRPr="00046DEF">
        <w:rPr>
          <w:rFonts w:asciiTheme="minorBidi" w:eastAsiaTheme="minorHAnsi" w:hAnsiTheme="minorBidi" w:cstheme="minorBidi"/>
          <w:lang w:val="en-GB" w:eastAsia="en-US" w:bidi="ar-SA"/>
        </w:rPr>
        <w:t>Univ</w:t>
      </w:r>
      <w:proofErr w:type="spellEnd"/>
    </w:p>
    <w:p w:rsidR="00046DEF" w:rsidRPr="00FB4659" w:rsidRDefault="00046DEF" w:rsidP="00046DEF">
      <w:pPr>
        <w:bidi w:val="0"/>
        <w:jc w:val="both"/>
        <w:rPr>
          <w:rFonts w:asciiTheme="minorBidi" w:hAnsiTheme="minorBidi" w:cstheme="minorBidi"/>
          <w:color w:val="C00000"/>
        </w:rPr>
      </w:pPr>
      <w:r w:rsidRPr="00FB4659">
        <w:rPr>
          <w:rFonts w:asciiTheme="minorBidi" w:hAnsiTheme="minorBidi" w:cstheme="minorBidi"/>
          <w:color w:val="C00000"/>
        </w:rPr>
        <w:t>Spackman</w:t>
      </w:r>
      <w:proofErr w:type="gramStart"/>
      <w:r w:rsidRPr="00FB4659">
        <w:rPr>
          <w:rFonts w:asciiTheme="minorBidi" w:hAnsiTheme="minorBidi" w:cstheme="minorBidi"/>
          <w:color w:val="C00000"/>
        </w:rPr>
        <w:t>,  E</w:t>
      </w:r>
      <w:proofErr w:type="gramEnd"/>
      <w:r w:rsidRPr="00FB4659">
        <w:rPr>
          <w:rFonts w:asciiTheme="minorBidi" w:hAnsiTheme="minorBidi" w:cstheme="minorBidi"/>
          <w:color w:val="C00000"/>
        </w:rPr>
        <w:t xml:space="preserve">., </w:t>
      </w:r>
      <w:proofErr w:type="spellStart"/>
      <w:r w:rsidRPr="00FB4659">
        <w:rPr>
          <w:rFonts w:asciiTheme="minorBidi" w:hAnsiTheme="minorBidi" w:cstheme="minorBidi"/>
          <w:color w:val="C00000"/>
        </w:rPr>
        <w:t>Ip</w:t>
      </w:r>
      <w:proofErr w:type="spellEnd"/>
      <w:r w:rsidRPr="00FB4659">
        <w:rPr>
          <w:rFonts w:asciiTheme="minorBidi" w:hAnsiTheme="minorBidi" w:cstheme="minorBidi"/>
          <w:color w:val="C00000"/>
        </w:rPr>
        <w:t xml:space="preserve">, H.S.,  Suarez,  D.L., </w:t>
      </w:r>
      <w:proofErr w:type="spellStart"/>
      <w:r w:rsidRPr="00FB4659">
        <w:rPr>
          <w:rFonts w:asciiTheme="minorBidi" w:hAnsiTheme="minorBidi" w:cstheme="minorBidi"/>
          <w:color w:val="C00000"/>
        </w:rPr>
        <w:t>Slemons</w:t>
      </w:r>
      <w:proofErr w:type="spellEnd"/>
      <w:r w:rsidRPr="00FB4659">
        <w:rPr>
          <w:rFonts w:asciiTheme="minorBidi" w:hAnsiTheme="minorBidi" w:cstheme="minorBidi"/>
          <w:color w:val="C00000"/>
        </w:rPr>
        <w:t xml:space="preserve">,  R.D., </w:t>
      </w:r>
      <w:proofErr w:type="spellStart"/>
      <w:r w:rsidRPr="00FB4659">
        <w:rPr>
          <w:rFonts w:asciiTheme="minorBidi" w:hAnsiTheme="minorBidi" w:cstheme="minorBidi"/>
          <w:color w:val="C00000"/>
        </w:rPr>
        <w:t>Stallknecht</w:t>
      </w:r>
      <w:proofErr w:type="spellEnd"/>
      <w:r w:rsidRPr="00FB4659">
        <w:rPr>
          <w:rFonts w:asciiTheme="minorBidi" w:hAnsiTheme="minorBidi" w:cstheme="minorBidi"/>
          <w:color w:val="C00000"/>
        </w:rPr>
        <w:t xml:space="preserve">,  D.E. 2002. Analytical validation of a real-time reverse transcription polymerase chain reaction test for Pan-American lineage H7 subtype </w:t>
      </w:r>
      <w:proofErr w:type="gramStart"/>
      <w:r w:rsidRPr="00FB4659">
        <w:rPr>
          <w:rFonts w:asciiTheme="minorBidi" w:hAnsiTheme="minorBidi" w:cstheme="minorBidi"/>
          <w:color w:val="C00000"/>
        </w:rPr>
        <w:t>Avian</w:t>
      </w:r>
      <w:proofErr w:type="gramEnd"/>
      <w:r w:rsidRPr="00FB4659">
        <w:rPr>
          <w:rFonts w:asciiTheme="minorBidi" w:hAnsiTheme="minorBidi" w:cstheme="minorBidi"/>
          <w:color w:val="C00000"/>
        </w:rPr>
        <w:t xml:space="preserve"> influenza viruses. J. Vet. </w:t>
      </w:r>
      <w:proofErr w:type="spellStart"/>
      <w:r w:rsidRPr="00FB4659">
        <w:rPr>
          <w:rFonts w:asciiTheme="minorBidi" w:hAnsiTheme="minorBidi" w:cstheme="minorBidi"/>
          <w:color w:val="C00000"/>
        </w:rPr>
        <w:t>Diagn</w:t>
      </w:r>
      <w:proofErr w:type="spellEnd"/>
      <w:r w:rsidRPr="00FB4659">
        <w:rPr>
          <w:rFonts w:asciiTheme="minorBidi" w:hAnsiTheme="minorBidi" w:cstheme="minorBidi"/>
          <w:color w:val="C00000"/>
        </w:rPr>
        <w:t>. Invest. 20: 612–616.</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956428">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Takahashi, H., </w:t>
      </w:r>
      <w:proofErr w:type="spellStart"/>
      <w:r w:rsidRPr="001D0A64">
        <w:rPr>
          <w:rFonts w:asciiTheme="minorBidi" w:eastAsia="Arial Unicode MS" w:hAnsiTheme="minorBidi" w:cstheme="minorBidi"/>
        </w:rPr>
        <w:t>Nakazawa</w:t>
      </w:r>
      <w:proofErr w:type="spellEnd"/>
      <w:r w:rsidRPr="001D0A64">
        <w:rPr>
          <w:rFonts w:asciiTheme="minorBidi" w:eastAsia="Arial Unicode MS" w:hAnsiTheme="minorBidi" w:cstheme="minorBidi"/>
        </w:rPr>
        <w:t>, M., Ohshima, C., Sato, M., Tsuchiya, T., Takeu</w:t>
      </w:r>
      <w:r w:rsidR="00956428">
        <w:rPr>
          <w:rFonts w:asciiTheme="minorBidi" w:eastAsia="Arial Unicode MS" w:hAnsiTheme="minorBidi" w:cstheme="minorBidi"/>
        </w:rPr>
        <w:t xml:space="preserve">chi, A., </w:t>
      </w:r>
      <w:proofErr w:type="spellStart"/>
      <w:r w:rsidR="00956428">
        <w:rPr>
          <w:rFonts w:asciiTheme="minorBidi" w:eastAsia="Arial Unicode MS" w:hAnsiTheme="minorBidi" w:cstheme="minorBidi"/>
        </w:rPr>
        <w:t>Kunou</w:t>
      </w:r>
      <w:proofErr w:type="spellEnd"/>
      <w:r w:rsidR="00956428">
        <w:rPr>
          <w:rFonts w:asciiTheme="minorBidi" w:eastAsia="Arial Unicode MS" w:hAnsiTheme="minorBidi" w:cstheme="minorBidi"/>
        </w:rPr>
        <w:t xml:space="preserve">, M., </w:t>
      </w:r>
      <w:proofErr w:type="spellStart"/>
      <w:r w:rsidR="00956428">
        <w:rPr>
          <w:rFonts w:asciiTheme="minorBidi" w:eastAsia="Arial Unicode MS" w:hAnsiTheme="minorBidi" w:cstheme="minorBidi"/>
        </w:rPr>
        <w:t>Kuda</w:t>
      </w:r>
      <w:proofErr w:type="spellEnd"/>
      <w:r w:rsidR="00956428">
        <w:rPr>
          <w:rFonts w:asciiTheme="minorBidi" w:eastAsia="Arial Unicode MS" w:hAnsiTheme="minorBidi" w:cstheme="minorBidi"/>
        </w:rPr>
        <w:t>, T.,</w:t>
      </w:r>
      <w:r w:rsidRPr="001D0A64">
        <w:rPr>
          <w:rFonts w:asciiTheme="minorBidi" w:eastAsia="Arial Unicode MS" w:hAnsiTheme="minorBidi" w:cstheme="minorBidi"/>
        </w:rPr>
        <w:t xml:space="preserve"> Kimura, B. 2015. Heat-denatured lysozyme inactivates murine norovirus as a surrogate human norovirus. </w:t>
      </w:r>
      <w:proofErr w:type="spellStart"/>
      <w:r w:rsidRPr="001D0A64">
        <w:rPr>
          <w:rFonts w:asciiTheme="minorBidi" w:eastAsia="Arial Unicode MS" w:hAnsiTheme="minorBidi" w:cstheme="minorBidi"/>
        </w:rPr>
        <w:t>Sci</w:t>
      </w:r>
      <w:proofErr w:type="spellEnd"/>
      <w:r w:rsidRPr="001D0A64">
        <w:rPr>
          <w:rFonts w:asciiTheme="minorBidi" w:eastAsia="Arial Unicode MS" w:hAnsiTheme="minorBidi" w:cstheme="minorBidi"/>
        </w:rPr>
        <w:t xml:space="preserve"> Rep 5:11819. </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956428">
      <w:pPr>
        <w:bidi w:val="0"/>
        <w:jc w:val="both"/>
        <w:rPr>
          <w:rFonts w:asciiTheme="minorBidi" w:eastAsia="Arial Unicode MS" w:hAnsiTheme="minorBidi" w:cstheme="minorBidi"/>
        </w:rPr>
      </w:pPr>
      <w:r w:rsidRPr="001D0A64">
        <w:rPr>
          <w:rFonts w:asciiTheme="minorBidi" w:eastAsia="Arial Unicode MS" w:hAnsiTheme="minorBidi" w:cstheme="minorBidi"/>
        </w:rPr>
        <w:t>Tong, S.X., Zhu,</w:t>
      </w:r>
      <w:r w:rsidR="00956428">
        <w:rPr>
          <w:rFonts w:asciiTheme="minorBidi" w:eastAsia="Arial Unicode MS" w:hAnsiTheme="minorBidi" w:cstheme="minorBidi"/>
        </w:rPr>
        <w:t xml:space="preserve"> X., Li, Y., Shi, M., Zhang, J., </w:t>
      </w:r>
      <w:r w:rsidRPr="001D0A64">
        <w:rPr>
          <w:rFonts w:asciiTheme="minorBidi" w:eastAsia="Arial Unicode MS" w:hAnsiTheme="minorBidi" w:cstheme="minorBidi"/>
        </w:rPr>
        <w:t xml:space="preserve">Bourgeois, M. 2013. New world bats harbor diverse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viruses. </w:t>
      </w:r>
      <w:proofErr w:type="spellStart"/>
      <w:r w:rsidRPr="001D0A64">
        <w:rPr>
          <w:rFonts w:asciiTheme="minorBidi" w:eastAsia="Arial Unicode MS" w:hAnsiTheme="minorBidi" w:cstheme="minorBidi"/>
        </w:rPr>
        <w:t>PLoS</w:t>
      </w:r>
      <w:proofErr w:type="spellEnd"/>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Pathog</w:t>
      </w:r>
      <w:proofErr w:type="spellEnd"/>
      <w:r w:rsidRPr="001D0A64">
        <w:rPr>
          <w:rFonts w:asciiTheme="minorBidi" w:eastAsia="Arial Unicode MS" w:hAnsiTheme="minorBidi" w:cstheme="minorBidi"/>
        </w:rPr>
        <w:t>., 9 (10): e1003657</w:t>
      </w:r>
    </w:p>
    <w:p w:rsidR="00D8342C" w:rsidRPr="001D0A64" w:rsidRDefault="00D8342C" w:rsidP="00D8342C">
      <w:pPr>
        <w:bidi w:val="0"/>
        <w:jc w:val="both"/>
        <w:rPr>
          <w:rFonts w:asciiTheme="minorBidi" w:eastAsia="Arial Unicode MS" w:hAnsiTheme="minorBidi" w:cstheme="minorBidi"/>
        </w:rPr>
      </w:pPr>
    </w:p>
    <w:p w:rsidR="00D8342C" w:rsidRPr="000535BE" w:rsidRDefault="00D8342C" w:rsidP="00956428">
      <w:pPr>
        <w:bidi w:val="0"/>
        <w:spacing w:line="276" w:lineRule="auto"/>
        <w:jc w:val="both"/>
        <w:rPr>
          <w:rFonts w:asciiTheme="minorBidi" w:eastAsia="Arial Unicode MS" w:hAnsiTheme="minorBidi" w:cstheme="minorBidi"/>
        </w:rPr>
      </w:pPr>
      <w:r w:rsidRPr="001D0A64">
        <w:rPr>
          <w:rFonts w:asciiTheme="minorBidi" w:eastAsia="Arial Unicode MS" w:hAnsiTheme="minorBidi" w:cstheme="minorBidi"/>
        </w:rPr>
        <w:t xml:space="preserve">Vliet, A., Van Der, M., </w:t>
      </w:r>
      <w:proofErr w:type="spellStart"/>
      <w:r w:rsidRPr="001D0A64">
        <w:rPr>
          <w:rFonts w:asciiTheme="minorBidi" w:eastAsia="Arial Unicode MS" w:hAnsiTheme="minorBidi" w:cstheme="minorBidi"/>
        </w:rPr>
        <w:t>Hristova</w:t>
      </w:r>
      <w:proofErr w:type="spellEnd"/>
      <w:r w:rsidRPr="001D0A64">
        <w:rPr>
          <w:rFonts w:asciiTheme="minorBidi" w:eastAsia="Arial Unicode MS" w:hAnsiTheme="minorBidi" w:cstheme="minorBidi"/>
        </w:rPr>
        <w:t>, C</w:t>
      </w:r>
      <w:r w:rsidR="00956428">
        <w:rPr>
          <w:rFonts w:asciiTheme="minorBidi" w:eastAsia="Arial Unicode MS" w:hAnsiTheme="minorBidi" w:cstheme="minorBidi"/>
        </w:rPr>
        <w:t xml:space="preserve">. E., Cross, J. P., </w:t>
      </w:r>
      <w:proofErr w:type="spellStart"/>
      <w:r w:rsidR="00956428">
        <w:rPr>
          <w:rFonts w:asciiTheme="minorBidi" w:eastAsia="Arial Unicode MS" w:hAnsiTheme="minorBidi" w:cstheme="minorBidi"/>
        </w:rPr>
        <w:t>Eiserich</w:t>
      </w:r>
      <w:proofErr w:type="spellEnd"/>
      <w:proofErr w:type="gramStart"/>
      <w:r w:rsidR="00956428">
        <w:rPr>
          <w:rFonts w:asciiTheme="minorBidi" w:eastAsia="Arial Unicode MS" w:hAnsiTheme="minorBidi" w:cstheme="minorBidi"/>
        </w:rPr>
        <w:t xml:space="preserve">,  </w:t>
      </w:r>
      <w:proofErr w:type="spellStart"/>
      <w:r w:rsidR="00956428">
        <w:rPr>
          <w:rFonts w:asciiTheme="minorBidi" w:eastAsia="Arial Unicode MS" w:hAnsiTheme="minorBidi" w:cstheme="minorBidi"/>
        </w:rPr>
        <w:t>Goldkorn</w:t>
      </w:r>
      <w:proofErr w:type="spellEnd"/>
      <w:proofErr w:type="gramEnd"/>
      <w:r w:rsidR="00956428">
        <w:rPr>
          <w:rFonts w:asciiTheme="minorBidi" w:eastAsia="Arial Unicode MS" w:hAnsiTheme="minorBidi" w:cstheme="minorBidi"/>
        </w:rPr>
        <w:t xml:space="preserve">, T. 1998. </w:t>
      </w:r>
      <w:proofErr w:type="spellStart"/>
      <w:r w:rsidRPr="001D0A64">
        <w:rPr>
          <w:rFonts w:asciiTheme="minorBidi" w:eastAsia="Arial Unicode MS" w:hAnsiTheme="minorBidi" w:cstheme="minorBidi"/>
        </w:rPr>
        <w:t>Peroxynitrite</w:t>
      </w:r>
      <w:proofErr w:type="spellEnd"/>
      <w:r w:rsidRPr="001D0A64">
        <w:rPr>
          <w:rFonts w:asciiTheme="minorBidi" w:eastAsia="Arial Unicode MS" w:hAnsiTheme="minorBidi" w:cstheme="minorBidi"/>
        </w:rPr>
        <w:t xml:space="preserve"> </w:t>
      </w:r>
      <w:r w:rsidRPr="000535BE">
        <w:rPr>
          <w:rFonts w:asciiTheme="minorBidi" w:eastAsia="Arial Unicode MS" w:hAnsiTheme="minorBidi" w:cstheme="minorBidi"/>
        </w:rPr>
        <w:t xml:space="preserve">induces </w:t>
      </w:r>
      <w:r w:rsidRPr="0031440F">
        <w:rPr>
          <w:rFonts w:asciiTheme="minorBidi" w:eastAsia="Arial Unicode MS" w:hAnsiTheme="minorBidi" w:cstheme="minorBidi"/>
        </w:rPr>
        <w:t>covalent dimerization of epidermal growth factor receptors in A</w:t>
      </w:r>
      <w:r w:rsidR="00956428" w:rsidRPr="0031440F">
        <w:rPr>
          <w:rFonts w:asciiTheme="minorBidi" w:eastAsia="Arial Unicode MS" w:hAnsiTheme="minorBidi" w:cstheme="minorBidi"/>
        </w:rPr>
        <w:t>431 epidermoid carcinoma cells.</w:t>
      </w:r>
      <w:r w:rsidRPr="0031440F">
        <w:rPr>
          <w:rFonts w:asciiTheme="minorBidi" w:eastAsia="Arial Unicode MS" w:hAnsiTheme="minorBidi" w:cstheme="minorBidi"/>
        </w:rPr>
        <w:t xml:space="preserve"> </w:t>
      </w:r>
      <w:r w:rsidR="00956428" w:rsidRPr="0031440F">
        <w:rPr>
          <w:rFonts w:asciiTheme="minorBidi" w:hAnsiTheme="minorBidi" w:cstheme="minorBidi"/>
        </w:rPr>
        <w:t>J. Biol. Chem</w:t>
      </w:r>
      <w:r w:rsidR="00956428" w:rsidRPr="0031440F">
        <w:rPr>
          <w:rFonts w:asciiTheme="minorBidi" w:eastAsia="Arial Unicode MS" w:hAnsiTheme="minorBidi" w:cstheme="minorBidi"/>
        </w:rPr>
        <w:t>.</w:t>
      </w:r>
      <w:r w:rsidR="00956428">
        <w:rPr>
          <w:rFonts w:asciiTheme="minorBidi" w:eastAsia="Arial Unicode MS" w:hAnsiTheme="minorBidi" w:cstheme="minorBidi"/>
        </w:rPr>
        <w:t xml:space="preserve"> </w:t>
      </w:r>
      <w:r w:rsidRPr="000535BE">
        <w:rPr>
          <w:rFonts w:asciiTheme="minorBidi" w:eastAsia="Arial Unicode MS" w:hAnsiTheme="minorBidi" w:cstheme="minorBidi"/>
        </w:rPr>
        <w:t xml:space="preserve"> 273</w:t>
      </w:r>
      <w:r w:rsidR="00956428">
        <w:rPr>
          <w:rFonts w:asciiTheme="minorBidi" w:eastAsia="Arial Unicode MS" w:hAnsiTheme="minorBidi" w:cstheme="minorBidi"/>
        </w:rPr>
        <w:t xml:space="preserve">(48): </w:t>
      </w:r>
      <w:r w:rsidRPr="000535BE">
        <w:rPr>
          <w:rFonts w:asciiTheme="minorBidi" w:eastAsia="Arial Unicode MS" w:hAnsiTheme="minorBidi" w:cstheme="minorBidi"/>
        </w:rPr>
        <w:t>31860–31866.</w:t>
      </w:r>
    </w:p>
    <w:p w:rsidR="00D8342C" w:rsidRPr="000535BE" w:rsidRDefault="00D8342C" w:rsidP="000535BE">
      <w:pPr>
        <w:bidi w:val="0"/>
        <w:spacing w:line="276" w:lineRule="auto"/>
        <w:jc w:val="both"/>
        <w:rPr>
          <w:rFonts w:asciiTheme="minorBidi" w:eastAsia="Arial Unicode MS" w:hAnsiTheme="minorBidi" w:cstheme="minorBidi"/>
        </w:rPr>
      </w:pPr>
    </w:p>
    <w:p w:rsidR="00D8342C" w:rsidRPr="000535BE" w:rsidRDefault="00956428" w:rsidP="000535BE">
      <w:pPr>
        <w:bidi w:val="0"/>
        <w:spacing w:line="276" w:lineRule="auto"/>
        <w:jc w:val="both"/>
        <w:rPr>
          <w:rFonts w:asciiTheme="minorBidi" w:eastAsia="Arial Unicode MS" w:hAnsiTheme="minorBidi" w:cstheme="minorBidi"/>
          <w:color w:val="FF0000"/>
        </w:rPr>
      </w:pPr>
      <w:r>
        <w:rPr>
          <w:rFonts w:asciiTheme="minorBidi" w:eastAsia="Arial Unicode MS" w:hAnsiTheme="minorBidi" w:cstheme="minorBidi"/>
          <w:color w:val="FF0000"/>
        </w:rPr>
        <w:t>Wan, H.,</w:t>
      </w:r>
      <w:r w:rsidR="000535BE" w:rsidRPr="000535BE">
        <w:rPr>
          <w:rFonts w:asciiTheme="minorBidi" w:eastAsia="Arial Unicode MS" w:hAnsiTheme="minorBidi" w:cstheme="minorBidi"/>
          <w:color w:val="FF0000"/>
        </w:rPr>
        <w:t xml:space="preserve"> Perez, </w:t>
      </w:r>
      <w:proofErr w:type="gramStart"/>
      <w:r w:rsidR="000535BE" w:rsidRPr="000535BE">
        <w:rPr>
          <w:rFonts w:asciiTheme="minorBidi" w:eastAsia="Arial Unicode MS" w:hAnsiTheme="minorBidi" w:cstheme="minorBidi"/>
          <w:color w:val="FF0000"/>
        </w:rPr>
        <w:t>D.R</w:t>
      </w:r>
      <w:proofErr w:type="gramEnd"/>
      <w:r w:rsidR="000535BE" w:rsidRPr="000535BE">
        <w:rPr>
          <w:rFonts w:asciiTheme="minorBidi" w:eastAsia="Arial Unicode MS" w:hAnsiTheme="minorBidi" w:cstheme="minorBidi"/>
          <w:color w:val="FF0000"/>
        </w:rPr>
        <w:t xml:space="preserve">. 2007. </w:t>
      </w:r>
      <w:r w:rsidR="000535BE" w:rsidRPr="000535BE">
        <w:rPr>
          <w:rStyle w:val="ref-title"/>
          <w:rFonts w:asciiTheme="minorBidi" w:hAnsiTheme="minorBidi" w:cstheme="minorBidi"/>
          <w:color w:val="FF0000"/>
        </w:rPr>
        <w:t>Amino acid 226 in the hemagglutinin of H9N2 influenza viruses determines cell tropism and replication in human airway epithelial cells</w:t>
      </w:r>
      <w:r w:rsidR="000535BE" w:rsidRPr="000535BE">
        <w:rPr>
          <w:rStyle w:val="mixed-citation"/>
          <w:rFonts w:asciiTheme="minorBidi" w:hAnsiTheme="minorBidi" w:cstheme="minorBidi"/>
          <w:color w:val="FF0000"/>
        </w:rPr>
        <w:t xml:space="preserve">. </w:t>
      </w:r>
      <w:r w:rsidR="000535BE" w:rsidRPr="000535BE">
        <w:rPr>
          <w:rStyle w:val="ref-journal"/>
          <w:rFonts w:asciiTheme="minorBidi" w:hAnsiTheme="minorBidi" w:cstheme="minorBidi"/>
          <w:color w:val="FF0000"/>
        </w:rPr>
        <w:t xml:space="preserve">J. </w:t>
      </w:r>
      <w:proofErr w:type="spellStart"/>
      <w:r w:rsidR="000535BE" w:rsidRPr="000535BE">
        <w:rPr>
          <w:rStyle w:val="ref-journal"/>
          <w:rFonts w:asciiTheme="minorBidi" w:hAnsiTheme="minorBidi" w:cstheme="minorBidi"/>
          <w:color w:val="FF0000"/>
        </w:rPr>
        <w:t>Virol</w:t>
      </w:r>
      <w:proofErr w:type="spellEnd"/>
      <w:r w:rsidR="000535BE" w:rsidRPr="000535BE">
        <w:rPr>
          <w:rStyle w:val="ref-journal"/>
          <w:rFonts w:asciiTheme="minorBidi" w:hAnsiTheme="minorBidi" w:cstheme="minorBidi"/>
          <w:color w:val="FF0000"/>
        </w:rPr>
        <w:t>.</w:t>
      </w:r>
      <w:r w:rsidR="000535BE" w:rsidRPr="000535BE">
        <w:rPr>
          <w:rStyle w:val="mixed-citation"/>
          <w:rFonts w:asciiTheme="minorBidi" w:hAnsiTheme="minorBidi" w:cstheme="minorBidi"/>
          <w:color w:val="FF0000"/>
        </w:rPr>
        <w:t xml:space="preserve"> </w:t>
      </w:r>
      <w:r w:rsidR="000535BE" w:rsidRPr="000535BE">
        <w:rPr>
          <w:rStyle w:val="ref-vol"/>
          <w:rFonts w:asciiTheme="minorBidi" w:hAnsiTheme="minorBidi" w:cstheme="minorBidi"/>
          <w:color w:val="FF0000"/>
        </w:rPr>
        <w:t>81</w:t>
      </w:r>
      <w:r w:rsidR="000535BE" w:rsidRPr="000535BE">
        <w:rPr>
          <w:rStyle w:val="mixed-citation"/>
          <w:rFonts w:asciiTheme="minorBidi" w:hAnsiTheme="minorBidi" w:cstheme="minorBidi"/>
          <w:color w:val="FF0000"/>
        </w:rPr>
        <w:t>:5181–5191</w:t>
      </w:r>
    </w:p>
    <w:p w:rsidR="000535BE" w:rsidRDefault="000535BE" w:rsidP="00D8342C">
      <w:pPr>
        <w:bidi w:val="0"/>
        <w:jc w:val="both"/>
        <w:rPr>
          <w:rFonts w:asciiTheme="minorBidi" w:eastAsia="Arial Unicode MS" w:hAnsiTheme="minorBidi" w:cstheme="minorBidi"/>
        </w:rPr>
      </w:pPr>
    </w:p>
    <w:p w:rsidR="00D8342C" w:rsidRPr="001D0A64" w:rsidRDefault="00D8342C" w:rsidP="000535BE">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Wang, J., Cao, Z., </w:t>
      </w:r>
      <w:proofErr w:type="spellStart"/>
      <w:r w:rsidRPr="001D0A64">
        <w:rPr>
          <w:rFonts w:asciiTheme="minorBidi" w:eastAsia="Arial Unicode MS" w:hAnsiTheme="minorBidi" w:cstheme="minorBidi"/>
        </w:rPr>
        <w:t>Guo</w:t>
      </w:r>
      <w:proofErr w:type="spellEnd"/>
      <w:r w:rsidRPr="001D0A64">
        <w:rPr>
          <w:rFonts w:asciiTheme="minorBidi" w:eastAsia="Arial Unicode MS" w:hAnsiTheme="minorBidi" w:cstheme="minorBidi"/>
        </w:rPr>
        <w:t>, X., Zhang, Y., Wang, D., Xu, S., Yin, Y. 2016.,  Cytokine expression in 3 chicken host systems infected with H9N2 inﬂuenza viruses with differen</w:t>
      </w:r>
      <w:r w:rsidR="00956428">
        <w:rPr>
          <w:rFonts w:asciiTheme="minorBidi" w:eastAsia="Arial Unicode MS" w:hAnsiTheme="minorBidi" w:cstheme="minorBidi"/>
        </w:rPr>
        <w:t xml:space="preserve">t </w:t>
      </w:r>
      <w:proofErr w:type="spellStart"/>
      <w:r w:rsidR="00956428">
        <w:rPr>
          <w:rFonts w:asciiTheme="minorBidi" w:eastAsia="Arial Unicode MS" w:hAnsiTheme="minorBidi" w:cstheme="minorBidi"/>
        </w:rPr>
        <w:t>pathogenicities</w:t>
      </w:r>
      <w:proofErr w:type="spellEnd"/>
      <w:r w:rsidR="00956428">
        <w:rPr>
          <w:rFonts w:asciiTheme="minorBidi" w:eastAsia="Arial Unicode MS" w:hAnsiTheme="minorBidi" w:cstheme="minorBidi"/>
        </w:rPr>
        <w:t xml:space="preserve">. Avian </w:t>
      </w:r>
      <w:proofErr w:type="spellStart"/>
      <w:r w:rsidR="00956428">
        <w:rPr>
          <w:rFonts w:asciiTheme="minorBidi" w:eastAsia="Arial Unicode MS" w:hAnsiTheme="minorBidi" w:cstheme="minorBidi"/>
        </w:rPr>
        <w:t>Pathol</w:t>
      </w:r>
      <w:proofErr w:type="spellEnd"/>
      <w:r w:rsidRPr="001D0A64">
        <w:rPr>
          <w:rFonts w:asciiTheme="minorBidi" w:eastAsia="Arial Unicode MS" w:hAnsiTheme="minorBidi" w:cstheme="minorBidi"/>
        </w:rPr>
        <w:t>, 45(6):630–</w:t>
      </w:r>
      <w:r w:rsidR="00956428">
        <w:rPr>
          <w:rFonts w:asciiTheme="minorBidi" w:eastAsia="Arial Unicode MS" w:hAnsiTheme="minorBidi" w:cstheme="minorBidi"/>
        </w:rPr>
        <w:t>63</w:t>
      </w:r>
      <w:r w:rsidRPr="001D0A64">
        <w:rPr>
          <w:rFonts w:asciiTheme="minorBidi" w:eastAsia="Arial Unicode MS" w:hAnsiTheme="minorBidi" w:cstheme="minorBidi"/>
        </w:rPr>
        <w:t>9.</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016E7C">
      <w:pPr>
        <w:bidi w:val="0"/>
        <w:jc w:val="both"/>
        <w:rPr>
          <w:rFonts w:asciiTheme="minorBidi" w:eastAsia="Arial Unicode MS" w:hAnsiTheme="minorBidi" w:cstheme="minorBidi"/>
        </w:rPr>
      </w:pPr>
      <w:proofErr w:type="spellStart"/>
      <w:r w:rsidRPr="001D0A64">
        <w:rPr>
          <w:rFonts w:asciiTheme="minorBidi" w:eastAsia="Arial Unicode MS" w:hAnsiTheme="minorBidi" w:cstheme="minorBidi"/>
        </w:rPr>
        <w:t>Wasilenko</w:t>
      </w:r>
      <w:proofErr w:type="spellEnd"/>
      <w:r w:rsidRPr="001D0A64">
        <w:rPr>
          <w:rFonts w:asciiTheme="minorBidi" w:eastAsia="Arial Unicode MS" w:hAnsiTheme="minorBidi" w:cstheme="minorBidi"/>
        </w:rPr>
        <w:t>, J. L., Lee, C.</w:t>
      </w:r>
      <w:r w:rsidR="0031440F">
        <w:rPr>
          <w:rFonts w:asciiTheme="minorBidi" w:eastAsia="Arial Unicode MS" w:hAnsiTheme="minorBidi" w:cstheme="minorBidi"/>
        </w:rPr>
        <w:t xml:space="preserve"> W., </w:t>
      </w:r>
      <w:proofErr w:type="spellStart"/>
      <w:r w:rsidR="0031440F">
        <w:rPr>
          <w:rFonts w:asciiTheme="minorBidi" w:eastAsia="Arial Unicode MS" w:hAnsiTheme="minorBidi" w:cstheme="minorBidi"/>
        </w:rPr>
        <w:t>Sarmento</w:t>
      </w:r>
      <w:proofErr w:type="spellEnd"/>
      <w:r w:rsidR="0031440F">
        <w:rPr>
          <w:rFonts w:asciiTheme="minorBidi" w:eastAsia="Arial Unicode MS" w:hAnsiTheme="minorBidi" w:cstheme="minorBidi"/>
        </w:rPr>
        <w:t xml:space="preserve"> L., et al. 2008. </w:t>
      </w:r>
      <w:r w:rsidRPr="001D0A64">
        <w:rPr>
          <w:rFonts w:asciiTheme="minorBidi" w:eastAsia="Arial Unicode MS" w:hAnsiTheme="minorBidi" w:cstheme="minorBidi"/>
        </w:rPr>
        <w:t>NP, PB1, and PB2 viral genes contribute to altered replication of H5N1 avian</w:t>
      </w:r>
      <w:r w:rsidR="0031440F">
        <w:rPr>
          <w:rFonts w:asciiTheme="minorBidi" w:eastAsia="Arial Unicode MS" w:hAnsiTheme="minorBidi" w:cstheme="minorBidi"/>
        </w:rPr>
        <w:t xml:space="preserve"> inﬂuenza viruses in chickens. </w:t>
      </w:r>
      <w:r w:rsidRPr="001D0A64">
        <w:rPr>
          <w:rFonts w:asciiTheme="minorBidi" w:eastAsia="Arial Unicode MS" w:hAnsiTheme="minorBidi" w:cstheme="minorBidi"/>
        </w:rPr>
        <w:t>J</w:t>
      </w:r>
      <w:r w:rsidR="00016E7C">
        <w:rPr>
          <w:rFonts w:asciiTheme="minorBidi" w:eastAsia="Arial Unicode MS" w:hAnsiTheme="minorBidi" w:cstheme="minorBidi"/>
        </w:rPr>
        <w:t xml:space="preserve">. </w:t>
      </w:r>
      <w:proofErr w:type="spellStart"/>
      <w:r w:rsidR="00016E7C">
        <w:rPr>
          <w:rFonts w:asciiTheme="minorBidi" w:eastAsia="Arial Unicode MS" w:hAnsiTheme="minorBidi" w:cstheme="minorBidi"/>
        </w:rPr>
        <w:t>Virol</w:t>
      </w:r>
      <w:proofErr w:type="spellEnd"/>
      <w:r w:rsidR="00016E7C">
        <w:rPr>
          <w:rFonts w:asciiTheme="minorBidi" w:eastAsia="Arial Unicode MS" w:hAnsiTheme="minorBidi" w:cstheme="minorBidi"/>
        </w:rPr>
        <w:t>.  82(</w:t>
      </w:r>
      <w:r w:rsidRPr="001D0A64">
        <w:rPr>
          <w:rFonts w:asciiTheme="minorBidi" w:eastAsia="Arial Unicode MS" w:hAnsiTheme="minorBidi" w:cstheme="minorBidi"/>
        </w:rPr>
        <w:t>9</w:t>
      </w:r>
      <w:r w:rsidR="00016E7C">
        <w:rPr>
          <w:rFonts w:asciiTheme="minorBidi" w:eastAsia="Arial Unicode MS" w:hAnsiTheme="minorBidi" w:cstheme="minorBidi"/>
        </w:rPr>
        <w:t xml:space="preserve">): </w:t>
      </w:r>
      <w:r w:rsidRPr="001D0A64">
        <w:rPr>
          <w:rFonts w:asciiTheme="minorBidi" w:eastAsia="Arial Unicode MS" w:hAnsiTheme="minorBidi" w:cstheme="minorBidi"/>
        </w:rPr>
        <w:t xml:space="preserve">4544–4553. </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016E7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Wood, G.W., </w:t>
      </w:r>
      <w:proofErr w:type="spellStart"/>
      <w:r w:rsidRPr="001D0A64">
        <w:rPr>
          <w:rFonts w:asciiTheme="minorBidi" w:eastAsia="Arial Unicode MS" w:hAnsiTheme="minorBidi" w:cstheme="minorBidi"/>
        </w:rPr>
        <w:t>Mcc</w:t>
      </w:r>
      <w:r w:rsidR="00016E7C">
        <w:rPr>
          <w:rFonts w:asciiTheme="minorBidi" w:eastAsia="Arial Unicode MS" w:hAnsiTheme="minorBidi" w:cstheme="minorBidi"/>
        </w:rPr>
        <w:t>auly</w:t>
      </w:r>
      <w:proofErr w:type="spellEnd"/>
      <w:r w:rsidR="00016E7C">
        <w:rPr>
          <w:rFonts w:asciiTheme="minorBidi" w:eastAsia="Arial Unicode MS" w:hAnsiTheme="minorBidi" w:cstheme="minorBidi"/>
        </w:rPr>
        <w:t xml:space="preserve">, J.W., </w:t>
      </w:r>
      <w:proofErr w:type="spellStart"/>
      <w:r w:rsidR="00016E7C">
        <w:rPr>
          <w:rFonts w:asciiTheme="minorBidi" w:eastAsia="Arial Unicode MS" w:hAnsiTheme="minorBidi" w:cstheme="minorBidi"/>
        </w:rPr>
        <w:t>Bashiruddin</w:t>
      </w:r>
      <w:proofErr w:type="spellEnd"/>
      <w:r w:rsidR="00016E7C">
        <w:rPr>
          <w:rFonts w:asciiTheme="minorBidi" w:eastAsia="Arial Unicode MS" w:hAnsiTheme="minorBidi" w:cstheme="minorBidi"/>
        </w:rPr>
        <w:t>, J. B.</w:t>
      </w:r>
      <w:proofErr w:type="gramStart"/>
      <w:r w:rsidR="00016E7C">
        <w:rPr>
          <w:rFonts w:asciiTheme="minorBidi" w:eastAsia="Arial Unicode MS" w:hAnsiTheme="minorBidi" w:cstheme="minorBidi"/>
        </w:rPr>
        <w:t xml:space="preserve">, </w:t>
      </w:r>
      <w:r w:rsidRPr="001D0A64">
        <w:rPr>
          <w:rFonts w:asciiTheme="minorBidi" w:eastAsia="Arial Unicode MS" w:hAnsiTheme="minorBidi" w:cstheme="minorBidi"/>
        </w:rPr>
        <w:t xml:space="preserve"> </w:t>
      </w:r>
      <w:proofErr w:type="spellStart"/>
      <w:r w:rsidRPr="001D0A64">
        <w:rPr>
          <w:rFonts w:asciiTheme="minorBidi" w:eastAsia="Arial Unicode MS" w:hAnsiTheme="minorBidi" w:cstheme="minorBidi"/>
        </w:rPr>
        <w:t>Aalexander</w:t>
      </w:r>
      <w:proofErr w:type="spellEnd"/>
      <w:proofErr w:type="gramEnd"/>
      <w:r w:rsidRPr="001D0A64">
        <w:rPr>
          <w:rFonts w:asciiTheme="minorBidi" w:eastAsia="Arial Unicode MS" w:hAnsiTheme="minorBidi" w:cstheme="minorBidi"/>
        </w:rPr>
        <w:t xml:space="preserve">, D.J. 1993. Deduced amino acid sequences of the </w:t>
      </w:r>
      <w:proofErr w:type="spellStart"/>
      <w:r w:rsidRPr="001D0A64">
        <w:rPr>
          <w:rFonts w:asciiTheme="minorBidi" w:eastAsia="Arial Unicode MS" w:hAnsiTheme="minorBidi" w:cstheme="minorBidi"/>
        </w:rPr>
        <w:t>haemagglutinin</w:t>
      </w:r>
      <w:proofErr w:type="spellEnd"/>
      <w:r w:rsidRPr="001D0A64">
        <w:rPr>
          <w:rFonts w:asciiTheme="minorBidi" w:eastAsia="Arial Unicode MS" w:hAnsiTheme="minorBidi" w:cstheme="minorBidi"/>
        </w:rPr>
        <w:t xml:space="preserve"> cleavage site of avian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viruses of the H5 and H7 subtypes. Arch.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130: 209 -217.</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Wu, R., Sui, Z.W., Zhang, H.B., Chen, Q.J., Liang, W.W., Yang, K.L., </w:t>
      </w:r>
      <w:proofErr w:type="spellStart"/>
      <w:r w:rsidRPr="001D0A64">
        <w:rPr>
          <w:rFonts w:asciiTheme="minorBidi" w:eastAsia="Arial Unicode MS" w:hAnsiTheme="minorBidi" w:cstheme="minorBidi"/>
        </w:rPr>
        <w:t>Xi</w:t>
      </w:r>
      <w:r w:rsidR="00016E7C">
        <w:rPr>
          <w:rFonts w:asciiTheme="minorBidi" w:eastAsia="Arial Unicode MS" w:hAnsiTheme="minorBidi" w:cstheme="minorBidi"/>
        </w:rPr>
        <w:t>ong</w:t>
      </w:r>
      <w:proofErr w:type="spellEnd"/>
      <w:r w:rsidR="00016E7C">
        <w:rPr>
          <w:rFonts w:asciiTheme="minorBidi" w:eastAsia="Arial Unicode MS" w:hAnsiTheme="minorBidi" w:cstheme="minorBidi"/>
        </w:rPr>
        <w:t>, Z., Liu, Z.W., Chen, Z.,</w:t>
      </w:r>
      <w:r w:rsidRPr="001D0A64">
        <w:rPr>
          <w:rFonts w:asciiTheme="minorBidi" w:eastAsia="Arial Unicode MS" w:hAnsiTheme="minorBidi" w:cstheme="minorBidi"/>
        </w:rPr>
        <w:t xml:space="preserve"> Xu, D.P. 2008. Characterization of a pathogenic H9N2 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 isolated from central China in 2007. Arch.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153:1549–1555.</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Xu, K.M., Li, K.S., Smith, G.J., Li, J.W., Tai, H., Zhang, J.X., Webster, </w:t>
      </w:r>
      <w:r w:rsidR="00016E7C">
        <w:rPr>
          <w:rFonts w:asciiTheme="minorBidi" w:eastAsia="Arial Unicode MS" w:hAnsiTheme="minorBidi" w:cstheme="minorBidi"/>
        </w:rPr>
        <w:t xml:space="preserve">R.G., </w:t>
      </w:r>
      <w:proofErr w:type="spellStart"/>
      <w:r w:rsidR="00016E7C">
        <w:rPr>
          <w:rFonts w:asciiTheme="minorBidi" w:eastAsia="Arial Unicode MS" w:hAnsiTheme="minorBidi" w:cstheme="minorBidi"/>
        </w:rPr>
        <w:t>Peiris</w:t>
      </w:r>
      <w:proofErr w:type="spellEnd"/>
      <w:r w:rsidR="00016E7C">
        <w:rPr>
          <w:rFonts w:asciiTheme="minorBidi" w:eastAsia="Arial Unicode MS" w:hAnsiTheme="minorBidi" w:cstheme="minorBidi"/>
        </w:rPr>
        <w:t>, J.S., Chen, H.,</w:t>
      </w:r>
      <w:r w:rsidRPr="001D0A64">
        <w:rPr>
          <w:rFonts w:asciiTheme="minorBidi" w:eastAsia="Arial Unicode MS" w:hAnsiTheme="minorBidi" w:cstheme="minorBidi"/>
        </w:rPr>
        <w:t xml:space="preserve"> Guan, Y. 2007. Evolution and molecular epidemiology of H9N2 </w:t>
      </w:r>
      <w:r w:rsidRPr="001D0A64">
        <w:rPr>
          <w:rFonts w:asciiTheme="minorBidi" w:eastAsia="Arial Unicode MS" w:hAnsiTheme="minorBidi" w:cstheme="minorBidi"/>
        </w:rPr>
        <w:lastRenderedPageBreak/>
        <w:t xml:space="preserve">influenza </w:t>
      </w:r>
      <w:proofErr w:type="gramStart"/>
      <w:r w:rsidRPr="001D0A64">
        <w:rPr>
          <w:rFonts w:asciiTheme="minorBidi" w:eastAsia="Arial Unicode MS" w:hAnsiTheme="minorBidi" w:cstheme="minorBidi"/>
        </w:rPr>
        <w:t>A</w:t>
      </w:r>
      <w:proofErr w:type="gramEnd"/>
      <w:r w:rsidRPr="001D0A64">
        <w:rPr>
          <w:rFonts w:asciiTheme="minorBidi" w:eastAsia="Arial Unicode MS" w:hAnsiTheme="minorBidi" w:cstheme="minorBidi"/>
        </w:rPr>
        <w:t xml:space="preserve"> viruses from quail </w:t>
      </w:r>
      <w:proofErr w:type="spellStart"/>
      <w:r w:rsidRPr="001D0A64">
        <w:rPr>
          <w:rFonts w:asciiTheme="minorBidi" w:eastAsia="Arial Unicode MS" w:hAnsiTheme="minorBidi" w:cstheme="minorBidi"/>
        </w:rPr>
        <w:t>insouthern</w:t>
      </w:r>
      <w:proofErr w:type="spellEnd"/>
      <w:r w:rsidRPr="001D0A64">
        <w:rPr>
          <w:rFonts w:asciiTheme="minorBidi" w:eastAsia="Arial Unicode MS" w:hAnsiTheme="minorBidi" w:cstheme="minorBidi"/>
        </w:rPr>
        <w:t xml:space="preserve"> China, 2000 to 2005. J. </w:t>
      </w:r>
      <w:proofErr w:type="spellStart"/>
      <w:r w:rsidRPr="001D0A64">
        <w:rPr>
          <w:rFonts w:asciiTheme="minorBidi" w:eastAsia="Arial Unicode MS" w:hAnsiTheme="minorBidi" w:cstheme="minorBidi"/>
        </w:rPr>
        <w:t>Virol</w:t>
      </w:r>
      <w:proofErr w:type="spellEnd"/>
      <w:r w:rsidRPr="001D0A64">
        <w:rPr>
          <w:rFonts w:asciiTheme="minorBidi" w:eastAsia="Arial Unicode MS" w:hAnsiTheme="minorBidi" w:cstheme="minorBidi"/>
        </w:rPr>
        <w:t>. 81: 2635-2645.</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 xml:space="preserve">Yang, X., Sun, Q., Raza, </w:t>
      </w:r>
      <w:proofErr w:type="spellStart"/>
      <w:r w:rsidRPr="001D0A64">
        <w:rPr>
          <w:rFonts w:asciiTheme="minorBidi" w:eastAsia="Arial Unicode MS" w:hAnsiTheme="minorBidi" w:cstheme="minorBidi"/>
        </w:rPr>
        <w:t>Asim</w:t>
      </w:r>
      <w:proofErr w:type="spellEnd"/>
      <w:r w:rsidRPr="001D0A64">
        <w:rPr>
          <w:rFonts w:asciiTheme="minorBidi" w:eastAsia="Arial Unicode MS" w:hAnsiTheme="minorBidi" w:cstheme="minorBidi"/>
        </w:rPr>
        <w:t xml:space="preserve">, A., Jiang, X., </w:t>
      </w:r>
      <w:proofErr w:type="spellStart"/>
      <w:r w:rsidRPr="001D0A64">
        <w:rPr>
          <w:rFonts w:asciiTheme="minorBidi" w:eastAsia="Arial Unicode MS" w:hAnsiTheme="minorBidi" w:cstheme="minorBidi"/>
        </w:rPr>
        <w:t>Zhong</w:t>
      </w:r>
      <w:proofErr w:type="spellEnd"/>
      <w:r w:rsidRPr="001D0A64">
        <w:rPr>
          <w:rFonts w:asciiTheme="minorBidi" w:eastAsia="Arial Unicode MS" w:hAnsiTheme="minorBidi" w:cstheme="minorBidi"/>
        </w:rPr>
        <w:t xml:space="preserve">, B., </w:t>
      </w:r>
      <w:proofErr w:type="spellStart"/>
      <w:r w:rsidRPr="001D0A64">
        <w:rPr>
          <w:rFonts w:asciiTheme="minorBidi" w:eastAsia="Arial Unicode MS" w:hAnsiTheme="minorBidi" w:cstheme="minorBidi"/>
        </w:rPr>
        <w:t>Sha</w:t>
      </w:r>
      <w:r w:rsidR="00016E7C">
        <w:rPr>
          <w:rFonts w:asciiTheme="minorBidi" w:eastAsia="Arial Unicode MS" w:hAnsiTheme="minorBidi" w:cstheme="minorBidi"/>
        </w:rPr>
        <w:t>hzad</w:t>
      </w:r>
      <w:proofErr w:type="spellEnd"/>
      <w:r w:rsidR="00016E7C">
        <w:rPr>
          <w:rFonts w:asciiTheme="minorBidi" w:eastAsia="Arial Unicode MS" w:hAnsiTheme="minorBidi" w:cstheme="minorBidi"/>
        </w:rPr>
        <w:t>, M., Zhang, F., Han, Y.</w:t>
      </w:r>
      <w:proofErr w:type="gramStart"/>
      <w:r w:rsidR="00016E7C">
        <w:rPr>
          <w:rFonts w:asciiTheme="minorBidi" w:eastAsia="Arial Unicode MS" w:hAnsiTheme="minorBidi" w:cstheme="minorBidi"/>
        </w:rPr>
        <w:t xml:space="preserve">, </w:t>
      </w:r>
      <w:r w:rsidRPr="001D0A64">
        <w:rPr>
          <w:rFonts w:asciiTheme="minorBidi" w:eastAsia="Arial Unicode MS" w:hAnsiTheme="minorBidi" w:cstheme="minorBidi"/>
        </w:rPr>
        <w:t xml:space="preserve"> Lu</w:t>
      </w:r>
      <w:proofErr w:type="gramEnd"/>
      <w:r w:rsidRPr="001D0A64">
        <w:rPr>
          <w:rFonts w:asciiTheme="minorBidi" w:eastAsia="Arial Unicode MS" w:hAnsiTheme="minorBidi" w:cstheme="minorBidi"/>
        </w:rPr>
        <w:t xml:space="preserve">, S. 2010. Nitric oxide in both </w:t>
      </w:r>
      <w:proofErr w:type="spellStart"/>
      <w:r w:rsidRPr="001D0A64">
        <w:rPr>
          <w:rFonts w:asciiTheme="minorBidi" w:eastAsia="Arial Unicode MS" w:hAnsiTheme="minorBidi" w:cstheme="minorBidi"/>
        </w:rPr>
        <w:t>bronchoalveolar</w:t>
      </w:r>
      <w:proofErr w:type="spellEnd"/>
      <w:r w:rsidRPr="001D0A64">
        <w:rPr>
          <w:rFonts w:asciiTheme="minorBidi" w:eastAsia="Arial Unicode MS" w:hAnsiTheme="minorBidi" w:cstheme="minorBidi"/>
        </w:rPr>
        <w:t xml:space="preserve"> lavage fluid and serum is associated with pathogenesis and severity of antigen-induced pulmonary inflammation in rats. J Asthma, 47(2):135–44.</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r w:rsidRPr="001D0A64">
        <w:rPr>
          <w:rFonts w:asciiTheme="minorBidi" w:eastAsia="Arial Unicode MS" w:hAnsiTheme="minorBidi" w:cstheme="minorBidi"/>
        </w:rPr>
        <w:t>Yu, H., Hua, R.H., Wei, T.C., Zhou, Y.J., Tia</w:t>
      </w:r>
      <w:r w:rsidR="00016E7C">
        <w:rPr>
          <w:rFonts w:asciiTheme="minorBidi" w:eastAsia="Arial Unicode MS" w:hAnsiTheme="minorBidi" w:cstheme="minorBidi"/>
        </w:rPr>
        <w:t>n, Z.J., Li, G.X., Liu, T.Q.,</w:t>
      </w:r>
      <w:r w:rsidRPr="001D0A64">
        <w:rPr>
          <w:rFonts w:asciiTheme="minorBidi" w:eastAsia="Arial Unicode MS" w:hAnsiTheme="minorBidi" w:cstheme="minorBidi"/>
        </w:rPr>
        <w:t xml:space="preserve"> Tong, G.Z. 2008. Isolation and genetic characterization of avian origin H9N2 influenza viruses from pig</w:t>
      </w:r>
      <w:r w:rsidR="00016E7C">
        <w:rPr>
          <w:rFonts w:asciiTheme="minorBidi" w:eastAsia="Arial Unicode MS" w:hAnsiTheme="minorBidi" w:cstheme="minorBidi"/>
        </w:rPr>
        <w:t xml:space="preserve">s in China. Vet. </w:t>
      </w:r>
      <w:proofErr w:type="spellStart"/>
      <w:r w:rsidR="00016E7C">
        <w:rPr>
          <w:rFonts w:asciiTheme="minorBidi" w:eastAsia="Arial Unicode MS" w:hAnsiTheme="minorBidi" w:cstheme="minorBidi"/>
        </w:rPr>
        <w:t>Microbiol</w:t>
      </w:r>
      <w:proofErr w:type="spellEnd"/>
      <w:r w:rsidR="00016E7C">
        <w:rPr>
          <w:rFonts w:asciiTheme="minorBidi" w:eastAsia="Arial Unicode MS" w:hAnsiTheme="minorBidi" w:cstheme="minorBidi"/>
        </w:rPr>
        <w:t>. 131:</w:t>
      </w:r>
      <w:r w:rsidRPr="001D0A64">
        <w:rPr>
          <w:rFonts w:asciiTheme="minorBidi" w:eastAsia="Arial Unicode MS" w:hAnsiTheme="minorBidi" w:cstheme="minorBidi"/>
        </w:rPr>
        <w:t xml:space="preserve"> 82–92.</w:t>
      </w:r>
    </w:p>
    <w:p w:rsidR="00D8342C" w:rsidRPr="001D0A64" w:rsidRDefault="00D8342C" w:rsidP="00D8342C">
      <w:pPr>
        <w:bidi w:val="0"/>
        <w:jc w:val="both"/>
        <w:rPr>
          <w:rFonts w:asciiTheme="minorBidi" w:eastAsia="Arial Unicode MS" w:hAnsiTheme="minorBidi" w:cstheme="minorBidi"/>
        </w:rPr>
      </w:pPr>
    </w:p>
    <w:p w:rsidR="00D8342C" w:rsidRPr="001D0A64" w:rsidRDefault="008B5700" w:rsidP="00016E7C">
      <w:pPr>
        <w:bidi w:val="0"/>
        <w:jc w:val="both"/>
        <w:rPr>
          <w:rFonts w:asciiTheme="minorBidi" w:eastAsia="Arial Unicode MS" w:hAnsiTheme="minorBidi" w:cstheme="minorBidi"/>
        </w:rPr>
      </w:pPr>
      <w:hyperlink r:id="rId12" w:anchor="!" w:history="1">
        <w:r w:rsidR="00D8342C" w:rsidRPr="001D0A64">
          <w:rPr>
            <w:rFonts w:asciiTheme="minorBidi" w:eastAsia="Arial Unicode MS" w:hAnsiTheme="minorBidi" w:cstheme="minorBidi"/>
          </w:rPr>
          <w:t xml:space="preserve">Zhang, </w:t>
        </w:r>
      </w:hyperlink>
      <w:bookmarkStart w:id="1" w:name="baut0010"/>
      <w:r w:rsidR="00D8342C" w:rsidRPr="001D0A64">
        <w:rPr>
          <w:rFonts w:asciiTheme="minorBidi" w:eastAsia="Arial Unicode MS" w:hAnsiTheme="minorBidi" w:cstheme="minorBidi"/>
        </w:rPr>
        <w:t xml:space="preserve">R.,  Ai, </w:t>
      </w:r>
      <w:hyperlink r:id="rId13" w:anchor="!" w:history="1">
        <w:r w:rsidR="00D8342C" w:rsidRPr="001D0A64">
          <w:rPr>
            <w:rFonts w:asciiTheme="minorBidi" w:eastAsia="Arial Unicode MS" w:hAnsiTheme="minorBidi" w:cstheme="minorBidi"/>
          </w:rPr>
          <w:t>X.,</w:t>
        </w:r>
      </w:hyperlink>
      <w:bookmarkStart w:id="2" w:name="baut0015"/>
      <w:bookmarkEnd w:id="1"/>
      <w:r w:rsidR="00D8342C" w:rsidRPr="001D0A64">
        <w:rPr>
          <w:rFonts w:asciiTheme="minorBidi" w:eastAsia="Arial Unicode MS" w:hAnsiTheme="minorBidi" w:cstheme="minorBidi"/>
        </w:rPr>
        <w:t xml:space="preserve"> </w:t>
      </w:r>
      <w:hyperlink r:id="rId14" w:anchor="!" w:history="1">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Duan</w:t>
        </w:r>
        <w:proofErr w:type="spellEnd"/>
        <w:r w:rsidR="00D8342C" w:rsidRPr="001D0A64">
          <w:rPr>
            <w:rFonts w:asciiTheme="minorBidi" w:eastAsia="Arial Unicode MS" w:hAnsiTheme="minorBidi" w:cstheme="minorBidi"/>
          </w:rPr>
          <w:t xml:space="preserve">, Y., </w:t>
        </w:r>
      </w:hyperlink>
      <w:bookmarkStart w:id="3" w:name="baut0020"/>
      <w:bookmarkEnd w:id="2"/>
      <w:r w:rsidR="00D8342C" w:rsidRPr="001D0A64">
        <w:rPr>
          <w:rFonts w:asciiTheme="minorBidi" w:eastAsia="Arial Unicode MS" w:hAnsiTheme="minorBidi" w:cstheme="minorBidi"/>
        </w:rPr>
        <w:t xml:space="preserve"> </w:t>
      </w:r>
      <w:hyperlink r:id="rId15" w:anchor="!" w:history="1">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Xue</w:t>
        </w:r>
        <w:proofErr w:type="spellEnd"/>
      </w:hyperlink>
      <w:bookmarkStart w:id="4" w:name="baut0025"/>
      <w:bookmarkEnd w:id="3"/>
      <w:r w:rsidR="00D8342C" w:rsidRPr="001D0A64">
        <w:rPr>
          <w:rFonts w:asciiTheme="minorBidi" w:eastAsia="Arial Unicode MS" w:hAnsiTheme="minorBidi" w:cstheme="minorBidi"/>
        </w:rPr>
        <w:t xml:space="preserve">, M., </w:t>
      </w:r>
      <w:hyperlink r:id="rId16" w:anchor="!" w:history="1">
        <w:r w:rsidR="00D8342C" w:rsidRPr="001D0A64">
          <w:rPr>
            <w:rFonts w:asciiTheme="minorBidi" w:eastAsia="Arial Unicode MS" w:hAnsiTheme="minorBidi" w:cstheme="minorBidi"/>
          </w:rPr>
          <w:t xml:space="preserve"> He, M</w:t>
        </w:r>
      </w:hyperlink>
      <w:bookmarkStart w:id="5" w:name="baut0030"/>
      <w:bookmarkEnd w:id="4"/>
      <w:r w:rsidR="00D8342C" w:rsidRPr="001D0A64">
        <w:rPr>
          <w:rFonts w:asciiTheme="minorBidi" w:eastAsia="Arial Unicode MS" w:hAnsiTheme="minorBidi" w:cstheme="minorBidi"/>
        </w:rPr>
        <w:t xml:space="preserve">., </w:t>
      </w:r>
      <w:hyperlink r:id="rId17" w:anchor="!" w:history="1">
        <w:r w:rsidR="00D8342C" w:rsidRPr="001D0A64">
          <w:rPr>
            <w:rFonts w:asciiTheme="minorBidi" w:eastAsia="Arial Unicode MS" w:hAnsiTheme="minorBidi" w:cstheme="minorBidi"/>
          </w:rPr>
          <w:t xml:space="preserve"> Wang, </w:t>
        </w:r>
      </w:hyperlink>
      <w:bookmarkStart w:id="6" w:name="baut0035"/>
      <w:bookmarkEnd w:id="5"/>
      <w:r w:rsidR="00D8342C" w:rsidRPr="001D0A64">
        <w:rPr>
          <w:rFonts w:asciiTheme="minorBidi" w:eastAsia="Arial Unicode MS" w:hAnsiTheme="minorBidi" w:cstheme="minorBidi"/>
        </w:rPr>
        <w:t xml:space="preserve">M., </w:t>
      </w:r>
      <w:hyperlink r:id="rId18" w:anchor="!" w:history="1">
        <w:r w:rsidR="00D8342C" w:rsidRPr="001D0A64">
          <w:rPr>
            <w:rFonts w:asciiTheme="minorBidi" w:eastAsia="Arial Unicode MS" w:hAnsiTheme="minorBidi" w:cstheme="minorBidi"/>
          </w:rPr>
          <w:t xml:space="preserve">Xu, </w:t>
        </w:r>
      </w:hyperlink>
      <w:bookmarkStart w:id="7" w:name="baut0040"/>
      <w:bookmarkEnd w:id="6"/>
      <w:r w:rsidR="00D8342C" w:rsidRPr="001D0A64">
        <w:rPr>
          <w:rFonts w:asciiTheme="minorBidi" w:eastAsia="Arial Unicode MS" w:hAnsiTheme="minorBidi" w:cstheme="minorBidi"/>
        </w:rPr>
        <w:t xml:space="preserve">T., </w:t>
      </w:r>
      <w:hyperlink r:id="rId19" w:anchor="!" w:history="1">
        <w:r w:rsidR="00D8342C" w:rsidRPr="001D0A64">
          <w:rPr>
            <w:rFonts w:asciiTheme="minorBidi" w:eastAsia="Arial Unicode MS" w:hAnsiTheme="minorBidi" w:cstheme="minorBidi"/>
          </w:rPr>
          <w:t xml:space="preserve"> Xu, C.</w:t>
        </w:r>
      </w:hyperlink>
      <w:bookmarkStart w:id="8" w:name="baut0045"/>
      <w:bookmarkEnd w:id="7"/>
      <w:r w:rsidR="00D8342C" w:rsidRPr="001D0A64">
        <w:rPr>
          <w:rFonts w:asciiTheme="minorBidi" w:eastAsia="Arial Unicode MS" w:hAnsiTheme="minorBidi" w:cstheme="minorBidi"/>
        </w:rPr>
        <w:t xml:space="preserve">, </w:t>
      </w:r>
      <w:hyperlink r:id="rId20" w:anchor="!" w:history="1">
        <w:r w:rsidR="00D8342C" w:rsidRPr="001D0A64">
          <w:rPr>
            <w:rFonts w:asciiTheme="minorBidi" w:eastAsia="Arial Unicode MS" w:hAnsiTheme="minorBidi" w:cstheme="minorBidi"/>
          </w:rPr>
          <w:t xml:space="preserve"> Liu</w:t>
        </w:r>
      </w:hyperlink>
      <w:bookmarkStart w:id="9" w:name="baut0050"/>
      <w:bookmarkEnd w:id="8"/>
      <w:r w:rsidR="00D8342C" w:rsidRPr="001D0A64">
        <w:rPr>
          <w:rFonts w:asciiTheme="minorBidi" w:eastAsia="Arial Unicode MS" w:hAnsiTheme="minorBidi" w:cstheme="minorBidi"/>
        </w:rPr>
        <w:t xml:space="preserve">, B., </w:t>
      </w:r>
      <w:hyperlink r:id="rId21" w:anchor="!" w:history="1">
        <w:r w:rsidR="00D8342C" w:rsidRPr="001D0A64">
          <w:rPr>
            <w:rFonts w:asciiTheme="minorBidi" w:eastAsia="Arial Unicode MS" w:hAnsiTheme="minorBidi" w:cstheme="minorBidi"/>
          </w:rPr>
          <w:t xml:space="preserve"> Lia</w:t>
        </w:r>
      </w:hyperlink>
      <w:bookmarkStart w:id="10" w:name="baut0055"/>
      <w:bookmarkEnd w:id="9"/>
      <w:r w:rsidR="00D8342C" w:rsidRPr="001D0A64">
        <w:rPr>
          <w:rFonts w:asciiTheme="minorBidi" w:eastAsia="Arial Unicode MS" w:hAnsiTheme="minorBidi" w:cstheme="minorBidi"/>
        </w:rPr>
        <w:t xml:space="preserve">, C.,  </w:t>
      </w:r>
      <w:hyperlink r:id="rId22" w:anchor="!" w:history="1">
        <w:r w:rsidR="00D8342C" w:rsidRPr="001D0A64">
          <w:rPr>
            <w:rFonts w:asciiTheme="minorBidi" w:eastAsia="Arial Unicode MS" w:hAnsiTheme="minorBidi" w:cstheme="minorBidi"/>
          </w:rPr>
          <w:t>Wang, Z.,</w:t>
        </w:r>
      </w:hyperlink>
      <w:bookmarkStart w:id="11" w:name="baut0065"/>
      <w:bookmarkEnd w:id="10"/>
      <w:r w:rsidR="00D8342C" w:rsidRPr="001D0A64">
        <w:rPr>
          <w:rFonts w:asciiTheme="minorBidi" w:eastAsia="Arial Unicode MS" w:hAnsiTheme="minorBidi" w:cstheme="minorBidi"/>
        </w:rPr>
        <w:t xml:space="preserve"> </w:t>
      </w:r>
      <w:hyperlink r:id="rId23" w:anchor="!" w:history="1">
        <w:r w:rsidR="00D8342C" w:rsidRPr="001D0A64">
          <w:rPr>
            <w:rFonts w:asciiTheme="minorBidi" w:eastAsia="Arial Unicode MS" w:hAnsiTheme="minorBidi" w:cstheme="minorBidi"/>
          </w:rPr>
          <w:t xml:space="preserve"> Wang G., </w:t>
        </w:r>
      </w:hyperlink>
      <w:bookmarkEnd w:id="11"/>
      <w:r w:rsidR="00D8342C" w:rsidRPr="001D0A64">
        <w:rPr>
          <w:rFonts w:asciiTheme="minorBidi" w:eastAsia="Arial Unicode MS" w:hAnsiTheme="minorBidi" w:cstheme="minorBidi"/>
        </w:rPr>
        <w:fldChar w:fldCharType="begin"/>
      </w:r>
      <w:r w:rsidR="00D8342C" w:rsidRPr="001D0A64">
        <w:rPr>
          <w:rFonts w:asciiTheme="minorBidi" w:eastAsia="Arial Unicode MS" w:hAnsiTheme="minorBidi" w:cstheme="minorBidi"/>
        </w:rPr>
        <w:instrText xml:space="preserve"> HYPERLINK "https://www.sciencedirect.com/science/article/abs/pii/S0753332216326282" \l "!" </w:instrText>
      </w:r>
      <w:r w:rsidR="00D8342C" w:rsidRPr="001D0A64">
        <w:rPr>
          <w:rFonts w:asciiTheme="minorBidi" w:eastAsia="Arial Unicode MS" w:hAnsiTheme="minorBidi" w:cstheme="minorBidi"/>
        </w:rPr>
        <w:fldChar w:fldCharType="separate"/>
      </w:r>
      <w:r w:rsidR="00D8342C" w:rsidRPr="001D0A64">
        <w:rPr>
          <w:rFonts w:asciiTheme="minorBidi" w:eastAsia="Arial Unicode MS" w:hAnsiTheme="minorBidi" w:cstheme="minorBidi"/>
        </w:rPr>
        <w:t>Tian</w:t>
      </w:r>
      <w:r w:rsidR="00D8342C" w:rsidRPr="001D0A64">
        <w:rPr>
          <w:rFonts w:asciiTheme="minorBidi" w:eastAsia="Arial Unicode MS" w:hAnsiTheme="minorBidi" w:cstheme="minorBidi"/>
        </w:rPr>
        <w:fldChar w:fldCharType="end"/>
      </w:r>
      <w:bookmarkStart w:id="12" w:name="baut0075"/>
      <w:r w:rsidR="00016E7C">
        <w:rPr>
          <w:rFonts w:asciiTheme="minorBidi" w:eastAsia="Arial Unicode MS" w:hAnsiTheme="minorBidi" w:cstheme="minorBidi"/>
        </w:rPr>
        <w:t xml:space="preserve"> S.,</w:t>
      </w:r>
      <w:r w:rsidR="00D8342C" w:rsidRPr="001D0A64">
        <w:rPr>
          <w:rFonts w:asciiTheme="minorBidi" w:eastAsia="Arial Unicode MS" w:hAnsiTheme="minorBidi" w:cstheme="minorBidi"/>
        </w:rPr>
        <w:t xml:space="preserve"> </w:t>
      </w:r>
      <w:hyperlink r:id="rId24" w:anchor="!" w:history="1">
        <w:r w:rsidR="00D8342C" w:rsidRPr="001D0A64">
          <w:rPr>
            <w:rFonts w:asciiTheme="minorBidi" w:eastAsia="Arial Unicode MS" w:hAnsiTheme="minorBidi" w:cstheme="minorBidi"/>
          </w:rPr>
          <w:t xml:space="preserve"> Liu</w:t>
        </w:r>
      </w:hyperlink>
      <w:bookmarkEnd w:id="12"/>
      <w:r w:rsidR="00D8342C" w:rsidRPr="001D0A64">
        <w:rPr>
          <w:rFonts w:asciiTheme="minorBidi" w:eastAsia="Arial Unicode MS" w:hAnsiTheme="minorBidi" w:cstheme="minorBidi"/>
        </w:rPr>
        <w:t xml:space="preserve"> H. 2017. </w:t>
      </w:r>
      <w:proofErr w:type="spellStart"/>
      <w:r w:rsidR="00D8342C" w:rsidRPr="001D0A64">
        <w:rPr>
          <w:rFonts w:asciiTheme="minorBidi" w:eastAsia="Arial Unicode MS" w:hAnsiTheme="minorBidi" w:cstheme="minorBidi"/>
          <w:kern w:val="36"/>
        </w:rPr>
        <w:t>Kaempferol</w:t>
      </w:r>
      <w:proofErr w:type="spellEnd"/>
      <w:r w:rsidR="00D8342C" w:rsidRPr="001D0A64">
        <w:rPr>
          <w:rFonts w:asciiTheme="minorBidi" w:eastAsia="Arial Unicode MS" w:hAnsiTheme="minorBidi" w:cstheme="minorBidi"/>
          <w:kern w:val="36"/>
        </w:rPr>
        <w:t xml:space="preserve"> ameliorates H9N2 swine influenza virus-induced acute lung injury by inactivation of TLR4/MyD88-mediated NF-</w:t>
      </w:r>
      <w:proofErr w:type="spellStart"/>
      <w:r w:rsidR="00D8342C" w:rsidRPr="001D0A64">
        <w:rPr>
          <w:rFonts w:asciiTheme="minorBidi" w:eastAsia="Arial Unicode MS" w:hAnsiTheme="minorBidi" w:cstheme="minorBidi"/>
          <w:kern w:val="36"/>
        </w:rPr>
        <w:t>κB</w:t>
      </w:r>
      <w:proofErr w:type="spellEnd"/>
      <w:r w:rsidR="00D8342C" w:rsidRPr="001D0A64">
        <w:rPr>
          <w:rFonts w:asciiTheme="minorBidi" w:eastAsia="Arial Unicode MS" w:hAnsiTheme="minorBidi" w:cstheme="minorBidi"/>
          <w:kern w:val="36"/>
        </w:rPr>
        <w:t xml:space="preserve"> and MAPK signaling pathways</w:t>
      </w:r>
      <w:r w:rsidR="00D8342C" w:rsidRPr="001D0A64">
        <w:rPr>
          <w:rFonts w:asciiTheme="minorBidi" w:eastAsia="Arial Unicode MS" w:hAnsiTheme="minorBidi" w:cstheme="minorBidi"/>
        </w:rPr>
        <w:t xml:space="preserve">. </w:t>
      </w:r>
      <w:hyperlink r:id="rId25" w:tooltip="Go to Biomedicine &amp; Pharmacotherapy on ScienceDirect" w:history="1">
        <w:proofErr w:type="gramStart"/>
        <w:r w:rsidR="00016E7C">
          <w:rPr>
            <w:rFonts w:asciiTheme="minorBidi" w:eastAsia="Arial Unicode MS" w:hAnsiTheme="minorBidi" w:cstheme="minorBidi"/>
          </w:rPr>
          <w:t xml:space="preserve">Biomed </w:t>
        </w:r>
        <w:r w:rsidR="00D8342C" w:rsidRPr="001D0A64">
          <w:rPr>
            <w:rFonts w:asciiTheme="minorBidi" w:eastAsia="Arial Unicode MS" w:hAnsiTheme="minorBidi" w:cstheme="minorBidi"/>
          </w:rPr>
          <w:t xml:space="preserve"> </w:t>
        </w:r>
        <w:proofErr w:type="spellStart"/>
        <w:r w:rsidR="00D8342C" w:rsidRPr="001D0A64">
          <w:rPr>
            <w:rFonts w:asciiTheme="minorBidi" w:eastAsia="Arial Unicode MS" w:hAnsiTheme="minorBidi" w:cstheme="minorBidi"/>
          </w:rPr>
          <w:t>Pharmacother</w:t>
        </w:r>
        <w:proofErr w:type="spellEnd"/>
        <w:proofErr w:type="gramEnd"/>
        <w:r w:rsidR="00016E7C">
          <w:rPr>
            <w:rFonts w:asciiTheme="minorBidi" w:eastAsia="Arial Unicode MS" w:hAnsiTheme="minorBidi" w:cstheme="minorBidi"/>
          </w:rPr>
          <w:t>.</w:t>
        </w:r>
      </w:hyperlink>
      <w:hyperlink r:id="rId26" w:tooltip="Go to table of contents for this volume/issue" w:history="1">
        <w:r w:rsidR="00D8342C" w:rsidRPr="001D0A64">
          <w:rPr>
            <w:rFonts w:asciiTheme="minorBidi" w:eastAsia="Arial Unicode MS" w:hAnsiTheme="minorBidi" w:cstheme="minorBidi"/>
          </w:rPr>
          <w:t xml:space="preserve"> 89</w:t>
        </w:r>
      </w:hyperlink>
      <w:r w:rsidR="00D8342C" w:rsidRPr="001D0A64">
        <w:rPr>
          <w:rFonts w:asciiTheme="minorBidi" w:eastAsia="Arial Unicode MS" w:hAnsiTheme="minorBidi" w:cstheme="minorBidi"/>
        </w:rPr>
        <w:t>: 660-672.</w:t>
      </w: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
    <w:p w:rsidR="00D8342C" w:rsidRPr="001D0A64" w:rsidRDefault="00D8342C" w:rsidP="00D8342C">
      <w:pPr>
        <w:bidi w:val="0"/>
        <w:jc w:val="both"/>
        <w:rPr>
          <w:rFonts w:asciiTheme="minorBidi" w:eastAsia="Arial Unicode MS" w:hAnsiTheme="minorBidi" w:cstheme="minorBidi"/>
        </w:rPr>
      </w:pPr>
    </w:p>
    <w:p w:rsidR="004B179C" w:rsidRPr="001D0A64" w:rsidRDefault="004B179C" w:rsidP="007776CA">
      <w:pPr>
        <w:bidi w:val="0"/>
        <w:spacing w:line="360" w:lineRule="auto"/>
        <w:jc w:val="both"/>
        <w:rPr>
          <w:rFonts w:asciiTheme="minorBidi" w:eastAsia="Arial Unicode MS" w:hAnsiTheme="minorBidi" w:cstheme="minorBidi"/>
          <w:lang w:val="en-GB"/>
        </w:rPr>
      </w:pPr>
    </w:p>
    <w:sectPr w:rsidR="004B179C" w:rsidRPr="001D0A64" w:rsidSect="008F2449">
      <w:footerReference w:type="default" r:id="rId27"/>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17E" w:rsidRDefault="0002217E" w:rsidP="0068108A">
      <w:r>
        <w:separator/>
      </w:r>
    </w:p>
  </w:endnote>
  <w:endnote w:type="continuationSeparator" w:id="0">
    <w:p w:rsidR="0002217E" w:rsidRDefault="0002217E" w:rsidP="0068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26783586"/>
      <w:docPartObj>
        <w:docPartGallery w:val="Page Numbers (Bottom of Page)"/>
        <w:docPartUnique/>
      </w:docPartObj>
    </w:sdtPr>
    <w:sdtEndPr>
      <w:rPr>
        <w:noProof/>
      </w:rPr>
    </w:sdtEndPr>
    <w:sdtContent>
      <w:p w:rsidR="008B5700" w:rsidRDefault="008B5700">
        <w:pPr>
          <w:pStyle w:val="Footer"/>
          <w:jc w:val="center"/>
        </w:pPr>
        <w:r>
          <w:fldChar w:fldCharType="begin"/>
        </w:r>
        <w:r>
          <w:instrText xml:space="preserve"> PAGE   \* MERGEFORMAT </w:instrText>
        </w:r>
        <w:r>
          <w:fldChar w:fldCharType="separate"/>
        </w:r>
        <w:r w:rsidR="00151B15">
          <w:rPr>
            <w:noProof/>
            <w:rtl/>
          </w:rPr>
          <w:t>24</w:t>
        </w:r>
        <w:r>
          <w:rPr>
            <w:noProof/>
          </w:rPr>
          <w:fldChar w:fldCharType="end"/>
        </w:r>
      </w:p>
    </w:sdtContent>
  </w:sdt>
  <w:p w:rsidR="008B5700" w:rsidRDefault="008B57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17E" w:rsidRDefault="0002217E" w:rsidP="0068108A">
      <w:r>
        <w:separator/>
      </w:r>
    </w:p>
  </w:footnote>
  <w:footnote w:type="continuationSeparator" w:id="0">
    <w:p w:rsidR="0002217E" w:rsidRDefault="0002217E" w:rsidP="00681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87ED7"/>
    <w:multiLevelType w:val="multilevel"/>
    <w:tmpl w:val="FF36837E"/>
    <w:lvl w:ilvl="0">
      <w:start w:val="1"/>
      <w:numFmt w:val="decimal"/>
      <w:lvlText w:val="%1."/>
      <w:lvlJc w:val="left"/>
      <w:pPr>
        <w:ind w:left="644" w:hanging="360"/>
      </w:pPr>
      <w:rPr>
        <w:rFonts w:hint="default"/>
        <w:b/>
        <w:bCs/>
        <w:sz w:val="24"/>
        <w:szCs w:val="24"/>
        <w:vertAlign w:val="baseline"/>
      </w:rPr>
    </w:lvl>
    <w:lvl w:ilvl="1">
      <w:start w:val="1"/>
      <w:numFmt w:val="decimal"/>
      <w:isLgl/>
      <w:lvlText w:val="%1.%2."/>
      <w:lvlJc w:val="left"/>
      <w:pPr>
        <w:ind w:left="644" w:hanging="360"/>
      </w:pPr>
      <w:rPr>
        <w:rFonts w:hint="default"/>
        <w:b/>
        <w:bCs/>
        <w:color w:val="000000"/>
      </w:rPr>
    </w:lvl>
    <w:lvl w:ilvl="2">
      <w:start w:val="1"/>
      <w:numFmt w:val="decimal"/>
      <w:isLgl/>
      <w:lvlText w:val="%1.%2.%3."/>
      <w:lvlJc w:val="left"/>
      <w:pPr>
        <w:ind w:left="990" w:hanging="720"/>
      </w:pPr>
      <w:rPr>
        <w:rFonts w:hint="default"/>
        <w:b/>
        <w:bCs/>
        <w:color w:val="000000"/>
      </w:rPr>
    </w:lvl>
    <w:lvl w:ilvl="3">
      <w:start w:val="1"/>
      <w:numFmt w:val="decimal"/>
      <w:isLgl/>
      <w:lvlText w:val="%1.%2.%3.%4."/>
      <w:lvlJc w:val="left"/>
      <w:pPr>
        <w:ind w:left="1004" w:hanging="720"/>
      </w:pPr>
      <w:rPr>
        <w:rFonts w:hint="default"/>
        <w:color w:val="000000"/>
      </w:rPr>
    </w:lvl>
    <w:lvl w:ilvl="4">
      <w:start w:val="1"/>
      <w:numFmt w:val="decimal"/>
      <w:isLgl/>
      <w:lvlText w:val="%1.%2.%3.%4.%5."/>
      <w:lvlJc w:val="left"/>
      <w:pPr>
        <w:ind w:left="1364" w:hanging="1080"/>
      </w:pPr>
      <w:rPr>
        <w:rFonts w:hint="default"/>
        <w:color w:val="000000"/>
      </w:rPr>
    </w:lvl>
    <w:lvl w:ilvl="5">
      <w:start w:val="1"/>
      <w:numFmt w:val="decimal"/>
      <w:isLgl/>
      <w:lvlText w:val="%1.%2.%3.%4.%5.%6."/>
      <w:lvlJc w:val="left"/>
      <w:pPr>
        <w:ind w:left="1364" w:hanging="1080"/>
      </w:pPr>
      <w:rPr>
        <w:rFonts w:hint="default"/>
        <w:color w:val="000000"/>
      </w:rPr>
    </w:lvl>
    <w:lvl w:ilvl="6">
      <w:start w:val="1"/>
      <w:numFmt w:val="decimal"/>
      <w:isLgl/>
      <w:lvlText w:val="%1.%2.%3.%4.%5.%6.%7."/>
      <w:lvlJc w:val="left"/>
      <w:pPr>
        <w:ind w:left="1724" w:hanging="1440"/>
      </w:pPr>
      <w:rPr>
        <w:rFonts w:hint="default"/>
        <w:color w:val="000000"/>
      </w:rPr>
    </w:lvl>
    <w:lvl w:ilvl="7">
      <w:start w:val="1"/>
      <w:numFmt w:val="decimal"/>
      <w:isLgl/>
      <w:lvlText w:val="%1.%2.%3.%4.%5.%6.%7.%8."/>
      <w:lvlJc w:val="left"/>
      <w:pPr>
        <w:ind w:left="1724" w:hanging="1440"/>
      </w:pPr>
      <w:rPr>
        <w:rFonts w:hint="default"/>
        <w:color w:val="000000"/>
      </w:rPr>
    </w:lvl>
    <w:lvl w:ilvl="8">
      <w:start w:val="1"/>
      <w:numFmt w:val="decimal"/>
      <w:isLgl/>
      <w:lvlText w:val="%1.%2.%3.%4.%5.%6.%7.%8.%9."/>
      <w:lvlJc w:val="left"/>
      <w:pPr>
        <w:ind w:left="2084" w:hanging="1800"/>
      </w:pPr>
      <w:rPr>
        <w:rFonts w:hint="default"/>
        <w:color w:val="000000"/>
      </w:rPr>
    </w:lvl>
  </w:abstractNum>
  <w:abstractNum w:abstractNumId="1" w15:restartNumberingAfterBreak="0">
    <w:nsid w:val="26444567"/>
    <w:multiLevelType w:val="multilevel"/>
    <w:tmpl w:val="67940308"/>
    <w:lvl w:ilvl="0">
      <w:start w:val="1"/>
      <w:numFmt w:val="decimal"/>
      <w:lvlText w:val="%1."/>
      <w:lvlJc w:val="left"/>
      <w:pPr>
        <w:ind w:left="644" w:hanging="360"/>
      </w:pPr>
      <w:rPr>
        <w:rFonts w:hint="default"/>
        <w:b/>
        <w:bCs/>
        <w:sz w:val="24"/>
        <w:szCs w:val="24"/>
        <w:vertAlign w:val="baseline"/>
      </w:rPr>
    </w:lvl>
    <w:lvl w:ilvl="1">
      <w:start w:val="1"/>
      <w:numFmt w:val="decimal"/>
      <w:isLgl/>
      <w:lvlText w:val="%1.%2."/>
      <w:lvlJc w:val="left"/>
      <w:pPr>
        <w:ind w:left="644" w:hanging="360"/>
      </w:pPr>
      <w:rPr>
        <w:rFonts w:hint="default"/>
        <w:b/>
        <w:bCs/>
        <w:color w:val="000000"/>
      </w:rPr>
    </w:lvl>
    <w:lvl w:ilvl="2">
      <w:start w:val="1"/>
      <w:numFmt w:val="decimal"/>
      <w:isLgl/>
      <w:lvlText w:val="%1.%2.%3."/>
      <w:lvlJc w:val="left"/>
      <w:pPr>
        <w:ind w:left="990" w:hanging="720"/>
      </w:pPr>
      <w:rPr>
        <w:rFonts w:hint="default"/>
        <w:b/>
        <w:bCs/>
        <w:color w:val="000000"/>
      </w:rPr>
    </w:lvl>
    <w:lvl w:ilvl="3">
      <w:start w:val="1"/>
      <w:numFmt w:val="decimal"/>
      <w:isLgl/>
      <w:lvlText w:val="%1.%2.%3.%4."/>
      <w:lvlJc w:val="left"/>
      <w:pPr>
        <w:ind w:left="900" w:hanging="720"/>
      </w:pPr>
      <w:rPr>
        <w:rFonts w:hint="default"/>
        <w:b/>
        <w:bCs/>
        <w:color w:val="000000"/>
      </w:rPr>
    </w:lvl>
    <w:lvl w:ilvl="4">
      <w:start w:val="1"/>
      <w:numFmt w:val="decimal"/>
      <w:isLgl/>
      <w:lvlText w:val="%1.%2.%3.%4.%5."/>
      <w:lvlJc w:val="left"/>
      <w:pPr>
        <w:ind w:left="1364" w:hanging="1080"/>
      </w:pPr>
      <w:rPr>
        <w:rFonts w:hint="default"/>
        <w:color w:val="000000"/>
      </w:rPr>
    </w:lvl>
    <w:lvl w:ilvl="5">
      <w:start w:val="1"/>
      <w:numFmt w:val="decimal"/>
      <w:isLgl/>
      <w:lvlText w:val="%1.%2.%3.%4.%5.%6."/>
      <w:lvlJc w:val="left"/>
      <w:pPr>
        <w:ind w:left="1364" w:hanging="1080"/>
      </w:pPr>
      <w:rPr>
        <w:rFonts w:hint="default"/>
        <w:color w:val="000000"/>
      </w:rPr>
    </w:lvl>
    <w:lvl w:ilvl="6">
      <w:start w:val="1"/>
      <w:numFmt w:val="decimal"/>
      <w:isLgl/>
      <w:lvlText w:val="%1.%2.%3.%4.%5.%6.%7."/>
      <w:lvlJc w:val="left"/>
      <w:pPr>
        <w:ind w:left="1724" w:hanging="1440"/>
      </w:pPr>
      <w:rPr>
        <w:rFonts w:hint="default"/>
        <w:color w:val="000000"/>
      </w:rPr>
    </w:lvl>
    <w:lvl w:ilvl="7">
      <w:start w:val="1"/>
      <w:numFmt w:val="decimal"/>
      <w:isLgl/>
      <w:lvlText w:val="%1.%2.%3.%4.%5.%6.%7.%8."/>
      <w:lvlJc w:val="left"/>
      <w:pPr>
        <w:ind w:left="1724" w:hanging="1440"/>
      </w:pPr>
      <w:rPr>
        <w:rFonts w:hint="default"/>
        <w:color w:val="000000"/>
      </w:rPr>
    </w:lvl>
    <w:lvl w:ilvl="8">
      <w:start w:val="1"/>
      <w:numFmt w:val="decimal"/>
      <w:isLgl/>
      <w:lvlText w:val="%1.%2.%3.%4.%5.%6.%7.%8.%9."/>
      <w:lvlJc w:val="left"/>
      <w:pPr>
        <w:ind w:left="2084" w:hanging="1800"/>
      </w:pPr>
      <w:rPr>
        <w:rFonts w:hint="default"/>
        <w:color w:val="000000"/>
      </w:rPr>
    </w:lvl>
  </w:abstractNum>
  <w:abstractNum w:abstractNumId="2" w15:restartNumberingAfterBreak="0">
    <w:nsid w:val="3CE97E22"/>
    <w:multiLevelType w:val="multilevel"/>
    <w:tmpl w:val="52947D50"/>
    <w:lvl w:ilvl="0">
      <w:start w:val="2"/>
      <w:numFmt w:val="decimal"/>
      <w:lvlText w:val="%1."/>
      <w:lvlJc w:val="left"/>
      <w:pPr>
        <w:ind w:left="585" w:hanging="585"/>
      </w:pPr>
      <w:rPr>
        <w:rFonts w:hint="default"/>
        <w:b/>
        <w:color w:val="000000"/>
      </w:rPr>
    </w:lvl>
    <w:lvl w:ilvl="1">
      <w:start w:val="6"/>
      <w:numFmt w:val="decimal"/>
      <w:lvlText w:val="%1.%2."/>
      <w:lvlJc w:val="left"/>
      <w:pPr>
        <w:ind w:left="862" w:hanging="720"/>
      </w:pPr>
      <w:rPr>
        <w:rFonts w:hint="default"/>
        <w:b/>
        <w:color w:val="000000"/>
      </w:rPr>
    </w:lvl>
    <w:lvl w:ilvl="2">
      <w:start w:val="6"/>
      <w:numFmt w:val="decimal"/>
      <w:lvlText w:val="%1.%2.%3."/>
      <w:lvlJc w:val="left"/>
      <w:pPr>
        <w:ind w:left="1004" w:hanging="720"/>
      </w:pPr>
      <w:rPr>
        <w:rFonts w:hint="default"/>
        <w:b/>
        <w:color w:val="000000"/>
      </w:rPr>
    </w:lvl>
    <w:lvl w:ilvl="3">
      <w:start w:val="1"/>
      <w:numFmt w:val="decimal"/>
      <w:lvlText w:val="%1.%2.%3.%4."/>
      <w:lvlJc w:val="left"/>
      <w:pPr>
        <w:ind w:left="1506" w:hanging="1080"/>
      </w:pPr>
      <w:rPr>
        <w:rFonts w:hint="default"/>
        <w:b/>
        <w:color w:val="000000"/>
      </w:rPr>
    </w:lvl>
    <w:lvl w:ilvl="4">
      <w:start w:val="1"/>
      <w:numFmt w:val="decimal"/>
      <w:lvlText w:val="%1.%2.%3.%4.%5."/>
      <w:lvlJc w:val="left"/>
      <w:pPr>
        <w:ind w:left="1648" w:hanging="1080"/>
      </w:pPr>
      <w:rPr>
        <w:rFonts w:hint="default"/>
        <w:b/>
        <w:color w:val="000000"/>
      </w:rPr>
    </w:lvl>
    <w:lvl w:ilvl="5">
      <w:start w:val="1"/>
      <w:numFmt w:val="decimal"/>
      <w:lvlText w:val="%1.%2.%3.%4.%5.%6."/>
      <w:lvlJc w:val="left"/>
      <w:pPr>
        <w:ind w:left="2150" w:hanging="1440"/>
      </w:pPr>
      <w:rPr>
        <w:rFonts w:hint="default"/>
        <w:b/>
        <w:color w:val="000000"/>
      </w:rPr>
    </w:lvl>
    <w:lvl w:ilvl="6">
      <w:start w:val="1"/>
      <w:numFmt w:val="decimal"/>
      <w:lvlText w:val="%1.%2.%3.%4.%5.%6.%7."/>
      <w:lvlJc w:val="left"/>
      <w:pPr>
        <w:ind w:left="2292" w:hanging="1440"/>
      </w:pPr>
      <w:rPr>
        <w:rFonts w:hint="default"/>
        <w:b/>
        <w:color w:val="000000"/>
      </w:rPr>
    </w:lvl>
    <w:lvl w:ilvl="7">
      <w:start w:val="1"/>
      <w:numFmt w:val="decimal"/>
      <w:lvlText w:val="%1.%2.%3.%4.%5.%6.%7.%8."/>
      <w:lvlJc w:val="left"/>
      <w:pPr>
        <w:ind w:left="2794" w:hanging="1800"/>
      </w:pPr>
      <w:rPr>
        <w:rFonts w:hint="default"/>
        <w:b/>
        <w:color w:val="000000"/>
      </w:rPr>
    </w:lvl>
    <w:lvl w:ilvl="8">
      <w:start w:val="1"/>
      <w:numFmt w:val="decimal"/>
      <w:lvlText w:val="%1.%2.%3.%4.%5.%6.%7.%8.%9."/>
      <w:lvlJc w:val="left"/>
      <w:pPr>
        <w:ind w:left="3296" w:hanging="2160"/>
      </w:pPr>
      <w:rPr>
        <w:rFonts w:hint="default"/>
        <w:b/>
        <w:color w:val="000000"/>
      </w:rPr>
    </w:lvl>
  </w:abstractNum>
  <w:abstractNum w:abstractNumId="3" w15:restartNumberingAfterBreak="0">
    <w:nsid w:val="4AE45467"/>
    <w:multiLevelType w:val="multilevel"/>
    <w:tmpl w:val="79DA4004"/>
    <w:lvl w:ilvl="0">
      <w:start w:val="3"/>
      <w:numFmt w:val="decimal"/>
      <w:lvlText w:val="%1"/>
      <w:lvlJc w:val="left"/>
      <w:pPr>
        <w:ind w:left="525" w:hanging="525"/>
      </w:pPr>
      <w:rPr>
        <w:rFonts w:hint="default"/>
        <w:b/>
        <w:color w:val="000000"/>
      </w:rPr>
    </w:lvl>
    <w:lvl w:ilvl="1">
      <w:start w:val="4"/>
      <w:numFmt w:val="decimal"/>
      <w:lvlText w:val="%1.%2"/>
      <w:lvlJc w:val="left"/>
      <w:pPr>
        <w:ind w:left="615" w:hanging="525"/>
      </w:pPr>
      <w:rPr>
        <w:rFonts w:hint="default"/>
        <w:b/>
        <w:color w:val="000000"/>
      </w:rPr>
    </w:lvl>
    <w:lvl w:ilvl="2">
      <w:start w:val="3"/>
      <w:numFmt w:val="decimal"/>
      <w:lvlText w:val="%1.%2.%3"/>
      <w:lvlJc w:val="left"/>
      <w:pPr>
        <w:ind w:left="900" w:hanging="720"/>
      </w:pPr>
      <w:rPr>
        <w:rFonts w:hint="default"/>
        <w:b/>
        <w:color w:val="000000"/>
      </w:rPr>
    </w:lvl>
    <w:lvl w:ilvl="3">
      <w:start w:val="1"/>
      <w:numFmt w:val="decimal"/>
      <w:lvlText w:val="%1.%2.%3.%4"/>
      <w:lvlJc w:val="left"/>
      <w:pPr>
        <w:ind w:left="1350" w:hanging="1080"/>
      </w:pPr>
      <w:rPr>
        <w:rFonts w:hint="default"/>
        <w:b/>
        <w:color w:val="000000"/>
      </w:rPr>
    </w:lvl>
    <w:lvl w:ilvl="4">
      <w:start w:val="1"/>
      <w:numFmt w:val="decimal"/>
      <w:lvlText w:val="%1.%2.%3.%4.%5"/>
      <w:lvlJc w:val="left"/>
      <w:pPr>
        <w:ind w:left="1440" w:hanging="1080"/>
      </w:pPr>
      <w:rPr>
        <w:rFonts w:hint="default"/>
        <w:b/>
        <w:color w:val="000000"/>
      </w:rPr>
    </w:lvl>
    <w:lvl w:ilvl="5">
      <w:start w:val="1"/>
      <w:numFmt w:val="decimal"/>
      <w:lvlText w:val="%1.%2.%3.%4.%5.%6"/>
      <w:lvlJc w:val="left"/>
      <w:pPr>
        <w:ind w:left="1890" w:hanging="1440"/>
      </w:pPr>
      <w:rPr>
        <w:rFonts w:hint="default"/>
        <w:b/>
        <w:color w:val="000000"/>
      </w:rPr>
    </w:lvl>
    <w:lvl w:ilvl="6">
      <w:start w:val="1"/>
      <w:numFmt w:val="decimal"/>
      <w:lvlText w:val="%1.%2.%3.%4.%5.%6.%7"/>
      <w:lvlJc w:val="left"/>
      <w:pPr>
        <w:ind w:left="1980" w:hanging="1440"/>
      </w:pPr>
      <w:rPr>
        <w:rFonts w:hint="default"/>
        <w:b/>
        <w:color w:val="000000"/>
      </w:rPr>
    </w:lvl>
    <w:lvl w:ilvl="7">
      <w:start w:val="1"/>
      <w:numFmt w:val="decimal"/>
      <w:lvlText w:val="%1.%2.%3.%4.%5.%6.%7.%8"/>
      <w:lvlJc w:val="left"/>
      <w:pPr>
        <w:ind w:left="2430" w:hanging="1800"/>
      </w:pPr>
      <w:rPr>
        <w:rFonts w:hint="default"/>
        <w:b/>
        <w:color w:val="000000"/>
      </w:rPr>
    </w:lvl>
    <w:lvl w:ilvl="8">
      <w:start w:val="1"/>
      <w:numFmt w:val="decimal"/>
      <w:lvlText w:val="%1.%2.%3.%4.%5.%6.%7.%8.%9"/>
      <w:lvlJc w:val="left"/>
      <w:pPr>
        <w:ind w:left="2520" w:hanging="1800"/>
      </w:pPr>
      <w:rPr>
        <w:rFonts w:hint="default"/>
        <w:b/>
        <w:color w:val="000000"/>
      </w:rPr>
    </w:lvl>
  </w:abstractNum>
  <w:abstractNum w:abstractNumId="4" w15:restartNumberingAfterBreak="0">
    <w:nsid w:val="588B1956"/>
    <w:multiLevelType w:val="multilevel"/>
    <w:tmpl w:val="81344A64"/>
    <w:lvl w:ilvl="0">
      <w:start w:val="3"/>
      <w:numFmt w:val="decimal"/>
      <w:lvlText w:val="%1"/>
      <w:lvlJc w:val="left"/>
      <w:pPr>
        <w:ind w:left="525" w:hanging="525"/>
      </w:pPr>
      <w:rPr>
        <w:rFonts w:hint="default"/>
        <w:b/>
        <w:color w:val="000000"/>
      </w:rPr>
    </w:lvl>
    <w:lvl w:ilvl="1">
      <w:start w:val="3"/>
      <w:numFmt w:val="decimal"/>
      <w:lvlText w:val="%1.%2"/>
      <w:lvlJc w:val="left"/>
      <w:pPr>
        <w:ind w:left="525" w:hanging="525"/>
      </w:pPr>
      <w:rPr>
        <w:rFonts w:hint="default"/>
        <w:b/>
        <w:color w:val="000000"/>
      </w:rPr>
    </w:lvl>
    <w:lvl w:ilvl="2">
      <w:start w:val="3"/>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 w15:restartNumberingAfterBreak="0">
    <w:nsid w:val="619B33AE"/>
    <w:multiLevelType w:val="hybridMultilevel"/>
    <w:tmpl w:val="89B4387A"/>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6" w15:restartNumberingAfterBreak="0">
    <w:nsid w:val="62F64D27"/>
    <w:multiLevelType w:val="multilevel"/>
    <w:tmpl w:val="121AB8BA"/>
    <w:lvl w:ilvl="0">
      <w:start w:val="3"/>
      <w:numFmt w:val="decimal"/>
      <w:lvlText w:val="%1"/>
      <w:lvlJc w:val="left"/>
      <w:pPr>
        <w:ind w:left="360" w:hanging="360"/>
      </w:pPr>
      <w:rPr>
        <w:rFonts w:ascii="Calibri" w:hAnsi="Calibri" w:cs="Arial" w:hint="default"/>
        <w:color w:val="auto"/>
      </w:rPr>
    </w:lvl>
    <w:lvl w:ilvl="1">
      <w:start w:val="1"/>
      <w:numFmt w:val="decimal"/>
      <w:lvlText w:val="%1.%2"/>
      <w:lvlJc w:val="left"/>
      <w:pPr>
        <w:ind w:left="1004" w:hanging="360"/>
      </w:pPr>
      <w:rPr>
        <w:rFonts w:ascii="Calibri" w:hAnsi="Calibri" w:cs="Arial" w:hint="default"/>
        <w:color w:val="auto"/>
      </w:rPr>
    </w:lvl>
    <w:lvl w:ilvl="2">
      <w:start w:val="1"/>
      <w:numFmt w:val="decimal"/>
      <w:lvlText w:val="%1.%2.%3"/>
      <w:lvlJc w:val="left"/>
      <w:pPr>
        <w:ind w:left="2008" w:hanging="720"/>
      </w:pPr>
      <w:rPr>
        <w:rFonts w:ascii="Calibri" w:hAnsi="Calibri" w:cs="Arial" w:hint="default"/>
        <w:color w:val="auto"/>
      </w:rPr>
    </w:lvl>
    <w:lvl w:ilvl="3">
      <w:start w:val="1"/>
      <w:numFmt w:val="decimal"/>
      <w:lvlText w:val="%1.%2.%3.%4"/>
      <w:lvlJc w:val="left"/>
      <w:pPr>
        <w:ind w:left="2652" w:hanging="720"/>
      </w:pPr>
      <w:rPr>
        <w:rFonts w:ascii="Calibri" w:hAnsi="Calibri" w:cs="Arial" w:hint="default"/>
        <w:color w:val="auto"/>
      </w:rPr>
    </w:lvl>
    <w:lvl w:ilvl="4">
      <w:start w:val="1"/>
      <w:numFmt w:val="decimal"/>
      <w:lvlText w:val="%1.%2.%3.%4.%5"/>
      <w:lvlJc w:val="left"/>
      <w:pPr>
        <w:ind w:left="3656" w:hanging="1080"/>
      </w:pPr>
      <w:rPr>
        <w:rFonts w:ascii="Calibri" w:hAnsi="Calibri" w:cs="Arial" w:hint="default"/>
        <w:color w:val="auto"/>
      </w:rPr>
    </w:lvl>
    <w:lvl w:ilvl="5">
      <w:start w:val="1"/>
      <w:numFmt w:val="decimal"/>
      <w:lvlText w:val="%1.%2.%3.%4.%5.%6"/>
      <w:lvlJc w:val="left"/>
      <w:pPr>
        <w:ind w:left="4300" w:hanging="1080"/>
      </w:pPr>
      <w:rPr>
        <w:rFonts w:ascii="Calibri" w:hAnsi="Calibri" w:cs="Arial" w:hint="default"/>
        <w:color w:val="auto"/>
      </w:rPr>
    </w:lvl>
    <w:lvl w:ilvl="6">
      <w:start w:val="1"/>
      <w:numFmt w:val="decimal"/>
      <w:lvlText w:val="%1.%2.%3.%4.%5.%6.%7"/>
      <w:lvlJc w:val="left"/>
      <w:pPr>
        <w:ind w:left="5304" w:hanging="1440"/>
      </w:pPr>
      <w:rPr>
        <w:rFonts w:ascii="Calibri" w:hAnsi="Calibri" w:cs="Arial" w:hint="default"/>
        <w:color w:val="auto"/>
      </w:rPr>
    </w:lvl>
    <w:lvl w:ilvl="7">
      <w:start w:val="1"/>
      <w:numFmt w:val="decimal"/>
      <w:lvlText w:val="%1.%2.%3.%4.%5.%6.%7.%8"/>
      <w:lvlJc w:val="left"/>
      <w:pPr>
        <w:ind w:left="5948" w:hanging="1440"/>
      </w:pPr>
      <w:rPr>
        <w:rFonts w:ascii="Calibri" w:hAnsi="Calibri" w:cs="Arial" w:hint="default"/>
        <w:color w:val="auto"/>
      </w:rPr>
    </w:lvl>
    <w:lvl w:ilvl="8">
      <w:start w:val="1"/>
      <w:numFmt w:val="decimal"/>
      <w:lvlText w:val="%1.%2.%3.%4.%5.%6.%7.%8.%9"/>
      <w:lvlJc w:val="left"/>
      <w:pPr>
        <w:ind w:left="6592" w:hanging="1440"/>
      </w:pPr>
      <w:rPr>
        <w:rFonts w:ascii="Calibri" w:hAnsi="Calibri" w:cs="Arial" w:hint="default"/>
        <w:color w:val="auto"/>
      </w:rPr>
    </w:lvl>
  </w:abstractNum>
  <w:abstractNum w:abstractNumId="7" w15:restartNumberingAfterBreak="0">
    <w:nsid w:val="69843DB7"/>
    <w:multiLevelType w:val="multilevel"/>
    <w:tmpl w:val="D1064EFC"/>
    <w:lvl w:ilvl="0">
      <w:start w:val="3"/>
      <w:numFmt w:val="decimal"/>
      <w:lvlText w:val="%1."/>
      <w:lvlJc w:val="left"/>
      <w:pPr>
        <w:ind w:left="360" w:hanging="360"/>
      </w:pPr>
      <w:rPr>
        <w:rFonts w:hint="default"/>
        <w:b/>
        <w:color w:val="000000"/>
      </w:rPr>
    </w:lvl>
    <w:lvl w:ilvl="1">
      <w:start w:val="4"/>
      <w:numFmt w:val="decimal"/>
      <w:lvlText w:val="%1.%2."/>
      <w:lvlJc w:val="left"/>
      <w:pPr>
        <w:ind w:left="644" w:hanging="360"/>
      </w:pPr>
      <w:rPr>
        <w:rFonts w:hint="default"/>
        <w:b/>
        <w:color w:val="000000"/>
      </w:rPr>
    </w:lvl>
    <w:lvl w:ilvl="2">
      <w:start w:val="1"/>
      <w:numFmt w:val="decimal"/>
      <w:lvlText w:val="%1.%2.%3."/>
      <w:lvlJc w:val="left"/>
      <w:pPr>
        <w:ind w:left="1288" w:hanging="720"/>
      </w:pPr>
      <w:rPr>
        <w:rFonts w:hint="default"/>
        <w:b/>
        <w:color w:val="000000"/>
      </w:rPr>
    </w:lvl>
    <w:lvl w:ilvl="3">
      <w:start w:val="1"/>
      <w:numFmt w:val="decimal"/>
      <w:lvlText w:val="%1.%2.%3.%4."/>
      <w:lvlJc w:val="left"/>
      <w:pPr>
        <w:ind w:left="1572" w:hanging="720"/>
      </w:pPr>
      <w:rPr>
        <w:rFonts w:hint="default"/>
        <w:b/>
        <w:color w:val="000000"/>
      </w:rPr>
    </w:lvl>
    <w:lvl w:ilvl="4">
      <w:start w:val="1"/>
      <w:numFmt w:val="decimal"/>
      <w:lvlText w:val="%1.%2.%3.%4.%5."/>
      <w:lvlJc w:val="left"/>
      <w:pPr>
        <w:ind w:left="2216" w:hanging="1080"/>
      </w:pPr>
      <w:rPr>
        <w:rFonts w:hint="default"/>
        <w:b/>
        <w:color w:val="000000"/>
      </w:rPr>
    </w:lvl>
    <w:lvl w:ilvl="5">
      <w:start w:val="1"/>
      <w:numFmt w:val="decimal"/>
      <w:lvlText w:val="%1.%2.%3.%4.%5.%6."/>
      <w:lvlJc w:val="left"/>
      <w:pPr>
        <w:ind w:left="2500" w:hanging="1080"/>
      </w:pPr>
      <w:rPr>
        <w:rFonts w:hint="default"/>
        <w:b/>
        <w:color w:val="000000"/>
      </w:rPr>
    </w:lvl>
    <w:lvl w:ilvl="6">
      <w:start w:val="1"/>
      <w:numFmt w:val="decimal"/>
      <w:lvlText w:val="%1.%2.%3.%4.%5.%6.%7."/>
      <w:lvlJc w:val="left"/>
      <w:pPr>
        <w:ind w:left="3144" w:hanging="1440"/>
      </w:pPr>
      <w:rPr>
        <w:rFonts w:hint="default"/>
        <w:b/>
        <w:color w:val="000000"/>
      </w:rPr>
    </w:lvl>
    <w:lvl w:ilvl="7">
      <w:start w:val="1"/>
      <w:numFmt w:val="decimal"/>
      <w:lvlText w:val="%1.%2.%3.%4.%5.%6.%7.%8."/>
      <w:lvlJc w:val="left"/>
      <w:pPr>
        <w:ind w:left="3428" w:hanging="1440"/>
      </w:pPr>
      <w:rPr>
        <w:rFonts w:hint="default"/>
        <w:b/>
        <w:color w:val="000000"/>
      </w:rPr>
    </w:lvl>
    <w:lvl w:ilvl="8">
      <w:start w:val="1"/>
      <w:numFmt w:val="decimal"/>
      <w:lvlText w:val="%1.%2.%3.%4.%5.%6.%7.%8.%9."/>
      <w:lvlJc w:val="left"/>
      <w:pPr>
        <w:ind w:left="4072" w:hanging="1800"/>
      </w:pPr>
      <w:rPr>
        <w:rFonts w:hint="default"/>
        <w:b/>
        <w:color w:val="000000"/>
      </w:rPr>
    </w:lvl>
  </w:abstractNum>
  <w:abstractNum w:abstractNumId="8" w15:restartNumberingAfterBreak="0">
    <w:nsid w:val="7A4D25A5"/>
    <w:multiLevelType w:val="hybridMultilevel"/>
    <w:tmpl w:val="EB4A063A"/>
    <w:lvl w:ilvl="0" w:tplc="50AE9C04">
      <w:start w:val="1"/>
      <w:numFmt w:val="decimal"/>
      <w:lvlText w:val="%1-"/>
      <w:lvlJc w:val="left"/>
      <w:pPr>
        <w:ind w:left="480" w:hanging="360"/>
      </w:pPr>
      <w:rPr>
        <w:rFonts w:hint="default"/>
        <w:sz w:val="2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7CF75A48"/>
    <w:multiLevelType w:val="hybridMultilevel"/>
    <w:tmpl w:val="85DEF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1"/>
  </w:num>
  <w:num w:numId="5">
    <w:abstractNumId w:val="0"/>
  </w:num>
  <w:num w:numId="6">
    <w:abstractNumId w:val="6"/>
  </w:num>
  <w:num w:numId="7">
    <w:abstractNumId w:val="7"/>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86689"/>
    <w:rsid w:val="00006C1D"/>
    <w:rsid w:val="00010BDA"/>
    <w:rsid w:val="00015ADF"/>
    <w:rsid w:val="00016E7C"/>
    <w:rsid w:val="0002217E"/>
    <w:rsid w:val="0002646A"/>
    <w:rsid w:val="00031C3A"/>
    <w:rsid w:val="000337DB"/>
    <w:rsid w:val="00037D46"/>
    <w:rsid w:val="0004425A"/>
    <w:rsid w:val="00044EE7"/>
    <w:rsid w:val="00046DEF"/>
    <w:rsid w:val="000535BE"/>
    <w:rsid w:val="00062057"/>
    <w:rsid w:val="000646FC"/>
    <w:rsid w:val="0006558E"/>
    <w:rsid w:val="00072E5C"/>
    <w:rsid w:val="00076D5E"/>
    <w:rsid w:val="000801B4"/>
    <w:rsid w:val="00084ED7"/>
    <w:rsid w:val="00085E36"/>
    <w:rsid w:val="000A39BF"/>
    <w:rsid w:val="000A410E"/>
    <w:rsid w:val="000A422A"/>
    <w:rsid w:val="000A7862"/>
    <w:rsid w:val="000B3238"/>
    <w:rsid w:val="000B6FF4"/>
    <w:rsid w:val="000C06BC"/>
    <w:rsid w:val="000C14BD"/>
    <w:rsid w:val="000D78C8"/>
    <w:rsid w:val="000E216D"/>
    <w:rsid w:val="000F0D79"/>
    <w:rsid w:val="000F2120"/>
    <w:rsid w:val="000F449F"/>
    <w:rsid w:val="00102292"/>
    <w:rsid w:val="0012056F"/>
    <w:rsid w:val="001313C8"/>
    <w:rsid w:val="00132927"/>
    <w:rsid w:val="001379E8"/>
    <w:rsid w:val="00151B15"/>
    <w:rsid w:val="001536B1"/>
    <w:rsid w:val="00154696"/>
    <w:rsid w:val="00166796"/>
    <w:rsid w:val="001675BE"/>
    <w:rsid w:val="00184EFA"/>
    <w:rsid w:val="001931A9"/>
    <w:rsid w:val="001B0497"/>
    <w:rsid w:val="001B2DC1"/>
    <w:rsid w:val="001B3EC3"/>
    <w:rsid w:val="001C0185"/>
    <w:rsid w:val="001C24B5"/>
    <w:rsid w:val="001C5265"/>
    <w:rsid w:val="001D0A64"/>
    <w:rsid w:val="001D2652"/>
    <w:rsid w:val="001D48C8"/>
    <w:rsid w:val="001E04DE"/>
    <w:rsid w:val="001E72BE"/>
    <w:rsid w:val="001F1DCC"/>
    <w:rsid w:val="0020063F"/>
    <w:rsid w:val="002032DD"/>
    <w:rsid w:val="00206373"/>
    <w:rsid w:val="00210128"/>
    <w:rsid w:val="00214636"/>
    <w:rsid w:val="002331EA"/>
    <w:rsid w:val="00243047"/>
    <w:rsid w:val="002447AC"/>
    <w:rsid w:val="00252C06"/>
    <w:rsid w:val="00264256"/>
    <w:rsid w:val="00272498"/>
    <w:rsid w:val="002742C5"/>
    <w:rsid w:val="002755D1"/>
    <w:rsid w:val="00277B2A"/>
    <w:rsid w:val="00280346"/>
    <w:rsid w:val="00286689"/>
    <w:rsid w:val="002928A6"/>
    <w:rsid w:val="00292B31"/>
    <w:rsid w:val="00293E34"/>
    <w:rsid w:val="002954CD"/>
    <w:rsid w:val="002A584F"/>
    <w:rsid w:val="002B1BFD"/>
    <w:rsid w:val="002B3ADE"/>
    <w:rsid w:val="002C3E1B"/>
    <w:rsid w:val="002C59D4"/>
    <w:rsid w:val="002D5655"/>
    <w:rsid w:val="002E02AF"/>
    <w:rsid w:val="00313238"/>
    <w:rsid w:val="0031440F"/>
    <w:rsid w:val="00343F03"/>
    <w:rsid w:val="00345433"/>
    <w:rsid w:val="003508DF"/>
    <w:rsid w:val="0035173A"/>
    <w:rsid w:val="00364C0B"/>
    <w:rsid w:val="00365FD6"/>
    <w:rsid w:val="00370016"/>
    <w:rsid w:val="003713F5"/>
    <w:rsid w:val="003842C1"/>
    <w:rsid w:val="00385638"/>
    <w:rsid w:val="003B06DC"/>
    <w:rsid w:val="003C74E0"/>
    <w:rsid w:val="003D682A"/>
    <w:rsid w:val="003E57CA"/>
    <w:rsid w:val="003F13C7"/>
    <w:rsid w:val="003F6D67"/>
    <w:rsid w:val="00404856"/>
    <w:rsid w:val="00406614"/>
    <w:rsid w:val="004259C0"/>
    <w:rsid w:val="00432533"/>
    <w:rsid w:val="00432DE3"/>
    <w:rsid w:val="004350B3"/>
    <w:rsid w:val="00441343"/>
    <w:rsid w:val="00442552"/>
    <w:rsid w:val="0044379F"/>
    <w:rsid w:val="00452CD6"/>
    <w:rsid w:val="00466CA6"/>
    <w:rsid w:val="00474D0C"/>
    <w:rsid w:val="00474D0F"/>
    <w:rsid w:val="00492893"/>
    <w:rsid w:val="004B179C"/>
    <w:rsid w:val="004C357C"/>
    <w:rsid w:val="004C7245"/>
    <w:rsid w:val="004D3AD2"/>
    <w:rsid w:val="004E04F7"/>
    <w:rsid w:val="004E2C72"/>
    <w:rsid w:val="004E600D"/>
    <w:rsid w:val="00501E3D"/>
    <w:rsid w:val="00507451"/>
    <w:rsid w:val="00507E9B"/>
    <w:rsid w:val="005101CC"/>
    <w:rsid w:val="00512A31"/>
    <w:rsid w:val="00526C2B"/>
    <w:rsid w:val="00544B88"/>
    <w:rsid w:val="00550355"/>
    <w:rsid w:val="00552F84"/>
    <w:rsid w:val="00552FBE"/>
    <w:rsid w:val="0055770C"/>
    <w:rsid w:val="005609E6"/>
    <w:rsid w:val="00574A79"/>
    <w:rsid w:val="00575317"/>
    <w:rsid w:val="005863E6"/>
    <w:rsid w:val="00590A02"/>
    <w:rsid w:val="005A2F5B"/>
    <w:rsid w:val="005C1679"/>
    <w:rsid w:val="005C55FA"/>
    <w:rsid w:val="005E6CAD"/>
    <w:rsid w:val="005E73D9"/>
    <w:rsid w:val="005F019E"/>
    <w:rsid w:val="005F0268"/>
    <w:rsid w:val="0060215B"/>
    <w:rsid w:val="00603DFD"/>
    <w:rsid w:val="006048A6"/>
    <w:rsid w:val="00622FF2"/>
    <w:rsid w:val="0062324B"/>
    <w:rsid w:val="00625028"/>
    <w:rsid w:val="0062764B"/>
    <w:rsid w:val="00634573"/>
    <w:rsid w:val="00635AAC"/>
    <w:rsid w:val="00641467"/>
    <w:rsid w:val="00643F1E"/>
    <w:rsid w:val="0065213A"/>
    <w:rsid w:val="00653A9D"/>
    <w:rsid w:val="006630D5"/>
    <w:rsid w:val="00664466"/>
    <w:rsid w:val="006656F9"/>
    <w:rsid w:val="00673EEB"/>
    <w:rsid w:val="0068108A"/>
    <w:rsid w:val="006A2EC6"/>
    <w:rsid w:val="006A6C84"/>
    <w:rsid w:val="006B40E0"/>
    <w:rsid w:val="006C0BB9"/>
    <w:rsid w:val="006C18DA"/>
    <w:rsid w:val="006C79A0"/>
    <w:rsid w:val="006D1708"/>
    <w:rsid w:val="006D6755"/>
    <w:rsid w:val="006E34E6"/>
    <w:rsid w:val="006E5D78"/>
    <w:rsid w:val="00700D8A"/>
    <w:rsid w:val="0072032F"/>
    <w:rsid w:val="00730EEE"/>
    <w:rsid w:val="007350F9"/>
    <w:rsid w:val="00740688"/>
    <w:rsid w:val="0074537B"/>
    <w:rsid w:val="00761BB8"/>
    <w:rsid w:val="00770BCB"/>
    <w:rsid w:val="00776480"/>
    <w:rsid w:val="00776F3C"/>
    <w:rsid w:val="007776CA"/>
    <w:rsid w:val="00783023"/>
    <w:rsid w:val="00785DFF"/>
    <w:rsid w:val="00786479"/>
    <w:rsid w:val="007926CC"/>
    <w:rsid w:val="007932D6"/>
    <w:rsid w:val="00793417"/>
    <w:rsid w:val="0079630A"/>
    <w:rsid w:val="007A1E34"/>
    <w:rsid w:val="007A7E06"/>
    <w:rsid w:val="007B544D"/>
    <w:rsid w:val="007C221E"/>
    <w:rsid w:val="007C5428"/>
    <w:rsid w:val="007D79D8"/>
    <w:rsid w:val="007E1810"/>
    <w:rsid w:val="008161FC"/>
    <w:rsid w:val="00821DFB"/>
    <w:rsid w:val="008362F0"/>
    <w:rsid w:val="0084205E"/>
    <w:rsid w:val="008436B9"/>
    <w:rsid w:val="00843B1F"/>
    <w:rsid w:val="00854B60"/>
    <w:rsid w:val="00854BAE"/>
    <w:rsid w:val="008617E5"/>
    <w:rsid w:val="00871B83"/>
    <w:rsid w:val="00872FD1"/>
    <w:rsid w:val="00880494"/>
    <w:rsid w:val="008808F4"/>
    <w:rsid w:val="0088285E"/>
    <w:rsid w:val="00882DDC"/>
    <w:rsid w:val="00883E99"/>
    <w:rsid w:val="00896C60"/>
    <w:rsid w:val="008A3447"/>
    <w:rsid w:val="008B07AF"/>
    <w:rsid w:val="008B5700"/>
    <w:rsid w:val="008C1AD7"/>
    <w:rsid w:val="008C4BAA"/>
    <w:rsid w:val="008E173D"/>
    <w:rsid w:val="008F2449"/>
    <w:rsid w:val="008F72C1"/>
    <w:rsid w:val="009141D5"/>
    <w:rsid w:val="00924A7F"/>
    <w:rsid w:val="00927742"/>
    <w:rsid w:val="00927CFC"/>
    <w:rsid w:val="00942808"/>
    <w:rsid w:val="009558D6"/>
    <w:rsid w:val="00956428"/>
    <w:rsid w:val="009653C7"/>
    <w:rsid w:val="009840A3"/>
    <w:rsid w:val="00986770"/>
    <w:rsid w:val="00990E48"/>
    <w:rsid w:val="00992486"/>
    <w:rsid w:val="009A34DA"/>
    <w:rsid w:val="009B1F3A"/>
    <w:rsid w:val="009B3AEE"/>
    <w:rsid w:val="009B47B8"/>
    <w:rsid w:val="009C2C81"/>
    <w:rsid w:val="009E0715"/>
    <w:rsid w:val="009E69B0"/>
    <w:rsid w:val="009F174D"/>
    <w:rsid w:val="00A02C78"/>
    <w:rsid w:val="00A13FA7"/>
    <w:rsid w:val="00A27AFE"/>
    <w:rsid w:val="00A31A71"/>
    <w:rsid w:val="00A377DD"/>
    <w:rsid w:val="00A51D66"/>
    <w:rsid w:val="00A539DC"/>
    <w:rsid w:val="00A717B7"/>
    <w:rsid w:val="00A7591E"/>
    <w:rsid w:val="00A8684E"/>
    <w:rsid w:val="00A923F5"/>
    <w:rsid w:val="00AA1D28"/>
    <w:rsid w:val="00AA4E65"/>
    <w:rsid w:val="00AA79A3"/>
    <w:rsid w:val="00AB1A62"/>
    <w:rsid w:val="00AB1F5C"/>
    <w:rsid w:val="00AC19D1"/>
    <w:rsid w:val="00AC5B2C"/>
    <w:rsid w:val="00AC6385"/>
    <w:rsid w:val="00AD08A7"/>
    <w:rsid w:val="00AD5D93"/>
    <w:rsid w:val="00AD6A0D"/>
    <w:rsid w:val="00AF5AE5"/>
    <w:rsid w:val="00B30514"/>
    <w:rsid w:val="00B32E53"/>
    <w:rsid w:val="00B40D76"/>
    <w:rsid w:val="00B44A0C"/>
    <w:rsid w:val="00B464F4"/>
    <w:rsid w:val="00B47DBC"/>
    <w:rsid w:val="00B5040E"/>
    <w:rsid w:val="00B74D85"/>
    <w:rsid w:val="00B76570"/>
    <w:rsid w:val="00B767CF"/>
    <w:rsid w:val="00B847FC"/>
    <w:rsid w:val="00B85CB6"/>
    <w:rsid w:val="00B93BA9"/>
    <w:rsid w:val="00B9781C"/>
    <w:rsid w:val="00BC78A4"/>
    <w:rsid w:val="00BC7A1E"/>
    <w:rsid w:val="00BD1DD2"/>
    <w:rsid w:val="00BD211F"/>
    <w:rsid w:val="00BD49DC"/>
    <w:rsid w:val="00BF446C"/>
    <w:rsid w:val="00C0189F"/>
    <w:rsid w:val="00C03A28"/>
    <w:rsid w:val="00C03EB1"/>
    <w:rsid w:val="00C048CC"/>
    <w:rsid w:val="00C1481F"/>
    <w:rsid w:val="00C200E2"/>
    <w:rsid w:val="00C22ACC"/>
    <w:rsid w:val="00C27E83"/>
    <w:rsid w:val="00C35E4C"/>
    <w:rsid w:val="00C506FB"/>
    <w:rsid w:val="00C51C3F"/>
    <w:rsid w:val="00C52D48"/>
    <w:rsid w:val="00C66516"/>
    <w:rsid w:val="00C74D61"/>
    <w:rsid w:val="00C7767A"/>
    <w:rsid w:val="00C95242"/>
    <w:rsid w:val="00C96259"/>
    <w:rsid w:val="00CB1301"/>
    <w:rsid w:val="00CB1557"/>
    <w:rsid w:val="00CB4F7C"/>
    <w:rsid w:val="00CC01B9"/>
    <w:rsid w:val="00CC33A9"/>
    <w:rsid w:val="00CC466B"/>
    <w:rsid w:val="00CC6F37"/>
    <w:rsid w:val="00D00ED8"/>
    <w:rsid w:val="00D01C9C"/>
    <w:rsid w:val="00D15BA4"/>
    <w:rsid w:val="00D21FFB"/>
    <w:rsid w:val="00D30DF6"/>
    <w:rsid w:val="00D42C07"/>
    <w:rsid w:val="00D54F92"/>
    <w:rsid w:val="00D5593E"/>
    <w:rsid w:val="00D61957"/>
    <w:rsid w:val="00D679BE"/>
    <w:rsid w:val="00D67D6E"/>
    <w:rsid w:val="00D740D1"/>
    <w:rsid w:val="00D77A48"/>
    <w:rsid w:val="00D806C7"/>
    <w:rsid w:val="00D8342C"/>
    <w:rsid w:val="00D84F53"/>
    <w:rsid w:val="00D861C3"/>
    <w:rsid w:val="00D866B0"/>
    <w:rsid w:val="00D92907"/>
    <w:rsid w:val="00DA3636"/>
    <w:rsid w:val="00DA5E1E"/>
    <w:rsid w:val="00DB1E15"/>
    <w:rsid w:val="00DB2D87"/>
    <w:rsid w:val="00DB5019"/>
    <w:rsid w:val="00DC104C"/>
    <w:rsid w:val="00DC2B30"/>
    <w:rsid w:val="00DC446D"/>
    <w:rsid w:val="00DC664D"/>
    <w:rsid w:val="00DD6009"/>
    <w:rsid w:val="00DE3E4B"/>
    <w:rsid w:val="00DF2403"/>
    <w:rsid w:val="00DF25E1"/>
    <w:rsid w:val="00DF34BB"/>
    <w:rsid w:val="00E0077B"/>
    <w:rsid w:val="00E0135A"/>
    <w:rsid w:val="00E06A6D"/>
    <w:rsid w:val="00E073FC"/>
    <w:rsid w:val="00E11B54"/>
    <w:rsid w:val="00E208CC"/>
    <w:rsid w:val="00E23168"/>
    <w:rsid w:val="00E2584B"/>
    <w:rsid w:val="00E26327"/>
    <w:rsid w:val="00E30928"/>
    <w:rsid w:val="00E3295B"/>
    <w:rsid w:val="00E34778"/>
    <w:rsid w:val="00E37480"/>
    <w:rsid w:val="00E465B3"/>
    <w:rsid w:val="00E50DFD"/>
    <w:rsid w:val="00E5103E"/>
    <w:rsid w:val="00E53B4E"/>
    <w:rsid w:val="00E5639F"/>
    <w:rsid w:val="00E571C5"/>
    <w:rsid w:val="00E600CA"/>
    <w:rsid w:val="00E61DCD"/>
    <w:rsid w:val="00E6459D"/>
    <w:rsid w:val="00E6576D"/>
    <w:rsid w:val="00E7001E"/>
    <w:rsid w:val="00E75B88"/>
    <w:rsid w:val="00E81319"/>
    <w:rsid w:val="00E830D6"/>
    <w:rsid w:val="00E84CD0"/>
    <w:rsid w:val="00E85523"/>
    <w:rsid w:val="00E8588F"/>
    <w:rsid w:val="00E865F5"/>
    <w:rsid w:val="00E92253"/>
    <w:rsid w:val="00EA2B74"/>
    <w:rsid w:val="00EA3401"/>
    <w:rsid w:val="00EA6458"/>
    <w:rsid w:val="00EB3374"/>
    <w:rsid w:val="00EF4E8C"/>
    <w:rsid w:val="00EF502A"/>
    <w:rsid w:val="00EF5BCF"/>
    <w:rsid w:val="00F0482C"/>
    <w:rsid w:val="00F05054"/>
    <w:rsid w:val="00F11990"/>
    <w:rsid w:val="00F144DA"/>
    <w:rsid w:val="00F159B4"/>
    <w:rsid w:val="00F16781"/>
    <w:rsid w:val="00F3243D"/>
    <w:rsid w:val="00F36730"/>
    <w:rsid w:val="00F37957"/>
    <w:rsid w:val="00F51C4A"/>
    <w:rsid w:val="00F55042"/>
    <w:rsid w:val="00F551F8"/>
    <w:rsid w:val="00F55A2B"/>
    <w:rsid w:val="00F74BB8"/>
    <w:rsid w:val="00F96BEB"/>
    <w:rsid w:val="00FA3680"/>
    <w:rsid w:val="00FA497F"/>
    <w:rsid w:val="00FB4659"/>
    <w:rsid w:val="00FC11DB"/>
    <w:rsid w:val="00FC1520"/>
    <w:rsid w:val="00FC33C5"/>
    <w:rsid w:val="00FD6FF1"/>
    <w:rsid w:val="00FF1BB5"/>
    <w:rsid w:val="00FF62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41FD3-E422-4DE4-B86B-410A1954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689"/>
    <w:pPr>
      <w:bidi/>
      <w:spacing w:after="0" w:line="240" w:lineRule="auto"/>
    </w:pPr>
    <w:rPr>
      <w:rFonts w:ascii="Times New Roman" w:eastAsia="SimSun" w:hAnsi="Times New Roman" w:cs="Times New Roman"/>
      <w:sz w:val="24"/>
      <w:szCs w:val="24"/>
      <w:lang w:val="en-US" w:eastAsia="zh-CN"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689"/>
    <w:pPr>
      <w:spacing w:after="200" w:line="276" w:lineRule="auto"/>
      <w:ind w:left="720"/>
      <w:contextualSpacing/>
    </w:pPr>
    <w:rPr>
      <w:rFonts w:ascii="Calibri" w:eastAsia="Times New Roman" w:hAnsi="Calibri" w:cs="Arial"/>
      <w:sz w:val="22"/>
      <w:szCs w:val="22"/>
      <w:lang w:eastAsia="en-US" w:bidi="ar-SA"/>
    </w:rPr>
  </w:style>
  <w:style w:type="paragraph" w:styleId="NormalWeb">
    <w:name w:val="Normal (Web)"/>
    <w:basedOn w:val="Normal"/>
    <w:uiPriority w:val="99"/>
    <w:unhideWhenUsed/>
    <w:rsid w:val="00E84CD0"/>
    <w:pPr>
      <w:bidi w:val="0"/>
      <w:spacing w:before="100" w:beforeAutospacing="1" w:after="100" w:afterAutospacing="1"/>
    </w:pPr>
    <w:rPr>
      <w:rFonts w:eastAsia="Times New Roman"/>
      <w:lang w:val="en-GB" w:eastAsia="en-GB" w:bidi="ar-SA"/>
    </w:rPr>
  </w:style>
  <w:style w:type="paragraph" w:styleId="BalloonText">
    <w:name w:val="Balloon Text"/>
    <w:basedOn w:val="Normal"/>
    <w:link w:val="BalloonTextChar"/>
    <w:uiPriority w:val="99"/>
    <w:semiHidden/>
    <w:unhideWhenUsed/>
    <w:rsid w:val="00E84CD0"/>
    <w:rPr>
      <w:rFonts w:ascii="Tahoma" w:hAnsi="Tahoma" w:cs="Tahoma"/>
      <w:sz w:val="16"/>
      <w:szCs w:val="16"/>
    </w:rPr>
  </w:style>
  <w:style w:type="character" w:customStyle="1" w:styleId="BalloonTextChar">
    <w:name w:val="Balloon Text Char"/>
    <w:basedOn w:val="DefaultParagraphFont"/>
    <w:link w:val="BalloonText"/>
    <w:uiPriority w:val="99"/>
    <w:semiHidden/>
    <w:rsid w:val="00E84CD0"/>
    <w:rPr>
      <w:rFonts w:ascii="Tahoma" w:eastAsia="SimSun" w:hAnsi="Tahoma" w:cs="Tahoma"/>
      <w:sz w:val="16"/>
      <w:szCs w:val="16"/>
      <w:lang w:val="en-US" w:eastAsia="zh-CN" w:bidi="ar-EG"/>
    </w:rPr>
  </w:style>
  <w:style w:type="character" w:customStyle="1" w:styleId="char-style-override-3">
    <w:name w:val="char-style-override-3"/>
    <w:basedOn w:val="DefaultParagraphFont"/>
    <w:rsid w:val="009B1F3A"/>
  </w:style>
  <w:style w:type="character" w:customStyle="1" w:styleId="Hyperlink1">
    <w:name w:val="Hyperlink1"/>
    <w:basedOn w:val="DefaultParagraphFont"/>
    <w:rsid w:val="009B1F3A"/>
  </w:style>
  <w:style w:type="character" w:customStyle="1" w:styleId="char-style-override-11">
    <w:name w:val="char-style-override-11"/>
    <w:basedOn w:val="DefaultParagraphFont"/>
    <w:rsid w:val="009B1F3A"/>
  </w:style>
  <w:style w:type="character" w:customStyle="1" w:styleId="char-style-override-15">
    <w:name w:val="char-style-override-15"/>
    <w:basedOn w:val="DefaultParagraphFont"/>
    <w:rsid w:val="00653A9D"/>
  </w:style>
  <w:style w:type="character" w:customStyle="1" w:styleId="a">
    <w:name w:val="_"/>
    <w:basedOn w:val="DefaultParagraphFont"/>
    <w:rsid w:val="00E0077B"/>
  </w:style>
  <w:style w:type="table" w:styleId="TableGrid">
    <w:name w:val="Table Grid"/>
    <w:basedOn w:val="TableNormal"/>
    <w:uiPriority w:val="39"/>
    <w:rsid w:val="004E60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E04F7"/>
    <w:rPr>
      <w:b/>
      <w:bCs/>
    </w:rPr>
  </w:style>
  <w:style w:type="character" w:styleId="Hyperlink">
    <w:name w:val="Hyperlink"/>
    <w:basedOn w:val="DefaultParagraphFont"/>
    <w:uiPriority w:val="99"/>
    <w:unhideWhenUsed/>
    <w:rsid w:val="00D8342C"/>
    <w:rPr>
      <w:color w:val="0000FF" w:themeColor="hyperlink"/>
      <w:u w:val="single"/>
    </w:rPr>
  </w:style>
  <w:style w:type="paragraph" w:styleId="Header">
    <w:name w:val="header"/>
    <w:basedOn w:val="Normal"/>
    <w:link w:val="HeaderChar"/>
    <w:uiPriority w:val="99"/>
    <w:unhideWhenUsed/>
    <w:rsid w:val="0068108A"/>
    <w:pPr>
      <w:tabs>
        <w:tab w:val="center" w:pos="4680"/>
        <w:tab w:val="right" w:pos="9360"/>
      </w:tabs>
    </w:pPr>
  </w:style>
  <w:style w:type="character" w:customStyle="1" w:styleId="HeaderChar">
    <w:name w:val="Header Char"/>
    <w:basedOn w:val="DefaultParagraphFont"/>
    <w:link w:val="Header"/>
    <w:uiPriority w:val="99"/>
    <w:rsid w:val="0068108A"/>
    <w:rPr>
      <w:rFonts w:ascii="Times New Roman" w:eastAsia="SimSun" w:hAnsi="Times New Roman" w:cs="Times New Roman"/>
      <w:sz w:val="24"/>
      <w:szCs w:val="24"/>
      <w:lang w:val="en-US" w:eastAsia="zh-CN" w:bidi="ar-EG"/>
    </w:rPr>
  </w:style>
  <w:style w:type="paragraph" w:styleId="Footer">
    <w:name w:val="footer"/>
    <w:basedOn w:val="Normal"/>
    <w:link w:val="FooterChar"/>
    <w:uiPriority w:val="99"/>
    <w:unhideWhenUsed/>
    <w:rsid w:val="0068108A"/>
    <w:pPr>
      <w:tabs>
        <w:tab w:val="center" w:pos="4680"/>
        <w:tab w:val="right" w:pos="9360"/>
      </w:tabs>
    </w:pPr>
  </w:style>
  <w:style w:type="character" w:customStyle="1" w:styleId="FooterChar">
    <w:name w:val="Footer Char"/>
    <w:basedOn w:val="DefaultParagraphFont"/>
    <w:link w:val="Footer"/>
    <w:uiPriority w:val="99"/>
    <w:rsid w:val="0068108A"/>
    <w:rPr>
      <w:rFonts w:ascii="Times New Roman" w:eastAsia="SimSun" w:hAnsi="Times New Roman" w:cs="Times New Roman"/>
      <w:sz w:val="24"/>
      <w:szCs w:val="24"/>
      <w:lang w:val="en-US" w:eastAsia="zh-CN" w:bidi="ar-EG"/>
    </w:rPr>
  </w:style>
  <w:style w:type="character" w:customStyle="1" w:styleId="mixed-citation">
    <w:name w:val="mixed-citation"/>
    <w:basedOn w:val="DefaultParagraphFont"/>
    <w:rsid w:val="000535BE"/>
  </w:style>
  <w:style w:type="character" w:customStyle="1" w:styleId="ref-title">
    <w:name w:val="ref-title"/>
    <w:basedOn w:val="DefaultParagraphFont"/>
    <w:rsid w:val="000535BE"/>
  </w:style>
  <w:style w:type="character" w:customStyle="1" w:styleId="ref-journal">
    <w:name w:val="ref-journal"/>
    <w:basedOn w:val="DefaultParagraphFont"/>
    <w:rsid w:val="000535BE"/>
  </w:style>
  <w:style w:type="character" w:customStyle="1" w:styleId="ref-vol">
    <w:name w:val="ref-vol"/>
    <w:basedOn w:val="DefaultParagraphFont"/>
    <w:rsid w:val="000535BE"/>
  </w:style>
  <w:style w:type="character" w:customStyle="1" w:styleId="hgkelc">
    <w:name w:val="hgkelc"/>
    <w:basedOn w:val="DefaultParagraphFont"/>
    <w:rsid w:val="007A1E34"/>
  </w:style>
  <w:style w:type="character" w:customStyle="1" w:styleId="acopre">
    <w:name w:val="acopre"/>
    <w:basedOn w:val="DefaultParagraphFont"/>
    <w:rsid w:val="00272498"/>
  </w:style>
  <w:style w:type="character" w:styleId="Emphasis">
    <w:name w:val="Emphasis"/>
    <w:basedOn w:val="DefaultParagraphFont"/>
    <w:uiPriority w:val="20"/>
    <w:qFormat/>
    <w:rsid w:val="00E700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479640">
      <w:bodyDiv w:val="1"/>
      <w:marLeft w:val="0"/>
      <w:marRight w:val="0"/>
      <w:marTop w:val="0"/>
      <w:marBottom w:val="0"/>
      <w:divBdr>
        <w:top w:val="none" w:sz="0" w:space="0" w:color="auto"/>
        <w:left w:val="none" w:sz="0" w:space="0" w:color="auto"/>
        <w:bottom w:val="none" w:sz="0" w:space="0" w:color="auto"/>
        <w:right w:val="none" w:sz="0" w:space="0" w:color="auto"/>
      </w:divBdr>
    </w:div>
    <w:div w:id="857894107">
      <w:bodyDiv w:val="1"/>
      <w:marLeft w:val="0"/>
      <w:marRight w:val="0"/>
      <w:marTop w:val="0"/>
      <w:marBottom w:val="0"/>
      <w:divBdr>
        <w:top w:val="none" w:sz="0" w:space="0" w:color="auto"/>
        <w:left w:val="none" w:sz="0" w:space="0" w:color="auto"/>
        <w:bottom w:val="none" w:sz="0" w:space="0" w:color="auto"/>
        <w:right w:val="none" w:sz="0" w:space="0" w:color="auto"/>
      </w:divBdr>
      <w:divsChild>
        <w:div w:id="444934041">
          <w:marLeft w:val="0"/>
          <w:marRight w:val="0"/>
          <w:marTop w:val="0"/>
          <w:marBottom w:val="0"/>
          <w:divBdr>
            <w:top w:val="none" w:sz="0" w:space="0" w:color="auto"/>
            <w:left w:val="none" w:sz="0" w:space="0" w:color="auto"/>
            <w:bottom w:val="none" w:sz="0" w:space="0" w:color="auto"/>
            <w:right w:val="none" w:sz="0" w:space="0" w:color="auto"/>
          </w:divBdr>
          <w:divsChild>
            <w:div w:id="2080058702">
              <w:marLeft w:val="0"/>
              <w:marRight w:val="0"/>
              <w:marTop w:val="0"/>
              <w:marBottom w:val="0"/>
              <w:divBdr>
                <w:top w:val="none" w:sz="0" w:space="0" w:color="auto"/>
                <w:left w:val="none" w:sz="0" w:space="0" w:color="auto"/>
                <w:bottom w:val="none" w:sz="0" w:space="0" w:color="auto"/>
                <w:right w:val="none" w:sz="0" w:space="0" w:color="auto"/>
              </w:divBdr>
              <w:divsChild>
                <w:div w:id="794525208">
                  <w:marLeft w:val="0"/>
                  <w:marRight w:val="0"/>
                  <w:marTop w:val="0"/>
                  <w:marBottom w:val="0"/>
                  <w:divBdr>
                    <w:top w:val="none" w:sz="0" w:space="0" w:color="auto"/>
                    <w:left w:val="none" w:sz="0" w:space="0" w:color="auto"/>
                    <w:bottom w:val="none" w:sz="0" w:space="0" w:color="auto"/>
                    <w:right w:val="none" w:sz="0" w:space="0" w:color="auto"/>
                  </w:divBdr>
                </w:div>
                <w:div w:id="440998123">
                  <w:marLeft w:val="0"/>
                  <w:marRight w:val="0"/>
                  <w:marTop w:val="0"/>
                  <w:marBottom w:val="0"/>
                  <w:divBdr>
                    <w:top w:val="none" w:sz="0" w:space="0" w:color="auto"/>
                    <w:left w:val="none" w:sz="0" w:space="0" w:color="auto"/>
                    <w:bottom w:val="none" w:sz="0" w:space="0" w:color="auto"/>
                    <w:right w:val="none" w:sz="0" w:space="0" w:color="auto"/>
                  </w:divBdr>
                </w:div>
                <w:div w:id="1966888985">
                  <w:marLeft w:val="0"/>
                  <w:marRight w:val="0"/>
                  <w:marTop w:val="0"/>
                  <w:marBottom w:val="0"/>
                  <w:divBdr>
                    <w:top w:val="none" w:sz="0" w:space="0" w:color="auto"/>
                    <w:left w:val="none" w:sz="0" w:space="0" w:color="auto"/>
                    <w:bottom w:val="none" w:sz="0" w:space="0" w:color="auto"/>
                    <w:right w:val="none" w:sz="0" w:space="0" w:color="auto"/>
                  </w:divBdr>
                </w:div>
                <w:div w:id="1368792189">
                  <w:marLeft w:val="0"/>
                  <w:marRight w:val="0"/>
                  <w:marTop w:val="0"/>
                  <w:marBottom w:val="0"/>
                  <w:divBdr>
                    <w:top w:val="none" w:sz="0" w:space="0" w:color="auto"/>
                    <w:left w:val="none" w:sz="0" w:space="0" w:color="auto"/>
                    <w:bottom w:val="none" w:sz="0" w:space="0" w:color="auto"/>
                    <w:right w:val="none" w:sz="0" w:space="0" w:color="auto"/>
                  </w:divBdr>
                </w:div>
                <w:div w:id="95879184">
                  <w:marLeft w:val="0"/>
                  <w:marRight w:val="0"/>
                  <w:marTop w:val="0"/>
                  <w:marBottom w:val="0"/>
                  <w:divBdr>
                    <w:top w:val="none" w:sz="0" w:space="0" w:color="auto"/>
                    <w:left w:val="none" w:sz="0" w:space="0" w:color="auto"/>
                    <w:bottom w:val="none" w:sz="0" w:space="0" w:color="auto"/>
                    <w:right w:val="none" w:sz="0" w:space="0" w:color="auto"/>
                  </w:divBdr>
                </w:div>
                <w:div w:id="2052682172">
                  <w:marLeft w:val="0"/>
                  <w:marRight w:val="0"/>
                  <w:marTop w:val="0"/>
                  <w:marBottom w:val="0"/>
                  <w:divBdr>
                    <w:top w:val="none" w:sz="0" w:space="0" w:color="auto"/>
                    <w:left w:val="none" w:sz="0" w:space="0" w:color="auto"/>
                    <w:bottom w:val="none" w:sz="0" w:space="0" w:color="auto"/>
                    <w:right w:val="none" w:sz="0" w:space="0" w:color="auto"/>
                  </w:divBdr>
                </w:div>
                <w:div w:id="1407146311">
                  <w:marLeft w:val="0"/>
                  <w:marRight w:val="0"/>
                  <w:marTop w:val="0"/>
                  <w:marBottom w:val="0"/>
                  <w:divBdr>
                    <w:top w:val="none" w:sz="0" w:space="0" w:color="auto"/>
                    <w:left w:val="none" w:sz="0" w:space="0" w:color="auto"/>
                    <w:bottom w:val="none" w:sz="0" w:space="0" w:color="auto"/>
                    <w:right w:val="none" w:sz="0" w:space="0" w:color="auto"/>
                  </w:divBdr>
                </w:div>
                <w:div w:id="619459890">
                  <w:marLeft w:val="0"/>
                  <w:marRight w:val="0"/>
                  <w:marTop w:val="0"/>
                  <w:marBottom w:val="0"/>
                  <w:divBdr>
                    <w:top w:val="none" w:sz="0" w:space="0" w:color="auto"/>
                    <w:left w:val="none" w:sz="0" w:space="0" w:color="auto"/>
                    <w:bottom w:val="none" w:sz="0" w:space="0" w:color="auto"/>
                    <w:right w:val="none" w:sz="0" w:space="0" w:color="auto"/>
                  </w:divBdr>
                </w:div>
                <w:div w:id="1589582206">
                  <w:marLeft w:val="0"/>
                  <w:marRight w:val="0"/>
                  <w:marTop w:val="0"/>
                  <w:marBottom w:val="0"/>
                  <w:divBdr>
                    <w:top w:val="none" w:sz="0" w:space="0" w:color="auto"/>
                    <w:left w:val="none" w:sz="0" w:space="0" w:color="auto"/>
                    <w:bottom w:val="none" w:sz="0" w:space="0" w:color="auto"/>
                    <w:right w:val="none" w:sz="0" w:space="0" w:color="auto"/>
                  </w:divBdr>
                </w:div>
                <w:div w:id="309527849">
                  <w:marLeft w:val="0"/>
                  <w:marRight w:val="0"/>
                  <w:marTop w:val="0"/>
                  <w:marBottom w:val="0"/>
                  <w:divBdr>
                    <w:top w:val="none" w:sz="0" w:space="0" w:color="auto"/>
                    <w:left w:val="none" w:sz="0" w:space="0" w:color="auto"/>
                    <w:bottom w:val="none" w:sz="0" w:space="0" w:color="auto"/>
                    <w:right w:val="none" w:sz="0" w:space="0" w:color="auto"/>
                  </w:divBdr>
                </w:div>
                <w:div w:id="87389840">
                  <w:marLeft w:val="0"/>
                  <w:marRight w:val="0"/>
                  <w:marTop w:val="0"/>
                  <w:marBottom w:val="0"/>
                  <w:divBdr>
                    <w:top w:val="none" w:sz="0" w:space="0" w:color="auto"/>
                    <w:left w:val="none" w:sz="0" w:space="0" w:color="auto"/>
                    <w:bottom w:val="none" w:sz="0" w:space="0" w:color="auto"/>
                    <w:right w:val="none" w:sz="0" w:space="0" w:color="auto"/>
                  </w:divBdr>
                </w:div>
                <w:div w:id="6858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4823">
      <w:bodyDiv w:val="1"/>
      <w:marLeft w:val="0"/>
      <w:marRight w:val="0"/>
      <w:marTop w:val="0"/>
      <w:marBottom w:val="0"/>
      <w:divBdr>
        <w:top w:val="none" w:sz="0" w:space="0" w:color="auto"/>
        <w:left w:val="none" w:sz="0" w:space="0" w:color="auto"/>
        <w:bottom w:val="none" w:sz="0" w:space="0" w:color="auto"/>
        <w:right w:val="none" w:sz="0" w:space="0" w:color="auto"/>
      </w:divBdr>
    </w:div>
    <w:div w:id="1301807969">
      <w:bodyDiv w:val="1"/>
      <w:marLeft w:val="0"/>
      <w:marRight w:val="0"/>
      <w:marTop w:val="0"/>
      <w:marBottom w:val="0"/>
      <w:divBdr>
        <w:top w:val="none" w:sz="0" w:space="0" w:color="auto"/>
        <w:left w:val="none" w:sz="0" w:space="0" w:color="auto"/>
        <w:bottom w:val="none" w:sz="0" w:space="0" w:color="auto"/>
        <w:right w:val="none" w:sz="0" w:space="0" w:color="auto"/>
      </w:divBdr>
      <w:divsChild>
        <w:div w:id="1713725902">
          <w:marLeft w:val="0"/>
          <w:marRight w:val="0"/>
          <w:marTop w:val="0"/>
          <w:marBottom w:val="0"/>
          <w:divBdr>
            <w:top w:val="none" w:sz="0" w:space="0" w:color="auto"/>
            <w:left w:val="none" w:sz="0" w:space="0" w:color="auto"/>
            <w:bottom w:val="none" w:sz="0" w:space="0" w:color="auto"/>
            <w:right w:val="none" w:sz="0" w:space="0" w:color="auto"/>
          </w:divBdr>
          <w:divsChild>
            <w:div w:id="977608172">
              <w:marLeft w:val="0"/>
              <w:marRight w:val="0"/>
              <w:marTop w:val="0"/>
              <w:marBottom w:val="0"/>
              <w:divBdr>
                <w:top w:val="none" w:sz="0" w:space="0" w:color="auto"/>
                <w:left w:val="none" w:sz="0" w:space="0" w:color="auto"/>
                <w:bottom w:val="none" w:sz="0" w:space="0" w:color="auto"/>
                <w:right w:val="none" w:sz="0" w:space="0" w:color="auto"/>
              </w:divBdr>
              <w:divsChild>
                <w:div w:id="972323121">
                  <w:marLeft w:val="0"/>
                  <w:marRight w:val="0"/>
                  <w:marTop w:val="0"/>
                  <w:marBottom w:val="0"/>
                  <w:divBdr>
                    <w:top w:val="none" w:sz="0" w:space="0" w:color="auto"/>
                    <w:left w:val="none" w:sz="0" w:space="0" w:color="auto"/>
                    <w:bottom w:val="none" w:sz="0" w:space="0" w:color="auto"/>
                    <w:right w:val="none" w:sz="0" w:space="0" w:color="auto"/>
                  </w:divBdr>
                </w:div>
                <w:div w:id="123888665">
                  <w:marLeft w:val="0"/>
                  <w:marRight w:val="0"/>
                  <w:marTop w:val="0"/>
                  <w:marBottom w:val="0"/>
                  <w:divBdr>
                    <w:top w:val="none" w:sz="0" w:space="0" w:color="auto"/>
                    <w:left w:val="none" w:sz="0" w:space="0" w:color="auto"/>
                    <w:bottom w:val="none" w:sz="0" w:space="0" w:color="auto"/>
                    <w:right w:val="none" w:sz="0" w:space="0" w:color="auto"/>
                  </w:divBdr>
                </w:div>
                <w:div w:id="1082221055">
                  <w:marLeft w:val="0"/>
                  <w:marRight w:val="0"/>
                  <w:marTop w:val="0"/>
                  <w:marBottom w:val="0"/>
                  <w:divBdr>
                    <w:top w:val="none" w:sz="0" w:space="0" w:color="auto"/>
                    <w:left w:val="none" w:sz="0" w:space="0" w:color="auto"/>
                    <w:bottom w:val="none" w:sz="0" w:space="0" w:color="auto"/>
                    <w:right w:val="none" w:sz="0" w:space="0" w:color="auto"/>
                  </w:divBdr>
                </w:div>
                <w:div w:id="168300555">
                  <w:marLeft w:val="0"/>
                  <w:marRight w:val="0"/>
                  <w:marTop w:val="0"/>
                  <w:marBottom w:val="0"/>
                  <w:divBdr>
                    <w:top w:val="none" w:sz="0" w:space="0" w:color="auto"/>
                    <w:left w:val="none" w:sz="0" w:space="0" w:color="auto"/>
                    <w:bottom w:val="none" w:sz="0" w:space="0" w:color="auto"/>
                    <w:right w:val="none" w:sz="0" w:space="0" w:color="auto"/>
                  </w:divBdr>
                </w:div>
                <w:div w:id="1906183455">
                  <w:marLeft w:val="0"/>
                  <w:marRight w:val="0"/>
                  <w:marTop w:val="0"/>
                  <w:marBottom w:val="0"/>
                  <w:divBdr>
                    <w:top w:val="none" w:sz="0" w:space="0" w:color="auto"/>
                    <w:left w:val="none" w:sz="0" w:space="0" w:color="auto"/>
                    <w:bottom w:val="none" w:sz="0" w:space="0" w:color="auto"/>
                    <w:right w:val="none" w:sz="0" w:space="0" w:color="auto"/>
                  </w:divBdr>
                </w:div>
                <w:div w:id="1933200569">
                  <w:marLeft w:val="0"/>
                  <w:marRight w:val="0"/>
                  <w:marTop w:val="0"/>
                  <w:marBottom w:val="0"/>
                  <w:divBdr>
                    <w:top w:val="none" w:sz="0" w:space="0" w:color="auto"/>
                    <w:left w:val="none" w:sz="0" w:space="0" w:color="auto"/>
                    <w:bottom w:val="none" w:sz="0" w:space="0" w:color="auto"/>
                    <w:right w:val="none" w:sz="0" w:space="0" w:color="auto"/>
                  </w:divBdr>
                </w:div>
                <w:div w:id="1961838964">
                  <w:marLeft w:val="0"/>
                  <w:marRight w:val="0"/>
                  <w:marTop w:val="0"/>
                  <w:marBottom w:val="0"/>
                  <w:divBdr>
                    <w:top w:val="none" w:sz="0" w:space="0" w:color="auto"/>
                    <w:left w:val="none" w:sz="0" w:space="0" w:color="auto"/>
                    <w:bottom w:val="none" w:sz="0" w:space="0" w:color="auto"/>
                    <w:right w:val="none" w:sz="0" w:space="0" w:color="auto"/>
                  </w:divBdr>
                </w:div>
                <w:div w:id="362366021">
                  <w:marLeft w:val="0"/>
                  <w:marRight w:val="0"/>
                  <w:marTop w:val="0"/>
                  <w:marBottom w:val="0"/>
                  <w:divBdr>
                    <w:top w:val="none" w:sz="0" w:space="0" w:color="auto"/>
                    <w:left w:val="none" w:sz="0" w:space="0" w:color="auto"/>
                    <w:bottom w:val="none" w:sz="0" w:space="0" w:color="auto"/>
                    <w:right w:val="none" w:sz="0" w:space="0" w:color="auto"/>
                  </w:divBdr>
                </w:div>
                <w:div w:id="426997057">
                  <w:marLeft w:val="0"/>
                  <w:marRight w:val="0"/>
                  <w:marTop w:val="0"/>
                  <w:marBottom w:val="0"/>
                  <w:divBdr>
                    <w:top w:val="none" w:sz="0" w:space="0" w:color="auto"/>
                    <w:left w:val="none" w:sz="0" w:space="0" w:color="auto"/>
                    <w:bottom w:val="none" w:sz="0" w:space="0" w:color="auto"/>
                    <w:right w:val="none" w:sz="0" w:space="0" w:color="auto"/>
                  </w:divBdr>
                </w:div>
                <w:div w:id="1724063279">
                  <w:marLeft w:val="0"/>
                  <w:marRight w:val="0"/>
                  <w:marTop w:val="0"/>
                  <w:marBottom w:val="0"/>
                  <w:divBdr>
                    <w:top w:val="none" w:sz="0" w:space="0" w:color="auto"/>
                    <w:left w:val="none" w:sz="0" w:space="0" w:color="auto"/>
                    <w:bottom w:val="none" w:sz="0" w:space="0" w:color="auto"/>
                    <w:right w:val="none" w:sz="0" w:space="0" w:color="auto"/>
                  </w:divBdr>
                </w:div>
                <w:div w:id="292369938">
                  <w:marLeft w:val="0"/>
                  <w:marRight w:val="0"/>
                  <w:marTop w:val="0"/>
                  <w:marBottom w:val="0"/>
                  <w:divBdr>
                    <w:top w:val="none" w:sz="0" w:space="0" w:color="auto"/>
                    <w:left w:val="none" w:sz="0" w:space="0" w:color="auto"/>
                    <w:bottom w:val="none" w:sz="0" w:space="0" w:color="auto"/>
                    <w:right w:val="none" w:sz="0" w:space="0" w:color="auto"/>
                  </w:divBdr>
                </w:div>
                <w:div w:id="17814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4347">
      <w:bodyDiv w:val="1"/>
      <w:marLeft w:val="0"/>
      <w:marRight w:val="0"/>
      <w:marTop w:val="0"/>
      <w:marBottom w:val="0"/>
      <w:divBdr>
        <w:top w:val="none" w:sz="0" w:space="0" w:color="auto"/>
        <w:left w:val="none" w:sz="0" w:space="0" w:color="auto"/>
        <w:bottom w:val="none" w:sz="0" w:space="0" w:color="auto"/>
        <w:right w:val="none" w:sz="0" w:space="0" w:color="auto"/>
      </w:divBdr>
      <w:divsChild>
        <w:div w:id="1578781036">
          <w:marLeft w:val="-108"/>
          <w:marRight w:val="0"/>
          <w:marTop w:val="0"/>
          <w:marBottom w:val="0"/>
          <w:divBdr>
            <w:top w:val="none" w:sz="0" w:space="0" w:color="auto"/>
            <w:left w:val="none" w:sz="0" w:space="0" w:color="auto"/>
            <w:bottom w:val="none" w:sz="0" w:space="0" w:color="auto"/>
            <w:right w:val="none" w:sz="0" w:space="0" w:color="auto"/>
          </w:divBdr>
        </w:div>
      </w:divsChild>
    </w:div>
    <w:div w:id="1786725744">
      <w:bodyDiv w:val="1"/>
      <w:marLeft w:val="0"/>
      <w:marRight w:val="0"/>
      <w:marTop w:val="0"/>
      <w:marBottom w:val="0"/>
      <w:divBdr>
        <w:top w:val="none" w:sz="0" w:space="0" w:color="auto"/>
        <w:left w:val="none" w:sz="0" w:space="0" w:color="auto"/>
        <w:bottom w:val="none" w:sz="0" w:space="0" w:color="auto"/>
        <w:right w:val="none" w:sz="0" w:space="0" w:color="auto"/>
      </w:divBdr>
      <w:divsChild>
        <w:div w:id="1883899357">
          <w:marLeft w:val="0"/>
          <w:marRight w:val="0"/>
          <w:marTop w:val="0"/>
          <w:marBottom w:val="0"/>
          <w:divBdr>
            <w:top w:val="none" w:sz="0" w:space="0" w:color="auto"/>
            <w:left w:val="none" w:sz="0" w:space="0" w:color="auto"/>
            <w:bottom w:val="none" w:sz="0" w:space="0" w:color="auto"/>
            <w:right w:val="none" w:sz="0" w:space="0" w:color="auto"/>
          </w:divBdr>
          <w:divsChild>
            <w:div w:id="1132018602">
              <w:marLeft w:val="0"/>
              <w:marRight w:val="0"/>
              <w:marTop w:val="0"/>
              <w:marBottom w:val="0"/>
              <w:divBdr>
                <w:top w:val="none" w:sz="0" w:space="0" w:color="auto"/>
                <w:left w:val="none" w:sz="0" w:space="0" w:color="auto"/>
                <w:bottom w:val="none" w:sz="0" w:space="0" w:color="auto"/>
                <w:right w:val="none" w:sz="0" w:space="0" w:color="auto"/>
              </w:divBdr>
              <w:divsChild>
                <w:div w:id="1447848084">
                  <w:marLeft w:val="0"/>
                  <w:marRight w:val="0"/>
                  <w:marTop w:val="0"/>
                  <w:marBottom w:val="0"/>
                  <w:divBdr>
                    <w:top w:val="none" w:sz="0" w:space="0" w:color="auto"/>
                    <w:left w:val="none" w:sz="0" w:space="0" w:color="auto"/>
                    <w:bottom w:val="none" w:sz="0" w:space="0" w:color="auto"/>
                    <w:right w:val="none" w:sz="0" w:space="0" w:color="auto"/>
                  </w:divBdr>
                </w:div>
                <w:div w:id="608900943">
                  <w:marLeft w:val="0"/>
                  <w:marRight w:val="0"/>
                  <w:marTop w:val="0"/>
                  <w:marBottom w:val="0"/>
                  <w:divBdr>
                    <w:top w:val="none" w:sz="0" w:space="0" w:color="auto"/>
                    <w:left w:val="none" w:sz="0" w:space="0" w:color="auto"/>
                    <w:bottom w:val="none" w:sz="0" w:space="0" w:color="auto"/>
                    <w:right w:val="none" w:sz="0" w:space="0" w:color="auto"/>
                  </w:divBdr>
                </w:div>
                <w:div w:id="798643401">
                  <w:marLeft w:val="0"/>
                  <w:marRight w:val="0"/>
                  <w:marTop w:val="0"/>
                  <w:marBottom w:val="0"/>
                  <w:divBdr>
                    <w:top w:val="none" w:sz="0" w:space="0" w:color="auto"/>
                    <w:left w:val="none" w:sz="0" w:space="0" w:color="auto"/>
                    <w:bottom w:val="none" w:sz="0" w:space="0" w:color="auto"/>
                    <w:right w:val="none" w:sz="0" w:space="0" w:color="auto"/>
                  </w:divBdr>
                </w:div>
                <w:div w:id="1214778628">
                  <w:marLeft w:val="0"/>
                  <w:marRight w:val="0"/>
                  <w:marTop w:val="0"/>
                  <w:marBottom w:val="0"/>
                  <w:divBdr>
                    <w:top w:val="none" w:sz="0" w:space="0" w:color="auto"/>
                    <w:left w:val="none" w:sz="0" w:space="0" w:color="auto"/>
                    <w:bottom w:val="none" w:sz="0" w:space="0" w:color="auto"/>
                    <w:right w:val="none" w:sz="0" w:space="0" w:color="auto"/>
                  </w:divBdr>
                </w:div>
                <w:div w:id="1294293229">
                  <w:marLeft w:val="0"/>
                  <w:marRight w:val="0"/>
                  <w:marTop w:val="0"/>
                  <w:marBottom w:val="0"/>
                  <w:divBdr>
                    <w:top w:val="none" w:sz="0" w:space="0" w:color="auto"/>
                    <w:left w:val="none" w:sz="0" w:space="0" w:color="auto"/>
                    <w:bottom w:val="none" w:sz="0" w:space="0" w:color="auto"/>
                    <w:right w:val="none" w:sz="0" w:space="0" w:color="auto"/>
                  </w:divBdr>
                </w:div>
                <w:div w:id="259066999">
                  <w:marLeft w:val="0"/>
                  <w:marRight w:val="0"/>
                  <w:marTop w:val="0"/>
                  <w:marBottom w:val="0"/>
                  <w:divBdr>
                    <w:top w:val="none" w:sz="0" w:space="0" w:color="auto"/>
                    <w:left w:val="none" w:sz="0" w:space="0" w:color="auto"/>
                    <w:bottom w:val="none" w:sz="0" w:space="0" w:color="auto"/>
                    <w:right w:val="none" w:sz="0" w:space="0" w:color="auto"/>
                  </w:divBdr>
                </w:div>
                <w:div w:id="1077290281">
                  <w:marLeft w:val="0"/>
                  <w:marRight w:val="0"/>
                  <w:marTop w:val="0"/>
                  <w:marBottom w:val="0"/>
                  <w:divBdr>
                    <w:top w:val="none" w:sz="0" w:space="0" w:color="auto"/>
                    <w:left w:val="none" w:sz="0" w:space="0" w:color="auto"/>
                    <w:bottom w:val="none" w:sz="0" w:space="0" w:color="auto"/>
                    <w:right w:val="none" w:sz="0" w:space="0" w:color="auto"/>
                  </w:divBdr>
                </w:div>
                <w:div w:id="687102545">
                  <w:marLeft w:val="0"/>
                  <w:marRight w:val="0"/>
                  <w:marTop w:val="0"/>
                  <w:marBottom w:val="0"/>
                  <w:divBdr>
                    <w:top w:val="none" w:sz="0" w:space="0" w:color="auto"/>
                    <w:left w:val="none" w:sz="0" w:space="0" w:color="auto"/>
                    <w:bottom w:val="none" w:sz="0" w:space="0" w:color="auto"/>
                    <w:right w:val="none" w:sz="0" w:space="0" w:color="auto"/>
                  </w:divBdr>
                </w:div>
                <w:div w:id="1974828643">
                  <w:marLeft w:val="0"/>
                  <w:marRight w:val="0"/>
                  <w:marTop w:val="0"/>
                  <w:marBottom w:val="0"/>
                  <w:divBdr>
                    <w:top w:val="none" w:sz="0" w:space="0" w:color="auto"/>
                    <w:left w:val="none" w:sz="0" w:space="0" w:color="auto"/>
                    <w:bottom w:val="none" w:sz="0" w:space="0" w:color="auto"/>
                    <w:right w:val="none" w:sz="0" w:space="0" w:color="auto"/>
                  </w:divBdr>
                </w:div>
                <w:div w:id="1009596965">
                  <w:marLeft w:val="0"/>
                  <w:marRight w:val="0"/>
                  <w:marTop w:val="0"/>
                  <w:marBottom w:val="0"/>
                  <w:divBdr>
                    <w:top w:val="none" w:sz="0" w:space="0" w:color="auto"/>
                    <w:left w:val="none" w:sz="0" w:space="0" w:color="auto"/>
                    <w:bottom w:val="none" w:sz="0" w:space="0" w:color="auto"/>
                    <w:right w:val="none" w:sz="0" w:space="0" w:color="auto"/>
                  </w:divBdr>
                </w:div>
                <w:div w:id="876967036">
                  <w:marLeft w:val="0"/>
                  <w:marRight w:val="0"/>
                  <w:marTop w:val="0"/>
                  <w:marBottom w:val="0"/>
                  <w:divBdr>
                    <w:top w:val="none" w:sz="0" w:space="0" w:color="auto"/>
                    <w:left w:val="none" w:sz="0" w:space="0" w:color="auto"/>
                    <w:bottom w:val="none" w:sz="0" w:space="0" w:color="auto"/>
                    <w:right w:val="none" w:sz="0" w:space="0" w:color="auto"/>
                  </w:divBdr>
                </w:div>
                <w:div w:id="16827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51027">
      <w:bodyDiv w:val="1"/>
      <w:marLeft w:val="0"/>
      <w:marRight w:val="0"/>
      <w:marTop w:val="0"/>
      <w:marBottom w:val="0"/>
      <w:divBdr>
        <w:top w:val="none" w:sz="0" w:space="0" w:color="auto"/>
        <w:left w:val="none" w:sz="0" w:space="0" w:color="auto"/>
        <w:bottom w:val="none" w:sz="0" w:space="0" w:color="auto"/>
        <w:right w:val="none" w:sz="0" w:space="0" w:color="auto"/>
      </w:divBdr>
      <w:divsChild>
        <w:div w:id="2098212263">
          <w:marLeft w:val="0"/>
          <w:marRight w:val="0"/>
          <w:marTop w:val="0"/>
          <w:marBottom w:val="0"/>
          <w:divBdr>
            <w:top w:val="none" w:sz="0" w:space="0" w:color="auto"/>
            <w:left w:val="none" w:sz="0" w:space="0" w:color="auto"/>
            <w:bottom w:val="none" w:sz="0" w:space="0" w:color="auto"/>
            <w:right w:val="none" w:sz="0" w:space="0" w:color="auto"/>
          </w:divBdr>
        </w:div>
      </w:divsChild>
    </w:div>
    <w:div w:id="2009286633">
      <w:bodyDiv w:val="1"/>
      <w:marLeft w:val="0"/>
      <w:marRight w:val="0"/>
      <w:marTop w:val="0"/>
      <w:marBottom w:val="0"/>
      <w:divBdr>
        <w:top w:val="none" w:sz="0" w:space="0" w:color="auto"/>
        <w:left w:val="none" w:sz="0" w:space="0" w:color="auto"/>
        <w:bottom w:val="none" w:sz="0" w:space="0" w:color="auto"/>
        <w:right w:val="none" w:sz="0" w:space="0" w:color="auto"/>
      </w:divBdr>
    </w:div>
    <w:div w:id="2084838695">
      <w:bodyDiv w:val="1"/>
      <w:marLeft w:val="0"/>
      <w:marRight w:val="0"/>
      <w:marTop w:val="0"/>
      <w:marBottom w:val="0"/>
      <w:divBdr>
        <w:top w:val="none" w:sz="0" w:space="0" w:color="auto"/>
        <w:left w:val="none" w:sz="0" w:space="0" w:color="auto"/>
        <w:bottom w:val="none" w:sz="0" w:space="0" w:color="auto"/>
        <w:right w:val="none" w:sz="0" w:space="0" w:color="auto"/>
      </w:divBdr>
      <w:divsChild>
        <w:div w:id="295792901">
          <w:marLeft w:val="0"/>
          <w:marRight w:val="0"/>
          <w:marTop w:val="0"/>
          <w:marBottom w:val="0"/>
          <w:divBdr>
            <w:top w:val="none" w:sz="0" w:space="0" w:color="auto"/>
            <w:left w:val="none" w:sz="0" w:space="0" w:color="auto"/>
            <w:bottom w:val="none" w:sz="0" w:space="0" w:color="auto"/>
            <w:right w:val="none" w:sz="0" w:space="0" w:color="auto"/>
          </w:divBdr>
          <w:divsChild>
            <w:div w:id="633487411">
              <w:marLeft w:val="0"/>
              <w:marRight w:val="0"/>
              <w:marTop w:val="0"/>
              <w:marBottom w:val="0"/>
              <w:divBdr>
                <w:top w:val="none" w:sz="0" w:space="0" w:color="auto"/>
                <w:left w:val="none" w:sz="0" w:space="0" w:color="auto"/>
                <w:bottom w:val="none" w:sz="0" w:space="0" w:color="auto"/>
                <w:right w:val="none" w:sz="0" w:space="0" w:color="auto"/>
              </w:divBdr>
              <w:divsChild>
                <w:div w:id="579171564">
                  <w:marLeft w:val="0"/>
                  <w:marRight w:val="0"/>
                  <w:marTop w:val="0"/>
                  <w:marBottom w:val="0"/>
                  <w:divBdr>
                    <w:top w:val="none" w:sz="0" w:space="0" w:color="auto"/>
                    <w:left w:val="none" w:sz="0" w:space="0" w:color="auto"/>
                    <w:bottom w:val="none" w:sz="0" w:space="0" w:color="auto"/>
                    <w:right w:val="none" w:sz="0" w:space="0" w:color="auto"/>
                  </w:divBdr>
                </w:div>
                <w:div w:id="585116538">
                  <w:marLeft w:val="0"/>
                  <w:marRight w:val="0"/>
                  <w:marTop w:val="0"/>
                  <w:marBottom w:val="0"/>
                  <w:divBdr>
                    <w:top w:val="none" w:sz="0" w:space="0" w:color="auto"/>
                    <w:left w:val="none" w:sz="0" w:space="0" w:color="auto"/>
                    <w:bottom w:val="none" w:sz="0" w:space="0" w:color="auto"/>
                    <w:right w:val="none" w:sz="0" w:space="0" w:color="auto"/>
                  </w:divBdr>
                </w:div>
                <w:div w:id="36052028">
                  <w:marLeft w:val="0"/>
                  <w:marRight w:val="0"/>
                  <w:marTop w:val="0"/>
                  <w:marBottom w:val="0"/>
                  <w:divBdr>
                    <w:top w:val="none" w:sz="0" w:space="0" w:color="auto"/>
                    <w:left w:val="none" w:sz="0" w:space="0" w:color="auto"/>
                    <w:bottom w:val="none" w:sz="0" w:space="0" w:color="auto"/>
                    <w:right w:val="none" w:sz="0" w:space="0" w:color="auto"/>
                  </w:divBdr>
                </w:div>
                <w:div w:id="934821680">
                  <w:marLeft w:val="0"/>
                  <w:marRight w:val="0"/>
                  <w:marTop w:val="0"/>
                  <w:marBottom w:val="0"/>
                  <w:divBdr>
                    <w:top w:val="none" w:sz="0" w:space="0" w:color="auto"/>
                    <w:left w:val="none" w:sz="0" w:space="0" w:color="auto"/>
                    <w:bottom w:val="none" w:sz="0" w:space="0" w:color="auto"/>
                    <w:right w:val="none" w:sz="0" w:space="0" w:color="auto"/>
                  </w:divBdr>
                </w:div>
                <w:div w:id="890001327">
                  <w:marLeft w:val="0"/>
                  <w:marRight w:val="0"/>
                  <w:marTop w:val="0"/>
                  <w:marBottom w:val="0"/>
                  <w:divBdr>
                    <w:top w:val="none" w:sz="0" w:space="0" w:color="auto"/>
                    <w:left w:val="none" w:sz="0" w:space="0" w:color="auto"/>
                    <w:bottom w:val="none" w:sz="0" w:space="0" w:color="auto"/>
                    <w:right w:val="none" w:sz="0" w:space="0" w:color="auto"/>
                  </w:divBdr>
                </w:div>
                <w:div w:id="140119636">
                  <w:marLeft w:val="0"/>
                  <w:marRight w:val="0"/>
                  <w:marTop w:val="0"/>
                  <w:marBottom w:val="0"/>
                  <w:divBdr>
                    <w:top w:val="none" w:sz="0" w:space="0" w:color="auto"/>
                    <w:left w:val="none" w:sz="0" w:space="0" w:color="auto"/>
                    <w:bottom w:val="none" w:sz="0" w:space="0" w:color="auto"/>
                    <w:right w:val="none" w:sz="0" w:space="0" w:color="auto"/>
                  </w:divBdr>
                </w:div>
                <w:div w:id="818694192">
                  <w:marLeft w:val="0"/>
                  <w:marRight w:val="0"/>
                  <w:marTop w:val="0"/>
                  <w:marBottom w:val="0"/>
                  <w:divBdr>
                    <w:top w:val="none" w:sz="0" w:space="0" w:color="auto"/>
                    <w:left w:val="none" w:sz="0" w:space="0" w:color="auto"/>
                    <w:bottom w:val="none" w:sz="0" w:space="0" w:color="auto"/>
                    <w:right w:val="none" w:sz="0" w:space="0" w:color="auto"/>
                  </w:divBdr>
                </w:div>
                <w:div w:id="2117558449">
                  <w:marLeft w:val="0"/>
                  <w:marRight w:val="0"/>
                  <w:marTop w:val="0"/>
                  <w:marBottom w:val="0"/>
                  <w:divBdr>
                    <w:top w:val="none" w:sz="0" w:space="0" w:color="auto"/>
                    <w:left w:val="none" w:sz="0" w:space="0" w:color="auto"/>
                    <w:bottom w:val="none" w:sz="0" w:space="0" w:color="auto"/>
                    <w:right w:val="none" w:sz="0" w:space="0" w:color="auto"/>
                  </w:divBdr>
                </w:div>
                <w:div w:id="299654240">
                  <w:marLeft w:val="0"/>
                  <w:marRight w:val="0"/>
                  <w:marTop w:val="0"/>
                  <w:marBottom w:val="0"/>
                  <w:divBdr>
                    <w:top w:val="none" w:sz="0" w:space="0" w:color="auto"/>
                    <w:left w:val="none" w:sz="0" w:space="0" w:color="auto"/>
                    <w:bottom w:val="none" w:sz="0" w:space="0" w:color="auto"/>
                    <w:right w:val="none" w:sz="0" w:space="0" w:color="auto"/>
                  </w:divBdr>
                </w:div>
                <w:div w:id="1956517000">
                  <w:marLeft w:val="0"/>
                  <w:marRight w:val="0"/>
                  <w:marTop w:val="0"/>
                  <w:marBottom w:val="0"/>
                  <w:divBdr>
                    <w:top w:val="none" w:sz="0" w:space="0" w:color="auto"/>
                    <w:left w:val="none" w:sz="0" w:space="0" w:color="auto"/>
                    <w:bottom w:val="none" w:sz="0" w:space="0" w:color="auto"/>
                    <w:right w:val="none" w:sz="0" w:space="0" w:color="auto"/>
                  </w:divBdr>
                </w:div>
                <w:div w:id="766341132">
                  <w:marLeft w:val="0"/>
                  <w:marRight w:val="0"/>
                  <w:marTop w:val="0"/>
                  <w:marBottom w:val="0"/>
                  <w:divBdr>
                    <w:top w:val="none" w:sz="0" w:space="0" w:color="auto"/>
                    <w:left w:val="none" w:sz="0" w:space="0" w:color="auto"/>
                    <w:bottom w:val="none" w:sz="0" w:space="0" w:color="auto"/>
                    <w:right w:val="none" w:sz="0" w:space="0" w:color="auto"/>
                  </w:divBdr>
                </w:div>
                <w:div w:id="4036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ciencedirect.com/science/article/abs/pii/S0753332216326282" TargetMode="External"/><Relationship Id="rId18" Type="http://schemas.openxmlformats.org/officeDocument/2006/relationships/hyperlink" Target="https://www.sciencedirect.com/science/article/abs/pii/S0753332216326282" TargetMode="External"/><Relationship Id="rId26" Type="http://schemas.openxmlformats.org/officeDocument/2006/relationships/hyperlink" Target="https://www.sciencedirect.com/science/journal/07533322/89/supp/C" TargetMode="External"/><Relationship Id="rId3" Type="http://schemas.openxmlformats.org/officeDocument/2006/relationships/settings" Target="settings.xml"/><Relationship Id="rId21" Type="http://schemas.openxmlformats.org/officeDocument/2006/relationships/hyperlink" Target="https://www.sciencedirect.com/science/article/abs/pii/S0753332216326282" TargetMode="External"/><Relationship Id="rId7" Type="http://schemas.openxmlformats.org/officeDocument/2006/relationships/image" Target="media/image1.jpeg"/><Relationship Id="rId12" Type="http://schemas.openxmlformats.org/officeDocument/2006/relationships/hyperlink" Target="https://www.sciencedirect.com/science/article/abs/pii/S0753332216326282" TargetMode="External"/><Relationship Id="rId17" Type="http://schemas.openxmlformats.org/officeDocument/2006/relationships/hyperlink" Target="https://www.sciencedirect.com/science/article/abs/pii/S0753332216326282" TargetMode="External"/><Relationship Id="rId25" Type="http://schemas.openxmlformats.org/officeDocument/2006/relationships/hyperlink" Target="https://www.sciencedirect.com/science/journal/07533322" TargetMode="External"/><Relationship Id="rId2" Type="http://schemas.openxmlformats.org/officeDocument/2006/relationships/styles" Target="styles.xml"/><Relationship Id="rId16" Type="http://schemas.openxmlformats.org/officeDocument/2006/relationships/hyperlink" Target="https://www.sciencedirect.com/science/article/abs/pii/S0753332216326282" TargetMode="External"/><Relationship Id="rId20" Type="http://schemas.openxmlformats.org/officeDocument/2006/relationships/hyperlink" Target="https://www.sciencedirect.com/science/article/abs/pii/S075333221632628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ciencedirect.com/science/article/abs/pii/S0753332216326282" TargetMode="External"/><Relationship Id="rId5" Type="http://schemas.openxmlformats.org/officeDocument/2006/relationships/footnotes" Target="footnotes.xml"/><Relationship Id="rId15" Type="http://schemas.openxmlformats.org/officeDocument/2006/relationships/hyperlink" Target="https://www.sciencedirect.com/science/article/abs/pii/S0753332216326282" TargetMode="External"/><Relationship Id="rId23" Type="http://schemas.openxmlformats.org/officeDocument/2006/relationships/hyperlink" Target="https://www.sciencedirect.com/science/article/abs/pii/S0753332216326282"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sciencedirect.com/science/article/abs/pii/S075333221632628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ciencedirect.com/science/article/abs/pii/S0753332216326282" TargetMode="External"/><Relationship Id="rId22" Type="http://schemas.openxmlformats.org/officeDocument/2006/relationships/hyperlink" Target="https://www.sciencedirect.com/science/article/abs/pii/S0753332216326282"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2856</TotalTime>
  <Pages>26</Pages>
  <Words>7546</Words>
  <Characters>43016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Damasgate</Company>
  <LinksUpToDate>false</LinksUpToDate>
  <CharactersWithSpaces>50462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niro</dc:creator>
  <cp:lastModifiedBy>Sara</cp:lastModifiedBy>
  <cp:revision>103</cp:revision>
  <dcterms:created xsi:type="dcterms:W3CDTF">2021-03-15T15:55:00Z</dcterms:created>
  <dcterms:modified xsi:type="dcterms:W3CDTF">2021-04-03T19:29:00Z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-1806075911</vt:i4>
  </property>
</Properties>
</file>