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3FEC2" w14:textId="77777777" w:rsidR="00621FD4" w:rsidRPr="00621FD4" w:rsidRDefault="00621FD4" w:rsidP="00621FD4">
      <w:pPr>
        <w:spacing w:after="0"/>
        <w:jc w:val="center"/>
        <w:rPr>
          <w:rFonts w:asciiTheme="majorBidi" w:eastAsia="Times New Roman" w:hAnsiTheme="majorBidi" w:cstheme="majorBidi"/>
          <w:b/>
          <w:bCs/>
          <w:sz w:val="28"/>
          <w:szCs w:val="28"/>
        </w:rPr>
      </w:pPr>
      <w:r w:rsidRPr="00621FD4">
        <w:rPr>
          <w:rFonts w:asciiTheme="majorBidi" w:eastAsia="Times New Roman" w:hAnsiTheme="majorBidi" w:cstheme="majorBidi"/>
          <w:b/>
          <w:bCs/>
          <w:sz w:val="28"/>
          <w:szCs w:val="28"/>
        </w:rPr>
        <w:t>Advanced Studies on Toxoplasma in Buffalo Meat</w:t>
      </w:r>
    </w:p>
    <w:p w14:paraId="1896113E" w14:textId="77777777" w:rsidR="00621FD4" w:rsidRDefault="00621FD4" w:rsidP="002C4163">
      <w:pPr>
        <w:spacing w:after="0"/>
        <w:jc w:val="center"/>
        <w:rPr>
          <w:rFonts w:asciiTheme="majorBidi" w:eastAsia="Times New Roman" w:hAnsiTheme="majorBidi" w:cstheme="majorBidi"/>
          <w:b/>
          <w:bCs/>
          <w:sz w:val="28"/>
          <w:szCs w:val="28"/>
        </w:rPr>
      </w:pPr>
    </w:p>
    <w:p w14:paraId="5E0C1A7E" w14:textId="77777777" w:rsidR="002C4163" w:rsidRDefault="002C4163" w:rsidP="002C4163">
      <w:pPr>
        <w:spacing w:after="0"/>
        <w:jc w:val="center"/>
        <w:rPr>
          <w:rFonts w:asciiTheme="majorBidi" w:eastAsia="Times New Roman" w:hAnsiTheme="majorBidi" w:cstheme="majorBidi"/>
          <w:b/>
          <w:bCs/>
          <w:sz w:val="28"/>
          <w:szCs w:val="28"/>
        </w:rPr>
      </w:pPr>
    </w:p>
    <w:p w14:paraId="1E758899" w14:textId="77777777" w:rsidR="002B21B8" w:rsidRPr="003709F1" w:rsidRDefault="002B21B8" w:rsidP="002B21B8">
      <w:pPr>
        <w:jc w:val="both"/>
        <w:rPr>
          <w:rFonts w:asciiTheme="majorBidi" w:hAnsiTheme="majorBidi" w:cstheme="majorBidi"/>
          <w:b/>
          <w:bCs/>
          <w:sz w:val="28"/>
          <w:szCs w:val="28"/>
        </w:rPr>
      </w:pPr>
      <w:r>
        <w:rPr>
          <w:rFonts w:asciiTheme="majorBidi" w:hAnsiTheme="majorBidi" w:cstheme="majorBidi"/>
          <w:b/>
          <w:bCs/>
          <w:sz w:val="28"/>
          <w:szCs w:val="28"/>
        </w:rPr>
        <w:t>Abstract</w:t>
      </w:r>
    </w:p>
    <w:p w14:paraId="208B0E6F" w14:textId="4D99D621" w:rsidR="00C87C30" w:rsidRDefault="00887936" w:rsidP="000B2CE7">
      <w:pPr>
        <w:spacing w:after="0" w:line="360" w:lineRule="auto"/>
        <w:jc w:val="both"/>
        <w:rPr>
          <w:rFonts w:asciiTheme="majorBidi" w:hAnsiTheme="majorBidi" w:cstheme="majorBidi"/>
          <w:sz w:val="24"/>
          <w:szCs w:val="24"/>
        </w:rPr>
      </w:pPr>
      <w:r w:rsidRPr="00887936">
        <w:rPr>
          <w:rFonts w:asciiTheme="majorBidi" w:hAnsiTheme="majorBidi" w:cstheme="majorBidi"/>
          <w:sz w:val="24"/>
          <w:szCs w:val="24"/>
        </w:rPr>
        <w:t xml:space="preserve">Since </w:t>
      </w:r>
      <w:r>
        <w:rPr>
          <w:rFonts w:asciiTheme="majorBidi" w:hAnsiTheme="majorBidi" w:cstheme="majorBidi"/>
          <w:sz w:val="24"/>
          <w:szCs w:val="24"/>
        </w:rPr>
        <w:t>buffalo</w:t>
      </w:r>
      <w:r w:rsidRPr="00887936">
        <w:rPr>
          <w:rFonts w:asciiTheme="majorBidi" w:hAnsiTheme="majorBidi" w:cstheme="majorBidi"/>
          <w:sz w:val="24"/>
          <w:szCs w:val="24"/>
        </w:rPr>
        <w:t xml:space="preserve"> meat, has been demonstrated to be a potential source of human infection, a careful evaluation of the prevalence of </w:t>
      </w:r>
      <w:r>
        <w:rPr>
          <w:rFonts w:asciiTheme="majorBidi" w:hAnsiTheme="majorBidi" w:cstheme="majorBidi"/>
          <w:sz w:val="24"/>
          <w:szCs w:val="24"/>
        </w:rPr>
        <w:t>Toxoplasma</w:t>
      </w:r>
      <w:r w:rsidRPr="00887936">
        <w:rPr>
          <w:rFonts w:asciiTheme="majorBidi" w:hAnsiTheme="majorBidi" w:cstheme="majorBidi"/>
          <w:sz w:val="24"/>
          <w:szCs w:val="24"/>
        </w:rPr>
        <w:t xml:space="preserve"> infection in th</w:t>
      </w:r>
      <w:r w:rsidR="000B2CE7">
        <w:rPr>
          <w:rFonts w:asciiTheme="majorBidi" w:hAnsiTheme="majorBidi" w:cstheme="majorBidi"/>
          <w:sz w:val="24"/>
          <w:szCs w:val="24"/>
        </w:rPr>
        <w:t>is</w:t>
      </w:r>
      <w:r w:rsidRPr="00887936">
        <w:rPr>
          <w:rFonts w:asciiTheme="majorBidi" w:hAnsiTheme="majorBidi" w:cstheme="majorBidi"/>
          <w:sz w:val="24"/>
          <w:szCs w:val="24"/>
        </w:rPr>
        <w:t xml:space="preserve"> meat is needed.</w:t>
      </w:r>
      <w:r>
        <w:rPr>
          <w:rFonts w:asciiTheme="majorBidi" w:hAnsiTheme="majorBidi" w:cstheme="majorBidi"/>
          <w:sz w:val="24"/>
          <w:szCs w:val="24"/>
        </w:rPr>
        <w:t xml:space="preserve"> </w:t>
      </w:r>
      <w:r w:rsidRPr="006F72CC">
        <w:rPr>
          <w:rFonts w:asciiTheme="majorBidi" w:hAnsiTheme="majorBidi" w:cstheme="majorBidi"/>
          <w:sz w:val="24"/>
          <w:szCs w:val="24"/>
        </w:rPr>
        <w:t xml:space="preserve">Tissue cysts of </w:t>
      </w:r>
      <w:r w:rsidRPr="00887936">
        <w:rPr>
          <w:rFonts w:asciiTheme="majorBidi" w:hAnsiTheme="majorBidi" w:cstheme="majorBidi"/>
          <w:i/>
          <w:iCs/>
          <w:sz w:val="24"/>
          <w:szCs w:val="24"/>
        </w:rPr>
        <w:t xml:space="preserve">Toxoplasma </w:t>
      </w:r>
      <w:proofErr w:type="spellStart"/>
      <w:r w:rsidRPr="00887936">
        <w:rPr>
          <w:rFonts w:asciiTheme="majorBidi" w:hAnsiTheme="majorBidi" w:cstheme="majorBidi"/>
          <w:i/>
          <w:iCs/>
          <w:sz w:val="24"/>
          <w:szCs w:val="24"/>
        </w:rPr>
        <w:t>gondii</w:t>
      </w:r>
      <w:proofErr w:type="spellEnd"/>
      <w:r w:rsidRPr="006F72CC">
        <w:rPr>
          <w:rFonts w:asciiTheme="majorBidi" w:hAnsiTheme="majorBidi" w:cstheme="majorBidi"/>
          <w:sz w:val="24"/>
          <w:szCs w:val="24"/>
        </w:rPr>
        <w:t xml:space="preserve"> </w:t>
      </w:r>
      <w:r w:rsidR="000B2CE7">
        <w:rPr>
          <w:rFonts w:asciiTheme="majorBidi" w:hAnsiTheme="majorBidi" w:cstheme="majorBidi"/>
          <w:sz w:val="24"/>
          <w:szCs w:val="24"/>
        </w:rPr>
        <w:t>are frequently</w:t>
      </w:r>
      <w:r w:rsidR="000B2CE7" w:rsidRPr="006F72CC">
        <w:rPr>
          <w:rFonts w:asciiTheme="majorBidi" w:hAnsiTheme="majorBidi" w:cstheme="majorBidi"/>
          <w:sz w:val="24"/>
          <w:szCs w:val="24"/>
        </w:rPr>
        <w:t xml:space="preserve"> </w:t>
      </w:r>
      <w:r w:rsidRPr="006F72CC">
        <w:rPr>
          <w:rFonts w:asciiTheme="majorBidi" w:hAnsiTheme="majorBidi" w:cstheme="majorBidi"/>
          <w:sz w:val="24"/>
          <w:szCs w:val="24"/>
        </w:rPr>
        <w:t xml:space="preserve">found in </w:t>
      </w:r>
      <w:r>
        <w:rPr>
          <w:rFonts w:asciiTheme="majorBidi" w:hAnsiTheme="majorBidi" w:cstheme="majorBidi"/>
          <w:sz w:val="24"/>
          <w:szCs w:val="24"/>
        </w:rPr>
        <w:t xml:space="preserve">the </w:t>
      </w:r>
      <w:r w:rsidRPr="006F72CC">
        <w:rPr>
          <w:rFonts w:asciiTheme="majorBidi" w:hAnsiTheme="majorBidi" w:cstheme="majorBidi"/>
          <w:sz w:val="24"/>
          <w:szCs w:val="24"/>
        </w:rPr>
        <w:t>skeletal muscles of buffaloes.</w:t>
      </w:r>
      <w:r w:rsidR="00EF13F9">
        <w:rPr>
          <w:rFonts w:asciiTheme="majorBidi" w:hAnsiTheme="majorBidi" w:cstheme="majorBidi"/>
          <w:sz w:val="24"/>
          <w:szCs w:val="24"/>
        </w:rPr>
        <w:t xml:space="preserve"> </w:t>
      </w:r>
      <w:r w:rsidR="002B21B8">
        <w:rPr>
          <w:rFonts w:asciiTheme="majorBidi" w:hAnsiTheme="majorBidi" w:cstheme="majorBidi"/>
          <w:sz w:val="24"/>
          <w:szCs w:val="24"/>
        </w:rPr>
        <w:t xml:space="preserve">This study </w:t>
      </w:r>
      <w:r w:rsidR="002B21B8" w:rsidRPr="00CC0D8E">
        <w:rPr>
          <w:rFonts w:asciiTheme="majorBidi" w:hAnsiTheme="majorBidi" w:cstheme="majorBidi"/>
          <w:sz w:val="24"/>
          <w:szCs w:val="24"/>
        </w:rPr>
        <w:t>evaluate</w:t>
      </w:r>
      <w:r w:rsidR="002B21B8">
        <w:rPr>
          <w:rFonts w:asciiTheme="majorBidi" w:hAnsiTheme="majorBidi" w:cstheme="majorBidi"/>
          <w:sz w:val="24"/>
          <w:szCs w:val="24"/>
        </w:rPr>
        <w:t>d</w:t>
      </w:r>
      <w:r w:rsidR="002B21B8" w:rsidRPr="00CC0D8E">
        <w:rPr>
          <w:rFonts w:asciiTheme="majorBidi" w:hAnsiTheme="majorBidi" w:cstheme="majorBidi"/>
          <w:sz w:val="24"/>
          <w:szCs w:val="24"/>
        </w:rPr>
        <w:t xml:space="preserve"> the</w:t>
      </w:r>
      <w:r w:rsidR="002B21B8">
        <w:rPr>
          <w:rFonts w:asciiTheme="majorBidi" w:hAnsiTheme="majorBidi" w:cstheme="majorBidi"/>
          <w:sz w:val="24"/>
          <w:szCs w:val="24"/>
        </w:rPr>
        <w:t xml:space="preserve"> </w:t>
      </w:r>
      <w:r w:rsidR="00287B48">
        <w:rPr>
          <w:rFonts w:asciiTheme="majorBidi" w:hAnsiTheme="majorBidi" w:cstheme="majorBidi"/>
          <w:sz w:val="24"/>
          <w:szCs w:val="24"/>
        </w:rPr>
        <w:t xml:space="preserve">prevalence of </w:t>
      </w:r>
      <w:r w:rsidR="00287B48" w:rsidRPr="00887936">
        <w:rPr>
          <w:rFonts w:asciiTheme="majorBidi" w:hAnsiTheme="majorBidi" w:cstheme="majorBidi"/>
          <w:i/>
          <w:iCs/>
          <w:sz w:val="24"/>
          <w:szCs w:val="24"/>
        </w:rPr>
        <w:t xml:space="preserve">Toxoplasma </w:t>
      </w:r>
      <w:proofErr w:type="spellStart"/>
      <w:r w:rsidR="00287B48" w:rsidRPr="00887936">
        <w:rPr>
          <w:rFonts w:asciiTheme="majorBidi" w:hAnsiTheme="majorBidi" w:cstheme="majorBidi"/>
          <w:i/>
          <w:iCs/>
          <w:sz w:val="24"/>
          <w:szCs w:val="24"/>
        </w:rPr>
        <w:t>gondii</w:t>
      </w:r>
      <w:proofErr w:type="spellEnd"/>
      <w:r w:rsidR="00287B48">
        <w:rPr>
          <w:rFonts w:asciiTheme="majorBidi" w:hAnsiTheme="majorBidi" w:cstheme="majorBidi"/>
          <w:sz w:val="24"/>
          <w:szCs w:val="24"/>
        </w:rPr>
        <w:t xml:space="preserve"> in the meat juice of buffalo meat samples </w:t>
      </w:r>
      <w:r w:rsidR="00554EE3">
        <w:rPr>
          <w:rFonts w:asciiTheme="majorBidi" w:hAnsiTheme="majorBidi" w:cstheme="majorBidi"/>
          <w:sz w:val="24"/>
          <w:szCs w:val="24"/>
        </w:rPr>
        <w:t xml:space="preserve">via several diagnostic techniques </w:t>
      </w:r>
      <w:r w:rsidR="00554EE3" w:rsidRPr="00887936">
        <w:rPr>
          <w:rFonts w:asciiTheme="majorBidi" w:hAnsiTheme="majorBidi" w:cstheme="majorBidi"/>
          <w:sz w:val="24"/>
          <w:szCs w:val="24"/>
        </w:rPr>
        <w:t>to protect public health</w:t>
      </w:r>
      <w:r w:rsidR="00287B48">
        <w:rPr>
          <w:rFonts w:asciiTheme="majorBidi" w:hAnsiTheme="majorBidi" w:cstheme="majorBidi"/>
          <w:sz w:val="24"/>
          <w:szCs w:val="24"/>
        </w:rPr>
        <w:t>.</w:t>
      </w:r>
      <w:r w:rsidR="00EF13F9">
        <w:rPr>
          <w:rFonts w:asciiTheme="majorBidi" w:hAnsiTheme="majorBidi" w:cstheme="majorBidi"/>
          <w:sz w:val="24"/>
          <w:szCs w:val="24"/>
        </w:rPr>
        <w:t xml:space="preserve"> </w:t>
      </w:r>
      <w:r w:rsidR="00287B48" w:rsidRPr="00287B48">
        <w:rPr>
          <w:rFonts w:asciiTheme="majorBidi" w:hAnsiTheme="majorBidi" w:cstheme="majorBidi"/>
          <w:sz w:val="24"/>
          <w:szCs w:val="24"/>
        </w:rPr>
        <w:t>Peptic</w:t>
      </w:r>
      <w:r w:rsidR="00287B48">
        <w:rPr>
          <w:rFonts w:asciiTheme="majorBidi" w:hAnsiTheme="majorBidi" w:cstheme="majorBidi"/>
          <w:b/>
          <w:bCs/>
          <w:sz w:val="24"/>
          <w:szCs w:val="24"/>
        </w:rPr>
        <w:t xml:space="preserve"> </w:t>
      </w:r>
      <w:r w:rsidR="00287B48">
        <w:rPr>
          <w:rFonts w:asciiTheme="majorBidi" w:hAnsiTheme="majorBidi" w:cstheme="majorBidi"/>
          <w:sz w:val="24"/>
          <w:szCs w:val="24"/>
        </w:rPr>
        <w:t>digestion, histopathology, and serology</w:t>
      </w:r>
      <w:r w:rsidR="00287B48" w:rsidRPr="00287B48">
        <w:t xml:space="preserve"> </w:t>
      </w:r>
      <w:r w:rsidR="00287B48" w:rsidRPr="00287B48">
        <w:rPr>
          <w:rFonts w:asciiTheme="majorBidi" w:hAnsiTheme="majorBidi" w:cstheme="majorBidi"/>
          <w:sz w:val="24"/>
          <w:szCs w:val="24"/>
        </w:rPr>
        <w:t xml:space="preserve">were performed on meat juice from </w:t>
      </w:r>
      <w:r w:rsidR="00554EE3">
        <w:rPr>
          <w:rFonts w:asciiTheme="majorBidi" w:hAnsiTheme="majorBidi" w:cstheme="majorBidi"/>
          <w:sz w:val="24"/>
          <w:szCs w:val="24"/>
        </w:rPr>
        <w:t>100</w:t>
      </w:r>
      <w:r w:rsidR="00287B48" w:rsidRPr="00287B48">
        <w:rPr>
          <w:rFonts w:asciiTheme="majorBidi" w:hAnsiTheme="majorBidi" w:cstheme="majorBidi"/>
          <w:sz w:val="24"/>
          <w:szCs w:val="24"/>
        </w:rPr>
        <w:t xml:space="preserve"> </w:t>
      </w:r>
      <w:r w:rsidR="00554EE3">
        <w:rPr>
          <w:rFonts w:asciiTheme="majorBidi" w:hAnsiTheme="majorBidi" w:cstheme="majorBidi"/>
          <w:sz w:val="24"/>
          <w:szCs w:val="24"/>
        </w:rPr>
        <w:t>buffalo</w:t>
      </w:r>
      <w:r w:rsidR="00287B48" w:rsidRPr="00287B48">
        <w:rPr>
          <w:rFonts w:asciiTheme="majorBidi" w:hAnsiTheme="majorBidi" w:cstheme="majorBidi"/>
          <w:sz w:val="24"/>
          <w:szCs w:val="24"/>
        </w:rPr>
        <w:t xml:space="preserve"> meat samples</w:t>
      </w:r>
      <w:r w:rsidR="00554EE3" w:rsidRPr="00554EE3">
        <w:rPr>
          <w:rFonts w:asciiTheme="majorBidi" w:hAnsiTheme="majorBidi" w:cstheme="majorBidi"/>
          <w:sz w:val="24"/>
          <w:szCs w:val="24"/>
        </w:rPr>
        <w:t xml:space="preserve"> </w:t>
      </w:r>
      <w:r w:rsidR="00554EE3" w:rsidRPr="005811CA">
        <w:rPr>
          <w:rFonts w:asciiTheme="majorBidi" w:hAnsiTheme="majorBidi" w:cstheme="majorBidi"/>
          <w:sz w:val="24"/>
          <w:szCs w:val="24"/>
        </w:rPr>
        <w:t>from local butchers and retail beef markets</w:t>
      </w:r>
      <w:r w:rsidR="00554EE3">
        <w:rPr>
          <w:rFonts w:asciiTheme="majorBidi" w:hAnsiTheme="majorBidi" w:cstheme="majorBidi"/>
          <w:sz w:val="24"/>
          <w:szCs w:val="24"/>
        </w:rPr>
        <w:t>.</w:t>
      </w:r>
      <w:r w:rsidR="00EF13F9">
        <w:rPr>
          <w:rFonts w:asciiTheme="majorBidi" w:hAnsiTheme="majorBidi" w:cstheme="majorBidi"/>
          <w:sz w:val="24"/>
          <w:szCs w:val="24"/>
        </w:rPr>
        <w:t xml:space="preserve"> </w:t>
      </w:r>
      <w:r w:rsidR="000D5C75">
        <w:rPr>
          <w:rFonts w:asciiTheme="majorBidi" w:hAnsiTheme="majorBidi" w:cstheme="majorBidi"/>
          <w:sz w:val="24"/>
          <w:szCs w:val="24"/>
        </w:rPr>
        <w:t xml:space="preserve">Eighteen samples (18%) were suspected </w:t>
      </w:r>
      <w:r w:rsidR="000B2CE7">
        <w:rPr>
          <w:rFonts w:asciiTheme="majorBidi" w:hAnsiTheme="majorBidi" w:cstheme="majorBidi"/>
          <w:sz w:val="24"/>
          <w:szCs w:val="24"/>
        </w:rPr>
        <w:t>of</w:t>
      </w:r>
      <w:r w:rsidR="000D5C75">
        <w:rPr>
          <w:rFonts w:asciiTheme="majorBidi" w:hAnsiTheme="majorBidi" w:cstheme="majorBidi"/>
          <w:sz w:val="24"/>
          <w:szCs w:val="24"/>
        </w:rPr>
        <w:t xml:space="preserve"> the presence of </w:t>
      </w:r>
      <w:proofErr w:type="spellStart"/>
      <w:r w:rsidR="000D5C75">
        <w:rPr>
          <w:rFonts w:asciiTheme="majorBidi" w:hAnsiTheme="majorBidi" w:cstheme="majorBidi"/>
          <w:sz w:val="24"/>
          <w:szCs w:val="24"/>
        </w:rPr>
        <w:t>bradyzoites</w:t>
      </w:r>
      <w:proofErr w:type="spellEnd"/>
      <w:r w:rsidR="000D5C75">
        <w:rPr>
          <w:rFonts w:asciiTheme="majorBidi" w:hAnsiTheme="majorBidi" w:cstheme="majorBidi"/>
          <w:sz w:val="24"/>
          <w:szCs w:val="24"/>
        </w:rPr>
        <w:t xml:space="preserve"> after digestion, and </w:t>
      </w:r>
      <w:r w:rsidR="000D5C75" w:rsidRPr="000D5C75">
        <w:rPr>
          <w:rFonts w:asciiTheme="majorBidi" w:hAnsiTheme="majorBidi" w:cstheme="majorBidi"/>
          <w:sz w:val="24"/>
          <w:szCs w:val="24"/>
        </w:rPr>
        <w:t>were subjected to histopathology which illustrated that</w:t>
      </w:r>
      <w:r w:rsidR="000D5C75">
        <w:rPr>
          <w:rFonts w:asciiTheme="majorBidi" w:hAnsiTheme="majorBidi" w:cstheme="majorBidi"/>
          <w:sz w:val="24"/>
          <w:szCs w:val="24"/>
        </w:rPr>
        <w:t xml:space="preserve"> only six samples (6%) were suspected to be Toxoplasma tissue cysts. After that </w:t>
      </w:r>
      <w:r w:rsidR="000D5C75" w:rsidRPr="000D5C75">
        <w:rPr>
          <w:rFonts w:asciiTheme="majorBidi" w:hAnsiTheme="majorBidi" w:cstheme="majorBidi"/>
          <w:sz w:val="24"/>
          <w:szCs w:val="24"/>
        </w:rPr>
        <w:t>periodic acid Schiff (PAS)</w:t>
      </w:r>
      <w:r w:rsidR="000D5C75">
        <w:rPr>
          <w:rFonts w:asciiTheme="majorBidi" w:hAnsiTheme="majorBidi" w:cstheme="majorBidi"/>
          <w:sz w:val="24"/>
          <w:szCs w:val="24"/>
        </w:rPr>
        <w:t xml:space="preserve"> stain confirmed that only three samples (3%)</w:t>
      </w:r>
      <w:r w:rsidR="00C87C30">
        <w:rPr>
          <w:rFonts w:asciiTheme="majorBidi" w:hAnsiTheme="majorBidi" w:cstheme="majorBidi"/>
          <w:sz w:val="24"/>
          <w:szCs w:val="24"/>
        </w:rPr>
        <w:t xml:space="preserve"> were Toxoplasma. Finally, </w:t>
      </w:r>
      <w:r w:rsidR="00C87C30" w:rsidRPr="00C87C30">
        <w:rPr>
          <w:rFonts w:asciiTheme="majorBidi" w:hAnsiTheme="majorBidi" w:cstheme="majorBidi"/>
          <w:sz w:val="24"/>
          <w:szCs w:val="24"/>
        </w:rPr>
        <w:t xml:space="preserve">enzyme-linked </w:t>
      </w:r>
      <w:proofErr w:type="spellStart"/>
      <w:r w:rsidR="00C87C30" w:rsidRPr="00C87C30">
        <w:rPr>
          <w:rFonts w:asciiTheme="majorBidi" w:hAnsiTheme="majorBidi" w:cstheme="majorBidi"/>
          <w:sz w:val="24"/>
          <w:szCs w:val="24"/>
        </w:rPr>
        <w:t>immunosorbent</w:t>
      </w:r>
      <w:proofErr w:type="spellEnd"/>
      <w:r w:rsidR="00C87C30" w:rsidRPr="00C87C30">
        <w:rPr>
          <w:rFonts w:asciiTheme="majorBidi" w:hAnsiTheme="majorBidi" w:cstheme="majorBidi"/>
          <w:sz w:val="24"/>
          <w:szCs w:val="24"/>
        </w:rPr>
        <w:t xml:space="preserve"> assay (ELISA)</w:t>
      </w:r>
      <w:r w:rsidR="00C87C30">
        <w:rPr>
          <w:rFonts w:asciiTheme="majorBidi" w:hAnsiTheme="majorBidi" w:cstheme="majorBidi"/>
          <w:sz w:val="24"/>
          <w:szCs w:val="24"/>
        </w:rPr>
        <w:t xml:space="preserve"> asserted that those three samples were </w:t>
      </w:r>
      <w:r w:rsidR="00C87C30" w:rsidRPr="00887936">
        <w:rPr>
          <w:rFonts w:asciiTheme="majorBidi" w:hAnsiTheme="majorBidi" w:cstheme="majorBidi"/>
          <w:i/>
          <w:iCs/>
          <w:sz w:val="24"/>
          <w:szCs w:val="24"/>
        </w:rPr>
        <w:t xml:space="preserve">Toxoplasma </w:t>
      </w:r>
      <w:proofErr w:type="spellStart"/>
      <w:r w:rsidR="00C87C30" w:rsidRPr="00887936">
        <w:rPr>
          <w:rFonts w:asciiTheme="majorBidi" w:hAnsiTheme="majorBidi" w:cstheme="majorBidi"/>
          <w:i/>
          <w:iCs/>
          <w:sz w:val="24"/>
          <w:szCs w:val="24"/>
        </w:rPr>
        <w:t>gondii</w:t>
      </w:r>
      <w:proofErr w:type="spellEnd"/>
      <w:r w:rsidR="00C87C30">
        <w:rPr>
          <w:rFonts w:asciiTheme="majorBidi" w:hAnsiTheme="majorBidi" w:cstheme="majorBidi"/>
          <w:i/>
          <w:iCs/>
          <w:sz w:val="24"/>
          <w:szCs w:val="24"/>
        </w:rPr>
        <w:t>.</w:t>
      </w:r>
      <w:r w:rsidR="00EF13F9">
        <w:rPr>
          <w:rFonts w:asciiTheme="majorBidi" w:hAnsiTheme="majorBidi" w:cstheme="majorBidi"/>
          <w:sz w:val="24"/>
          <w:szCs w:val="24"/>
        </w:rPr>
        <w:t xml:space="preserve"> </w:t>
      </w:r>
      <w:r w:rsidR="00C87C30">
        <w:rPr>
          <w:rFonts w:asciiTheme="majorBidi" w:hAnsiTheme="majorBidi" w:cstheme="majorBidi"/>
          <w:sz w:val="24"/>
          <w:szCs w:val="24"/>
        </w:rPr>
        <w:t>This study</w:t>
      </w:r>
      <w:r w:rsidR="00C87C30" w:rsidRPr="00C87C30">
        <w:rPr>
          <w:rFonts w:asciiTheme="majorBidi" w:hAnsiTheme="majorBidi" w:cstheme="majorBidi"/>
          <w:sz w:val="24"/>
          <w:szCs w:val="24"/>
        </w:rPr>
        <w:t xml:space="preserve"> provides significant evidence about </w:t>
      </w:r>
      <w:r w:rsidR="000B2CE7">
        <w:rPr>
          <w:rFonts w:asciiTheme="majorBidi" w:hAnsiTheme="majorBidi" w:cstheme="majorBidi"/>
          <w:sz w:val="24"/>
          <w:szCs w:val="24"/>
        </w:rPr>
        <w:t xml:space="preserve">the </w:t>
      </w:r>
      <w:r w:rsidR="00C87C30" w:rsidRPr="00C87C30">
        <w:rPr>
          <w:rFonts w:asciiTheme="majorBidi" w:hAnsiTheme="majorBidi" w:cstheme="majorBidi"/>
          <w:sz w:val="24"/>
          <w:szCs w:val="24"/>
        </w:rPr>
        <w:t>risk of human exposure to T</w:t>
      </w:r>
      <w:r w:rsidR="00C87C30">
        <w:rPr>
          <w:rFonts w:asciiTheme="majorBidi" w:hAnsiTheme="majorBidi" w:cstheme="majorBidi"/>
          <w:sz w:val="24"/>
          <w:szCs w:val="24"/>
        </w:rPr>
        <w:t>oxoplasma</w:t>
      </w:r>
      <w:r w:rsidR="00C87C30" w:rsidRPr="00C87C30">
        <w:rPr>
          <w:rFonts w:asciiTheme="majorBidi" w:hAnsiTheme="majorBidi" w:cstheme="majorBidi"/>
          <w:sz w:val="24"/>
          <w:szCs w:val="24"/>
        </w:rPr>
        <w:t xml:space="preserve"> through the consumption of raw or undercooked </w:t>
      </w:r>
      <w:r w:rsidR="00C87C30">
        <w:rPr>
          <w:rFonts w:asciiTheme="majorBidi" w:hAnsiTheme="majorBidi" w:cstheme="majorBidi"/>
          <w:sz w:val="24"/>
          <w:szCs w:val="24"/>
        </w:rPr>
        <w:t>buffalo</w:t>
      </w:r>
      <w:r w:rsidR="00C87C30" w:rsidRPr="00C87C30">
        <w:rPr>
          <w:rFonts w:asciiTheme="majorBidi" w:hAnsiTheme="majorBidi" w:cstheme="majorBidi"/>
          <w:sz w:val="24"/>
          <w:szCs w:val="24"/>
        </w:rPr>
        <w:t xml:space="preserve"> </w:t>
      </w:r>
      <w:proofErr w:type="gramStart"/>
      <w:r w:rsidR="00C87C30" w:rsidRPr="00C87C30">
        <w:rPr>
          <w:rFonts w:asciiTheme="majorBidi" w:hAnsiTheme="majorBidi" w:cstheme="majorBidi"/>
          <w:sz w:val="24"/>
          <w:szCs w:val="24"/>
        </w:rPr>
        <w:t>meat</w:t>
      </w:r>
      <w:proofErr w:type="gramEnd"/>
      <w:r w:rsidR="00C87C30" w:rsidRPr="00C87C30">
        <w:rPr>
          <w:rFonts w:asciiTheme="majorBidi" w:hAnsiTheme="majorBidi" w:cstheme="majorBidi"/>
          <w:sz w:val="24"/>
          <w:szCs w:val="24"/>
        </w:rPr>
        <w:t xml:space="preserve"> potentially contaminated with infectious tissue cysts.</w:t>
      </w:r>
    </w:p>
    <w:p w14:paraId="2B14E692" w14:textId="50DB30F1" w:rsidR="002B21B8" w:rsidRPr="00EF13F9" w:rsidRDefault="002B21B8" w:rsidP="00C87C30">
      <w:pPr>
        <w:spacing w:after="0"/>
        <w:jc w:val="both"/>
        <w:rPr>
          <w:rFonts w:asciiTheme="majorBidi" w:hAnsiTheme="majorBidi" w:cstheme="majorBidi"/>
          <w:b/>
          <w:bCs/>
          <w:color w:val="FF0000"/>
          <w:sz w:val="24"/>
          <w:szCs w:val="24"/>
        </w:rPr>
      </w:pPr>
      <w:r>
        <w:rPr>
          <w:rFonts w:asciiTheme="majorBidi" w:hAnsiTheme="majorBidi" w:cstheme="majorBidi"/>
          <w:b/>
          <w:bCs/>
          <w:sz w:val="24"/>
          <w:szCs w:val="24"/>
        </w:rPr>
        <w:t xml:space="preserve">Keywords: </w:t>
      </w:r>
      <w:r w:rsidR="00C87C30" w:rsidRPr="00EF13F9">
        <w:rPr>
          <w:rFonts w:asciiTheme="majorBidi" w:hAnsiTheme="majorBidi" w:cstheme="majorBidi"/>
          <w:sz w:val="24"/>
          <w:szCs w:val="24"/>
        </w:rPr>
        <w:t>Buffalo meat</w:t>
      </w:r>
      <w:r w:rsidR="00EF13F9">
        <w:rPr>
          <w:rFonts w:asciiTheme="majorBidi" w:hAnsiTheme="majorBidi" w:cstheme="majorBidi"/>
          <w:sz w:val="24"/>
          <w:szCs w:val="24"/>
        </w:rPr>
        <w:t>;</w:t>
      </w:r>
      <w:r w:rsidRPr="00EF13F9">
        <w:rPr>
          <w:rFonts w:asciiTheme="majorBidi" w:hAnsiTheme="majorBidi" w:cstheme="majorBidi"/>
          <w:sz w:val="24"/>
          <w:szCs w:val="24"/>
        </w:rPr>
        <w:t xml:space="preserve"> </w:t>
      </w:r>
      <w:r w:rsidR="00C87C30" w:rsidRPr="00EF13F9">
        <w:rPr>
          <w:rFonts w:asciiTheme="majorBidi" w:hAnsiTheme="majorBidi" w:cstheme="majorBidi"/>
          <w:sz w:val="24"/>
          <w:szCs w:val="24"/>
        </w:rPr>
        <w:t xml:space="preserve">Toxoplasma </w:t>
      </w:r>
      <w:proofErr w:type="spellStart"/>
      <w:r w:rsidR="00C87C30" w:rsidRPr="00EF13F9">
        <w:rPr>
          <w:rFonts w:asciiTheme="majorBidi" w:hAnsiTheme="majorBidi" w:cstheme="majorBidi"/>
          <w:sz w:val="24"/>
          <w:szCs w:val="24"/>
        </w:rPr>
        <w:t>gondii</w:t>
      </w:r>
      <w:proofErr w:type="spellEnd"/>
      <w:r w:rsidR="00EF13F9">
        <w:rPr>
          <w:rFonts w:asciiTheme="majorBidi" w:hAnsiTheme="majorBidi" w:cstheme="majorBidi"/>
          <w:sz w:val="24"/>
          <w:szCs w:val="24"/>
        </w:rPr>
        <w:t>;</w:t>
      </w:r>
      <w:r w:rsidRPr="00EF13F9">
        <w:rPr>
          <w:rFonts w:asciiTheme="majorBidi" w:hAnsiTheme="majorBidi" w:cstheme="majorBidi"/>
          <w:sz w:val="24"/>
          <w:szCs w:val="24"/>
        </w:rPr>
        <w:t xml:space="preserve"> </w:t>
      </w:r>
      <w:r w:rsidR="00C87C30" w:rsidRPr="00EF13F9">
        <w:rPr>
          <w:rFonts w:asciiTheme="majorBidi" w:hAnsiTheme="majorBidi" w:cstheme="majorBidi"/>
          <w:sz w:val="24"/>
          <w:szCs w:val="24"/>
        </w:rPr>
        <w:t>Meat juice</w:t>
      </w:r>
      <w:r w:rsidR="00EF13F9">
        <w:rPr>
          <w:rFonts w:asciiTheme="majorBidi" w:hAnsiTheme="majorBidi" w:cstheme="majorBidi"/>
          <w:sz w:val="24"/>
          <w:szCs w:val="24"/>
        </w:rPr>
        <w:t>;</w:t>
      </w:r>
      <w:r w:rsidRPr="00EF13F9">
        <w:rPr>
          <w:rFonts w:asciiTheme="majorBidi" w:hAnsiTheme="majorBidi" w:cstheme="majorBidi"/>
          <w:sz w:val="24"/>
          <w:szCs w:val="24"/>
        </w:rPr>
        <w:t xml:space="preserve"> </w:t>
      </w:r>
      <w:r w:rsidR="00C87C30" w:rsidRPr="00EF13F9">
        <w:rPr>
          <w:rFonts w:asciiTheme="majorBidi" w:hAnsiTheme="majorBidi" w:cstheme="majorBidi"/>
          <w:sz w:val="24"/>
          <w:szCs w:val="24"/>
        </w:rPr>
        <w:t>Serology</w:t>
      </w:r>
      <w:r w:rsidRPr="00EF13F9">
        <w:rPr>
          <w:rFonts w:asciiTheme="majorBidi" w:hAnsiTheme="majorBidi" w:cstheme="majorBidi"/>
          <w:sz w:val="24"/>
          <w:szCs w:val="24"/>
        </w:rPr>
        <w:t xml:space="preserve">. </w:t>
      </w:r>
    </w:p>
    <w:p w14:paraId="5BDE4B46" w14:textId="77777777" w:rsidR="002B21B8" w:rsidRDefault="002B21B8" w:rsidP="002B21B8">
      <w:pPr>
        <w:jc w:val="both"/>
        <w:rPr>
          <w:rFonts w:asciiTheme="majorBidi" w:hAnsiTheme="majorBidi" w:cstheme="majorBidi"/>
          <w:b/>
          <w:bCs/>
          <w:sz w:val="24"/>
          <w:szCs w:val="24"/>
        </w:rPr>
      </w:pPr>
      <w:r>
        <w:rPr>
          <w:rFonts w:asciiTheme="majorBidi" w:hAnsiTheme="majorBidi" w:cstheme="majorBidi"/>
          <w:b/>
          <w:bCs/>
          <w:sz w:val="24"/>
          <w:szCs w:val="24"/>
        </w:rPr>
        <w:t>______________________________________________________________________________</w:t>
      </w:r>
    </w:p>
    <w:p w14:paraId="79FAAD45" w14:textId="77777777" w:rsidR="002B21B8" w:rsidRDefault="002B21B8" w:rsidP="002B21B8">
      <w:pPr>
        <w:rPr>
          <w:rFonts w:asciiTheme="majorBidi" w:hAnsiTheme="majorBidi" w:cstheme="majorBidi"/>
          <w:b/>
          <w:bCs/>
          <w:sz w:val="28"/>
          <w:szCs w:val="28"/>
        </w:rPr>
      </w:pPr>
      <w:bookmarkStart w:id="0" w:name="_Hlk116201866"/>
    </w:p>
    <w:p w14:paraId="20D61F0A" w14:textId="75C57A2E" w:rsidR="002B21B8" w:rsidRPr="00C21D12" w:rsidRDefault="00C21D12" w:rsidP="00C21D12">
      <w:pPr>
        <w:pStyle w:val="ListParagraph"/>
        <w:numPr>
          <w:ilvl w:val="0"/>
          <w:numId w:val="8"/>
        </w:numPr>
        <w:rPr>
          <w:rFonts w:asciiTheme="majorBidi" w:hAnsiTheme="majorBidi" w:cstheme="majorBidi"/>
          <w:b/>
          <w:bCs/>
          <w:sz w:val="28"/>
          <w:szCs w:val="28"/>
        </w:rPr>
      </w:pPr>
      <w:r w:rsidRPr="00C21D12">
        <w:rPr>
          <w:rFonts w:asciiTheme="majorBidi" w:hAnsiTheme="majorBidi" w:cstheme="majorBidi"/>
          <w:b/>
          <w:bCs/>
          <w:sz w:val="28"/>
          <w:szCs w:val="28"/>
        </w:rPr>
        <w:t>INTRODUCTION</w:t>
      </w:r>
    </w:p>
    <w:p w14:paraId="70C1EB2E" w14:textId="6E6D8481" w:rsidR="00621FD4" w:rsidRPr="00621FD4" w:rsidRDefault="00621FD4" w:rsidP="00616493">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t xml:space="preserve">Toxoplasma is a typical meat borne zoonotic coccidian protozoa, where most human infections occur through the </w:t>
      </w:r>
      <w:proofErr w:type="spellStart"/>
      <w:r w:rsidRPr="00621FD4">
        <w:rPr>
          <w:rFonts w:asciiTheme="majorBidi" w:hAnsiTheme="majorBidi" w:cstheme="majorBidi"/>
          <w:sz w:val="24"/>
          <w:szCs w:val="24"/>
        </w:rPr>
        <w:t>bradyzoite</w:t>
      </w:r>
      <w:proofErr w:type="spellEnd"/>
      <w:r w:rsidRPr="00621FD4">
        <w:rPr>
          <w:rFonts w:asciiTheme="majorBidi" w:hAnsiTheme="majorBidi" w:cstheme="majorBidi"/>
          <w:sz w:val="24"/>
          <w:szCs w:val="24"/>
        </w:rPr>
        <w:t xml:space="preserve"> stage that present in the edible meat and exceeding opportunistic human impact sequence to toxoplasmosis </w:t>
      </w:r>
      <w:r w:rsidR="00616493">
        <w:rPr>
          <w:rFonts w:asciiTheme="majorBidi" w:hAnsiTheme="majorBidi" w:cstheme="majorBidi"/>
          <w:sz w:val="24"/>
          <w:szCs w:val="24"/>
        </w:rPr>
        <w:fldChar w:fldCharType="begin" w:fldLock="1"/>
      </w:r>
      <w:r w:rsidR="00616493">
        <w:rPr>
          <w:rFonts w:asciiTheme="majorBidi" w:hAnsiTheme="majorBidi" w:cstheme="majorBidi"/>
          <w:sz w:val="24"/>
          <w:szCs w:val="24"/>
        </w:rPr>
        <w:instrText>ADDIN CSL_CITATION {"citationItems":[{"id":"ITEM-1","itemData":{"ISSN":"1817-3055","author":[{"dropping-particle":"","family":"Abd El-Razik","given":"K A","non-dropping-particle":"","parse-names":false,"suffix":""},{"dropping-particle":"","family":"Fadaly","given":"H A","non-dropping-particle":"El","parse-names":false,"suffix":""},{"dropping-particle":"","family":"Barakat","given":"A M A","non-dropping-particle":"","parse-names":false,"suffix":""},{"dropping-particle":"","family":"Abu Elnaga","given":"A S M","non-dropping-particle":"","parse-names":false,"suffix":""}],"container-title":"World Journal of Medical Sciences","id":"ITEM-1","issue":"4","issued":{"date-parts":[["2014"]]},"page":"510-517","title":"Zoonotic hazards T. gondii viable cysts in ready to eat Egyptian meat-meals","type":"article-journal","volume":"11"},"uris":["http://www.mendeley.com/documents/?uuid=50b67d2e-ff69-45cf-aa1e-75f8432271de"]}],"mendeley":{"formattedCitation":"(Abd El-Razik &lt;i&gt;et al.&lt;/i&gt;, 2014)","plainTextFormattedCitation":"(Abd El-Razik et al., 2014)","previouslyFormattedCitation":"(Abd El-Razik &lt;i&gt;et al.&lt;/i&gt;, 2014)"},"properties":{"noteIndex":0},"schema":"https://github.com/citation-style-language/schema/raw/master/csl-citation.json"}</w:instrText>
      </w:r>
      <w:r w:rsidR="00616493">
        <w:rPr>
          <w:rFonts w:asciiTheme="majorBidi" w:hAnsiTheme="majorBidi" w:cstheme="majorBidi"/>
          <w:sz w:val="24"/>
          <w:szCs w:val="24"/>
        </w:rPr>
        <w:fldChar w:fldCharType="separate"/>
      </w:r>
      <w:r w:rsidR="00616493" w:rsidRPr="00616493">
        <w:rPr>
          <w:rFonts w:asciiTheme="majorBidi" w:hAnsiTheme="majorBidi" w:cstheme="majorBidi"/>
          <w:noProof/>
          <w:sz w:val="24"/>
          <w:szCs w:val="24"/>
        </w:rPr>
        <w:t xml:space="preserve">(Abd El-Razik </w:t>
      </w:r>
      <w:r w:rsidR="00616493" w:rsidRPr="00616493">
        <w:rPr>
          <w:rFonts w:asciiTheme="majorBidi" w:hAnsiTheme="majorBidi" w:cstheme="majorBidi"/>
          <w:i/>
          <w:noProof/>
          <w:sz w:val="24"/>
          <w:szCs w:val="24"/>
        </w:rPr>
        <w:t>et al.</w:t>
      </w:r>
      <w:r w:rsidR="00616493" w:rsidRPr="00616493">
        <w:rPr>
          <w:rFonts w:asciiTheme="majorBidi" w:hAnsiTheme="majorBidi" w:cstheme="majorBidi"/>
          <w:noProof/>
          <w:sz w:val="24"/>
          <w:szCs w:val="24"/>
        </w:rPr>
        <w:t>, 2014)</w:t>
      </w:r>
      <w:r w:rsidR="00616493">
        <w:rPr>
          <w:rFonts w:asciiTheme="majorBidi" w:hAnsiTheme="majorBidi" w:cstheme="majorBidi"/>
          <w:sz w:val="24"/>
          <w:szCs w:val="24"/>
        </w:rPr>
        <w:fldChar w:fldCharType="end"/>
      </w:r>
      <w:r w:rsidRPr="00621FD4">
        <w:rPr>
          <w:rFonts w:asciiTheme="majorBidi" w:hAnsiTheme="majorBidi" w:cstheme="majorBidi"/>
          <w:sz w:val="24"/>
          <w:szCs w:val="24"/>
        </w:rPr>
        <w:t xml:space="preserve">. Infection with </w:t>
      </w:r>
      <w:r w:rsidRPr="00621FD4">
        <w:rPr>
          <w:rFonts w:asciiTheme="majorBidi" w:hAnsiTheme="majorBidi" w:cstheme="majorBidi"/>
          <w:i/>
          <w:iCs/>
          <w:sz w:val="24"/>
          <w:szCs w:val="24"/>
        </w:rPr>
        <w:t xml:space="preserve">Toxoplasma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an obligate intracellular protozoa, may cause abortion in food animals, cerebral and ocular lesions in children with perinatal infection, and fatality in </w:t>
      </w:r>
      <w:proofErr w:type="spellStart"/>
      <w:r w:rsidRPr="00621FD4">
        <w:rPr>
          <w:rFonts w:asciiTheme="majorBidi" w:hAnsiTheme="majorBidi" w:cstheme="majorBidi"/>
          <w:sz w:val="24"/>
          <w:szCs w:val="24"/>
        </w:rPr>
        <w:t>immunocompromised</w:t>
      </w:r>
      <w:proofErr w:type="spellEnd"/>
      <w:r w:rsidRPr="00621FD4">
        <w:rPr>
          <w:rFonts w:asciiTheme="majorBidi" w:hAnsiTheme="majorBidi" w:cstheme="majorBidi"/>
          <w:sz w:val="24"/>
          <w:szCs w:val="24"/>
        </w:rPr>
        <w:t xml:space="preserve"> individuals </w:t>
      </w:r>
      <w:r w:rsidR="00616493">
        <w:rPr>
          <w:rFonts w:asciiTheme="majorBidi" w:hAnsiTheme="majorBidi" w:cstheme="majorBidi"/>
          <w:sz w:val="24"/>
          <w:szCs w:val="24"/>
        </w:rPr>
        <w:fldChar w:fldCharType="begin" w:fldLock="1"/>
      </w:r>
      <w:r w:rsidR="00616493">
        <w:rPr>
          <w:rFonts w:asciiTheme="majorBidi" w:hAnsiTheme="majorBidi" w:cstheme="majorBidi"/>
          <w:sz w:val="24"/>
          <w:szCs w:val="24"/>
        </w:rPr>
        <w:instrText>ADDIN CSL_CITATION {"citationItems":[{"id":"ITEM-1","itemData":{"ISSN":"0125-6491","author":[{"dropping-particle":"","family":"Taiching Fuh","given":"Ying-Bin","non-dropping-particle":"","parse-names":false,"suffix":""},{"dropping-particle":"","family":"Liao","given":"Albert Taiching","non-dropping-particle":"","parse-names":false,"suffix":""},{"dropping-particle":"","family":"Pong","given":"Yun-Ming Taiching","non-dropping-particle":"","parse-names":false,"suffix":""},{"dropping-particle":"","family":"Tung","given":"Meng-Chih Taiching","non-dropping-particle":"","parse-names":false,"suffix":""},{"dropping-particle":"","family":"Fei","given":"Chang-Young Taiching","non-dropping-particle":"","parse-names":false,"suffix":""},{"dropping-particle":"","family":"Lin","given":"Dah-Sheng","non-dropping-particle":"","parse-names":false,"suffix":""}],"container-title":"The Thai Journal of Veterinary Medicine","id":"ITEM-1","issue":"1","issued":{"date-parts":[["2013"]]},"page":"15-21","publisher":"Faculty of Veterinary Science, Chulalongkorn University","title":"Survey of Toxoplasma gondii in Taipei: Livestock meats, internal organs, cat and dog sera","type":"article-journal","volume":"43"},"uris":["http://www.mendeley.com/documents/?uuid=08f46a3b-a9c7-4664-ab4d-d87d7fab5272"]}],"mendeley":{"formattedCitation":"(Taiching Fuh &lt;i&gt;et al.&lt;/i&gt;, 2013)","plainTextFormattedCitation":"(Taiching Fuh et al., 2013)","previouslyFormattedCitation":"(Taiching Fuh &lt;i&gt;et al.&lt;/i&gt;, 2013)"},"properties":{"noteIndex":0},"schema":"https://github.com/citation-style-language/schema/raw/master/csl-citation.json"}</w:instrText>
      </w:r>
      <w:r w:rsidR="00616493">
        <w:rPr>
          <w:rFonts w:asciiTheme="majorBidi" w:hAnsiTheme="majorBidi" w:cstheme="majorBidi"/>
          <w:sz w:val="24"/>
          <w:szCs w:val="24"/>
        </w:rPr>
        <w:fldChar w:fldCharType="separate"/>
      </w:r>
      <w:r w:rsidR="00616493" w:rsidRPr="00616493">
        <w:rPr>
          <w:rFonts w:asciiTheme="majorBidi" w:hAnsiTheme="majorBidi" w:cstheme="majorBidi"/>
          <w:noProof/>
          <w:sz w:val="24"/>
          <w:szCs w:val="24"/>
        </w:rPr>
        <w:t xml:space="preserve">(Taiching Fuh </w:t>
      </w:r>
      <w:r w:rsidR="00616493" w:rsidRPr="00616493">
        <w:rPr>
          <w:rFonts w:asciiTheme="majorBidi" w:hAnsiTheme="majorBidi" w:cstheme="majorBidi"/>
          <w:i/>
          <w:noProof/>
          <w:sz w:val="24"/>
          <w:szCs w:val="24"/>
        </w:rPr>
        <w:t>et al.</w:t>
      </w:r>
      <w:r w:rsidR="00616493" w:rsidRPr="00616493">
        <w:rPr>
          <w:rFonts w:asciiTheme="majorBidi" w:hAnsiTheme="majorBidi" w:cstheme="majorBidi"/>
          <w:noProof/>
          <w:sz w:val="24"/>
          <w:szCs w:val="24"/>
        </w:rPr>
        <w:t>, 2013)</w:t>
      </w:r>
      <w:r w:rsidR="00616493">
        <w:rPr>
          <w:rFonts w:asciiTheme="majorBidi" w:hAnsiTheme="majorBidi" w:cstheme="majorBidi"/>
          <w:sz w:val="24"/>
          <w:szCs w:val="24"/>
        </w:rPr>
        <w:fldChar w:fldCharType="end"/>
      </w:r>
      <w:r w:rsidRPr="00621FD4">
        <w:rPr>
          <w:rFonts w:asciiTheme="majorBidi" w:hAnsiTheme="majorBidi" w:cstheme="majorBidi"/>
          <w:sz w:val="24"/>
          <w:szCs w:val="24"/>
        </w:rPr>
        <w:t>.</w:t>
      </w:r>
    </w:p>
    <w:p w14:paraId="5A68488F" w14:textId="29D57E55" w:rsidR="00621FD4" w:rsidRPr="00621FD4" w:rsidRDefault="00621FD4" w:rsidP="00E644C6">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t xml:space="preserve">One of the main routes for human infection by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is the consumption of raw or undercooked meat of infected intermediate hosts, containing tissue cysts </w:t>
      </w:r>
      <w:r w:rsidR="00616493">
        <w:rPr>
          <w:rFonts w:asciiTheme="majorBidi" w:hAnsiTheme="majorBidi" w:cstheme="majorBidi"/>
          <w:sz w:val="24"/>
          <w:szCs w:val="24"/>
        </w:rPr>
        <w:fldChar w:fldCharType="begin" w:fldLock="1"/>
      </w:r>
      <w:r w:rsidR="00BD7C3B">
        <w:rPr>
          <w:rFonts w:asciiTheme="majorBidi" w:hAnsiTheme="majorBidi" w:cstheme="majorBidi"/>
          <w:sz w:val="24"/>
          <w:szCs w:val="24"/>
        </w:rPr>
        <w:instrText>ADDIN CSL_CITATION {"citationItems":[{"id":"ITEM-1","itemData":{"ISSN":"0893-8512","author":[{"dropping-particle":"","family":"Robert-Gangneux","given":"Florence","non-dropping-particle":"","parse-names":false,"suffix":""},{"dropping-particle":"","family":"Dardé","given":"Marie-Laure","non-dropping-particle":"","parse-names":false,"suffix":""}],"container-title":"Clinical microbiology reviews","id":"ITEM-1","issue":"2","issued":{"date-parts":[["2012"]]},"page":"264-296","publisher":"Am Soc Microbiol","title":"Epidemiology of and diagnostic strategies for toxoplasmosis","type":"article-journal","volume":"25"},"uris":["http://www.mendeley.com/documents/?uuid=ce5a4612-6a04-4361-b7cc-5c228c4336d6"]},{"id":"ITEM-2","itemData":{"ISSN":"1040-8398","author":[{"dropping-particle":"","family":"Belluco","given":"Simone","non-dropping-particle":"","parse-names":false,"suffix":""},{"dropping-particle":"","family":"Simonato","given":"Giulia","non-dropping-particle":"","parse-names":false,"suffix":""},{"dropping-particle":"","family":"Mancin","given":"Marzia","non-dropping-particle":"","parse-names":false,"suffix":""},{"dropping-particle":"","family":"Pietrobelli","given":"Mario","non-dropping-particle":"","parse-names":false,"suffix":""},{"dropping-particle":"","family":"Ricci","given":"Antonia","non-dropping-particle":"","parse-names":false,"suffix":""}],"container-title":"Critical Reviews in Food Science and Nutrition","id":"ITEM-2","issue":"18","issued":{"date-parts":[["2018"]]},"page":"3085-3096","publisher":"Taylor &amp; Francis","title":"Toxoplasma gondii infection and food consumption: a systematic review and meta-analysis of case-controlled studies","type":"article-journal","volume":"58"},"uris":["http://www.mendeley.com/documents/?uuid=790deca8-12b7-49fb-a76d-8b9986f0120d"]},{"id":"ITEM-3","itemData":{"author":[{"dropping-particle":"","family":"Pinto-Ferreira","given":"Fernanda","non-dropping-particle":"","parse-names":false,"suffix":""},{"dropping-particle":"","family":"Caldart","given":"Eloiza Teles","non-dropping-particle":"","parse-names":false,"suffix":""},{"dropping-particle":"","family":"Pasquali","given":"Aline Kuhn Sbruzzi","non-dropping-particle":"","parse-names":false,"suffix":""},{"dropping-particle":"","family":"Mitsuka-Breganó","given":"Regina","non-dropping-particle":"","parse-names":false,"suffix":""},{"dropping-particle":"","family":"Freire","given":"Roberta Lemos","non-dropping-particle":"","parse-names":false,"suffix":""},{"dropping-particle":"","family":"Navarro","given":"Italmar Teodorico","non-dropping-particle":"","parse-names":false,"suffix":""}],"container-title":"Emerging infectious diseases","id":"ITEM-3","issue":"12","issued":{"date-parts":[["2019"]]},"page":"2177","publisher":"Centers for Disease Control and Prevention","title":"Patterns of transmission and sources of infection in outbreaks of human toxoplasmosis","type":"article-journal","volume":"25"},"uris":["http://www.mendeley.com/documents/?uuid=0b37f986-8479-4f9f-8bd8-d67dc6c4449c"]}],"mendeley":{"formattedCitation":"(Belluco &lt;i&gt;et al.&lt;/i&gt;, 2018; Pinto-Ferreira &lt;i&gt;et al.&lt;/i&gt;, 2019; Robert-Gangneux and Dardé, 2012)","plainTextFormattedCitation":"(Belluco et al., 2018; Pinto-Ferreira et al., 2019; Robert-Gangneux and Dardé, 2012)","previouslyFormattedCitation":"(Belluco &lt;i&gt;et al.&lt;/i&gt;, 2018; Pinto-Ferreira &lt;i&gt;et al.&lt;/i&gt;, 2019; Robert-Gangneux and Dardé, 2012)"},"properties":{"noteIndex":0},"schema":"https://github.com/citation-style-language/schema/raw/master/csl-citation.json"}</w:instrText>
      </w:r>
      <w:r w:rsidR="00616493">
        <w:rPr>
          <w:rFonts w:asciiTheme="majorBidi" w:hAnsiTheme="majorBidi" w:cstheme="majorBidi"/>
          <w:sz w:val="24"/>
          <w:szCs w:val="24"/>
        </w:rPr>
        <w:fldChar w:fldCharType="separate"/>
      </w:r>
      <w:r w:rsidR="00616493" w:rsidRPr="00616493">
        <w:rPr>
          <w:rFonts w:asciiTheme="majorBidi" w:hAnsiTheme="majorBidi" w:cstheme="majorBidi"/>
          <w:noProof/>
          <w:sz w:val="24"/>
          <w:szCs w:val="24"/>
        </w:rPr>
        <w:t xml:space="preserve">(Belluco </w:t>
      </w:r>
      <w:r w:rsidR="00616493" w:rsidRPr="00616493">
        <w:rPr>
          <w:rFonts w:asciiTheme="majorBidi" w:hAnsiTheme="majorBidi" w:cstheme="majorBidi"/>
          <w:i/>
          <w:noProof/>
          <w:sz w:val="24"/>
          <w:szCs w:val="24"/>
        </w:rPr>
        <w:t>et al.</w:t>
      </w:r>
      <w:r w:rsidR="00616493" w:rsidRPr="00616493">
        <w:rPr>
          <w:rFonts w:asciiTheme="majorBidi" w:hAnsiTheme="majorBidi" w:cstheme="majorBidi"/>
          <w:noProof/>
          <w:sz w:val="24"/>
          <w:szCs w:val="24"/>
        </w:rPr>
        <w:t xml:space="preserve">, 2018; Pinto-Ferreira </w:t>
      </w:r>
      <w:r w:rsidR="00616493" w:rsidRPr="00616493">
        <w:rPr>
          <w:rFonts w:asciiTheme="majorBidi" w:hAnsiTheme="majorBidi" w:cstheme="majorBidi"/>
          <w:i/>
          <w:noProof/>
          <w:sz w:val="24"/>
          <w:szCs w:val="24"/>
        </w:rPr>
        <w:t>et al.</w:t>
      </w:r>
      <w:r w:rsidR="00616493" w:rsidRPr="00616493">
        <w:rPr>
          <w:rFonts w:asciiTheme="majorBidi" w:hAnsiTheme="majorBidi" w:cstheme="majorBidi"/>
          <w:noProof/>
          <w:sz w:val="24"/>
          <w:szCs w:val="24"/>
        </w:rPr>
        <w:t>, 2019; Robert-Gangneux and Dardé, 2012)</w:t>
      </w:r>
      <w:r w:rsidR="00616493">
        <w:rPr>
          <w:rFonts w:asciiTheme="majorBidi" w:hAnsiTheme="majorBidi" w:cstheme="majorBidi"/>
          <w:sz w:val="24"/>
          <w:szCs w:val="24"/>
        </w:rPr>
        <w:fldChar w:fldCharType="end"/>
      </w:r>
      <w:r w:rsidRPr="00621FD4">
        <w:rPr>
          <w:rFonts w:asciiTheme="majorBidi" w:hAnsiTheme="majorBidi" w:cstheme="majorBidi"/>
          <w:sz w:val="24"/>
          <w:szCs w:val="24"/>
        </w:rPr>
        <w:t xml:space="preserve">. Other risk factors as </w:t>
      </w:r>
      <w:proofErr w:type="spellStart"/>
      <w:r w:rsidRPr="00621FD4">
        <w:rPr>
          <w:rFonts w:asciiTheme="majorBidi" w:hAnsiTheme="majorBidi" w:cstheme="majorBidi"/>
          <w:sz w:val="24"/>
          <w:szCs w:val="24"/>
        </w:rPr>
        <w:t>oocysts</w:t>
      </w:r>
      <w:proofErr w:type="spellEnd"/>
      <w:r w:rsidRPr="00621FD4">
        <w:rPr>
          <w:rFonts w:asciiTheme="majorBidi" w:hAnsiTheme="majorBidi" w:cstheme="majorBidi"/>
          <w:sz w:val="24"/>
          <w:szCs w:val="24"/>
        </w:rPr>
        <w:t xml:space="preserve"> dusting and placental diffusion come after meat consumption where amplifying awareness against </w:t>
      </w:r>
      <w:r w:rsidRPr="00621FD4">
        <w:rPr>
          <w:rFonts w:asciiTheme="majorBidi" w:hAnsiTheme="majorBidi" w:cstheme="majorBidi"/>
          <w:sz w:val="24"/>
          <w:szCs w:val="24"/>
        </w:rPr>
        <w:lastRenderedPageBreak/>
        <w:t xml:space="preserve">undercooked meat minimizes human prevalence world-wide </w:t>
      </w:r>
      <w:r w:rsidR="00616493">
        <w:rPr>
          <w:rFonts w:asciiTheme="majorBidi" w:hAnsiTheme="majorBidi" w:cstheme="majorBidi"/>
          <w:sz w:val="24"/>
          <w:szCs w:val="24"/>
        </w:rPr>
        <w:fldChar w:fldCharType="begin" w:fldLock="1"/>
      </w:r>
      <w:r w:rsidR="00616493">
        <w:rPr>
          <w:rFonts w:asciiTheme="majorBidi" w:hAnsiTheme="majorBidi" w:cstheme="majorBidi"/>
          <w:sz w:val="24"/>
          <w:szCs w:val="24"/>
        </w:rPr>
        <w:instrText>ADDIN CSL_CITATION {"citationItems":[{"id":"ITEM-1","itemData":{"ISSN":"1817-3055","author":[{"dropping-particle":"","family":"Abd El-Razik","given":"K A","non-dropping-particle":"","parse-names":false,"suffix":""},{"dropping-particle":"","family":"Fadaly","given":"H A","non-dropping-particle":"El","parse-names":false,"suffix":""},{"dropping-particle":"","family":"Barakat","given":"A M A","non-dropping-particle":"","parse-names":false,"suffix":""},{"dropping-particle":"","family":"Abu Elnaga","given":"A S M","non-dropping-particle":"","parse-names":false,"suffix":""}],"container-title":"World Journal of Medical Sciences","id":"ITEM-1","issue":"4","issued":{"date-parts":[["2014"]]},"page":"510-517","title":"Zoonotic hazards T. gondii viable cysts in ready to eat Egyptian meat-meals","type":"article-journal","volume":"11"},"uris":["http://www.mendeley.com/documents/?uuid=50b67d2e-ff69-45cf-aa1e-75f8432271de"]}],"mendeley":{"formattedCitation":"(Abd El-Razik &lt;i&gt;et al.&lt;/i&gt;, 2014)","plainTextFormattedCitation":"(Abd El-Razik et al., 2014)","previouslyFormattedCitation":"(Abd El-Razik &lt;i&gt;et al.&lt;/i&gt;, 2014)"},"properties":{"noteIndex":0},"schema":"https://github.com/citation-style-language/schema/raw/master/csl-citation.json"}</w:instrText>
      </w:r>
      <w:r w:rsidR="00616493">
        <w:rPr>
          <w:rFonts w:asciiTheme="majorBidi" w:hAnsiTheme="majorBidi" w:cstheme="majorBidi"/>
          <w:sz w:val="24"/>
          <w:szCs w:val="24"/>
        </w:rPr>
        <w:fldChar w:fldCharType="separate"/>
      </w:r>
      <w:r w:rsidR="00616493" w:rsidRPr="00616493">
        <w:rPr>
          <w:rFonts w:asciiTheme="majorBidi" w:hAnsiTheme="majorBidi" w:cstheme="majorBidi"/>
          <w:noProof/>
          <w:sz w:val="24"/>
          <w:szCs w:val="24"/>
        </w:rPr>
        <w:t xml:space="preserve">(Abd El-Razik </w:t>
      </w:r>
      <w:r w:rsidR="00616493" w:rsidRPr="00616493">
        <w:rPr>
          <w:rFonts w:asciiTheme="majorBidi" w:hAnsiTheme="majorBidi" w:cstheme="majorBidi"/>
          <w:i/>
          <w:noProof/>
          <w:sz w:val="24"/>
          <w:szCs w:val="24"/>
        </w:rPr>
        <w:t>et al.</w:t>
      </w:r>
      <w:r w:rsidR="00616493" w:rsidRPr="00616493">
        <w:rPr>
          <w:rFonts w:asciiTheme="majorBidi" w:hAnsiTheme="majorBidi" w:cstheme="majorBidi"/>
          <w:noProof/>
          <w:sz w:val="24"/>
          <w:szCs w:val="24"/>
        </w:rPr>
        <w:t>, 2014)</w:t>
      </w:r>
      <w:r w:rsidR="00616493">
        <w:rPr>
          <w:rFonts w:asciiTheme="majorBidi" w:hAnsiTheme="majorBidi" w:cstheme="majorBidi"/>
          <w:sz w:val="24"/>
          <w:szCs w:val="24"/>
        </w:rPr>
        <w:fldChar w:fldCharType="end"/>
      </w:r>
      <w:r w:rsidRPr="00621FD4">
        <w:rPr>
          <w:rFonts w:asciiTheme="majorBidi" w:hAnsiTheme="majorBidi" w:cstheme="majorBidi"/>
          <w:sz w:val="24"/>
          <w:szCs w:val="24"/>
        </w:rPr>
        <w:t xml:space="preserve">. Therefore, the disease is considered to be a public health issue in areas where beef has been destined for broad scale human consumption </w:t>
      </w:r>
      <w:r w:rsidR="00E644C6">
        <w:rPr>
          <w:rFonts w:asciiTheme="majorBidi" w:hAnsiTheme="majorBidi" w:cstheme="majorBidi"/>
          <w:sz w:val="24"/>
          <w:szCs w:val="24"/>
        </w:rPr>
        <w:fldChar w:fldCharType="begin" w:fldLock="1"/>
      </w:r>
      <w:r w:rsidR="003B5096">
        <w:rPr>
          <w:rFonts w:asciiTheme="majorBidi" w:hAnsiTheme="majorBidi" w:cstheme="majorBidi"/>
          <w:sz w:val="24"/>
          <w:szCs w:val="24"/>
        </w:rPr>
        <w:instrText>ADDIN CSL_CITATION {"citationItems":[{"id":"ITEM-1","itemData":{"ISSN":"1553-7366","author":[{"dropping-particle":"","family":"Singh","given":"Shishir","non-dropping-particle":"","parse-names":false,"suffix":""},{"dropping-particle":"","family":"Murillo-León","given":"Mateo","non-dropping-particle":"","parse-names":false,"suffix":""},{"dropping-particle":"","family":"Endres","given":"Niklas Sebastian","non-dropping-particle":"","parse-names":false,"suffix":""},{"dropping-particle":"","family":"Arenas Soto","given":"Ailan Farid","non-dropping-particle":"","parse-names":false,"suffix":""},{"dropping-particle":"","family":"Gómez-Marín","given":"Jorge Enrique","non-dropping-particle":"","parse-names":false,"suffix":""},{"dropping-particle":"","family":"Melbert","given":"Florence","non-dropping-particle":"","parse-names":false,"suffix":""},{"dropping-particle":"","family":"Kanneganti","given":"Thirumala-Devi","non-dropping-particle":"","parse-names":false,"suffix":""},{"dropping-particle":"","family":"Yamamoto","given":"Masahiro","non-dropping-particle":"","parse-names":false,"suffix":""},{"dropping-particle":"","family":"Campos","given":"Claudia","non-dropping-particle":"","parse-names":false,"suffix":""},{"dropping-particle":"","family":"Howard","given":"Jonathan Charles","non-dropping-particle":"","parse-names":false,"suffix":""}],"container-title":"PLoS pathogens","id":"ITEM-1","issue":"1","issued":{"date-parts":[["2023"]]},"page":"e1011003","publisher":"Public Library of Science San Francisco, CA USA","title":"ROP39 is an Irgb10-specific parasite effector that modulates acute Toxoplasma gondii virulence","type":"article-journal","volume":"19"},"uris":["http://www.mendeley.com/documents/?uuid=49074dac-2be4-4740-bf8c-36bd52a87e57"]}],"mendeley":{"formattedCitation":"(Singh &lt;i&gt;et al.&lt;/i&gt;, 2023)","plainTextFormattedCitation":"(Singh et al., 2023)","previouslyFormattedCitation":"(Singh &lt;i&gt;et al.&lt;/i&gt;, 2023)"},"properties":{"noteIndex":0},"schema":"https://github.com/citation-style-language/schema/raw/master/csl-citation.json"}</w:instrText>
      </w:r>
      <w:r w:rsidR="00E644C6">
        <w:rPr>
          <w:rFonts w:asciiTheme="majorBidi" w:hAnsiTheme="majorBidi" w:cstheme="majorBidi"/>
          <w:sz w:val="24"/>
          <w:szCs w:val="24"/>
        </w:rPr>
        <w:fldChar w:fldCharType="separate"/>
      </w:r>
      <w:r w:rsidR="00E644C6" w:rsidRPr="00E644C6">
        <w:rPr>
          <w:rFonts w:asciiTheme="majorBidi" w:hAnsiTheme="majorBidi" w:cstheme="majorBidi"/>
          <w:noProof/>
          <w:sz w:val="24"/>
          <w:szCs w:val="24"/>
        </w:rPr>
        <w:t xml:space="preserve">(Singh </w:t>
      </w:r>
      <w:r w:rsidR="00E644C6" w:rsidRPr="00E644C6">
        <w:rPr>
          <w:rFonts w:asciiTheme="majorBidi" w:hAnsiTheme="majorBidi" w:cstheme="majorBidi"/>
          <w:i/>
          <w:noProof/>
          <w:sz w:val="24"/>
          <w:szCs w:val="24"/>
        </w:rPr>
        <w:t>et al.</w:t>
      </w:r>
      <w:r w:rsidR="00E644C6" w:rsidRPr="00E644C6">
        <w:rPr>
          <w:rFonts w:asciiTheme="majorBidi" w:hAnsiTheme="majorBidi" w:cstheme="majorBidi"/>
          <w:noProof/>
          <w:sz w:val="24"/>
          <w:szCs w:val="24"/>
        </w:rPr>
        <w:t>, 2023)</w:t>
      </w:r>
      <w:r w:rsidR="00E644C6">
        <w:rPr>
          <w:rFonts w:asciiTheme="majorBidi" w:hAnsiTheme="majorBidi" w:cstheme="majorBidi"/>
          <w:sz w:val="24"/>
          <w:szCs w:val="24"/>
        </w:rPr>
        <w:fldChar w:fldCharType="end"/>
      </w:r>
      <w:r w:rsidRPr="00621FD4">
        <w:rPr>
          <w:rFonts w:asciiTheme="majorBidi" w:hAnsiTheme="majorBidi" w:cstheme="majorBidi"/>
          <w:sz w:val="24"/>
          <w:szCs w:val="24"/>
        </w:rPr>
        <w:t>.</w:t>
      </w:r>
    </w:p>
    <w:p w14:paraId="6DB471BC" w14:textId="365608FD" w:rsidR="00621FD4" w:rsidRPr="00621FD4" w:rsidRDefault="00621FD4" w:rsidP="00082A7B">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t xml:space="preserve">Overall, the worldwide prevalence of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infection in humid tropical areas is generally higher than in hot and dry areas, and cooler areas </w:t>
      </w:r>
      <w:r w:rsidR="00BD7C3B">
        <w:rPr>
          <w:rFonts w:asciiTheme="majorBidi" w:hAnsiTheme="majorBidi" w:cstheme="majorBidi"/>
          <w:sz w:val="24"/>
          <w:szCs w:val="24"/>
        </w:rPr>
        <w:fldChar w:fldCharType="begin" w:fldLock="1"/>
      </w:r>
      <w:r w:rsidR="00082A7B">
        <w:rPr>
          <w:rFonts w:asciiTheme="majorBidi" w:hAnsiTheme="majorBidi" w:cstheme="majorBidi"/>
          <w:sz w:val="24"/>
          <w:szCs w:val="24"/>
        </w:rPr>
        <w:instrText>ADDIN CSL_CITATION {"citationItems":[{"id":"ITEM-1","itemData":{"ISSN":"0304-4017","author":[{"dropping-particle":"","family":"Tenter","given":"A M","non-dropping-particle":"","parse-names":false,"suffix":""},{"dropping-particle":"","family":"Vietmeyer","given":"C","non-dropping-particle":"","parse-names":false,"suffix":""},{"dropping-particle":"","family":"Johnson","given":"A M","non-dropping-particle":"","parse-names":false,"suffix":""}],"container-title":"Veterinary parasitology","id":"ITEM-1","issue":"3-4","issued":{"date-parts":[["1992"]]},"page":"189-201","publisher":"Elsevier","title":"Development of ELISAs based on recombinant antigens for the detection of Toxoplasma gondii-specific antibodies in sheep and cats","type":"article-journal","volume":"43"},"uris":["http://www.mendeley.com/documents/?uuid=e5287107-701c-40c1-a079-642aa1acb678"]}],"mendeley":{"formattedCitation":"(Tenter &lt;i&gt;et al.&lt;/i&gt;, 1992)","plainTextFormattedCitation":"(Tenter et al., 1992)","previouslyFormattedCitation":"(Tenter &lt;i&gt;et al.&lt;/i&gt;, 1992)"},"properties":{"noteIndex":0},"schema":"https://github.com/citation-style-language/schema/raw/master/csl-citation.json"}</w:instrText>
      </w:r>
      <w:r w:rsidR="00BD7C3B">
        <w:rPr>
          <w:rFonts w:asciiTheme="majorBidi" w:hAnsiTheme="majorBidi" w:cstheme="majorBidi"/>
          <w:sz w:val="24"/>
          <w:szCs w:val="24"/>
        </w:rPr>
        <w:fldChar w:fldCharType="separate"/>
      </w:r>
      <w:r w:rsidR="00BD7C3B" w:rsidRPr="00BD7C3B">
        <w:rPr>
          <w:rFonts w:asciiTheme="majorBidi" w:hAnsiTheme="majorBidi" w:cstheme="majorBidi"/>
          <w:noProof/>
          <w:sz w:val="24"/>
          <w:szCs w:val="24"/>
        </w:rPr>
        <w:t xml:space="preserve">(Tenter </w:t>
      </w:r>
      <w:r w:rsidR="00BD7C3B" w:rsidRPr="00BD7C3B">
        <w:rPr>
          <w:rFonts w:asciiTheme="majorBidi" w:hAnsiTheme="majorBidi" w:cstheme="majorBidi"/>
          <w:i/>
          <w:noProof/>
          <w:sz w:val="24"/>
          <w:szCs w:val="24"/>
        </w:rPr>
        <w:t>et al.</w:t>
      </w:r>
      <w:r w:rsidR="00BD7C3B" w:rsidRPr="00BD7C3B">
        <w:rPr>
          <w:rFonts w:asciiTheme="majorBidi" w:hAnsiTheme="majorBidi" w:cstheme="majorBidi"/>
          <w:noProof/>
          <w:sz w:val="24"/>
          <w:szCs w:val="24"/>
        </w:rPr>
        <w:t>, 1992)</w:t>
      </w:r>
      <w:r w:rsidR="00BD7C3B">
        <w:rPr>
          <w:rFonts w:asciiTheme="majorBidi" w:hAnsiTheme="majorBidi" w:cstheme="majorBidi"/>
          <w:sz w:val="24"/>
          <w:szCs w:val="24"/>
        </w:rPr>
        <w:fldChar w:fldCharType="end"/>
      </w:r>
      <w:r w:rsidRPr="00621FD4">
        <w:rPr>
          <w:rFonts w:asciiTheme="majorBidi" w:hAnsiTheme="majorBidi" w:cstheme="majorBidi"/>
          <w:sz w:val="24"/>
          <w:szCs w:val="24"/>
        </w:rPr>
        <w:t xml:space="preserve">. It is likely that the hot and humid climate in the south provides better conditions than the colder and drier climate in the northeast to support the circulation of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in the natural environment</w:t>
      </w:r>
      <w:r w:rsidR="00082A7B">
        <w:rPr>
          <w:rFonts w:asciiTheme="majorBidi" w:hAnsiTheme="majorBidi" w:cstheme="majorBidi"/>
          <w:sz w:val="24"/>
          <w:szCs w:val="24"/>
        </w:rPr>
        <w:t xml:space="preserve"> </w:t>
      </w:r>
      <w:r w:rsidR="00082A7B">
        <w:rPr>
          <w:rFonts w:asciiTheme="majorBidi" w:hAnsiTheme="majorBidi" w:cstheme="majorBidi"/>
          <w:sz w:val="24"/>
          <w:szCs w:val="24"/>
        </w:rPr>
        <w:fldChar w:fldCharType="begin" w:fldLock="1"/>
      </w:r>
      <w:r w:rsidR="00082A7B">
        <w:rPr>
          <w:rFonts w:asciiTheme="majorBidi" w:hAnsiTheme="majorBidi" w:cstheme="majorBidi"/>
          <w:sz w:val="24"/>
          <w:szCs w:val="24"/>
        </w:rPr>
        <w:instrText>ADDIN CSL_CITATION {"citationItems":[{"id":"ITEM-1","itemData":{"ISSN":"0015-5683","author":[{"dropping-particle":"","family":"Inpankaew","given":"Tawin","non-dropping-particle":"","parse-names":false,"suffix":""},{"dropping-particle":"","family":"Thuy","given":"Nguyen Thi","non-dropping-particle":"","parse-names":false,"suffix":""},{"dropping-particle":"","family":"Nimsuphan","given":"Burin","non-dropping-particle":"","parse-names":false,"suffix":""},{"dropping-particle":"","family":"Kengradomkij","given":"Chanya","non-dropping-particle":"","parse-names":false,"suffix":""},{"dropping-particle":"","family":"Kamyingkird","given":"Ketsarin","non-dropping-particle":"","parse-names":false,"suffix":""},{"dropping-particle":"","family":"Chimnoi","given":"Wissanuwat","non-dropping-particle":"","parse-names":false,"suffix":""},{"dropping-particle":"","family":"Boonaue","given":"Boy","non-dropping-particle":"","parse-names":false,"suffix":""},{"dropping-particle":"","family":"Xuan","given":"Xuenan","non-dropping-particle":"","parse-names":false,"suffix":""}],"container-title":"Folia Parasitologica","id":"ITEM-1","issued":{"date-parts":[["2021"]]},"page":"1-6","publisher":"Parazitologický ústav, Akademie ved Ceské republiky","title":"Seroprevalence of Toxoplasma gondii infection from water buffaloes (Bubalus bubalis) in northeastern and southern Thailand","type":"article-journal","volume":"68"},"uris":["http://www.mendeley.com/documents/?uuid=be27b198-df76-4408-8926-7ff7201bd751"]}],"mendeley":{"formattedCitation":"(Inpankaew &lt;i&gt;et al.&lt;/i&gt;, 2021)","plainTextFormattedCitation":"(Inpankaew et al., 2021)","previouslyFormattedCitation":"(Inpankaew &lt;i&gt;et al.&lt;/i&gt;, 2021)"},"properties":{"noteIndex":0},"schema":"https://github.com/citation-style-language/schema/raw/master/csl-citation.json"}</w:instrText>
      </w:r>
      <w:r w:rsidR="00082A7B">
        <w:rPr>
          <w:rFonts w:asciiTheme="majorBidi" w:hAnsiTheme="majorBidi" w:cstheme="majorBidi"/>
          <w:sz w:val="24"/>
          <w:szCs w:val="24"/>
        </w:rPr>
        <w:fldChar w:fldCharType="separate"/>
      </w:r>
      <w:r w:rsidR="00082A7B" w:rsidRPr="00082A7B">
        <w:rPr>
          <w:rFonts w:asciiTheme="majorBidi" w:hAnsiTheme="majorBidi" w:cstheme="majorBidi"/>
          <w:noProof/>
          <w:sz w:val="24"/>
          <w:szCs w:val="24"/>
        </w:rPr>
        <w:t xml:space="preserve">(Inpankaew </w:t>
      </w:r>
      <w:r w:rsidR="00082A7B" w:rsidRPr="00082A7B">
        <w:rPr>
          <w:rFonts w:asciiTheme="majorBidi" w:hAnsiTheme="majorBidi" w:cstheme="majorBidi"/>
          <w:i/>
          <w:noProof/>
          <w:sz w:val="24"/>
          <w:szCs w:val="24"/>
        </w:rPr>
        <w:t>et al.</w:t>
      </w:r>
      <w:r w:rsidR="00082A7B" w:rsidRPr="00082A7B">
        <w:rPr>
          <w:rFonts w:asciiTheme="majorBidi" w:hAnsiTheme="majorBidi" w:cstheme="majorBidi"/>
          <w:noProof/>
          <w:sz w:val="24"/>
          <w:szCs w:val="24"/>
        </w:rPr>
        <w:t>, 2021)</w:t>
      </w:r>
      <w:r w:rsidR="00082A7B">
        <w:rPr>
          <w:rFonts w:asciiTheme="majorBidi" w:hAnsiTheme="majorBidi" w:cstheme="majorBidi"/>
          <w:sz w:val="24"/>
          <w:szCs w:val="24"/>
        </w:rPr>
        <w:fldChar w:fldCharType="end"/>
      </w:r>
      <w:r w:rsidRPr="00621FD4">
        <w:rPr>
          <w:rFonts w:asciiTheme="majorBidi" w:hAnsiTheme="majorBidi" w:cstheme="majorBidi"/>
          <w:sz w:val="24"/>
          <w:szCs w:val="24"/>
        </w:rPr>
        <w:t>.</w:t>
      </w:r>
    </w:p>
    <w:p w14:paraId="3E7C26B1" w14:textId="04DF1908" w:rsidR="00621FD4" w:rsidRPr="00621FD4" w:rsidRDefault="00621FD4" w:rsidP="00C045F5">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t xml:space="preserve">Cysts have been isolated and detected from 3–22% of fresh and frozen buffalo meat samples obtained from retail stores, markets and abattoirs in many regions </w:t>
      </w:r>
      <w:r w:rsidR="00082A7B">
        <w:rPr>
          <w:rFonts w:asciiTheme="majorBidi" w:hAnsiTheme="majorBidi" w:cstheme="majorBidi"/>
          <w:sz w:val="24"/>
          <w:szCs w:val="24"/>
        </w:rPr>
        <w:fldChar w:fldCharType="begin" w:fldLock="1"/>
      </w:r>
      <w:r w:rsidR="00082A7B">
        <w:rPr>
          <w:rFonts w:asciiTheme="majorBidi" w:hAnsiTheme="majorBidi" w:cstheme="majorBidi"/>
          <w:sz w:val="24"/>
          <w:szCs w:val="24"/>
        </w:rPr>
        <w:instrText>ADDIN CSL_CITATION {"citationItems":[{"id":"ITEM-1","itemData":{"ISSN":"0149-6085","author":[{"dropping-particle":"","family":"EL‐TRAS","given":"WAEL F","non-dropping-particle":"","parse-names":false,"suffix":""},{"dropping-particle":"","family":"Tayel","given":"Ahmed A","non-dropping-particle":"","parse-names":false,"suffix":""},{"dropping-particle":"","family":"EL‐KADY","given":"NEVEIN N","non-dropping-particle":"","parse-names":false,"suffix":""}],"container-title":"Journal of Food Safety","id":"ITEM-1","issue":"1","issued":{"date-parts":[["2012"]]},"page":"1-5","publisher":"Wiley Online Library","title":"Source diversity of Toxoplasma gondii infection during meal preparation","type":"article-journal","volume":"32"},"uris":["http://www.mendeley.com/documents/?uuid=055b53f8-3ada-49d3-88a7-41a1adcbc4be"]}],"mendeley":{"formattedCitation":"(EL‐TRAS &lt;i&gt;et al.&lt;/i&gt;, 2012)","plainTextFormattedCitation":"(EL‐TRAS et al., 2012)","previouslyFormattedCitation":"(EL‐TRAS &lt;i&gt;et al.&lt;/i&gt;, 2012)"},"properties":{"noteIndex":0},"schema":"https://github.com/citation-style-language/schema/raw/master/csl-citation.json"}</w:instrText>
      </w:r>
      <w:r w:rsidR="00082A7B">
        <w:rPr>
          <w:rFonts w:asciiTheme="majorBidi" w:hAnsiTheme="majorBidi" w:cstheme="majorBidi"/>
          <w:sz w:val="24"/>
          <w:szCs w:val="24"/>
        </w:rPr>
        <w:fldChar w:fldCharType="separate"/>
      </w:r>
      <w:r w:rsidR="00082A7B" w:rsidRPr="00082A7B">
        <w:rPr>
          <w:rFonts w:asciiTheme="majorBidi" w:hAnsiTheme="majorBidi" w:cstheme="majorBidi"/>
          <w:noProof/>
          <w:sz w:val="24"/>
          <w:szCs w:val="24"/>
        </w:rPr>
        <w:t xml:space="preserve">(EL‐TRAS </w:t>
      </w:r>
      <w:r w:rsidR="00082A7B" w:rsidRPr="00082A7B">
        <w:rPr>
          <w:rFonts w:asciiTheme="majorBidi" w:hAnsiTheme="majorBidi" w:cstheme="majorBidi"/>
          <w:i/>
          <w:noProof/>
          <w:sz w:val="24"/>
          <w:szCs w:val="24"/>
        </w:rPr>
        <w:t>et al.</w:t>
      </w:r>
      <w:r w:rsidR="00082A7B" w:rsidRPr="00082A7B">
        <w:rPr>
          <w:rFonts w:asciiTheme="majorBidi" w:hAnsiTheme="majorBidi" w:cstheme="majorBidi"/>
          <w:noProof/>
          <w:sz w:val="24"/>
          <w:szCs w:val="24"/>
        </w:rPr>
        <w:t>, 2012)</w:t>
      </w:r>
      <w:r w:rsidR="00082A7B">
        <w:rPr>
          <w:rFonts w:asciiTheme="majorBidi" w:hAnsiTheme="majorBidi" w:cstheme="majorBidi"/>
          <w:sz w:val="24"/>
          <w:szCs w:val="24"/>
        </w:rPr>
        <w:fldChar w:fldCharType="end"/>
      </w:r>
      <w:r w:rsidR="00082A7B">
        <w:rPr>
          <w:rFonts w:asciiTheme="majorBidi" w:hAnsiTheme="majorBidi" w:cstheme="majorBidi"/>
          <w:sz w:val="24"/>
          <w:szCs w:val="24"/>
        </w:rPr>
        <w:t xml:space="preserve"> </w:t>
      </w:r>
      <w:r w:rsidR="00082A7B">
        <w:rPr>
          <w:rFonts w:asciiTheme="majorBidi" w:hAnsiTheme="majorBidi" w:cstheme="majorBidi"/>
          <w:sz w:val="24"/>
          <w:szCs w:val="24"/>
        </w:rPr>
        <w:fldChar w:fldCharType="begin" w:fldLock="1"/>
      </w:r>
      <w:r w:rsidR="00082A7B">
        <w:rPr>
          <w:rFonts w:asciiTheme="majorBidi" w:hAnsiTheme="majorBidi" w:cstheme="majorBidi"/>
          <w:sz w:val="24"/>
          <w:szCs w:val="24"/>
        </w:rPr>
        <w:instrText>ADDIN CSL_CITATION {"citationItems":[{"id":"ITEM-1","itemData":{"ISSN":"0956-7135","author":[{"dropping-particle":"","family":"Gencay","given":"Yilmaz Emre","non-dropping-particle":"","parse-names":false,"suffix":""},{"dropping-particle":"","family":"Yildiz","given":"Kader","non-dropping-particle":"","parse-names":false,"suffix":""},{"dropping-particle":"","family":"Gokpinar","given":"Sami","non-dropping-particle":"","parse-names":false,"suffix":""},{"dropping-particle":"","family":"Leblebicier","given":"Abdullah","non-dropping-particle":"","parse-names":false,"suffix":""}],"container-title":"Food control","id":"ITEM-1","issue":"1","issued":{"date-parts":[["2013"]]},"page":"86-89","publisher":"Elsevier","title":"A potential infection source for humans: Frozen buffalo meat can harbour tissue cysts of Toxoplasma gondii","type":"article-journal","volume":"30"},"uris":["http://www.mendeley.com/documents/?uuid=40c03a8e-1943-483d-bb4f-7348d0820a88"]}],"mendeley":{"formattedCitation":"(Gencay &lt;i&gt;et al.&lt;/i&gt;, 2013)","plainTextFormattedCitation":"(Gencay et al., 2013)","previouslyFormattedCitation":"(Gencay &lt;i&gt;et al.&lt;/i&gt;, 2013)"},"properties":{"noteIndex":0},"schema":"https://github.com/citation-style-language/schema/raw/master/csl-citation.json"}</w:instrText>
      </w:r>
      <w:r w:rsidR="00082A7B">
        <w:rPr>
          <w:rFonts w:asciiTheme="majorBidi" w:hAnsiTheme="majorBidi" w:cstheme="majorBidi"/>
          <w:sz w:val="24"/>
          <w:szCs w:val="24"/>
        </w:rPr>
        <w:fldChar w:fldCharType="separate"/>
      </w:r>
      <w:r w:rsidR="00082A7B" w:rsidRPr="00082A7B">
        <w:rPr>
          <w:rFonts w:asciiTheme="majorBidi" w:hAnsiTheme="majorBidi" w:cstheme="majorBidi"/>
          <w:noProof/>
          <w:sz w:val="24"/>
          <w:szCs w:val="24"/>
        </w:rPr>
        <w:t xml:space="preserve">(Gencay </w:t>
      </w:r>
      <w:r w:rsidR="00082A7B" w:rsidRPr="00082A7B">
        <w:rPr>
          <w:rFonts w:asciiTheme="majorBidi" w:hAnsiTheme="majorBidi" w:cstheme="majorBidi"/>
          <w:i/>
          <w:noProof/>
          <w:sz w:val="24"/>
          <w:szCs w:val="24"/>
        </w:rPr>
        <w:t>et al.</w:t>
      </w:r>
      <w:r w:rsidR="00082A7B" w:rsidRPr="00082A7B">
        <w:rPr>
          <w:rFonts w:asciiTheme="majorBidi" w:hAnsiTheme="majorBidi" w:cstheme="majorBidi"/>
          <w:noProof/>
          <w:sz w:val="24"/>
          <w:szCs w:val="24"/>
        </w:rPr>
        <w:t>, 2013)</w:t>
      </w:r>
      <w:r w:rsidR="00082A7B">
        <w:rPr>
          <w:rFonts w:asciiTheme="majorBidi" w:hAnsiTheme="majorBidi" w:cstheme="majorBidi"/>
          <w:sz w:val="24"/>
          <w:szCs w:val="24"/>
        </w:rPr>
        <w:fldChar w:fldCharType="end"/>
      </w:r>
      <w:r w:rsidR="00082A7B">
        <w:rPr>
          <w:rFonts w:asciiTheme="majorBidi" w:hAnsiTheme="majorBidi" w:cstheme="majorBidi"/>
          <w:sz w:val="24"/>
          <w:szCs w:val="24"/>
        </w:rPr>
        <w:t xml:space="preserve"> </w:t>
      </w:r>
      <w:r w:rsidR="00082A7B">
        <w:rPr>
          <w:rFonts w:asciiTheme="majorBidi" w:hAnsiTheme="majorBidi" w:cstheme="majorBidi"/>
          <w:sz w:val="24"/>
          <w:szCs w:val="24"/>
        </w:rPr>
        <w:fldChar w:fldCharType="begin" w:fldLock="1"/>
      </w:r>
      <w:r w:rsidR="00E644C6">
        <w:rPr>
          <w:rFonts w:asciiTheme="majorBidi" w:hAnsiTheme="majorBidi" w:cstheme="majorBidi"/>
          <w:sz w:val="24"/>
          <w:szCs w:val="24"/>
        </w:rPr>
        <w:instrText>ADDIN CSL_CITATION {"citationItems":[{"id":"ITEM-1","itemData":{"ISSN":"0932-0113","author":[{"dropping-particle":"","family":"Bărburaș","given":"Diana","non-dropping-particle":"","parse-names":false,"suffix":""},{"dropping-particle":"","family":"Gyӧrke","given":"Adriana","non-dropping-particle":"","parse-names":false,"suffix":""},{"dropping-particle":"","family":"Blaga","given":"Radu","non-dropping-particle":"","parse-names":false,"suffix":""},{"dropping-particle":"","family":"Bărburaș","given":"Remus","non-dropping-particle":"","parse-names":false,"suffix":""},{"dropping-particle":"","family":"Kalmár","given":"Zsuzsa","non-dropping-particle":"","parse-names":false,"suffix":""},{"dropping-particle":"","family":"Vişan","given":"Simona","non-dropping-particle":"","parse-names":false,"suffix":""},{"dropping-particle":"","family":"Mircean","given":"Viorica","non-dropping-particle":"","parse-names":false,"suffix":""},{"dropping-particle":"","family":"Blaizot","given":"Amandine","non-dropping-particle":"","parse-names":false,"suffix":""},{"dropping-particle":"","family":"Cozma","given":"Vasile","non-dropping-particle":"","parse-names":false,"suffix":""}],"container-title":"Parasitology research","id":"ITEM-1","issued":{"date-parts":[["2019"]]},"page":"2695-2703","publisher":"Springer","title":"Toxoplasma gondii in water buffaloes (Bubalus bubalis) from Romania: what is the importance for public health?","type":"article-journal","volume":"118"},"uris":["http://www.mendeley.com/documents/?uuid=53f5a7e9-b76c-46e0-9be3-f9e6cd1abc3c"]}],"mendeley":{"formattedCitation":"(Bărburaș &lt;i&gt;et al.&lt;/i&gt;, 2019)","plainTextFormattedCitation":"(Bărburaș et al., 2019)","previouslyFormattedCitation":"(Bărburaș &lt;i&gt;et al.&lt;/i&gt;, 2019)"},"properties":{"noteIndex":0},"schema":"https://github.com/citation-style-language/schema/raw/master/csl-citation.json"}</w:instrText>
      </w:r>
      <w:r w:rsidR="00082A7B">
        <w:rPr>
          <w:rFonts w:asciiTheme="majorBidi" w:hAnsiTheme="majorBidi" w:cstheme="majorBidi"/>
          <w:sz w:val="24"/>
          <w:szCs w:val="24"/>
        </w:rPr>
        <w:fldChar w:fldCharType="separate"/>
      </w:r>
      <w:r w:rsidR="00082A7B" w:rsidRPr="00082A7B">
        <w:rPr>
          <w:rFonts w:asciiTheme="majorBidi" w:hAnsiTheme="majorBidi" w:cstheme="majorBidi"/>
          <w:noProof/>
          <w:sz w:val="24"/>
          <w:szCs w:val="24"/>
        </w:rPr>
        <w:t xml:space="preserve">(Bărburaș </w:t>
      </w:r>
      <w:r w:rsidR="00082A7B" w:rsidRPr="00082A7B">
        <w:rPr>
          <w:rFonts w:asciiTheme="majorBidi" w:hAnsiTheme="majorBidi" w:cstheme="majorBidi"/>
          <w:i/>
          <w:noProof/>
          <w:sz w:val="24"/>
          <w:szCs w:val="24"/>
        </w:rPr>
        <w:t>et al.</w:t>
      </w:r>
      <w:r w:rsidR="00082A7B" w:rsidRPr="00082A7B">
        <w:rPr>
          <w:rFonts w:asciiTheme="majorBidi" w:hAnsiTheme="majorBidi" w:cstheme="majorBidi"/>
          <w:noProof/>
          <w:sz w:val="24"/>
          <w:szCs w:val="24"/>
        </w:rPr>
        <w:t>, 2019)</w:t>
      </w:r>
      <w:r w:rsidR="00082A7B">
        <w:rPr>
          <w:rFonts w:asciiTheme="majorBidi" w:hAnsiTheme="majorBidi" w:cstheme="majorBidi"/>
          <w:sz w:val="24"/>
          <w:szCs w:val="24"/>
        </w:rPr>
        <w:fldChar w:fldCharType="end"/>
      </w:r>
      <w:r w:rsidRPr="00621FD4">
        <w:rPr>
          <w:rFonts w:asciiTheme="majorBidi" w:hAnsiTheme="majorBidi" w:cstheme="majorBidi"/>
          <w:sz w:val="24"/>
          <w:szCs w:val="24"/>
        </w:rPr>
        <w:t xml:space="preserve">. A rural settlement location near to the grazing areas had led to the abandonment of domestic cats. These stray animals now feed on birds or small wild mammals, including rodents in that area, and this is likely to increase their chances of contracting toxoplasmosis </w:t>
      </w:r>
      <w:r w:rsidR="003B5096">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{"citationItems":[{"id":"ITEM-1","itemData":{"ISSN":"0100-736X","author":[{"dropping-particle":"","family":"Albuquerque","given":"George R","non-dropping-particle":"","parse-names":false,"suffix":""},{"dropping-particle":"","family":"Munhoz","given":"Alexandre D","non-dropping-particle":"","parse-names":false,"suffix":""},{"dropping-particle":"","family":"Teixeira","given":"Marcel","non-dropping-particle":"","parse-names":false,"suffix":""},{"dropping-particle":"","family":"Flausino","given":"Walter","non-dropping-particle":"","parse-names":false,"suffix":""},{"dropping-particle":"de","family":"Medeiros","given":"S M","non-dropping-particle":"","parse-names":false,"suffix":""},{"dropping-particle":"","family":"Lopes","given":"Carlos Wilson G","non-dropping-particle":"","parse-names":false,"suffix":""}],"container-title":"Pesquisa Veterinária Brasileira","id":"ITEM-1","issued":{"date-parts":[["2011"]]},"page":"287-290","publisher":"SciELO Brasil","title":"Risk factors associated with Toxoplasma gondii infection in dairy cattle, State of Rio de Janeiro","type":"article-journal","volume":"31"},"uris":["http://www.mendeley.com/documents/?uuid=b1d87e3b-ce67-4b7d-9c2e-dd940cfb6273"]}],"mendeley":{"formattedCitation":"(Albuquerque &lt;i&gt;et al.&lt;/i&gt;, 2011)","plainTextFormattedCitation":"(Albuquerque et al., 2011)","previouslyFormattedCitation":"(Albuquerque &lt;i&gt;et al.&lt;/i&gt;, 2011)"},"properties":{"noteIndex":0},"schema":"https://github.com/citation-style-language/schema/raw/master/csl-citation.json"}</w:instrText>
      </w:r>
      <w:r w:rsidR="003B5096">
        <w:rPr>
          <w:rFonts w:asciiTheme="majorBidi" w:hAnsiTheme="majorBidi" w:cstheme="majorBidi"/>
          <w:sz w:val="24"/>
          <w:szCs w:val="24"/>
        </w:rPr>
        <w:fldChar w:fldCharType="separate"/>
      </w:r>
      <w:r w:rsidR="003B5096" w:rsidRPr="003B5096">
        <w:rPr>
          <w:rFonts w:asciiTheme="majorBidi" w:hAnsiTheme="majorBidi" w:cstheme="majorBidi"/>
          <w:noProof/>
          <w:sz w:val="24"/>
          <w:szCs w:val="24"/>
        </w:rPr>
        <w:t xml:space="preserve">(Albuquerque </w:t>
      </w:r>
      <w:r w:rsidR="003B5096" w:rsidRPr="003B5096">
        <w:rPr>
          <w:rFonts w:asciiTheme="majorBidi" w:hAnsiTheme="majorBidi" w:cstheme="majorBidi"/>
          <w:i/>
          <w:noProof/>
          <w:sz w:val="24"/>
          <w:szCs w:val="24"/>
        </w:rPr>
        <w:t>et al.</w:t>
      </w:r>
      <w:r w:rsidR="003B5096" w:rsidRPr="003B5096">
        <w:rPr>
          <w:rFonts w:asciiTheme="majorBidi" w:hAnsiTheme="majorBidi" w:cstheme="majorBidi"/>
          <w:noProof/>
          <w:sz w:val="24"/>
          <w:szCs w:val="24"/>
        </w:rPr>
        <w:t>, 2011)</w:t>
      </w:r>
      <w:r w:rsidR="003B5096">
        <w:rPr>
          <w:rFonts w:asciiTheme="majorBidi" w:hAnsiTheme="majorBidi" w:cstheme="majorBidi"/>
          <w:sz w:val="24"/>
          <w:szCs w:val="24"/>
        </w:rPr>
        <w:fldChar w:fldCharType="end"/>
      </w:r>
      <w:r w:rsidR="000C4A1C">
        <w:rPr>
          <w:rFonts w:asciiTheme="majorBidi" w:hAnsiTheme="majorBidi" w:cstheme="majorBidi"/>
          <w:sz w:val="24"/>
          <w:szCs w:val="24"/>
        </w:rPr>
        <w:t xml:space="preserve"> </w:t>
      </w:r>
      <w:r w:rsidR="00C045F5">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{"citationItems":[{"id":"ITEM-1","itemData":{"ISSN":"1230-2821","author":[{"dropping-particle":"","family":"F. Santos","given":"Laura M J","non-dropping-particle":"de","parse-names":false,"suffix":""},{"dropping-particle":"","family":"Damé","given":"Maria Cecília F","non-dropping-particle":"","parse-names":false,"suffix":""},{"dropping-particle":"","family":"Cademartori","given":"Beatris G","non-dropping-particle":"","parse-names":false,"suffix":""},{"dropping-particle":"","family":"Cunha Filho","given":"Nilton A","non-dropping-particle":"da","parse-names":false,"suffix":""},{"dropping-particle":"","family":"R. Farias","given":"Nara Amélia","non-dropping-particle":"da","parse-names":false,"suffix":""},{"dropping-particle":"","family":"Ruas","given":"Jerônimo L","non-dropping-particle":"","parse-names":false,"suffix":""}],"container-title":"Acta Parasitologica","id":"ITEM-1","issued":{"date-parts":[["2013"]]},"page":"334-336","publisher":"Springer","title":"Occurrence of antibodies to Toxoplasma gondii in water buffaloes and meat cattle in Rio Grande do Sul State, southern Brazil","type":"article-journal","volume":"58"},"uris":["http://www.mendeley.com/documents/?uuid=a50e8189-78bf-4a8e-9fc4-3860b0ec220e"]}],"mendeley":{"formattedCitation":"(de F. Santos &lt;i&gt;et al.&lt;/i&gt;, 2013)","plainTextFormattedCitation":"(de F. Santos et al., 2013)","previouslyFormattedCitation":"(de F. Santos &lt;i&gt;et al.&lt;/i&gt;, 2013)"},"properties":{"noteIndex":0},"schema":"https://github.com/citation-style-language/schema/raw/master/csl-citation.json"}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 xml:space="preserve">(de F. Santos </w:t>
      </w:r>
      <w:r w:rsidR="00C045F5" w:rsidRPr="00C045F5">
        <w:rPr>
          <w:rFonts w:asciiTheme="majorBidi" w:hAnsiTheme="majorBidi" w:cstheme="majorBidi"/>
          <w:i/>
          <w:noProof/>
          <w:sz w:val="24"/>
          <w:szCs w:val="24"/>
        </w:rPr>
        <w:t>et al.</w:t>
      </w:r>
      <w:r w:rsidR="00C045F5" w:rsidRPr="00C045F5">
        <w:rPr>
          <w:rFonts w:asciiTheme="majorBidi" w:hAnsiTheme="majorBidi" w:cstheme="majorBidi"/>
          <w:noProof/>
          <w:sz w:val="24"/>
          <w:szCs w:val="24"/>
        </w:rPr>
        <w:t>, 2013)</w:t>
      </w:r>
      <w:r w:rsidR="00C045F5">
        <w:rPr>
          <w:rFonts w:asciiTheme="majorBidi" w:hAnsiTheme="majorBidi" w:cstheme="majorBidi"/>
          <w:sz w:val="24"/>
          <w:szCs w:val="24"/>
        </w:rPr>
        <w:fldChar w:fldCharType="end"/>
      </w:r>
      <w:r w:rsidRPr="00621FD4">
        <w:rPr>
          <w:rFonts w:asciiTheme="majorBidi" w:hAnsiTheme="majorBidi" w:cstheme="majorBidi"/>
          <w:sz w:val="24"/>
          <w:szCs w:val="24"/>
        </w:rPr>
        <w:t xml:space="preserve">. Consequently, there is an increased risk that they transfer the parasite to cats and livestock animals </w:t>
      </w:r>
      <w:r w:rsidR="00C045F5">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{"citationItems":[{"id":"ITEM-1","itemData":{"ISSN":"0932-0113","author":[{"dropping-particle":"","family":"Meerburg","given":"Bastiaan G","non-dropping-particle":"","parse-names":false,"suffix":""},{"dropping-particle":"","family":"Kijlstra","given":"Aize","non-dropping-particle":"","parse-names":false,"suffix":""}],"container-title":"Parasitology research","id":"ITEM-1","issued":{"date-parts":[["2009"]]},"page":"17-24","publisher":"Springer","title":"Changing climate—changing pathogens: Toxoplasma gondii in North-Western Europe","type":"article-journal","volume":"105"},"uris":["http://www.mendeley.com/documents/?uuid=9f469bfc-e116-4f4f-a1f6-81a7397bcd45"]}],"mendeley":{"formattedCitation":"(Meerburg and Kijlstra, 2009)","plainTextFormattedCitation":"(Meerburg and Kijlstra, 2009)","previouslyFormattedCitation":"(Meerburg and Kijlstra, 2009)"},"properties":{"noteIndex":0},"schema":"https://github.com/citation-style-language/schema/raw/master/csl-citation.json"}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(Meerburg and Kijlstra, 2009)</w:t>
      </w:r>
      <w:r w:rsidR="00C045F5">
        <w:rPr>
          <w:rFonts w:asciiTheme="majorBidi" w:hAnsiTheme="majorBidi" w:cstheme="majorBidi"/>
          <w:sz w:val="24"/>
          <w:szCs w:val="24"/>
        </w:rPr>
        <w:fldChar w:fldCharType="end"/>
      </w:r>
      <w:r w:rsidR="00C045F5">
        <w:rPr>
          <w:rFonts w:asciiTheme="majorBidi" w:hAnsiTheme="majorBidi" w:cstheme="majorBidi"/>
          <w:sz w:val="24"/>
          <w:szCs w:val="24"/>
        </w:rPr>
        <w:t xml:space="preserve"> </w:t>
      </w:r>
      <w:r w:rsidR="00C045F5">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author":[{"dropping-particle":"","family":"Yan","given":"Chao","non-dropping-particle":"","parse-names":false,"suffix":""},{"dropping-particle":"","family":"Liang","given":"Li-Jun","non-dropping-particle":"","parse-names":false,"suffix":""},{"dropping-particle":"","family":"Zheng","given":"Kui-Yang","non-dropping-particle":"","parse-names":false,"suffix":""},{"dropping-particle":"","family":"Zhu","given":"Xing-Quan","non-dropping-particle":"","parse-names":false,"suffix":""}],"container-title":"Parasites &amp; vectors","id":"ITEM-1","issued":{"date-parts":[["2016"]]},"page":"1-7","publisher":"Springer","title":"Impact of environmental factors on the emergence, transmission and distribution of Toxoplasma gondii","type":"article-journal","volume":"9"},"uris":["http://www.mendeley.com/documents/?uuid=b8382172-4df9-46f0-8efe-8b29d86d912e"]}],"mendeley":{"formattedCitation":"(Yan &lt;i&gt;et al.&lt;/i&gt;, 2016)","plainTextFormattedCitation":"(Yan et al., 2016)","previouslyFormattedCitation":"(Yan &lt;i&gt;et al.&lt;/i&gt;, 2016)"},"properties":{"noteIndex":0},"schema":"https://github.com/citation-style-language/schema/raw/master/csl-citation.json"}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 xml:space="preserve">(Yan </w:t>
      </w:r>
      <w:r w:rsidR="00C045F5" w:rsidRPr="00C045F5">
        <w:rPr>
          <w:rFonts w:asciiTheme="majorBidi" w:hAnsiTheme="majorBidi" w:cstheme="majorBidi"/>
          <w:i/>
          <w:noProof/>
          <w:sz w:val="24"/>
          <w:szCs w:val="24"/>
        </w:rPr>
        <w:t>et al.</w:t>
      </w:r>
      <w:r w:rsidR="00C045F5" w:rsidRPr="00C045F5">
        <w:rPr>
          <w:rFonts w:asciiTheme="majorBidi" w:hAnsiTheme="majorBidi" w:cstheme="majorBidi"/>
          <w:noProof/>
          <w:sz w:val="24"/>
          <w:szCs w:val="24"/>
        </w:rPr>
        <w:t>, 2016)</w:t>
      </w:r>
      <w:r w:rsidR="00C045F5">
        <w:rPr>
          <w:rFonts w:asciiTheme="majorBidi" w:hAnsiTheme="majorBidi" w:cstheme="majorBidi"/>
          <w:sz w:val="24"/>
          <w:szCs w:val="24"/>
        </w:rPr>
        <w:fldChar w:fldCharType="end"/>
      </w:r>
      <w:r w:rsidRPr="00621FD4">
        <w:rPr>
          <w:rFonts w:asciiTheme="majorBidi" w:hAnsiTheme="majorBidi" w:cstheme="majorBidi"/>
          <w:sz w:val="24"/>
          <w:szCs w:val="24"/>
        </w:rPr>
        <w:t>.</w:t>
      </w:r>
    </w:p>
    <w:p w14:paraId="3BE535A2" w14:textId="4E62CB16" w:rsidR="00621FD4" w:rsidRPr="00621FD4" w:rsidRDefault="00621FD4" w:rsidP="00C045F5">
      <w:pPr>
        <w:tabs>
          <w:tab w:val="left" w:pos="3270"/>
        </w:tabs>
        <w:spacing w:line="360" w:lineRule="auto"/>
        <w:ind w:firstLine="720"/>
        <w:jc w:val="both"/>
        <w:rPr>
          <w:rFonts w:asciiTheme="majorBidi" w:hAnsiTheme="majorBidi" w:cstheme="majorBidi"/>
          <w:b/>
          <w:bCs/>
          <w:sz w:val="24"/>
          <w:szCs w:val="24"/>
        </w:rPr>
      </w:pPr>
      <w:r w:rsidRPr="00621FD4">
        <w:rPr>
          <w:rFonts w:asciiTheme="majorBidi" w:hAnsiTheme="majorBidi" w:cstheme="majorBidi"/>
          <w:sz w:val="24"/>
          <w:szCs w:val="24"/>
        </w:rPr>
        <w:t xml:space="preserve">One distinct characteristic of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xml:space="preserve"> in immune -competent hosts, the tissue cysts were able to persist for several years (life of the host) after infection and the immunity does not eliminate an established infection</w:t>
      </w:r>
      <w:r w:rsidR="00C045F5">
        <w:rPr>
          <w:rFonts w:asciiTheme="majorBidi" w:hAnsiTheme="majorBidi" w:cstheme="majorBidi"/>
          <w:sz w:val="24"/>
          <w:szCs w:val="24"/>
        </w:rPr>
        <w:t xml:space="preserve"> </w:t>
      </w:r>
      <w:r w:rsidR="00C045F5">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{"citationItems":[{"id":"ITEM-1","itemData":{"author":[{"dropping-particle":"","family":"Waree","given":"Phuangphet","non-dropping-particle":"","parse-names":false,"suffix":""}],"id":"ITEM-1","issued":{"date-parts":[["2010"]]},"title":"Toxoplasmosis: Pathogenesis and immune response","type":"article-journal"},"uris":["http://www.mendeley.com/documents/?uuid=4d75965a-d8a7-410c-b308-3848b0a120d9"]}],"mendeley":{"formattedCitation":"(Waree, 2010)","plainTextFormattedCitation":"(Waree, 2010)","previouslyFormattedCitation":"(Waree, 2010)"},"properties":{"noteIndex":0},"schema":"https://github.com/citation-style-language/schema/raw/master/csl-citation.json"}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(Waree, 2010)</w:t>
      </w:r>
      <w:r w:rsidR="00C045F5">
        <w:rPr>
          <w:rFonts w:asciiTheme="majorBidi" w:hAnsiTheme="majorBidi" w:cstheme="majorBidi"/>
          <w:sz w:val="24"/>
          <w:szCs w:val="24"/>
        </w:rPr>
        <w:fldChar w:fldCharType="end"/>
      </w:r>
      <w:r w:rsidRPr="00621FD4">
        <w:rPr>
          <w:rFonts w:asciiTheme="majorBidi" w:hAnsiTheme="majorBidi" w:cstheme="majorBidi"/>
          <w:sz w:val="24"/>
          <w:szCs w:val="24"/>
        </w:rPr>
        <w:t xml:space="preserve">. The formation of tissue cysts under certain circumstances is an important aspect of the pathogenesis of Toxoplasmosis. The cyst wall may considerably reduce the availability of exogenous materials to the </w:t>
      </w:r>
      <w:proofErr w:type="spellStart"/>
      <w:r w:rsidRPr="00621FD4">
        <w:rPr>
          <w:rFonts w:asciiTheme="majorBidi" w:hAnsiTheme="majorBidi" w:cstheme="majorBidi"/>
          <w:sz w:val="24"/>
          <w:szCs w:val="24"/>
        </w:rPr>
        <w:t>bradyzoites</w:t>
      </w:r>
      <w:proofErr w:type="spellEnd"/>
      <w:r w:rsidRPr="00621FD4">
        <w:rPr>
          <w:rFonts w:asciiTheme="majorBidi" w:hAnsiTheme="majorBidi" w:cstheme="majorBidi"/>
          <w:sz w:val="24"/>
          <w:szCs w:val="24"/>
        </w:rPr>
        <w:t xml:space="preserve">. Thus, the switch from </w:t>
      </w:r>
      <w:proofErr w:type="spellStart"/>
      <w:r w:rsidRPr="00621FD4">
        <w:rPr>
          <w:rFonts w:asciiTheme="majorBidi" w:hAnsiTheme="majorBidi" w:cstheme="majorBidi"/>
          <w:sz w:val="24"/>
          <w:szCs w:val="24"/>
        </w:rPr>
        <w:t>tachyzoites</w:t>
      </w:r>
      <w:proofErr w:type="spellEnd"/>
      <w:r w:rsidRPr="00621FD4">
        <w:rPr>
          <w:rFonts w:asciiTheme="majorBidi" w:hAnsiTheme="majorBidi" w:cstheme="majorBidi"/>
          <w:sz w:val="24"/>
          <w:szCs w:val="24"/>
        </w:rPr>
        <w:t xml:space="preserve"> to </w:t>
      </w:r>
      <w:proofErr w:type="spellStart"/>
      <w:r w:rsidRPr="00621FD4">
        <w:rPr>
          <w:rFonts w:asciiTheme="majorBidi" w:hAnsiTheme="majorBidi" w:cstheme="majorBidi"/>
          <w:sz w:val="24"/>
          <w:szCs w:val="24"/>
        </w:rPr>
        <w:t>bradyzoites</w:t>
      </w:r>
      <w:proofErr w:type="spellEnd"/>
      <w:r w:rsidRPr="00621FD4">
        <w:rPr>
          <w:rFonts w:asciiTheme="majorBidi" w:hAnsiTheme="majorBidi" w:cstheme="majorBidi"/>
          <w:sz w:val="24"/>
          <w:szCs w:val="24"/>
        </w:rPr>
        <w:t xml:space="preserve"> was done </w:t>
      </w:r>
      <w:r w:rsidR="00C045F5">
        <w:rPr>
          <w:rFonts w:asciiTheme="majorBidi" w:hAnsiTheme="majorBidi" w:cstheme="majorBidi"/>
          <w:sz w:val="24"/>
          <w:szCs w:val="24"/>
        </w:rPr>
        <w:fldChar w:fldCharType="begin" w:fldLock="1"/>
      </w:r>
      <w:r w:rsidR="00C045F5">
        <w:rPr>
          <w:rFonts w:asciiTheme="majorBidi" w:hAnsiTheme="majorBidi" w:cstheme="majorBidi"/>
          <w:sz w:val="24"/>
          <w:szCs w:val="24"/>
        </w:rPr>
        <w:instrText>ADDIN CSL_CITATION {"citationItems":[{"id":"ITEM-1","itemData":{"author":[{"dropping-particle":"","family":"Filisetti","given":"Denis","non-dropping-particle":"","parse-names":false,"suffix":""},{"dropping-particle":"","family":"Candolfi","given":"Ermanno","non-dropping-particle":"","parse-names":false,"suffix":""}],"container-title":"Ann Ist Super Sanita","id":"ITEM-1","issue":"1","issued":{"date-parts":[["2004"]]},"page":"71-80","title":"Immune response to Toxoplasma gondii","type":"article-journal","volume":"40"},"uris":["http://www.mendeley.com/documents/?uuid=1ee36b53-6765-45a6-85a6-5c17fe033c19"]}],"mendeley":{"formattedCitation":"(Filisetti and Candolfi, 2004)","plainTextFormattedCitation":"(Filisetti and Candolfi, 2004)","previouslyFormattedCitation":"(Filisetti and Candolfi, 2004)"},"properties":{"noteIndex":0},"schema":"https://github.com/citation-style-language/schema/raw/master/csl-citation.json"}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(Filisetti and Candolfi, 2004)</w:t>
      </w:r>
      <w:r w:rsidR="00C045F5">
        <w:rPr>
          <w:rFonts w:asciiTheme="majorBidi" w:hAnsiTheme="majorBidi" w:cstheme="majorBidi"/>
          <w:sz w:val="24"/>
          <w:szCs w:val="24"/>
        </w:rPr>
        <w:fldChar w:fldCharType="end"/>
      </w:r>
      <w:r w:rsidRPr="00621FD4">
        <w:rPr>
          <w:rFonts w:asciiTheme="majorBidi" w:hAnsiTheme="majorBidi" w:cstheme="majorBidi"/>
          <w:sz w:val="24"/>
          <w:szCs w:val="24"/>
        </w:rPr>
        <w:t xml:space="preserve">. However, the parasite persists in its </w:t>
      </w:r>
      <w:proofErr w:type="spellStart"/>
      <w:r w:rsidRPr="00621FD4">
        <w:rPr>
          <w:rFonts w:asciiTheme="majorBidi" w:hAnsiTheme="majorBidi" w:cstheme="majorBidi"/>
          <w:sz w:val="24"/>
          <w:szCs w:val="24"/>
        </w:rPr>
        <w:t>bradyzoite</w:t>
      </w:r>
      <w:proofErr w:type="spellEnd"/>
      <w:r w:rsidRPr="00621FD4">
        <w:rPr>
          <w:rFonts w:asciiTheme="majorBidi" w:hAnsiTheme="majorBidi" w:cstheme="majorBidi"/>
          <w:sz w:val="24"/>
          <w:szCs w:val="24"/>
        </w:rPr>
        <w:t xml:space="preserve"> form, inside the intracellular cysts. The periodic rupture of these cysts was thought to be the origin of maintained immunity against Toxoplasma </w:t>
      </w:r>
      <w:r w:rsidR="00C045F5">
        <w:rPr>
          <w:rFonts w:asciiTheme="majorBidi" w:hAnsiTheme="majorBidi" w:cstheme="majorBidi"/>
          <w:sz w:val="24"/>
          <w:szCs w:val="24"/>
        </w:rPr>
        <w:fldChar w:fldCharType="begin" w:fldLock="1"/>
      </w:r>
      <w:r w:rsidR="000300E7">
        <w:rPr>
          <w:rFonts w:asciiTheme="majorBidi" w:hAnsiTheme="majorBidi" w:cstheme="majorBidi"/>
          <w:sz w:val="24"/>
          <w:szCs w:val="24"/>
        </w:rPr>
        <w:instrText>ADDIN CSL_CITATION {"citationItems":[{"id":"ITEM-1","itemData":{"ISSN":"1469-8161","author":[{"dropping-particle":"","family":"Innes","given":"Elisabeth A","non-dropping-particle":"","parse-names":false,"suffix":""},{"dropping-particle":"","family":"Bartley","given":"Paul M","non-dropping-particle":"","parse-names":false,"suffix":""},{"dropping-particle":"","family":"Buxton","given":"David","non-dropping-particle":"","parse-names":false,"suffix":""},{"dropping-particle":"","family":"Katzer","given":"Frank","non-dropping-particle":"","parse-names":false,"suffix":""}],"container-title":"Parasitology","id":"ITEM-1","issue":"14","issued":{"date-parts":[["2009"]]},"page":"1887-1894","publisher":"Cambridge University Press","title":"Ovine toxoplasmosis","type":"article-journal","volume":"136"},"uris":["http://www.mendeley.com/documents/?uuid=35ed1a9a-1a51-410e-94b2-2da3f9ff2486"]}],"mendeley":{"formattedCitation":"(Innes &lt;i&gt;et al.&lt;/i&gt;, 2009)","plainTextFormattedCitation":"(Innes et al., 2009)","previouslyFormattedCitation":"(Innes &lt;i&gt;et al.&lt;/i&gt;, 2009)"},"properties":{"noteIndex":0},"schema":"https://github.com/citation-style-language/schema/raw/master/csl-citation.json"}</w:instrText>
      </w:r>
      <w:r w:rsidR="00C045F5">
        <w:rPr>
          <w:rFonts w:asciiTheme="majorBidi" w:hAnsiTheme="majorBidi" w:cstheme="majorBidi"/>
          <w:sz w:val="24"/>
          <w:szCs w:val="24"/>
        </w:rPr>
        <w:fldChar w:fldCharType="separate"/>
      </w:r>
      <w:r w:rsidR="00C045F5" w:rsidRPr="00C045F5">
        <w:rPr>
          <w:rFonts w:asciiTheme="majorBidi" w:hAnsiTheme="majorBidi" w:cstheme="majorBidi"/>
          <w:noProof/>
          <w:sz w:val="24"/>
          <w:szCs w:val="24"/>
        </w:rPr>
        <w:t xml:space="preserve">(Innes </w:t>
      </w:r>
      <w:r w:rsidR="00C045F5" w:rsidRPr="00C045F5">
        <w:rPr>
          <w:rFonts w:asciiTheme="majorBidi" w:hAnsiTheme="majorBidi" w:cstheme="majorBidi"/>
          <w:i/>
          <w:noProof/>
          <w:sz w:val="24"/>
          <w:szCs w:val="24"/>
        </w:rPr>
        <w:t>et al.</w:t>
      </w:r>
      <w:r w:rsidR="00C045F5" w:rsidRPr="00C045F5">
        <w:rPr>
          <w:rFonts w:asciiTheme="majorBidi" w:hAnsiTheme="majorBidi" w:cstheme="majorBidi"/>
          <w:noProof/>
          <w:sz w:val="24"/>
          <w:szCs w:val="24"/>
        </w:rPr>
        <w:t>, 2009)</w:t>
      </w:r>
      <w:r w:rsidR="00C045F5">
        <w:rPr>
          <w:rFonts w:asciiTheme="majorBidi" w:hAnsiTheme="majorBidi" w:cstheme="majorBidi"/>
          <w:sz w:val="24"/>
          <w:szCs w:val="24"/>
        </w:rPr>
        <w:fldChar w:fldCharType="end"/>
      </w:r>
      <w:r w:rsidRPr="00621FD4">
        <w:rPr>
          <w:rFonts w:asciiTheme="majorBidi" w:hAnsiTheme="majorBidi" w:cstheme="majorBidi"/>
          <w:sz w:val="24"/>
          <w:szCs w:val="24"/>
        </w:rPr>
        <w:t>.</w:t>
      </w:r>
    </w:p>
    <w:p w14:paraId="63475FD1" w14:textId="767DD829" w:rsidR="00621FD4" w:rsidRPr="00621FD4" w:rsidRDefault="00621FD4" w:rsidP="000300E7">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t xml:space="preserve">Based on various serological tests and convenience samples, the current situation of toxoplasmosis in Egypt is not clear. There is no central laboratory or group of researchers actively investigating toxoplasmosis in humans or animals, and no reports on the national level are available </w:t>
      </w:r>
      <w:r w:rsidR="000300E7">
        <w:rPr>
          <w:rFonts w:asciiTheme="majorBidi" w:hAnsiTheme="majorBidi" w:cstheme="majorBidi"/>
          <w:sz w:val="24"/>
          <w:szCs w:val="24"/>
        </w:rPr>
        <w:fldChar w:fldCharType="begin" w:fldLock="1"/>
      </w:r>
      <w:r w:rsidR="000300E7">
        <w:rPr>
          <w:rFonts w:asciiTheme="majorBidi" w:hAnsiTheme="majorBidi" w:cstheme="majorBidi"/>
          <w:sz w:val="24"/>
          <w:szCs w:val="24"/>
        </w:rPr>
        <w:instrText>ADDIN CSL_CITATION {"citationItems":[{"id":"ITEM-1","itemData":{"ISSN":"0031-1820","author":[{"dropping-particle":"","family":"Abbas","given":"I E","non-dropping-particle":"","parse-names":false,"suffix":""},{"dropping-particle":"","family":"Villena","given":"I","non-dropping-particle":"","parse-names":false,"suffix":""},{"dropping-particle":"","family":"Dubey","given":"J P","non-dropping-particle":"","parse-names":false,"suffix":""}],"container-title":"Parasitology","id":"ITEM-1","issue":"2","issued":{"date-parts":[["2020"]]},"page":"135-159","publisher":"Cambridge University Press","title":"A review on toxoplasmosis in humans and animals from Egypt","type":"article-journal","volume":"147"},"uris":["http://www.mendeley.com/documents/?uuid=4181ef0b-da01-427c-aa9e-4f93f11b9742"]}],"mendeley":{"formattedCitation":"(Abbas &lt;i&gt;et al.&lt;/i&gt;, 2020)","plainTextFormattedCitation":"(Abbas et al., 2020)","previouslyFormattedCitation":"(Abbas &lt;i&gt;et al.&lt;/i&gt;, 2020)"},"properties":{"noteIndex":0},"schema":"https://github.com/citation-style-language/schema/raw/master/csl-citation.json"}</w:instrText>
      </w:r>
      <w:r w:rsidR="000300E7">
        <w:rPr>
          <w:rFonts w:asciiTheme="majorBidi" w:hAnsiTheme="majorBidi" w:cstheme="majorBidi"/>
          <w:sz w:val="24"/>
          <w:szCs w:val="24"/>
        </w:rPr>
        <w:fldChar w:fldCharType="separate"/>
      </w:r>
      <w:r w:rsidR="000300E7" w:rsidRPr="000300E7">
        <w:rPr>
          <w:rFonts w:asciiTheme="majorBidi" w:hAnsiTheme="majorBidi" w:cstheme="majorBidi"/>
          <w:noProof/>
          <w:sz w:val="24"/>
          <w:szCs w:val="24"/>
        </w:rPr>
        <w:t xml:space="preserve">(Abbas </w:t>
      </w:r>
      <w:r w:rsidR="000300E7" w:rsidRPr="000300E7">
        <w:rPr>
          <w:rFonts w:asciiTheme="majorBidi" w:hAnsiTheme="majorBidi" w:cstheme="majorBidi"/>
          <w:i/>
          <w:noProof/>
          <w:sz w:val="24"/>
          <w:szCs w:val="24"/>
        </w:rPr>
        <w:t>et al.</w:t>
      </w:r>
      <w:r w:rsidR="000300E7" w:rsidRPr="000300E7">
        <w:rPr>
          <w:rFonts w:asciiTheme="majorBidi" w:hAnsiTheme="majorBidi" w:cstheme="majorBidi"/>
          <w:noProof/>
          <w:sz w:val="24"/>
          <w:szCs w:val="24"/>
        </w:rPr>
        <w:t>, 2020)</w:t>
      </w:r>
      <w:r w:rsidR="000300E7">
        <w:rPr>
          <w:rFonts w:asciiTheme="majorBidi" w:hAnsiTheme="majorBidi" w:cstheme="majorBidi"/>
          <w:sz w:val="24"/>
          <w:szCs w:val="24"/>
        </w:rPr>
        <w:fldChar w:fldCharType="end"/>
      </w:r>
      <w:r w:rsidRPr="00621FD4">
        <w:rPr>
          <w:rFonts w:asciiTheme="majorBidi" w:hAnsiTheme="majorBidi" w:cstheme="majorBidi"/>
          <w:sz w:val="24"/>
          <w:szCs w:val="24"/>
        </w:rPr>
        <w:t xml:space="preserve">. As a result, clinical toxoplasmosis in humans from Egypt needs further investigations using definitive procedures. </w:t>
      </w:r>
    </w:p>
    <w:p w14:paraId="4433B835" w14:textId="77777777" w:rsidR="00621FD4" w:rsidRPr="00621FD4" w:rsidRDefault="00621FD4" w:rsidP="00621FD4">
      <w:pPr>
        <w:tabs>
          <w:tab w:val="left" w:pos="3270"/>
        </w:tabs>
        <w:spacing w:line="360" w:lineRule="auto"/>
        <w:ind w:firstLine="720"/>
        <w:jc w:val="both"/>
        <w:rPr>
          <w:rFonts w:asciiTheme="majorBidi" w:hAnsiTheme="majorBidi" w:cstheme="majorBidi"/>
          <w:sz w:val="24"/>
          <w:szCs w:val="24"/>
        </w:rPr>
      </w:pPr>
      <w:r w:rsidRPr="00621FD4">
        <w:rPr>
          <w:rFonts w:asciiTheme="majorBidi" w:hAnsiTheme="majorBidi" w:cstheme="majorBidi"/>
          <w:sz w:val="24"/>
          <w:szCs w:val="24"/>
        </w:rPr>
        <w:lastRenderedPageBreak/>
        <w:t>Although there are many serological surveys for </w:t>
      </w:r>
      <w:r w:rsidRPr="00621FD4">
        <w:rPr>
          <w:rFonts w:asciiTheme="majorBidi" w:hAnsiTheme="majorBidi" w:cstheme="majorBidi"/>
          <w:i/>
          <w:iCs/>
          <w:sz w:val="24"/>
          <w:szCs w:val="24"/>
        </w:rPr>
        <w:t xml:space="preserve">T. </w:t>
      </w:r>
      <w:proofErr w:type="spellStart"/>
      <w:r w:rsidRPr="00621FD4">
        <w:rPr>
          <w:rFonts w:asciiTheme="majorBidi" w:hAnsiTheme="majorBidi" w:cstheme="majorBidi"/>
          <w:i/>
          <w:iCs/>
          <w:sz w:val="24"/>
          <w:szCs w:val="24"/>
        </w:rPr>
        <w:t>gondii</w:t>
      </w:r>
      <w:proofErr w:type="spellEnd"/>
      <w:r w:rsidRPr="00621FD4">
        <w:rPr>
          <w:rFonts w:asciiTheme="majorBidi" w:hAnsiTheme="majorBidi" w:cstheme="majorBidi"/>
          <w:sz w:val="24"/>
          <w:szCs w:val="24"/>
        </w:rPr>
        <w:t> in animals, data on infections of buffalo meat are lacking. Hence, we critically focus on the status of Toxoplasma infections in buffalo meat in Egypt, which should be useful to biologist, public health workers, veterinarians and physicians.</w:t>
      </w:r>
    </w:p>
    <w:p w14:paraId="5EE6D1E8" w14:textId="77777777" w:rsidR="002B21B8" w:rsidRPr="005811CA" w:rsidRDefault="002B21B8" w:rsidP="002B21B8">
      <w:pPr>
        <w:jc w:val="both"/>
        <w:rPr>
          <w:rFonts w:asciiTheme="majorBidi" w:hAnsiTheme="majorBidi" w:cstheme="majorBidi"/>
          <w:sz w:val="14"/>
          <w:szCs w:val="14"/>
        </w:rPr>
      </w:pPr>
    </w:p>
    <w:p w14:paraId="580F8F3D" w14:textId="2F7FC770" w:rsidR="002B21B8" w:rsidRPr="00C21D12" w:rsidRDefault="002B21B8" w:rsidP="00C21D12">
      <w:pPr>
        <w:pStyle w:val="ListParagraph"/>
        <w:numPr>
          <w:ilvl w:val="0"/>
          <w:numId w:val="8"/>
        </w:numPr>
        <w:jc w:val="both"/>
        <w:rPr>
          <w:rFonts w:asciiTheme="majorBidi" w:hAnsiTheme="majorBidi" w:cstheme="majorBidi"/>
          <w:b/>
          <w:bCs/>
          <w:sz w:val="28"/>
          <w:szCs w:val="28"/>
        </w:rPr>
      </w:pPr>
      <w:r w:rsidRPr="00C21D12">
        <w:rPr>
          <w:rFonts w:asciiTheme="majorBidi" w:hAnsiTheme="majorBidi" w:cstheme="majorBidi"/>
          <w:b/>
          <w:bCs/>
          <w:sz w:val="28"/>
          <w:szCs w:val="28"/>
        </w:rPr>
        <w:t>M</w:t>
      </w:r>
      <w:r w:rsidR="00C21D12">
        <w:rPr>
          <w:rFonts w:asciiTheme="majorBidi" w:hAnsiTheme="majorBidi" w:cstheme="majorBidi"/>
          <w:b/>
          <w:bCs/>
          <w:sz w:val="28"/>
          <w:szCs w:val="28"/>
        </w:rPr>
        <w:t>ATERIALS AND METHODS</w:t>
      </w:r>
    </w:p>
    <w:p w14:paraId="012604BB" w14:textId="77777777" w:rsidR="005811CA" w:rsidRPr="005811CA" w:rsidRDefault="005811CA" w:rsidP="002B21B8">
      <w:pPr>
        <w:rPr>
          <w:rFonts w:asciiTheme="majorBidi" w:hAnsiTheme="majorBidi" w:cstheme="majorBidi"/>
          <w:b/>
          <w:bCs/>
          <w:sz w:val="6"/>
          <w:szCs w:val="6"/>
        </w:rPr>
      </w:pPr>
    </w:p>
    <w:p w14:paraId="266471AA" w14:textId="1C9A558A" w:rsidR="005811CA" w:rsidRPr="00C21D12" w:rsidRDefault="005811CA" w:rsidP="00C21D12">
      <w:pPr>
        <w:pStyle w:val="ListParagraph"/>
        <w:numPr>
          <w:ilvl w:val="1"/>
          <w:numId w:val="8"/>
        </w:numPr>
        <w:jc w:val="both"/>
        <w:rPr>
          <w:rFonts w:asciiTheme="majorBidi" w:hAnsiTheme="majorBidi" w:cstheme="majorBidi"/>
          <w:sz w:val="20"/>
          <w:szCs w:val="20"/>
        </w:rPr>
      </w:pPr>
      <w:r w:rsidRPr="00C21D12">
        <w:rPr>
          <w:rFonts w:asciiTheme="majorBidi" w:hAnsiTheme="majorBidi" w:cstheme="majorBidi"/>
          <w:b/>
          <w:bCs/>
          <w:sz w:val="24"/>
          <w:szCs w:val="24"/>
        </w:rPr>
        <w:t>Sample collection:</w:t>
      </w:r>
    </w:p>
    <w:p w14:paraId="76694D6A" w14:textId="77777777" w:rsidR="005811CA" w:rsidRPr="005811CA" w:rsidRDefault="005811CA" w:rsidP="005811CA">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A total of 100 samples of buffalo meat (from different meat cuts) were purchased from local butchers and retail beef markets. Each sample weighed approximately 250 </w:t>
      </w:r>
      <w:r w:rsidRPr="005811CA">
        <w:rPr>
          <w:rFonts w:asciiTheme="majorBidi" w:hAnsiTheme="majorBidi" w:cstheme="majorBidi"/>
          <w:i/>
          <w:iCs/>
          <w:sz w:val="24"/>
          <w:szCs w:val="24"/>
        </w:rPr>
        <w:t>g</w:t>
      </w:r>
      <w:r w:rsidRPr="005811CA">
        <w:rPr>
          <w:rFonts w:asciiTheme="majorBidi" w:hAnsiTheme="majorBidi" w:cstheme="majorBidi"/>
          <w:sz w:val="24"/>
          <w:szCs w:val="24"/>
        </w:rPr>
        <w:t>, and transferred aseptically in ice box to laboratory as soon as possible.</w:t>
      </w:r>
    </w:p>
    <w:p w14:paraId="40CBC05D" w14:textId="77777777" w:rsidR="005811CA" w:rsidRPr="005811CA" w:rsidRDefault="005811CA" w:rsidP="005811CA">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Three portions from each sample were taken; the first part was exposed to peptic digestion. The second part was kept in a 10% formalin solution for the </w:t>
      </w:r>
      <w:proofErr w:type="spellStart"/>
      <w:r w:rsidRPr="005811CA">
        <w:rPr>
          <w:rFonts w:asciiTheme="majorBidi" w:hAnsiTheme="majorBidi" w:cstheme="majorBidi"/>
          <w:sz w:val="24"/>
          <w:szCs w:val="24"/>
        </w:rPr>
        <w:t>histopathological</w:t>
      </w:r>
      <w:proofErr w:type="spellEnd"/>
      <w:r w:rsidRPr="005811CA">
        <w:rPr>
          <w:rFonts w:asciiTheme="majorBidi" w:hAnsiTheme="majorBidi" w:cstheme="majorBidi"/>
          <w:sz w:val="24"/>
          <w:szCs w:val="24"/>
        </w:rPr>
        <w:t xml:space="preserve"> examination, and the third was preserved in ethyl alcohol 70% for the molecular analysis. All samples’ remnants were frozen at - 20°C until the end of the experiment.</w:t>
      </w:r>
    </w:p>
    <w:p w14:paraId="639F7624" w14:textId="77777777" w:rsidR="005811CA" w:rsidRPr="005811CA" w:rsidRDefault="005811CA" w:rsidP="00C21D12">
      <w:pPr>
        <w:pStyle w:val="ListParagraph"/>
        <w:numPr>
          <w:ilvl w:val="1"/>
          <w:numId w:val="8"/>
        </w:numPr>
        <w:jc w:val="both"/>
        <w:rPr>
          <w:rFonts w:asciiTheme="majorBidi" w:hAnsiTheme="majorBidi" w:cstheme="majorBidi"/>
          <w:b/>
          <w:bCs/>
          <w:sz w:val="24"/>
          <w:szCs w:val="24"/>
        </w:rPr>
      </w:pPr>
      <w:r w:rsidRPr="005811CA">
        <w:rPr>
          <w:rFonts w:asciiTheme="majorBidi" w:hAnsiTheme="majorBidi" w:cstheme="majorBidi"/>
          <w:b/>
          <w:bCs/>
          <w:sz w:val="24"/>
          <w:szCs w:val="24"/>
        </w:rPr>
        <w:t xml:space="preserve">Peptic digestion: </w:t>
      </w:r>
    </w:p>
    <w:p w14:paraId="7784326B" w14:textId="2AF421BD" w:rsidR="005811CA" w:rsidRPr="005811CA" w:rsidRDefault="005811CA" w:rsidP="000300E7">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Digestion was carried out to all of the 100 meat samples according to the method described by </w:t>
      </w:r>
      <w:r w:rsidR="004A03E2">
        <w:rPr>
          <w:rFonts w:asciiTheme="majorBidi" w:hAnsiTheme="majorBidi" w:cstheme="majorBidi"/>
          <w:i/>
          <w:iCs/>
          <w:sz w:val="24"/>
          <w:szCs w:val="24"/>
        </w:rPr>
        <w:t>Hussein et al.</w:t>
      </w:r>
      <w:r w:rsidR="000300E7" w:rsidRPr="005811CA">
        <w:rPr>
          <w:rFonts w:asciiTheme="majorBidi" w:hAnsiTheme="majorBidi" w:cstheme="majorBidi"/>
          <w:b/>
          <w:bCs/>
          <w:sz w:val="24"/>
          <w:szCs w:val="24"/>
        </w:rPr>
        <w:t xml:space="preserve"> </w:t>
      </w:r>
      <w:r w:rsidR="000300E7">
        <w:rPr>
          <w:rFonts w:asciiTheme="majorBidi" w:hAnsiTheme="majorBidi" w:cstheme="majorBidi"/>
          <w:sz w:val="24"/>
          <w:szCs w:val="24"/>
        </w:rPr>
        <w:fldChar w:fldCharType="begin" w:fldLock="1"/>
      </w:r>
      <w:r w:rsidR="000300E7">
        <w:rPr>
          <w:rFonts w:asciiTheme="majorBidi" w:hAnsiTheme="majorBidi" w:cstheme="majorBidi"/>
          <w:sz w:val="24"/>
          <w:szCs w:val="24"/>
        </w:rPr>
        <w:instrText>ADDIN CSL_CITATION {"citationItems":[{"id":"ITEM-1","itemData":{"ISSN":"1110-2047","author":[{"dropping-particle":"","family":"Hussein","given":"D E","non-dropping-particle":"","parse-names":false,"suffix":""},{"dropping-particle":"","family":"Abu-Akkada","given":"S S","non-dropping-particle":"","parse-names":false,"suffix":""},{"dropping-particle":"","family":"Bessat","given":"M S","non-dropping-particle":"","parse-names":false,"suffix":""},{"dropping-particle":"","family":"Aggour","given":"M G","non-dropping-particle":"","parse-names":false,"suffix":""},{"dropping-particle":"","family":"Otify","given":"Y Z","non-dropping-particle":"","parse-names":false,"suffix":""}],"container-title":"Alexandria Journal of Veterinary Sciences","id":"ITEM-1","issue":"2","issued":{"date-parts":[["2017"]]},"page":"72-82","publisher":"Faculty of Veterinary Medicine, Alexandria University","title":"Molecular identification of Sarcocystis species in imported frozen beef in Egypt.","type":"article-journal","volume":"53"},"uris":["http://www.mendeley.com/documents/?uuid=815f610e-475a-4af7-9835-a11be88c28ce"]}],"mendeley":{"formattedCitation":"(Hussein &lt;i&gt;et al.&lt;/i&gt;, 2017)","plainTextFormattedCitation":"(Hussein et al., 2017)","previouslyFormattedCitation":"(Hussein &lt;i&gt;et al.&lt;/i&gt;, 2017)"},"properties":{"noteIndex":0},"schema":"https://github.com/citation-style-language/schema/raw/master/csl-citation.json"}</w:instrText>
      </w:r>
      <w:r w:rsidR="000300E7">
        <w:rPr>
          <w:rFonts w:asciiTheme="majorBidi" w:hAnsiTheme="majorBidi" w:cstheme="majorBidi"/>
          <w:sz w:val="24"/>
          <w:szCs w:val="24"/>
        </w:rPr>
        <w:fldChar w:fldCharType="separate"/>
      </w:r>
      <w:r w:rsidR="000300E7" w:rsidRPr="000300E7">
        <w:rPr>
          <w:rFonts w:asciiTheme="majorBidi" w:hAnsiTheme="majorBidi" w:cstheme="majorBidi"/>
          <w:noProof/>
          <w:sz w:val="24"/>
          <w:szCs w:val="24"/>
        </w:rPr>
        <w:t xml:space="preserve">(Hussein </w:t>
      </w:r>
      <w:r w:rsidR="000300E7" w:rsidRPr="000300E7">
        <w:rPr>
          <w:rFonts w:asciiTheme="majorBidi" w:hAnsiTheme="majorBidi" w:cstheme="majorBidi"/>
          <w:i/>
          <w:noProof/>
          <w:sz w:val="24"/>
          <w:szCs w:val="24"/>
        </w:rPr>
        <w:t>et al.</w:t>
      </w:r>
      <w:r w:rsidR="000300E7" w:rsidRPr="000300E7">
        <w:rPr>
          <w:rFonts w:asciiTheme="majorBidi" w:hAnsiTheme="majorBidi" w:cstheme="majorBidi"/>
          <w:noProof/>
          <w:sz w:val="24"/>
          <w:szCs w:val="24"/>
        </w:rPr>
        <w:t>, 2017)</w:t>
      </w:r>
      <w:r w:rsidR="000300E7">
        <w:rPr>
          <w:rFonts w:asciiTheme="majorBidi" w:hAnsiTheme="majorBidi" w:cstheme="majorBidi"/>
          <w:sz w:val="24"/>
          <w:szCs w:val="24"/>
        </w:rPr>
        <w:fldChar w:fldCharType="end"/>
      </w:r>
      <w:r w:rsidRPr="005811CA">
        <w:rPr>
          <w:rFonts w:asciiTheme="majorBidi" w:hAnsiTheme="majorBidi" w:cstheme="majorBidi"/>
          <w:sz w:val="24"/>
          <w:szCs w:val="24"/>
        </w:rPr>
        <w:t>,</w:t>
      </w:r>
      <w:r w:rsidRPr="005811CA">
        <w:rPr>
          <w:rFonts w:asciiTheme="majorBidi" w:hAnsiTheme="majorBidi" w:cstheme="majorBidi"/>
          <w:b/>
          <w:bCs/>
          <w:sz w:val="24"/>
          <w:szCs w:val="24"/>
        </w:rPr>
        <w:t xml:space="preserve"> </w:t>
      </w:r>
      <w:r w:rsidRPr="005811CA">
        <w:rPr>
          <w:rFonts w:asciiTheme="majorBidi" w:hAnsiTheme="majorBidi" w:cstheme="majorBidi"/>
          <w:sz w:val="24"/>
          <w:szCs w:val="24"/>
        </w:rPr>
        <w:t xml:space="preserve">and </w:t>
      </w:r>
      <w:proofErr w:type="spellStart"/>
      <w:r w:rsidRPr="004A03E2">
        <w:rPr>
          <w:rFonts w:asciiTheme="majorBidi" w:hAnsiTheme="majorBidi" w:cstheme="majorBidi"/>
          <w:i/>
          <w:iCs/>
          <w:sz w:val="24"/>
          <w:szCs w:val="24"/>
        </w:rPr>
        <w:t>Dubey</w:t>
      </w:r>
      <w:proofErr w:type="spellEnd"/>
      <w:r w:rsidRPr="005811CA">
        <w:rPr>
          <w:rFonts w:asciiTheme="majorBidi" w:hAnsiTheme="majorBidi" w:cstheme="majorBidi"/>
          <w:b/>
          <w:bCs/>
          <w:sz w:val="24"/>
          <w:szCs w:val="24"/>
        </w:rPr>
        <w:t xml:space="preserve"> </w:t>
      </w:r>
      <w:r w:rsidR="000300E7">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{"citationItems":[{"id":"ITEM-1","itemData":{"ISSN":"0304-4017","author":[{"dropping-particle":"","family":"Dubey","given":"J P","non-dropping-particle":"","parse-names":false,"suffix":""}],"container-title":"Veterinary parasitology","id":"ITEM-1","issue":"1","issued":{"date-parts":[["1998"]]},"page":"75-77","publisher":"Elsevier","title":"Refinement of pepsin digestion method for isolation of Toxoplasma gondii from infected tissues","type":"article-journal","volume":"74"},"uris":["http://www.mendeley.com/documents/?uuid=994ef710-665d-4406-a106-05c8a3a65ad2"]}],"mendeley":{"formattedCitation":"(Dubey, 1998)","plainTextFormattedCitation":"(Dubey, 1998)","previouslyFormattedCitation":"(Dubey, 1998)"},"properties":{"noteIndex":0},"schema":"https://github.com/citation-style-language/schema/raw/master/csl-citation.json"}</w:instrText>
      </w:r>
      <w:r w:rsidR="000300E7">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(Dubey, 1998)</w:t>
      </w:r>
      <w:r w:rsidR="000300E7">
        <w:rPr>
          <w:rFonts w:asciiTheme="majorBidi" w:hAnsiTheme="majorBidi" w:cstheme="majorBidi"/>
          <w:b/>
          <w:bCs/>
          <w:sz w:val="24"/>
          <w:szCs w:val="24"/>
        </w:rPr>
        <w:fldChar w:fldCharType="end"/>
      </w:r>
      <w:r w:rsidRPr="005811CA">
        <w:rPr>
          <w:rFonts w:asciiTheme="majorBidi" w:hAnsiTheme="majorBidi" w:cstheme="majorBidi"/>
          <w:sz w:val="24"/>
          <w:szCs w:val="24"/>
        </w:rPr>
        <w:t>.</w:t>
      </w:r>
      <w:r w:rsidRPr="005811CA">
        <w:rPr>
          <w:rFonts w:asciiTheme="majorBidi" w:hAnsiTheme="majorBidi" w:cstheme="majorBidi"/>
          <w:color w:val="FF0000"/>
          <w:sz w:val="24"/>
          <w:szCs w:val="24"/>
        </w:rPr>
        <w:t xml:space="preserve"> </w:t>
      </w:r>
      <w:r w:rsidRPr="005811CA">
        <w:rPr>
          <w:rFonts w:asciiTheme="majorBidi" w:hAnsiTheme="majorBidi" w:cstheme="majorBidi"/>
          <w:sz w:val="24"/>
          <w:szCs w:val="24"/>
        </w:rPr>
        <w:t xml:space="preserve">The appearance of clear </w:t>
      </w:r>
      <w:proofErr w:type="spellStart"/>
      <w:r w:rsidRPr="005811CA">
        <w:rPr>
          <w:rFonts w:asciiTheme="majorBidi" w:hAnsiTheme="majorBidi" w:cstheme="majorBidi"/>
          <w:sz w:val="24"/>
          <w:szCs w:val="24"/>
        </w:rPr>
        <w:t>bradyzoites</w:t>
      </w:r>
      <w:proofErr w:type="spellEnd"/>
      <w:r w:rsidRPr="005811CA">
        <w:rPr>
          <w:rFonts w:asciiTheme="majorBidi" w:hAnsiTheme="majorBidi" w:cstheme="majorBidi"/>
          <w:sz w:val="24"/>
          <w:szCs w:val="24"/>
        </w:rPr>
        <w:t xml:space="preserve"> under the microscope, as a characteristic indication of coccidian parasites, was considered a positive result.</w:t>
      </w:r>
    </w:p>
    <w:p w14:paraId="258F2FEE" w14:textId="77777777" w:rsidR="005811CA" w:rsidRPr="005811CA" w:rsidRDefault="005811CA" w:rsidP="00C21D12">
      <w:pPr>
        <w:pStyle w:val="ListParagraph"/>
        <w:numPr>
          <w:ilvl w:val="1"/>
          <w:numId w:val="8"/>
        </w:numPr>
        <w:jc w:val="both"/>
        <w:rPr>
          <w:rFonts w:asciiTheme="majorBidi" w:hAnsiTheme="majorBidi" w:cstheme="majorBidi"/>
          <w:b/>
          <w:bCs/>
          <w:sz w:val="24"/>
          <w:szCs w:val="24"/>
        </w:rPr>
      </w:pPr>
      <w:proofErr w:type="spellStart"/>
      <w:r w:rsidRPr="005811CA">
        <w:rPr>
          <w:rFonts w:asciiTheme="majorBidi" w:hAnsiTheme="majorBidi" w:cstheme="majorBidi"/>
          <w:b/>
          <w:bCs/>
          <w:sz w:val="24"/>
          <w:szCs w:val="24"/>
        </w:rPr>
        <w:t>Histopathological</w:t>
      </w:r>
      <w:proofErr w:type="spellEnd"/>
      <w:r w:rsidRPr="005811CA">
        <w:rPr>
          <w:rFonts w:asciiTheme="majorBidi" w:hAnsiTheme="majorBidi" w:cstheme="majorBidi"/>
          <w:b/>
          <w:bCs/>
          <w:sz w:val="24"/>
          <w:szCs w:val="24"/>
        </w:rPr>
        <w:t xml:space="preserve"> examination:</w:t>
      </w:r>
    </w:p>
    <w:p w14:paraId="012E7716" w14:textId="655B660A" w:rsidR="005811CA" w:rsidRDefault="005811CA" w:rsidP="005811CA">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Only the tissue samples positive for </w:t>
      </w:r>
      <w:proofErr w:type="spellStart"/>
      <w:r w:rsidRPr="005811CA">
        <w:rPr>
          <w:rFonts w:asciiTheme="majorBidi" w:hAnsiTheme="majorBidi" w:cstheme="majorBidi"/>
          <w:sz w:val="24"/>
          <w:szCs w:val="24"/>
        </w:rPr>
        <w:t>bradyzoites</w:t>
      </w:r>
      <w:proofErr w:type="spellEnd"/>
      <w:r w:rsidRPr="005811CA">
        <w:rPr>
          <w:rFonts w:asciiTheme="majorBidi" w:hAnsiTheme="majorBidi" w:cstheme="majorBidi"/>
          <w:sz w:val="24"/>
          <w:szCs w:val="24"/>
        </w:rPr>
        <w:t xml:space="preserve"> were fixed in 10% neutral-buffered formalin for 24 hours then dehydrated in ascending grades of ethanol and inserted in paraffin blocks. 4–5 µm thickness serial sections were cut and mounted</w:t>
      </w:r>
      <w:r w:rsidRPr="005811CA">
        <w:rPr>
          <w:rFonts w:asciiTheme="majorBidi" w:hAnsiTheme="majorBidi" w:cstheme="majorBidi"/>
          <w:b/>
          <w:bCs/>
          <w:sz w:val="24"/>
          <w:szCs w:val="24"/>
        </w:rPr>
        <w:t xml:space="preserve"> </w:t>
      </w:r>
      <w:r w:rsidRPr="005811CA">
        <w:rPr>
          <w:rFonts w:asciiTheme="majorBidi" w:hAnsiTheme="majorBidi" w:cstheme="majorBidi"/>
          <w:b/>
          <w:bCs/>
          <w:sz w:val="24"/>
          <w:szCs w:val="24"/>
        </w:rPr>
        <w:fldChar w:fldCharType="begin" w:fldLock="1"/>
      </w:r>
      <w:r w:rsidR="00616493">
        <w:rPr>
          <w:rFonts w:asciiTheme="majorBidi" w:hAnsiTheme="majorBidi" w:cstheme="majorBidi"/>
          <w:b/>
          <w:bCs/>
          <w:sz w:val="24"/>
          <w:szCs w:val="24"/>
        </w:rPr>
        <w:instrText>ADDIN CSL_CITATION {"citationItems":[{"id":"ITEM-1","itemData":{"ISBN":"0443102791","author":[{"dropping-particle":"","family":"Bancroft","given":"John D","non-dropping-particle":"","parse-names":false,"suffix":""},{"dropping-particle":"","family":"Gamble","given":"Marilyn","non-dropping-particle":"","parse-names":false,"suffix":""}],"id":"ITEM-1","issued":{"date-parts":[["2008"]]},"publisher":"Elsevier health sciences","title":"Theory and practice of histological techniques","type":"book"},"uris":["http://www.mendeley.com/documents/?uuid=17f0339d-3d89-49dd-bc74-b72178ac3270"]}],"mendeley":{"formattedCitation":"(Bancroft and Gamble, 2008)","plainTextFormattedCitation":"(Bancroft and Gamble, 2008)","previouslyFormattedCitation":"(Bancroft and Gamble, 2008)"},"properties":{"noteIndex":0},"schema":"https://github.com/citation-style-language/schema/raw/master/csl-citation.json"}</w:instrText>
      </w:r>
      <w:r w:rsidRPr="005811CA">
        <w:rPr>
          <w:rFonts w:asciiTheme="majorBidi" w:hAnsiTheme="majorBidi" w:cstheme="majorBidi"/>
          <w:b/>
          <w:bCs/>
          <w:sz w:val="24"/>
          <w:szCs w:val="24"/>
        </w:rPr>
        <w:fldChar w:fldCharType="separate"/>
      </w:r>
      <w:r w:rsidR="00B14991" w:rsidRPr="00B14991">
        <w:rPr>
          <w:rFonts w:asciiTheme="majorBidi" w:hAnsiTheme="majorBidi" w:cstheme="majorBidi"/>
          <w:bCs/>
          <w:noProof/>
          <w:sz w:val="24"/>
          <w:szCs w:val="24"/>
        </w:rPr>
        <w:t>(Bancroft and Gamble, 2008)</w:t>
      </w:r>
      <w:r w:rsidRPr="005811CA">
        <w:rPr>
          <w:rFonts w:asciiTheme="majorBidi" w:hAnsiTheme="majorBidi" w:cstheme="majorBidi"/>
          <w:b/>
          <w:bCs/>
          <w:sz w:val="24"/>
          <w:szCs w:val="24"/>
        </w:rPr>
        <w:fldChar w:fldCharType="end"/>
      </w:r>
      <w:r w:rsidRPr="005811CA">
        <w:rPr>
          <w:rFonts w:asciiTheme="majorBidi" w:hAnsiTheme="majorBidi" w:cstheme="majorBidi"/>
          <w:sz w:val="24"/>
          <w:szCs w:val="24"/>
        </w:rPr>
        <w:t xml:space="preserve">. Some slides were stained with </w:t>
      </w:r>
      <w:proofErr w:type="spellStart"/>
      <w:r w:rsidRPr="005811CA">
        <w:rPr>
          <w:rFonts w:asciiTheme="majorBidi" w:hAnsiTheme="majorBidi" w:cstheme="majorBidi"/>
          <w:sz w:val="24"/>
          <w:szCs w:val="24"/>
        </w:rPr>
        <w:t>hematoxylin</w:t>
      </w:r>
      <w:proofErr w:type="spellEnd"/>
      <w:r w:rsidRPr="005811CA">
        <w:rPr>
          <w:rFonts w:asciiTheme="majorBidi" w:hAnsiTheme="majorBidi" w:cstheme="majorBidi"/>
          <w:sz w:val="24"/>
          <w:szCs w:val="24"/>
        </w:rPr>
        <w:t xml:space="preserve"> and eosin (H &amp; E) and others were stained with periodic acid Schiff (PAS) stain to distinguish Toxoplasma from </w:t>
      </w:r>
      <w:proofErr w:type="spellStart"/>
      <w:r w:rsidRPr="005811CA">
        <w:rPr>
          <w:rFonts w:asciiTheme="majorBidi" w:hAnsiTheme="majorBidi" w:cstheme="majorBidi"/>
          <w:sz w:val="24"/>
          <w:szCs w:val="24"/>
        </w:rPr>
        <w:t>Sarcocystis</w:t>
      </w:r>
      <w:proofErr w:type="spellEnd"/>
      <w:r w:rsidRPr="005811CA">
        <w:rPr>
          <w:rFonts w:asciiTheme="majorBidi" w:hAnsiTheme="majorBidi" w:cstheme="majorBidi"/>
          <w:sz w:val="24"/>
          <w:szCs w:val="24"/>
        </w:rPr>
        <w:t xml:space="preserve"> </w:t>
      </w:r>
      <w:r w:rsidRPr="005811CA">
        <w:rPr>
          <w:rFonts w:asciiTheme="majorBidi" w:hAnsiTheme="majorBidi" w:cstheme="majorBidi"/>
          <w:sz w:val="24"/>
          <w:szCs w:val="24"/>
        </w:rPr>
        <w:fldChar w:fldCharType="begin" w:fldLock="1"/>
      </w:r>
      <w:r w:rsidR="00616493">
        <w:rPr>
          <w:rFonts w:asciiTheme="majorBidi" w:hAnsiTheme="majorBidi" w:cstheme="majorBidi"/>
          <w:sz w:val="24"/>
          <w:szCs w:val="24"/>
        </w:rPr>
        <w:instrText>ADDIN CSL_CITATION {"citationItems":[{"id":"ITEM-1","itemData":{"author":[{"dropping-particle":"","family":"Hill","given":"Dolores E","non-dropping-particle":"","parse-names":false,"suffix":""},{"dropping-particle":"","family":"Dubey","given":"Jitender P","non-dropping-particle":"","parse-names":false,"suffix":""}],"container-title":"Preharvest Food Safety","id":"ITEM-1","issued":{"date-parts":[["2018"]]},"page":"227-247","publisher":"Wiley Online Library","title":"Toxoplasma gondii as a parasite in food: analysis and control","type":"article-journal"},"uris":["http://www.mendeley.com/documents/?uuid=0a5ebc22-45f5-4dff-a494-131f0a10f8e1"]}],"mendeley":{"formattedCitation":"(Hill and Dubey, 2018)","plainTextFormattedCitation":"(Hill and Dubey, 2018)","previouslyFormattedCitation":"(Hill and Dubey, 2018)"},"properties":{"noteIndex":0},"schema":"https://github.com/citation-style-language/schema/raw/master/csl-citation.json"}</w:instrText>
      </w:r>
      <w:r w:rsidRPr="005811CA">
        <w:rPr>
          <w:rFonts w:asciiTheme="majorBidi" w:hAnsiTheme="majorBidi" w:cstheme="majorBidi"/>
          <w:sz w:val="24"/>
          <w:szCs w:val="24"/>
        </w:rPr>
        <w:fldChar w:fldCharType="separate"/>
      </w:r>
      <w:r w:rsidR="00B14991" w:rsidRPr="00B14991">
        <w:rPr>
          <w:rFonts w:asciiTheme="majorBidi" w:hAnsiTheme="majorBidi" w:cstheme="majorBidi"/>
          <w:noProof/>
          <w:sz w:val="24"/>
          <w:szCs w:val="24"/>
        </w:rPr>
        <w:t>(Hill and Dubey, 2018)</w:t>
      </w:r>
      <w:r w:rsidRPr="005811CA">
        <w:rPr>
          <w:rFonts w:asciiTheme="majorBidi" w:hAnsiTheme="majorBidi" w:cstheme="majorBidi"/>
          <w:sz w:val="24"/>
          <w:szCs w:val="24"/>
        </w:rPr>
        <w:fldChar w:fldCharType="end"/>
      </w:r>
      <w:r w:rsidRPr="005811CA">
        <w:rPr>
          <w:rFonts w:asciiTheme="majorBidi" w:hAnsiTheme="majorBidi" w:cstheme="majorBidi"/>
          <w:sz w:val="24"/>
          <w:szCs w:val="24"/>
        </w:rPr>
        <w:t xml:space="preserve">. Two independent observers performed the </w:t>
      </w:r>
      <w:proofErr w:type="spellStart"/>
      <w:r w:rsidRPr="005811CA">
        <w:rPr>
          <w:rFonts w:asciiTheme="majorBidi" w:hAnsiTheme="majorBidi" w:cstheme="majorBidi"/>
          <w:sz w:val="24"/>
          <w:szCs w:val="24"/>
        </w:rPr>
        <w:t>histopathological</w:t>
      </w:r>
      <w:proofErr w:type="spellEnd"/>
      <w:r w:rsidRPr="005811CA">
        <w:rPr>
          <w:rFonts w:asciiTheme="majorBidi" w:hAnsiTheme="majorBidi" w:cstheme="majorBidi"/>
          <w:sz w:val="24"/>
          <w:szCs w:val="24"/>
        </w:rPr>
        <w:t xml:space="preserve"> evaluation blindly.</w:t>
      </w:r>
    </w:p>
    <w:p w14:paraId="6D94F2F2" w14:textId="77777777" w:rsidR="000A7094" w:rsidRDefault="000A7094" w:rsidP="005811CA">
      <w:pPr>
        <w:spacing w:line="360" w:lineRule="auto"/>
        <w:ind w:firstLine="720"/>
        <w:jc w:val="both"/>
        <w:rPr>
          <w:rFonts w:asciiTheme="majorBidi" w:hAnsiTheme="majorBidi" w:cstheme="majorBidi"/>
          <w:sz w:val="24"/>
          <w:szCs w:val="24"/>
        </w:rPr>
      </w:pPr>
    </w:p>
    <w:p w14:paraId="0639286D" w14:textId="77777777" w:rsidR="000A7094" w:rsidRPr="005811CA" w:rsidRDefault="000A7094" w:rsidP="005811CA">
      <w:pPr>
        <w:spacing w:line="360" w:lineRule="auto"/>
        <w:ind w:firstLine="720"/>
        <w:jc w:val="both"/>
        <w:rPr>
          <w:rFonts w:asciiTheme="majorBidi" w:hAnsiTheme="majorBidi" w:cstheme="majorBidi"/>
          <w:b/>
          <w:bCs/>
          <w:sz w:val="24"/>
          <w:szCs w:val="24"/>
        </w:rPr>
      </w:pPr>
    </w:p>
    <w:p w14:paraId="6E9B2E41" w14:textId="77777777" w:rsidR="005811CA" w:rsidRPr="005811CA" w:rsidRDefault="005811CA" w:rsidP="00C21D12">
      <w:pPr>
        <w:pStyle w:val="ListParagraph"/>
        <w:numPr>
          <w:ilvl w:val="1"/>
          <w:numId w:val="8"/>
        </w:numPr>
        <w:jc w:val="both"/>
        <w:rPr>
          <w:rFonts w:asciiTheme="majorBidi" w:hAnsiTheme="majorBidi" w:cstheme="majorBidi"/>
          <w:color w:val="00B050"/>
          <w:sz w:val="24"/>
          <w:szCs w:val="24"/>
        </w:rPr>
      </w:pPr>
      <w:r w:rsidRPr="005811CA">
        <w:rPr>
          <w:rFonts w:asciiTheme="majorBidi" w:hAnsiTheme="majorBidi" w:cstheme="majorBidi"/>
          <w:b/>
          <w:bCs/>
          <w:sz w:val="24"/>
          <w:szCs w:val="24"/>
        </w:rPr>
        <w:lastRenderedPageBreak/>
        <w:t>Serology:</w:t>
      </w:r>
    </w:p>
    <w:p w14:paraId="551FB5D2" w14:textId="576797E9" w:rsidR="005811CA" w:rsidRPr="005811CA" w:rsidRDefault="000A7094" w:rsidP="00AE338F">
      <w:pPr>
        <w:spacing w:line="360" w:lineRule="auto"/>
        <w:ind w:firstLine="720"/>
        <w:jc w:val="both"/>
        <w:rPr>
          <w:rFonts w:asciiTheme="majorBidi" w:hAnsiTheme="majorBidi" w:cstheme="majorBidi"/>
          <w:b/>
          <w:bCs/>
          <w:sz w:val="28"/>
          <w:szCs w:val="28"/>
        </w:rPr>
      </w:pPr>
      <w:r>
        <w:rPr>
          <w:rFonts w:asciiTheme="majorBidi" w:hAnsiTheme="majorBidi" w:cstheme="majorBidi"/>
          <w:sz w:val="24"/>
          <w:szCs w:val="24"/>
        </w:rPr>
        <w:t>Antigen-antibody (Ag-</w:t>
      </w:r>
      <w:proofErr w:type="spellStart"/>
      <w:r>
        <w:rPr>
          <w:rFonts w:asciiTheme="majorBidi" w:hAnsiTheme="majorBidi" w:cstheme="majorBidi"/>
          <w:sz w:val="24"/>
          <w:szCs w:val="24"/>
        </w:rPr>
        <w:t>Ab</w:t>
      </w:r>
      <w:proofErr w:type="spellEnd"/>
      <w:r>
        <w:rPr>
          <w:rFonts w:asciiTheme="majorBidi" w:hAnsiTheme="majorBidi" w:cstheme="majorBidi"/>
          <w:sz w:val="24"/>
          <w:szCs w:val="24"/>
        </w:rPr>
        <w:t>) rapid test</w:t>
      </w:r>
      <w:r w:rsidR="005811CA" w:rsidRPr="005811CA">
        <w:rPr>
          <w:rFonts w:asciiTheme="majorBidi" w:hAnsiTheme="majorBidi" w:cstheme="majorBidi"/>
          <w:sz w:val="24"/>
          <w:szCs w:val="24"/>
        </w:rPr>
        <w:t xml:space="preserve"> was performed to confirm the positive meat samples infected with toxoplasma resulted from the previous two methods. </w:t>
      </w:r>
      <w:r>
        <w:rPr>
          <w:rFonts w:asciiTheme="majorBidi" w:hAnsiTheme="majorBidi" w:cstheme="majorBidi"/>
          <w:sz w:val="24"/>
          <w:szCs w:val="24"/>
        </w:rPr>
        <w:t>This test</w:t>
      </w:r>
      <w:r w:rsidR="005811CA" w:rsidRPr="005811CA">
        <w:rPr>
          <w:rFonts w:asciiTheme="majorBidi" w:hAnsiTheme="majorBidi" w:cstheme="majorBidi"/>
          <w:sz w:val="24"/>
          <w:szCs w:val="24"/>
        </w:rPr>
        <w:t xml:space="preserve"> was done using Atlas </w:t>
      </w:r>
      <w:proofErr w:type="spellStart"/>
      <w:r w:rsidR="005811CA" w:rsidRPr="005811CA">
        <w:rPr>
          <w:rFonts w:asciiTheme="majorBidi" w:hAnsiTheme="majorBidi" w:cstheme="majorBidi"/>
          <w:sz w:val="24"/>
          <w:szCs w:val="24"/>
        </w:rPr>
        <w:t>Toxo</w:t>
      </w:r>
      <w:proofErr w:type="spellEnd"/>
      <w:r w:rsidR="005811CA" w:rsidRPr="005811CA">
        <w:rPr>
          <w:rFonts w:asciiTheme="majorBidi" w:hAnsiTheme="majorBidi" w:cstheme="majorBidi"/>
          <w:sz w:val="24"/>
          <w:szCs w:val="24"/>
        </w:rPr>
        <w:t xml:space="preserve"> Latex Kit®, Germany; a rapid latex agglutination test for qualitative detection of Toxoplasma </w:t>
      </w:r>
      <w:proofErr w:type="spellStart"/>
      <w:r w:rsidR="005811CA" w:rsidRPr="005811CA">
        <w:rPr>
          <w:rFonts w:asciiTheme="majorBidi" w:hAnsiTheme="majorBidi" w:cstheme="majorBidi"/>
          <w:sz w:val="24"/>
          <w:szCs w:val="24"/>
        </w:rPr>
        <w:t>gondii</w:t>
      </w:r>
      <w:proofErr w:type="spellEnd"/>
      <w:r w:rsidR="005811CA" w:rsidRPr="005811CA">
        <w:rPr>
          <w:rFonts w:asciiTheme="majorBidi" w:hAnsiTheme="majorBidi" w:cstheme="majorBidi"/>
          <w:sz w:val="24"/>
          <w:szCs w:val="24"/>
        </w:rPr>
        <w:t xml:space="preserve"> antibodies according to method described by </w:t>
      </w:r>
      <w:proofErr w:type="spellStart"/>
      <w:r w:rsidR="005811CA" w:rsidRPr="000C30FB">
        <w:rPr>
          <w:rFonts w:asciiTheme="majorBidi" w:hAnsiTheme="majorBidi" w:cstheme="majorBidi"/>
          <w:i/>
          <w:iCs/>
          <w:sz w:val="24"/>
          <w:szCs w:val="24"/>
        </w:rPr>
        <w:t>Wallander</w:t>
      </w:r>
      <w:proofErr w:type="spellEnd"/>
      <w:r w:rsidR="005811CA" w:rsidRPr="000C30FB">
        <w:rPr>
          <w:rFonts w:asciiTheme="majorBidi" w:hAnsiTheme="majorBidi" w:cstheme="majorBidi"/>
          <w:i/>
          <w:iCs/>
          <w:sz w:val="24"/>
          <w:szCs w:val="24"/>
        </w:rPr>
        <w:t xml:space="preserve"> et al.</w:t>
      </w:r>
      <w:r w:rsidR="005811CA" w:rsidRPr="005811CA">
        <w:rPr>
          <w:rFonts w:asciiTheme="majorBidi" w:hAnsiTheme="majorBidi" w:cstheme="majorBidi"/>
          <w:b/>
          <w:bCs/>
          <w:sz w:val="24"/>
          <w:szCs w:val="24"/>
        </w:rPr>
        <w:t xml:space="preserve"> </w:t>
      </w:r>
      <w:r w:rsidR="005811CA" w:rsidRPr="005811CA">
        <w:rPr>
          <w:rFonts w:asciiTheme="majorBidi" w:hAnsiTheme="majorBidi" w:cstheme="majorBidi"/>
          <w:b/>
          <w:bCs/>
          <w:sz w:val="24"/>
          <w:szCs w:val="24"/>
        </w:rPr>
        <w:fldChar w:fldCharType="begin" w:fldLock="1"/>
      </w:r>
      <w:r w:rsidR="00616493">
        <w:rPr>
          <w:rFonts w:asciiTheme="majorBidi" w:hAnsiTheme="majorBidi" w:cstheme="majorBidi"/>
          <w:b/>
          <w:bCs/>
          <w:sz w:val="24"/>
          <w:szCs w:val="24"/>
        </w:rPr>
        <w:instrText>ADDIN CSL_CITATION {"citationItems":[{"id":"ITEM-1","itemData":{"ISSN":"1535-3141","author":[{"dropping-particle":"","family":"Wallander","given":"Camilla","non-dropping-particle":"","parse-names":false,"suffix":""},{"dropping-particle":"","family":"Frössling","given":"Jenny","non-dropping-particle":"","parse-names":false,"suffix":""},{"dropping-particle":"","family":"Vågsholm","given":"Ivar","non-dropping-particle":"","parse-names":false,"suffix":""},{"dropping-particle":"","family":"Burrells","given":"Alison","non-dropping-particle":"","parse-names":false,"suffix":""},{"dropping-particle":"","family":"Lundén","given":"Anna","non-dropping-particle":"","parse-names":false,"suffix":""}],"container-title":"Foodborne pathogens and disease","id":"ITEM-1","issue":"4","issued":{"date-parts":[["2015"]]},"page":"280-288","publisher":"Mary Ann Liebert, Inc. 140 Huguenot Street, 3rd Floor New Rochelle, NY 10801 USA","title":"“Meat juice” is not a homogeneous serological matrix","type":"article-journal","volume":"12"},"uris":["http://www.mendeley.com/documents/?uuid=20acafd6-349d-4435-9ccb-3985335a4f30"]}],"mendeley":{"formattedCitation":"(Wallander &lt;i&gt;et al.&lt;/i&gt;, 2015)","plainTextFormattedCitation":"(Wallander et al., 2015)","previouslyFormattedCitation":"(Wallander &lt;i&gt;et al.&lt;/i&gt;, 2015)"},"properties":{"noteIndex":0},"schema":"https://github.com/citation-style-language/schema/raw/master/csl-citation.json"}</w:instrText>
      </w:r>
      <w:r w:rsidR="005811CA" w:rsidRPr="005811CA">
        <w:rPr>
          <w:rFonts w:asciiTheme="majorBidi" w:hAnsiTheme="majorBidi" w:cstheme="majorBidi"/>
          <w:b/>
          <w:bCs/>
          <w:sz w:val="24"/>
          <w:szCs w:val="24"/>
        </w:rPr>
        <w:fldChar w:fldCharType="separate"/>
      </w:r>
      <w:r w:rsidR="00B14991" w:rsidRPr="00B14991">
        <w:rPr>
          <w:rFonts w:asciiTheme="majorBidi" w:hAnsiTheme="majorBidi" w:cstheme="majorBidi"/>
          <w:bCs/>
          <w:noProof/>
          <w:sz w:val="24"/>
          <w:szCs w:val="24"/>
        </w:rPr>
        <w:t xml:space="preserve">(Wallander </w:t>
      </w:r>
      <w:r w:rsidR="00B14991" w:rsidRPr="00B14991">
        <w:rPr>
          <w:rFonts w:asciiTheme="majorBidi" w:hAnsiTheme="majorBidi" w:cstheme="majorBidi"/>
          <w:bCs/>
          <w:i/>
          <w:noProof/>
          <w:sz w:val="24"/>
          <w:szCs w:val="24"/>
        </w:rPr>
        <w:t>et al.</w:t>
      </w:r>
      <w:r w:rsidR="00B14991" w:rsidRPr="00B14991">
        <w:rPr>
          <w:rFonts w:asciiTheme="majorBidi" w:hAnsiTheme="majorBidi" w:cstheme="majorBidi"/>
          <w:bCs/>
          <w:noProof/>
          <w:sz w:val="24"/>
          <w:szCs w:val="24"/>
        </w:rPr>
        <w:t>, 2015)</w:t>
      </w:r>
      <w:r w:rsidR="005811CA" w:rsidRPr="005811CA">
        <w:rPr>
          <w:rFonts w:asciiTheme="majorBidi" w:hAnsiTheme="majorBidi" w:cstheme="majorBidi"/>
          <w:b/>
          <w:bCs/>
          <w:sz w:val="24"/>
          <w:szCs w:val="24"/>
        </w:rPr>
        <w:fldChar w:fldCharType="end"/>
      </w:r>
      <w:r w:rsidR="005811CA" w:rsidRPr="005811CA">
        <w:rPr>
          <w:rFonts w:asciiTheme="majorBidi" w:hAnsiTheme="majorBidi" w:cstheme="majorBidi"/>
          <w:sz w:val="24"/>
          <w:szCs w:val="24"/>
        </w:rPr>
        <w:t>,</w:t>
      </w:r>
      <w:r w:rsidR="005811CA" w:rsidRPr="005811CA">
        <w:rPr>
          <w:rFonts w:asciiTheme="majorBidi" w:hAnsiTheme="majorBidi" w:cstheme="majorBidi"/>
          <w:b/>
          <w:bCs/>
          <w:sz w:val="24"/>
          <w:szCs w:val="24"/>
        </w:rPr>
        <w:t xml:space="preserve"> </w:t>
      </w:r>
      <w:r w:rsidR="005811CA" w:rsidRPr="005811CA">
        <w:rPr>
          <w:rFonts w:asciiTheme="majorBidi" w:hAnsiTheme="majorBidi" w:cstheme="majorBidi"/>
          <w:sz w:val="24"/>
          <w:szCs w:val="24"/>
        </w:rPr>
        <w:t>as shown in Figure (1). This method illustrated that serum drained from meat samples (at 4 °C for 24 h) called ‘‘meat juice’’ could be used in serological assays when diluted to about tenth of the serum dilution.</w:t>
      </w:r>
      <w:r w:rsidR="00AE338F" w:rsidRPr="005811CA">
        <w:rPr>
          <w:rFonts w:asciiTheme="majorBidi" w:hAnsiTheme="majorBidi" w:cstheme="majorBidi"/>
          <w:b/>
          <w:bCs/>
          <w:sz w:val="28"/>
          <w:szCs w:val="28"/>
        </w:rPr>
        <w:t xml:space="preserve"> </w:t>
      </w:r>
    </w:p>
    <w:p w14:paraId="3C8F2B2E" w14:textId="77777777" w:rsidR="005811CA" w:rsidRPr="005811CA" w:rsidRDefault="005811CA" w:rsidP="005811CA">
      <w:pPr>
        <w:tabs>
          <w:tab w:val="left" w:pos="3270"/>
        </w:tabs>
        <w:rPr>
          <w:rFonts w:asciiTheme="majorBidi" w:hAnsiTheme="majorBidi" w:cstheme="majorBidi"/>
          <w:b/>
          <w:bCs/>
          <w:sz w:val="28"/>
          <w:szCs w:val="28"/>
        </w:rPr>
      </w:pPr>
    </w:p>
    <w:p w14:paraId="4E5AC29F" w14:textId="144A376E" w:rsidR="002B21B8" w:rsidRPr="00C21D12" w:rsidRDefault="00AE338F" w:rsidP="00C21D12">
      <w:pPr>
        <w:pStyle w:val="ListParagraph"/>
        <w:numPr>
          <w:ilvl w:val="0"/>
          <w:numId w:val="8"/>
        </w:numPr>
        <w:jc w:val="both"/>
        <w:rPr>
          <w:rFonts w:asciiTheme="majorBidi" w:hAnsiTheme="majorBidi" w:cstheme="majorBidi"/>
          <w:b/>
          <w:bCs/>
          <w:sz w:val="28"/>
          <w:szCs w:val="28"/>
          <w:lang w:bidi="ar-EG"/>
        </w:rPr>
      </w:pPr>
      <w:r>
        <w:rPr>
          <w:rFonts w:asciiTheme="majorBidi" w:hAnsiTheme="majorBidi" w:cstheme="majorBidi"/>
          <w:b/>
          <w:bCs/>
          <w:sz w:val="28"/>
          <w:szCs w:val="28"/>
        </w:rPr>
        <w:t>RESULTS</w:t>
      </w:r>
      <w:r w:rsidR="002B21B8" w:rsidRPr="00C21D12">
        <w:rPr>
          <w:rFonts w:asciiTheme="majorBidi" w:hAnsiTheme="majorBidi" w:cstheme="majorBidi"/>
          <w:b/>
          <w:bCs/>
          <w:sz w:val="28"/>
          <w:szCs w:val="28"/>
        </w:rPr>
        <w:t xml:space="preserve"> </w:t>
      </w:r>
    </w:p>
    <w:p w14:paraId="021BE8DE" w14:textId="77777777" w:rsidR="005811CA" w:rsidRPr="005811CA" w:rsidRDefault="005811CA" w:rsidP="005811CA">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The digestion of all of the 100 meat samples revealed the presence of </w:t>
      </w:r>
      <w:proofErr w:type="spellStart"/>
      <w:r w:rsidRPr="005811CA">
        <w:rPr>
          <w:rFonts w:asciiTheme="majorBidi" w:hAnsiTheme="majorBidi" w:cstheme="majorBidi"/>
          <w:sz w:val="24"/>
          <w:szCs w:val="24"/>
        </w:rPr>
        <w:t>bradyzoites</w:t>
      </w:r>
      <w:proofErr w:type="spellEnd"/>
      <w:r w:rsidRPr="005811CA">
        <w:rPr>
          <w:rFonts w:asciiTheme="majorBidi" w:hAnsiTheme="majorBidi" w:cstheme="majorBidi"/>
          <w:sz w:val="24"/>
          <w:szCs w:val="24"/>
        </w:rPr>
        <w:t xml:space="preserve"> in 18 of them indicating the existence of coccidian protozoa. Those 18 samples were subjected to histopathology which illustrated that 12 samples were infested with </w:t>
      </w:r>
      <w:proofErr w:type="spellStart"/>
      <w:r w:rsidRPr="005811CA">
        <w:rPr>
          <w:rFonts w:asciiTheme="majorBidi" w:hAnsiTheme="majorBidi" w:cstheme="majorBidi"/>
          <w:sz w:val="24"/>
          <w:szCs w:val="24"/>
        </w:rPr>
        <w:t>Sarcocystis</w:t>
      </w:r>
      <w:proofErr w:type="spellEnd"/>
      <w:r w:rsidRPr="005811CA">
        <w:rPr>
          <w:rFonts w:asciiTheme="majorBidi" w:hAnsiTheme="majorBidi" w:cstheme="majorBidi"/>
          <w:sz w:val="24"/>
          <w:szCs w:val="24"/>
        </w:rPr>
        <w:t xml:space="preserve"> only, 4 samples had a mixed </w:t>
      </w:r>
      <w:proofErr w:type="spellStart"/>
      <w:r w:rsidRPr="005811CA">
        <w:rPr>
          <w:rFonts w:asciiTheme="majorBidi" w:hAnsiTheme="majorBidi" w:cstheme="majorBidi"/>
          <w:sz w:val="24"/>
          <w:szCs w:val="24"/>
        </w:rPr>
        <w:t>Sarcocystis</w:t>
      </w:r>
      <w:proofErr w:type="spellEnd"/>
      <w:r w:rsidRPr="005811CA">
        <w:rPr>
          <w:rFonts w:asciiTheme="majorBidi" w:hAnsiTheme="majorBidi" w:cstheme="majorBidi"/>
          <w:sz w:val="24"/>
          <w:szCs w:val="24"/>
        </w:rPr>
        <w:t xml:space="preserve"> and Toxoplasma infection, and only two samples were infested with toxoplasma only as observed in Figure (2).</w:t>
      </w:r>
    </w:p>
    <w:p w14:paraId="03C13C3B" w14:textId="60BFEB91" w:rsidR="005811CA" w:rsidRPr="005811CA" w:rsidRDefault="005811CA" w:rsidP="005811CA">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PAS stain was used to differentiate between Toxoplasma cysts and </w:t>
      </w:r>
      <w:proofErr w:type="spellStart"/>
      <w:r w:rsidRPr="005811CA">
        <w:rPr>
          <w:rFonts w:asciiTheme="majorBidi" w:hAnsiTheme="majorBidi" w:cstheme="majorBidi"/>
          <w:sz w:val="24"/>
          <w:szCs w:val="24"/>
        </w:rPr>
        <w:t>Sarcocystis</w:t>
      </w:r>
      <w:proofErr w:type="spellEnd"/>
      <w:r w:rsidRPr="005811CA">
        <w:rPr>
          <w:rFonts w:asciiTheme="majorBidi" w:hAnsiTheme="majorBidi" w:cstheme="majorBidi"/>
          <w:sz w:val="24"/>
          <w:szCs w:val="24"/>
        </w:rPr>
        <w:t xml:space="preserve"> in the 4 mixed samples, as only one of them was PAS positive having pink </w:t>
      </w:r>
      <w:proofErr w:type="spellStart"/>
      <w:r w:rsidRPr="005811CA">
        <w:rPr>
          <w:rFonts w:asciiTheme="majorBidi" w:hAnsiTheme="majorBidi" w:cstheme="majorBidi"/>
          <w:sz w:val="24"/>
          <w:szCs w:val="24"/>
        </w:rPr>
        <w:t>bradyzoites</w:t>
      </w:r>
      <w:proofErr w:type="spellEnd"/>
      <w:r w:rsidRPr="005811CA">
        <w:rPr>
          <w:rFonts w:asciiTheme="majorBidi" w:hAnsiTheme="majorBidi" w:cstheme="majorBidi"/>
          <w:sz w:val="24"/>
          <w:szCs w:val="24"/>
        </w:rPr>
        <w:t xml:space="preserve"> (+</w:t>
      </w:r>
      <w:proofErr w:type="spellStart"/>
      <w:r w:rsidRPr="005811CA">
        <w:rPr>
          <w:rFonts w:asciiTheme="majorBidi" w:hAnsiTheme="majorBidi" w:cstheme="majorBidi"/>
          <w:sz w:val="24"/>
          <w:szCs w:val="24"/>
        </w:rPr>
        <w:t>ve</w:t>
      </w:r>
      <w:proofErr w:type="spellEnd"/>
      <w:r w:rsidRPr="005811CA">
        <w:rPr>
          <w:rFonts w:asciiTheme="majorBidi" w:hAnsiTheme="majorBidi" w:cstheme="majorBidi"/>
          <w:sz w:val="24"/>
          <w:szCs w:val="24"/>
        </w:rPr>
        <w:t xml:space="preserve"> Toxoplasma), while the other 3 samples contained </w:t>
      </w:r>
      <w:proofErr w:type="spellStart"/>
      <w:r w:rsidRPr="005811CA">
        <w:rPr>
          <w:rFonts w:asciiTheme="majorBidi" w:hAnsiTheme="majorBidi" w:cstheme="majorBidi"/>
          <w:sz w:val="24"/>
          <w:szCs w:val="24"/>
        </w:rPr>
        <w:t>Sarcocystis</w:t>
      </w:r>
      <w:proofErr w:type="spellEnd"/>
      <w:r w:rsidRPr="005811CA">
        <w:rPr>
          <w:rFonts w:asciiTheme="majorBidi" w:hAnsiTheme="majorBidi" w:cstheme="majorBidi"/>
          <w:sz w:val="24"/>
          <w:szCs w:val="24"/>
        </w:rPr>
        <w:t xml:space="preserve"> with violet </w:t>
      </w:r>
      <w:proofErr w:type="spellStart"/>
      <w:r w:rsidRPr="005811CA">
        <w:rPr>
          <w:rFonts w:asciiTheme="majorBidi" w:hAnsiTheme="majorBidi" w:cstheme="majorBidi"/>
          <w:sz w:val="24"/>
          <w:szCs w:val="24"/>
        </w:rPr>
        <w:t>bradyzoites</w:t>
      </w:r>
      <w:proofErr w:type="spellEnd"/>
      <w:r w:rsidRPr="005811CA">
        <w:rPr>
          <w:rFonts w:asciiTheme="majorBidi" w:hAnsiTheme="majorBidi" w:cstheme="majorBidi"/>
          <w:sz w:val="24"/>
          <w:szCs w:val="24"/>
        </w:rPr>
        <w:t xml:space="preserve"> when stained with PAS.</w:t>
      </w:r>
    </w:p>
    <w:p w14:paraId="5DE354D1" w14:textId="4A56E5BE" w:rsidR="005811CA" w:rsidRPr="005811CA" w:rsidRDefault="005811CA" w:rsidP="00AE338F">
      <w:pPr>
        <w:spacing w:line="360" w:lineRule="auto"/>
        <w:ind w:firstLine="720"/>
        <w:jc w:val="both"/>
        <w:rPr>
          <w:rFonts w:asciiTheme="majorBidi" w:hAnsiTheme="majorBidi" w:cstheme="majorBidi"/>
          <w:sz w:val="24"/>
          <w:szCs w:val="24"/>
        </w:rPr>
      </w:pPr>
      <w:r w:rsidRPr="005811CA">
        <w:rPr>
          <w:rFonts w:asciiTheme="majorBidi" w:hAnsiTheme="majorBidi" w:cstheme="majorBidi"/>
          <w:sz w:val="24"/>
          <w:szCs w:val="24"/>
        </w:rPr>
        <w:t xml:space="preserve">From the previous results, three samples out of a total of 100 buffalo meat samples were suspected of Toxoplasma infection (3%) and subjected to serology where they were confirmed to be infected with </w:t>
      </w:r>
      <w:r w:rsidRPr="005811CA">
        <w:rPr>
          <w:rFonts w:asciiTheme="majorBidi" w:hAnsiTheme="majorBidi" w:cstheme="majorBidi"/>
          <w:i/>
          <w:iCs/>
          <w:sz w:val="24"/>
          <w:szCs w:val="24"/>
        </w:rPr>
        <w:t xml:space="preserve">Toxoplasma </w:t>
      </w:r>
      <w:proofErr w:type="spellStart"/>
      <w:r w:rsidRPr="005811CA">
        <w:rPr>
          <w:rFonts w:asciiTheme="majorBidi" w:hAnsiTheme="majorBidi" w:cstheme="majorBidi"/>
          <w:i/>
          <w:iCs/>
          <w:sz w:val="24"/>
          <w:szCs w:val="24"/>
        </w:rPr>
        <w:t>gondii</w:t>
      </w:r>
      <w:proofErr w:type="spellEnd"/>
      <w:r w:rsidRPr="005811CA">
        <w:rPr>
          <w:rFonts w:asciiTheme="majorBidi" w:hAnsiTheme="majorBidi" w:cstheme="majorBidi"/>
          <w:sz w:val="24"/>
          <w:szCs w:val="24"/>
        </w:rPr>
        <w:t xml:space="preserve"> as demonstrated in Figure</w:t>
      </w:r>
      <w:r>
        <w:rPr>
          <w:rFonts w:asciiTheme="majorBidi" w:hAnsiTheme="majorBidi" w:cstheme="majorBidi"/>
          <w:sz w:val="24"/>
          <w:szCs w:val="24"/>
        </w:rPr>
        <w:t>s</w:t>
      </w:r>
      <w:r w:rsidRPr="005811CA">
        <w:rPr>
          <w:rFonts w:asciiTheme="majorBidi" w:hAnsiTheme="majorBidi" w:cstheme="majorBidi"/>
          <w:sz w:val="24"/>
          <w:szCs w:val="24"/>
        </w:rPr>
        <w:t xml:space="preserve"> (4, 5).</w:t>
      </w:r>
    </w:p>
    <w:p w14:paraId="7539ACF4" w14:textId="74777CB2" w:rsidR="005811CA" w:rsidRDefault="005811CA" w:rsidP="005811CA">
      <w:pPr>
        <w:rPr>
          <w:rFonts w:asciiTheme="majorBidi" w:hAnsiTheme="majorBidi" w:cstheme="majorBidi"/>
          <w:sz w:val="28"/>
          <w:szCs w:val="28"/>
        </w:rPr>
      </w:pPr>
    </w:p>
    <w:p w14:paraId="1A1B7A12" w14:textId="4D0C0006" w:rsidR="002B21B8" w:rsidRPr="00C21D12" w:rsidRDefault="00AE338F" w:rsidP="00AE338F">
      <w:pPr>
        <w:pStyle w:val="ListParagraph"/>
        <w:numPr>
          <w:ilvl w:val="0"/>
          <w:numId w:val="8"/>
        </w:numPr>
        <w:rPr>
          <w:rFonts w:asciiTheme="majorBidi" w:hAnsiTheme="majorBidi" w:cstheme="majorBidi"/>
          <w:b/>
          <w:bCs/>
          <w:sz w:val="28"/>
          <w:szCs w:val="28"/>
        </w:rPr>
      </w:pPr>
      <w:r>
        <w:rPr>
          <w:rFonts w:asciiTheme="majorBidi" w:hAnsiTheme="majorBidi" w:cstheme="majorBidi"/>
          <w:b/>
          <w:bCs/>
          <w:sz w:val="28"/>
          <w:szCs w:val="28"/>
        </w:rPr>
        <w:t xml:space="preserve">DISCUSSION </w:t>
      </w:r>
    </w:p>
    <w:p w14:paraId="7EF9529E" w14:textId="6722B9D2" w:rsidR="00392193" w:rsidRPr="00392193" w:rsidRDefault="00392193" w:rsidP="00B41EBE">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Generally, the existence of toxoplasmosis in buffaloes and cattle is subclinical and this complicates disease identification when it is based only on clinical presentation. Hence, the only option to estimate the risk of transmission to humans from raw and undercooked meat is to employ laboratory-based approaches that offer data on the prevalence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infection in these animals</w:t>
      </w:r>
      <w:r w:rsidR="00B41EBE">
        <w:rPr>
          <w:rFonts w:asciiTheme="majorBidi" w:hAnsiTheme="majorBidi" w:cstheme="majorBidi"/>
          <w:sz w:val="24"/>
          <w:szCs w:val="24"/>
        </w:rPr>
        <w:t xml:space="preserve"> </w:t>
      </w:r>
      <w:r w:rsidR="00B41EBE">
        <w:rPr>
          <w:rFonts w:asciiTheme="majorBidi" w:hAnsiTheme="majorBidi" w:cstheme="majorBidi"/>
          <w:sz w:val="24"/>
          <w:szCs w:val="24"/>
        </w:rPr>
        <w:fldChar w:fldCharType="begin" w:fldLock="1"/>
      </w:r>
      <w:r w:rsidR="00B41EBE">
        <w:rPr>
          <w:rFonts w:asciiTheme="majorBidi" w:hAnsiTheme="majorBidi" w:cstheme="majorBidi"/>
          <w:sz w:val="24"/>
          <w:szCs w:val="24"/>
        </w:rPr>
        <w:instrText>ADDIN CSL_CITATION {"citationItems":[{"id":"ITEM-1","itemData":{"ISBN":"1000431495","author":[{"dropping-particle":"","family":"Dubey","given":"","non-dropping-particle":"","parse-names":false,"suffix":""}],"id":"ITEM-1","issued":{"date-parts":[["2021"]]},"publisher":"CRC press","title":"Toxoplasmosis of animals and humans","type":"book"},"uris":["http://www.mendeley.com/documents/?uuid=48bf728b-b51d-4b39-b902-c794c6931444"]}],"mendeley":{"formattedCitation":"(Dubey, 2021)","plainTextFormattedCitation":"(Dubey, 2021)","previouslyFormattedCitation":"(Dubey, 2021)"},"properties":{"noteIndex":0},"schema":"https://github.com/citation-style-language/schema/raw/master/csl-citation.json"}</w:instrText>
      </w:r>
      <w:r w:rsidR="00B41EBE">
        <w:rPr>
          <w:rFonts w:asciiTheme="majorBidi" w:hAnsiTheme="majorBidi" w:cstheme="majorBidi"/>
          <w:sz w:val="24"/>
          <w:szCs w:val="24"/>
        </w:rPr>
        <w:fldChar w:fldCharType="separate"/>
      </w:r>
      <w:r w:rsidR="00B41EBE" w:rsidRPr="00B41EBE">
        <w:rPr>
          <w:rFonts w:asciiTheme="majorBidi" w:hAnsiTheme="majorBidi" w:cstheme="majorBidi"/>
          <w:noProof/>
          <w:sz w:val="24"/>
          <w:szCs w:val="24"/>
        </w:rPr>
        <w:t>(Dubey, 2021)</w:t>
      </w:r>
      <w:r w:rsidR="00B41EBE">
        <w:rPr>
          <w:rFonts w:asciiTheme="majorBidi" w:hAnsiTheme="majorBidi" w:cstheme="majorBidi"/>
          <w:sz w:val="24"/>
          <w:szCs w:val="24"/>
        </w:rPr>
        <w:fldChar w:fldCharType="end"/>
      </w:r>
      <w:r w:rsidRPr="00392193">
        <w:rPr>
          <w:rFonts w:asciiTheme="majorBidi" w:hAnsiTheme="majorBidi" w:cstheme="majorBidi"/>
          <w:sz w:val="24"/>
          <w:szCs w:val="24"/>
        </w:rPr>
        <w:t xml:space="preserve">. Several serological methods have been utilized globally to detect the </w:t>
      </w:r>
      <w:proofErr w:type="spellStart"/>
      <w:r w:rsidRPr="00392193">
        <w:rPr>
          <w:rFonts w:asciiTheme="majorBidi" w:hAnsiTheme="majorBidi" w:cstheme="majorBidi"/>
          <w:sz w:val="24"/>
          <w:szCs w:val="24"/>
        </w:rPr>
        <w:t>seroprevalence</w:t>
      </w:r>
      <w:proofErr w:type="spellEnd"/>
      <w:r w:rsidRPr="00392193">
        <w:rPr>
          <w:rFonts w:asciiTheme="majorBidi" w:hAnsiTheme="majorBidi" w:cstheme="majorBidi"/>
          <w:sz w:val="24"/>
          <w:szCs w:val="24"/>
        </w:rPr>
        <w:t xml:space="preserv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infection </w:t>
      </w:r>
      <w:r w:rsidR="000300E7">
        <w:rPr>
          <w:rFonts w:asciiTheme="majorBidi" w:hAnsiTheme="majorBidi" w:cstheme="majorBidi"/>
          <w:sz w:val="24"/>
          <w:szCs w:val="24"/>
        </w:rPr>
        <w:fldChar w:fldCharType="begin" w:fldLock="1"/>
      </w:r>
      <w:r w:rsidR="000300E7">
        <w:rPr>
          <w:rFonts w:asciiTheme="majorBidi" w:hAnsiTheme="majorBidi" w:cstheme="majorBidi"/>
          <w:sz w:val="24"/>
          <w:szCs w:val="24"/>
        </w:rPr>
        <w:instrText>ADDIN CSL_CITATION {"citationItems":[{"id":"ITEM-1","itemData":{"ISSN":"2297-1769","author":[{"dropping-particle":"","family":"Barros","given":"Luiz Daniel","non-dropping-particle":"De","parse-names":false,"suffix":""},{"dropping-particle":"","family":"Garcia","given":"João Luis","non-dropping-particle":"","parse-names":false,"suffix":""},{"dropping-particle":"","family":"Bresciani","given":"Katia Denise Saraiva","non-dropping-particle":"","parse-names":false,"suffix":""},{"dropping-particle":"","family":"Cardim","given":"Sérgio Tosi","non-dropping-particle":"","parse-names":false,"suffix":""},{"dropping-particle":"","family":"Storte","given":"Victor Sesnik","non-dropping-particle":"","parse-names":false,"suffix":""},{"dropping-particle":"","family":"Headley","given":"Selwyn Arlington","non-dropping-particle":"","parse-names":false,"suffix":""}],"container-title":"Frontiers in Veterinary Science","id":"ITEM-1","issued":{"date-parts":[["2020"]]},"page":"455","publisher":"Frontiers Media SA","title":"A review of toxoplasmosis and neosporosis in water buffalo (Bubalus bubalis)","type":"article-journal","volume":"7"},"uris":["http://www.mendeley.com/documents/?uuid=3a9dfb9c-6852-428c-934a-cbade1fcde67"]}],"mendeley":{"formattedCitation":"(De Barros &lt;i&gt;et al.&lt;/i&gt;, 2020)","plainTextFormattedCitation":"(De Barros et al., 2020)","previouslyFormattedCitation":"(De Barros &lt;i&gt;et al.&lt;/i&gt;, 2020)"},"properties":{"noteIndex":0},"schema":"https://github.com/citation-style-language/schema/raw/master/csl-citation.json"}</w:instrText>
      </w:r>
      <w:r w:rsidR="000300E7">
        <w:rPr>
          <w:rFonts w:asciiTheme="majorBidi" w:hAnsiTheme="majorBidi" w:cstheme="majorBidi"/>
          <w:sz w:val="24"/>
          <w:szCs w:val="24"/>
        </w:rPr>
        <w:fldChar w:fldCharType="separate"/>
      </w:r>
      <w:r w:rsidR="000300E7" w:rsidRPr="000300E7">
        <w:rPr>
          <w:rFonts w:asciiTheme="majorBidi" w:hAnsiTheme="majorBidi" w:cstheme="majorBidi"/>
          <w:noProof/>
          <w:sz w:val="24"/>
          <w:szCs w:val="24"/>
        </w:rPr>
        <w:t xml:space="preserve">(De Barros </w:t>
      </w:r>
      <w:r w:rsidR="000300E7" w:rsidRPr="000300E7">
        <w:rPr>
          <w:rFonts w:asciiTheme="majorBidi" w:hAnsiTheme="majorBidi" w:cstheme="majorBidi"/>
          <w:i/>
          <w:noProof/>
          <w:sz w:val="24"/>
          <w:szCs w:val="24"/>
        </w:rPr>
        <w:t>et al.</w:t>
      </w:r>
      <w:r w:rsidR="000300E7" w:rsidRPr="000300E7">
        <w:rPr>
          <w:rFonts w:asciiTheme="majorBidi" w:hAnsiTheme="majorBidi" w:cstheme="majorBidi"/>
          <w:noProof/>
          <w:sz w:val="24"/>
          <w:szCs w:val="24"/>
        </w:rPr>
        <w:t>, 2020)</w:t>
      </w:r>
      <w:r w:rsidR="000300E7">
        <w:rPr>
          <w:rFonts w:asciiTheme="majorBidi" w:hAnsiTheme="majorBidi" w:cstheme="majorBidi"/>
          <w:sz w:val="24"/>
          <w:szCs w:val="24"/>
        </w:rPr>
        <w:fldChar w:fldCharType="end"/>
      </w:r>
      <w:r w:rsidRPr="00392193">
        <w:rPr>
          <w:rFonts w:asciiTheme="majorBidi" w:hAnsiTheme="majorBidi" w:cstheme="majorBidi"/>
          <w:sz w:val="24"/>
          <w:szCs w:val="24"/>
        </w:rPr>
        <w:t xml:space="preserve">. </w:t>
      </w:r>
    </w:p>
    <w:p w14:paraId="3DE37188" w14:textId="4EFDAD39" w:rsidR="00392193" w:rsidRPr="00392193" w:rsidRDefault="00392193" w:rsidP="00FF2F94">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lastRenderedPageBreak/>
        <w:t xml:space="preserve">Recently, </w:t>
      </w:r>
      <w:proofErr w:type="spellStart"/>
      <w:r w:rsidRPr="00C91B13">
        <w:rPr>
          <w:rFonts w:asciiTheme="majorBidi" w:hAnsiTheme="majorBidi" w:cstheme="majorBidi"/>
          <w:i/>
          <w:iCs/>
          <w:sz w:val="24"/>
          <w:szCs w:val="24"/>
        </w:rPr>
        <w:t>Shaapan</w:t>
      </w:r>
      <w:proofErr w:type="spellEnd"/>
      <w:r w:rsidRPr="00C91B13">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0300E7">
        <w:rPr>
          <w:rFonts w:asciiTheme="majorBidi" w:hAnsiTheme="majorBidi" w:cstheme="majorBidi"/>
          <w:b/>
          <w:bCs/>
          <w:sz w:val="24"/>
          <w:szCs w:val="24"/>
        </w:rPr>
        <w:fldChar w:fldCharType="begin" w:fldLock="1"/>
      </w:r>
      <w:r w:rsidR="00FF2F94">
        <w:rPr>
          <w:rFonts w:asciiTheme="majorBidi" w:hAnsiTheme="majorBidi" w:cstheme="majorBidi"/>
          <w:b/>
          <w:bCs/>
          <w:sz w:val="24"/>
          <w:szCs w:val="24"/>
        </w:rPr>
        <w:instrText>ADDIN CSL_CITATION {"citationItems":[{"id":"ITEM-1","itemData":{"ISSN":"1607-3894","author":[{"dropping-particle":"","family":"Shaapan","given":"Raafat","non-dropping-particle":"","parse-names":false,"suffix":""},{"dropping-particle":"","family":"Toaleb","given":"Nagwa I","non-dropping-particle":"","parse-names":false,"suffix":""},{"dropping-particle":"","family":"Abdel-Rahman","given":"Eman H","non-dropping-particle":"","parse-names":false,"suffix":""}],"container-title":"Iraqi Journal of Veterinary Sciences","id":"ITEM-1","issue":"2","issued":{"date-parts":[["2021"]]},"page":"319-324","publisher":"College of Veterinary Medicine/University of Mosul","title":"Detection of Toxoplasma gondii-specific immunoglobulin (IgG) antibodies in meat juice of beef","type":"article-journal","volume":"35"},"uris":["http://www.mendeley.com/documents/?uuid=76a831bc-8d3d-4507-ba99-8f37c007a8aa"]}],"mendeley":{"formattedCitation":"(Shaapan &lt;i&gt;et al.&lt;/i&gt;, 2021)","plainTextFormattedCitation":"(Shaapan et al., 2021)","previouslyFormattedCitation":"(Shaapan &lt;i&gt;et al.&lt;/i&gt;, 2021)"},"properties":{"noteIndex":0},"schema":"https://github.com/citation-style-language/schema/raw/master/csl-citation.json"}</w:instrText>
      </w:r>
      <w:r w:rsidR="000300E7">
        <w:rPr>
          <w:rFonts w:asciiTheme="majorBidi" w:hAnsiTheme="majorBidi" w:cstheme="majorBidi"/>
          <w:b/>
          <w:bCs/>
          <w:sz w:val="24"/>
          <w:szCs w:val="24"/>
        </w:rPr>
        <w:fldChar w:fldCharType="separate"/>
      </w:r>
      <w:r w:rsidR="000300E7" w:rsidRPr="000300E7">
        <w:rPr>
          <w:rFonts w:asciiTheme="majorBidi" w:hAnsiTheme="majorBidi" w:cstheme="majorBidi"/>
          <w:bCs/>
          <w:noProof/>
          <w:sz w:val="24"/>
          <w:szCs w:val="24"/>
        </w:rPr>
        <w:t xml:space="preserve">(Shaapan </w:t>
      </w:r>
      <w:r w:rsidR="000300E7" w:rsidRPr="000300E7">
        <w:rPr>
          <w:rFonts w:asciiTheme="majorBidi" w:hAnsiTheme="majorBidi" w:cstheme="majorBidi"/>
          <w:bCs/>
          <w:i/>
          <w:noProof/>
          <w:sz w:val="24"/>
          <w:szCs w:val="24"/>
        </w:rPr>
        <w:t>et al.</w:t>
      </w:r>
      <w:r w:rsidR="000300E7" w:rsidRPr="000300E7">
        <w:rPr>
          <w:rFonts w:asciiTheme="majorBidi" w:hAnsiTheme="majorBidi" w:cstheme="majorBidi"/>
          <w:bCs/>
          <w:noProof/>
          <w:sz w:val="24"/>
          <w:szCs w:val="24"/>
        </w:rPr>
        <w:t>, 2021)</w:t>
      </w:r>
      <w:r w:rsidR="000300E7">
        <w:rPr>
          <w:rFonts w:asciiTheme="majorBidi" w:hAnsiTheme="majorBidi" w:cstheme="majorBidi"/>
          <w:b/>
          <w:bCs/>
          <w:sz w:val="24"/>
          <w:szCs w:val="24"/>
        </w:rPr>
        <w:fldChar w:fldCharType="end"/>
      </w:r>
      <w:r w:rsidR="000300E7">
        <w:rPr>
          <w:rFonts w:asciiTheme="majorBidi" w:hAnsiTheme="majorBidi" w:cstheme="majorBidi"/>
          <w:b/>
          <w:bCs/>
          <w:sz w:val="24"/>
          <w:szCs w:val="24"/>
        </w:rPr>
        <w:t xml:space="preserve"> </w:t>
      </w:r>
      <w:r w:rsidRPr="00392193">
        <w:rPr>
          <w:rFonts w:asciiTheme="majorBidi" w:hAnsiTheme="majorBidi" w:cstheme="majorBidi"/>
          <w:sz w:val="24"/>
          <w:szCs w:val="24"/>
        </w:rPr>
        <w:t xml:space="preserve">concluded that the development of an effective </w:t>
      </w:r>
      <w:r w:rsidR="000A7094" w:rsidRPr="005811CA">
        <w:rPr>
          <w:rFonts w:asciiTheme="majorBidi" w:hAnsiTheme="majorBidi" w:cstheme="majorBidi"/>
          <w:sz w:val="24"/>
          <w:szCs w:val="24"/>
        </w:rPr>
        <w:t>Enzyme-lin</w:t>
      </w:r>
      <w:r w:rsidR="000A7094">
        <w:rPr>
          <w:rFonts w:asciiTheme="majorBidi" w:hAnsiTheme="majorBidi" w:cstheme="majorBidi"/>
          <w:sz w:val="24"/>
          <w:szCs w:val="24"/>
        </w:rPr>
        <w:t xml:space="preserve">ked </w:t>
      </w:r>
      <w:proofErr w:type="spellStart"/>
      <w:r w:rsidR="000A7094">
        <w:rPr>
          <w:rFonts w:asciiTheme="majorBidi" w:hAnsiTheme="majorBidi" w:cstheme="majorBidi"/>
          <w:sz w:val="24"/>
          <w:szCs w:val="24"/>
        </w:rPr>
        <w:t>immunosorbent</w:t>
      </w:r>
      <w:proofErr w:type="spellEnd"/>
      <w:r w:rsidR="000A7094">
        <w:rPr>
          <w:rFonts w:asciiTheme="majorBidi" w:hAnsiTheme="majorBidi" w:cstheme="majorBidi"/>
          <w:sz w:val="24"/>
          <w:szCs w:val="24"/>
        </w:rPr>
        <w:t xml:space="preserve"> assay (ELISA)</w:t>
      </w:r>
      <w:r w:rsidRPr="00392193">
        <w:rPr>
          <w:rFonts w:asciiTheme="majorBidi" w:hAnsiTheme="majorBidi" w:cstheme="majorBidi"/>
          <w:sz w:val="24"/>
          <w:szCs w:val="24"/>
        </w:rPr>
        <w:t xml:space="preserve"> test for the detection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in meat juice could be considered as a promising tool for monitoring Toxoplasmosis in meat and meat products of cattle in large-scale. Also, the meat juices of small ruminants were analyzed by </w:t>
      </w:r>
      <w:proofErr w:type="spellStart"/>
      <w:r w:rsidRPr="00C91B13">
        <w:rPr>
          <w:rFonts w:asciiTheme="majorBidi" w:hAnsiTheme="majorBidi" w:cstheme="majorBidi"/>
          <w:i/>
          <w:iCs/>
          <w:sz w:val="24"/>
          <w:szCs w:val="24"/>
        </w:rPr>
        <w:t>Gazzonis</w:t>
      </w:r>
      <w:proofErr w:type="spellEnd"/>
      <w:r w:rsidRPr="00C91B13">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FF2F94">
        <w:rPr>
          <w:rFonts w:asciiTheme="majorBidi" w:hAnsiTheme="majorBidi" w:cstheme="majorBidi"/>
          <w:b/>
          <w:bCs/>
          <w:sz w:val="24"/>
          <w:szCs w:val="24"/>
        </w:rPr>
        <w:fldChar w:fldCharType="begin" w:fldLock="1"/>
      </w:r>
      <w:r w:rsidR="00FF2F94">
        <w:rPr>
          <w:rFonts w:asciiTheme="majorBidi" w:hAnsiTheme="majorBidi" w:cstheme="majorBidi"/>
          <w:b/>
          <w:bCs/>
          <w:sz w:val="24"/>
          <w:szCs w:val="24"/>
        </w:rPr>
        <w:instrText>ADDIN CSL_CITATION {"citationItems":[{"id":"ITEM-1","itemData":{"ISSN":"1383-5769","author":[{"dropping-particle":"","family":"Gazzonis","given":"Alessia Libera","non-dropping-particle":"","parse-names":false,"suffix":""},{"dropping-particle":"","family":"Zanzani","given":"Sergio Aurelio","non-dropping-particle":"","parse-names":false,"suffix":""},{"dropping-particle":"","family":"Villa","given":"Luca","non-dropping-particle":"","parse-names":false,"suffix":""},{"dropping-particle":"","family":"Manfredi","given":"Maria Teresa","non-dropping-particle":"","parse-names":false,"suffix":""}],"container-title":"Parasitology international","id":"ITEM-1","issued":{"date-parts":[["2020"]]},"page":"102060","publisher":"Elsevier","title":"Toxoplasma gondii infection in meat-producing small ruminants: Meat juice serology and genotyping","type":"article-journal","volume":"76"},"uris":["http://www.mendeley.com/documents/?uuid=575a4f73-7586-4bfa-b4cd-7e2c24f68eb0"]}],"mendeley":{"formattedCitation":"(Gazzonis &lt;i&gt;et al.&lt;/i&gt;, 2020)","plainTextFormattedCitation":"(Gazzonis et al., 2020)","previouslyFormattedCitation":"(Gazzonis &lt;i&gt;et al.&lt;/i&gt;, 2020)"},"properties":{"noteIndex":0},"schema":"https://github.com/citation-style-language/schema/raw/master/csl-citation.json"}</w:instrText>
      </w:r>
      <w:r w:rsidR="00FF2F94">
        <w:rPr>
          <w:rFonts w:asciiTheme="majorBidi" w:hAnsiTheme="majorBidi" w:cstheme="majorBidi"/>
          <w:b/>
          <w:bCs/>
          <w:sz w:val="24"/>
          <w:szCs w:val="24"/>
        </w:rPr>
        <w:fldChar w:fldCharType="separate"/>
      </w:r>
      <w:r w:rsidR="00FF2F94" w:rsidRPr="00FF2F94">
        <w:rPr>
          <w:rFonts w:asciiTheme="majorBidi" w:hAnsiTheme="majorBidi" w:cstheme="majorBidi"/>
          <w:bCs/>
          <w:noProof/>
          <w:sz w:val="24"/>
          <w:szCs w:val="24"/>
        </w:rPr>
        <w:t xml:space="preserve">(Gazzonis </w:t>
      </w:r>
      <w:r w:rsidR="00FF2F94" w:rsidRPr="00FF2F94">
        <w:rPr>
          <w:rFonts w:asciiTheme="majorBidi" w:hAnsiTheme="majorBidi" w:cstheme="majorBidi"/>
          <w:bCs/>
          <w:i/>
          <w:noProof/>
          <w:sz w:val="24"/>
          <w:szCs w:val="24"/>
        </w:rPr>
        <w:t>et al.</w:t>
      </w:r>
      <w:r w:rsidR="00FF2F94" w:rsidRPr="00FF2F94">
        <w:rPr>
          <w:rFonts w:asciiTheme="majorBidi" w:hAnsiTheme="majorBidi" w:cstheme="majorBidi"/>
          <w:bCs/>
          <w:noProof/>
          <w:sz w:val="24"/>
          <w:szCs w:val="24"/>
        </w:rPr>
        <w:t>, 2020)</w:t>
      </w:r>
      <w:r w:rsidR="00FF2F94">
        <w:rPr>
          <w:rFonts w:asciiTheme="majorBidi" w:hAnsiTheme="majorBidi" w:cstheme="majorBidi"/>
          <w:b/>
          <w:bCs/>
          <w:sz w:val="24"/>
          <w:szCs w:val="24"/>
        </w:rPr>
        <w:fldChar w:fldCharType="end"/>
      </w:r>
      <w:r w:rsidRPr="00392193">
        <w:rPr>
          <w:rFonts w:asciiTheme="majorBidi" w:hAnsiTheme="majorBidi" w:cstheme="majorBidi"/>
          <w:b/>
          <w:bCs/>
          <w:sz w:val="24"/>
          <w:szCs w:val="24"/>
        </w:rPr>
        <w:t xml:space="preserve"> </w:t>
      </w:r>
      <w:r w:rsidR="000A7094">
        <w:rPr>
          <w:rFonts w:asciiTheme="majorBidi" w:hAnsiTheme="majorBidi" w:cstheme="majorBidi"/>
          <w:sz w:val="24"/>
          <w:szCs w:val="24"/>
        </w:rPr>
        <w:t xml:space="preserve">with commercial </w:t>
      </w:r>
      <w:hyperlink r:id="rId8" w:tooltip="Learn more about ELISA from ScienceDirect's AI-generated Topic Pages" w:history="1">
        <w:r w:rsidRPr="00392193">
          <w:rPr>
            <w:rFonts w:asciiTheme="majorBidi" w:hAnsiTheme="majorBidi" w:cstheme="majorBidi"/>
            <w:sz w:val="24"/>
            <w:szCs w:val="24"/>
          </w:rPr>
          <w:t>ELISA</w:t>
        </w:r>
      </w:hyperlink>
      <w:r w:rsidR="000A7094">
        <w:rPr>
          <w:rFonts w:asciiTheme="majorBidi" w:hAnsiTheme="majorBidi" w:cstheme="majorBidi"/>
          <w:sz w:val="24"/>
          <w:szCs w:val="24"/>
        </w:rPr>
        <w:t xml:space="preserve"> </w:t>
      </w:r>
      <w:r w:rsidRPr="00392193">
        <w:rPr>
          <w:rFonts w:asciiTheme="majorBidi" w:hAnsiTheme="majorBidi" w:cstheme="majorBidi"/>
          <w:sz w:val="24"/>
          <w:szCs w:val="24"/>
        </w:rPr>
        <w:t xml:space="preserve">and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antibodies were detected in 28.6% sheep and 27.5% goats. In addition</w:t>
      </w:r>
      <w:r w:rsidRPr="00C91B13">
        <w:rPr>
          <w:rFonts w:asciiTheme="majorBidi" w:hAnsiTheme="majorBidi" w:cstheme="majorBidi"/>
          <w:sz w:val="24"/>
          <w:szCs w:val="24"/>
        </w:rPr>
        <w:t>,</w:t>
      </w:r>
      <w:r w:rsidRPr="00C91B13">
        <w:rPr>
          <w:rFonts w:asciiTheme="majorBidi" w:hAnsiTheme="majorBidi" w:cstheme="majorBidi"/>
          <w:i/>
          <w:iCs/>
          <w:sz w:val="24"/>
          <w:szCs w:val="24"/>
        </w:rPr>
        <w:t xml:space="preserve"> </w:t>
      </w:r>
      <w:proofErr w:type="spellStart"/>
      <w:r w:rsidRPr="00C91B13">
        <w:rPr>
          <w:rFonts w:asciiTheme="majorBidi" w:hAnsiTheme="majorBidi" w:cstheme="majorBidi"/>
          <w:i/>
          <w:iCs/>
          <w:sz w:val="24"/>
          <w:szCs w:val="24"/>
        </w:rPr>
        <w:t>Felin</w:t>
      </w:r>
      <w:proofErr w:type="spellEnd"/>
      <w:r w:rsidRPr="00C91B13">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FF2F94">
        <w:rPr>
          <w:rFonts w:asciiTheme="majorBidi" w:hAnsiTheme="majorBidi" w:cstheme="majorBidi"/>
          <w:b/>
          <w:bCs/>
          <w:sz w:val="24"/>
          <w:szCs w:val="24"/>
        </w:rPr>
        <w:fldChar w:fldCharType="begin" w:fldLock="1"/>
      </w:r>
      <w:r w:rsidR="005C77B1">
        <w:rPr>
          <w:rFonts w:asciiTheme="majorBidi" w:hAnsiTheme="majorBidi" w:cstheme="majorBidi"/>
          <w:b/>
          <w:bCs/>
          <w:sz w:val="24"/>
          <w:szCs w:val="24"/>
        </w:rPr>
        <w:instrText>ADDIN CSL_CITATION {"citationItems":[{"id":"ITEM-1","itemData":{"ISSN":"0304-4017","author":[{"dropping-particle":"","family":"Felin","given":"Elina","non-dropping-particle":"","parse-names":false,"suffix":""},{"dropping-particle":"","family":"Näreaho","given":"Anu","non-dropping-particle":"","parse-names":false,"suffix":""},{"dropping-particle":"","family":"Fredriksson-Ahomaa","given":"Maria","non-dropping-particle":"","parse-names":false,"suffix":""}],"container-title":"Veterinary parasitology","id":"ITEM-1","issued":{"date-parts":[["2017"]]},"page":"30-34","publisher":"Elsevier","title":"Comparison of commercial ELISA tests for the detection of Toxoplasma antibodies in the meat juice of naturally infected pigs","type":"article-journal","volume":"238"},"uris":["http://www.mendeley.com/documents/?uuid=3ab85c3e-2b1c-497d-a9d1-140a9f000ef1"]}],"mendeley":{"formattedCitation":"(Felin &lt;i&gt;et al.&lt;/i&gt;, 2017)","plainTextFormattedCitation":"(Felin et al., 2017)","previouslyFormattedCitation":"(Felin &lt;i&gt;et al.&lt;/i&gt;, 2017)"},"properties":{"noteIndex":0},"schema":"https://github.com/citation-style-language/schema/raw/master/csl-citation.json"}</w:instrText>
      </w:r>
      <w:r w:rsidR="00FF2F94">
        <w:rPr>
          <w:rFonts w:asciiTheme="majorBidi" w:hAnsiTheme="majorBidi" w:cstheme="majorBidi"/>
          <w:b/>
          <w:bCs/>
          <w:sz w:val="24"/>
          <w:szCs w:val="24"/>
        </w:rPr>
        <w:fldChar w:fldCharType="separate"/>
      </w:r>
      <w:r w:rsidR="00FF2F94" w:rsidRPr="00FF2F94">
        <w:rPr>
          <w:rFonts w:asciiTheme="majorBidi" w:hAnsiTheme="majorBidi" w:cstheme="majorBidi"/>
          <w:bCs/>
          <w:noProof/>
          <w:sz w:val="24"/>
          <w:szCs w:val="24"/>
        </w:rPr>
        <w:t xml:space="preserve">(Felin </w:t>
      </w:r>
      <w:r w:rsidR="00FF2F94" w:rsidRPr="00FF2F94">
        <w:rPr>
          <w:rFonts w:asciiTheme="majorBidi" w:hAnsiTheme="majorBidi" w:cstheme="majorBidi"/>
          <w:bCs/>
          <w:i/>
          <w:noProof/>
          <w:sz w:val="24"/>
          <w:szCs w:val="24"/>
        </w:rPr>
        <w:t>et al.</w:t>
      </w:r>
      <w:r w:rsidR="00FF2F94" w:rsidRPr="00FF2F94">
        <w:rPr>
          <w:rFonts w:asciiTheme="majorBidi" w:hAnsiTheme="majorBidi" w:cstheme="majorBidi"/>
          <w:bCs/>
          <w:noProof/>
          <w:sz w:val="24"/>
          <w:szCs w:val="24"/>
        </w:rPr>
        <w:t>, 2017)</w:t>
      </w:r>
      <w:r w:rsidR="00FF2F94">
        <w:rPr>
          <w:rFonts w:asciiTheme="majorBidi" w:hAnsiTheme="majorBidi" w:cstheme="majorBidi"/>
          <w:b/>
          <w:bCs/>
          <w:sz w:val="24"/>
          <w:szCs w:val="24"/>
        </w:rPr>
        <w:fldChar w:fldCharType="end"/>
      </w:r>
      <w:r w:rsidR="00FF2F94">
        <w:rPr>
          <w:rFonts w:asciiTheme="majorBidi" w:hAnsiTheme="majorBidi" w:cstheme="majorBidi"/>
          <w:b/>
          <w:bCs/>
          <w:sz w:val="24"/>
          <w:szCs w:val="24"/>
        </w:rPr>
        <w:t xml:space="preserve"> </w:t>
      </w:r>
      <w:r w:rsidRPr="00392193">
        <w:rPr>
          <w:rFonts w:asciiTheme="majorBidi" w:hAnsiTheme="majorBidi" w:cstheme="majorBidi"/>
          <w:sz w:val="24"/>
          <w:szCs w:val="24"/>
        </w:rPr>
        <w:t>confirmed that EL</w:t>
      </w:r>
      <w:r w:rsidR="000A7094">
        <w:rPr>
          <w:rFonts w:asciiTheme="majorBidi" w:hAnsiTheme="majorBidi" w:cstheme="majorBidi"/>
          <w:sz w:val="24"/>
          <w:szCs w:val="24"/>
        </w:rPr>
        <w:t xml:space="preserve">ISA methods helped in detecting </w:t>
      </w:r>
      <w:r w:rsidRPr="00392193">
        <w:rPr>
          <w:rFonts w:asciiTheme="majorBidi" w:hAnsiTheme="majorBidi" w:cstheme="majorBidi"/>
          <w:i/>
          <w:iCs/>
          <w:sz w:val="24"/>
          <w:szCs w:val="24"/>
        </w:rPr>
        <w:t>Toxoplasma</w:t>
      </w:r>
      <w:r w:rsidR="000A7094">
        <w:rPr>
          <w:rFonts w:asciiTheme="majorBidi" w:hAnsiTheme="majorBidi" w:cstheme="majorBidi"/>
          <w:sz w:val="24"/>
          <w:szCs w:val="24"/>
        </w:rPr>
        <w:t xml:space="preserve"> </w:t>
      </w:r>
      <w:r w:rsidRPr="00392193">
        <w:rPr>
          <w:rFonts w:asciiTheme="majorBidi" w:hAnsiTheme="majorBidi" w:cstheme="majorBidi"/>
          <w:sz w:val="24"/>
          <w:szCs w:val="24"/>
        </w:rPr>
        <w:t>antibodies</w:t>
      </w:r>
      <w:r w:rsidRPr="00392193">
        <w:rPr>
          <w:rFonts w:asciiTheme="majorBidi" w:hAnsiTheme="majorBidi" w:cstheme="majorBidi"/>
          <w:color w:val="2E2E2E"/>
          <w:sz w:val="24"/>
          <w:szCs w:val="24"/>
        </w:rPr>
        <w:t xml:space="preserve"> </w:t>
      </w:r>
      <w:r w:rsidRPr="00392193">
        <w:rPr>
          <w:rFonts w:asciiTheme="majorBidi" w:hAnsiTheme="majorBidi" w:cstheme="majorBidi"/>
          <w:sz w:val="24"/>
          <w:szCs w:val="24"/>
        </w:rPr>
        <w:t>in the meat juice, and also for slaughterhouse-based serological monitoring of toxoplasmosis in pigs</w:t>
      </w:r>
      <w:r w:rsidRPr="00392193">
        <w:rPr>
          <w:rFonts w:asciiTheme="majorBidi" w:hAnsiTheme="majorBidi" w:cstheme="majorBidi"/>
          <w:color w:val="2E2E2E"/>
          <w:sz w:val="24"/>
          <w:szCs w:val="24"/>
        </w:rPr>
        <w:t xml:space="preserve"> </w:t>
      </w:r>
      <w:r w:rsidRPr="00392193">
        <w:rPr>
          <w:rFonts w:asciiTheme="majorBidi" w:hAnsiTheme="majorBidi" w:cstheme="majorBidi"/>
          <w:sz w:val="24"/>
          <w:szCs w:val="24"/>
        </w:rPr>
        <w:t>to identify positive farms.</w:t>
      </w:r>
    </w:p>
    <w:p w14:paraId="59874B3E" w14:textId="32FDFE9C" w:rsidR="00392193" w:rsidRPr="00392193" w:rsidRDefault="00392193" w:rsidP="00392193">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To diagnose the existence of </w:t>
      </w:r>
      <w:r w:rsidRPr="00392193">
        <w:rPr>
          <w:rFonts w:asciiTheme="majorBidi" w:hAnsiTheme="majorBidi" w:cstheme="majorBidi"/>
          <w:i/>
          <w:iCs/>
          <w:sz w:val="24"/>
          <w:szCs w:val="24"/>
        </w:rPr>
        <w:t>Toxoplasma</w:t>
      </w:r>
      <w:r w:rsidRPr="00392193">
        <w:rPr>
          <w:rFonts w:asciiTheme="majorBidi" w:hAnsiTheme="majorBidi" w:cstheme="majorBidi"/>
          <w:sz w:val="24"/>
          <w:szCs w:val="24"/>
        </w:rPr>
        <w:t xml:space="preserve"> tissue cysts in buffalo meat in the present study, we used peptic digestion, followed by histological inspection and serology. In the current investigation, we discovered that only 3% of buffalo meat samples tested were positive for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tissue cysts. These findings disagreed with </w:t>
      </w:r>
      <w:proofErr w:type="spellStart"/>
      <w:r w:rsidRPr="00C91B13">
        <w:rPr>
          <w:rFonts w:asciiTheme="majorBidi" w:hAnsiTheme="majorBidi" w:cstheme="majorBidi"/>
          <w:i/>
          <w:iCs/>
          <w:sz w:val="24"/>
          <w:szCs w:val="24"/>
          <w:shd w:val="clear" w:color="auto" w:fill="FFFFFF"/>
        </w:rPr>
        <w:t>Almashhadany</w:t>
      </w:r>
      <w:proofErr w:type="spellEnd"/>
      <w:r w:rsidRPr="00392193">
        <w:rPr>
          <w:rFonts w:asciiTheme="majorBidi" w:hAnsiTheme="majorBidi" w:cstheme="majorBidi"/>
          <w:b/>
          <w:bCs/>
          <w:sz w:val="24"/>
          <w:szCs w:val="24"/>
          <w:shd w:val="clear" w:color="auto" w:fill="FFFFFF"/>
        </w:rPr>
        <w:t xml:space="preserve"> </w:t>
      </w:r>
      <w:r w:rsidR="005C77B1">
        <w:rPr>
          <w:rFonts w:asciiTheme="majorBidi" w:hAnsiTheme="majorBidi" w:cstheme="majorBidi"/>
          <w:b/>
          <w:bCs/>
          <w:sz w:val="24"/>
          <w:szCs w:val="24"/>
          <w:shd w:val="clear" w:color="auto" w:fill="FFFFFF"/>
        </w:rPr>
        <w:fldChar w:fldCharType="begin" w:fldLock="1"/>
      </w:r>
      <w:r w:rsidR="005C77B1">
        <w:rPr>
          <w:rFonts w:asciiTheme="majorBidi" w:hAnsiTheme="majorBidi" w:cstheme="majorBidi"/>
          <w:b/>
          <w:bCs/>
          <w:sz w:val="24"/>
          <w:szCs w:val="24"/>
          <w:shd w:val="clear" w:color="auto" w:fill="FFFFFF"/>
        </w:rPr>
        <w:instrText>ADDIN CSL_CITATION {"citationItems":[{"id":"ITEM-1","itemData":{"ISSN":"2535-1826","author":[{"dropping-particle":"","family":"Almashhadany","given":"Dhary","non-dropping-particle":"","parse-names":false,"suffix":""}],"container-title":"SVU-International Journal of Veterinary Sciences","id":"ITEM-1","issue":"2","issued":{"date-parts":[["2020"]]},"page":"51-59","publisher":"South Valley Univesity, Faculty of Veterinary Medicine","title":"Survey of Toxoplasma gondii antibodies in retail red meat samples in Erbil governorate, Kurdistan Region, Iraq","type":"article-journal","volume":"3"},"uris":["http://www.mendeley.com/documents/?uuid=1b0f5e97-048c-4147-a26a-4426a7883bad"]}],"mendeley":{"formattedCitation":"(Almashhadany, 2020)","plainTextFormattedCitation":"(Almashhadany, 2020)","previouslyFormattedCitation":"(Almashhadany, 2020)"},"properties":{"noteIndex":0},"schema":"https://github.com/citation-style-language/schema/raw/master/csl-citation.json"}</w:instrText>
      </w:r>
      <w:r w:rsidR="005C77B1">
        <w:rPr>
          <w:rFonts w:asciiTheme="majorBidi" w:hAnsiTheme="majorBidi" w:cstheme="majorBidi"/>
          <w:b/>
          <w:bCs/>
          <w:sz w:val="24"/>
          <w:szCs w:val="24"/>
          <w:shd w:val="clear" w:color="auto" w:fill="FFFFFF"/>
        </w:rPr>
        <w:fldChar w:fldCharType="separate"/>
      </w:r>
      <w:r w:rsidR="005C77B1" w:rsidRPr="005C77B1">
        <w:rPr>
          <w:rFonts w:asciiTheme="majorBidi" w:hAnsiTheme="majorBidi" w:cstheme="majorBidi"/>
          <w:bCs/>
          <w:noProof/>
          <w:sz w:val="24"/>
          <w:szCs w:val="24"/>
          <w:shd w:val="clear" w:color="auto" w:fill="FFFFFF"/>
        </w:rPr>
        <w:t>(Almashhadany, 2020)</w:t>
      </w:r>
      <w:r w:rsidR="005C77B1">
        <w:rPr>
          <w:rFonts w:asciiTheme="majorBidi" w:hAnsiTheme="majorBidi" w:cstheme="majorBidi"/>
          <w:b/>
          <w:bCs/>
          <w:sz w:val="24"/>
          <w:szCs w:val="24"/>
          <w:shd w:val="clear" w:color="auto" w:fill="FFFFFF"/>
        </w:rPr>
        <w:fldChar w:fldCharType="end"/>
      </w:r>
      <w:r w:rsidRPr="00392193">
        <w:rPr>
          <w:rFonts w:asciiTheme="majorBidi" w:hAnsiTheme="majorBidi" w:cstheme="majorBidi"/>
          <w:sz w:val="24"/>
          <w:szCs w:val="24"/>
          <w:shd w:val="clear" w:color="auto" w:fill="FFFFFF"/>
        </w:rPr>
        <w:t>, who</w:t>
      </w:r>
      <w:r w:rsidRPr="00392193">
        <w:rPr>
          <w:rFonts w:asciiTheme="majorBidi" w:hAnsiTheme="majorBidi" w:cstheme="majorBidi"/>
          <w:b/>
          <w:bCs/>
          <w:sz w:val="24"/>
          <w:szCs w:val="24"/>
          <w:shd w:val="clear" w:color="auto" w:fill="FFFFFF"/>
        </w:rPr>
        <w:t xml:space="preserve"> </w:t>
      </w:r>
      <w:r w:rsidRPr="00392193">
        <w:rPr>
          <w:rFonts w:asciiTheme="majorBidi" w:hAnsiTheme="majorBidi" w:cstheme="majorBidi"/>
          <w:sz w:val="24"/>
          <w:szCs w:val="24"/>
          <w:shd w:val="clear" w:color="auto" w:fill="FFFFFF"/>
        </w:rPr>
        <w:t>observed a higher</w:t>
      </w:r>
      <w:r w:rsidRPr="00392193">
        <w:rPr>
          <w:rFonts w:asciiTheme="majorBidi" w:hAnsiTheme="majorBidi" w:cstheme="majorBidi"/>
          <w:sz w:val="24"/>
          <w:szCs w:val="24"/>
        </w:rPr>
        <w:t xml:space="preserve"> prevalence of anti-</w:t>
      </w:r>
      <w:r w:rsidRPr="00392193">
        <w:rPr>
          <w:rFonts w:asciiTheme="majorBidi" w:hAnsiTheme="majorBidi" w:cstheme="majorBidi"/>
          <w:i/>
          <w:iCs/>
          <w:sz w:val="24"/>
          <w:szCs w:val="24"/>
        </w:rPr>
        <w:t xml:space="preserve">T. </w:t>
      </w:r>
      <w:proofErr w:type="spellStart"/>
      <w:proofErr w:type="gramStart"/>
      <w:r w:rsidRPr="00392193">
        <w:rPr>
          <w:rFonts w:asciiTheme="majorBidi" w:hAnsiTheme="majorBidi" w:cstheme="majorBidi"/>
          <w:i/>
          <w:iCs/>
          <w:sz w:val="24"/>
          <w:szCs w:val="24"/>
        </w:rPr>
        <w:t>gondii</w:t>
      </w:r>
      <w:proofErr w:type="spellEnd"/>
      <w:proofErr w:type="gramEnd"/>
      <w:r w:rsidRPr="00392193">
        <w:rPr>
          <w:rFonts w:asciiTheme="majorBidi" w:hAnsiTheme="majorBidi" w:cstheme="majorBidi"/>
          <w:sz w:val="24"/>
          <w:szCs w:val="24"/>
        </w:rPr>
        <w:t xml:space="preserve"> antibodies among meat juice of red beef meat in Iraqi markets, which was 15.2% (19 positives out of a total of 125 samples) according to the Latex agglutination test (LAT), and 13.6% (16 positives out of a total of 125 samples) by ELISA.</w:t>
      </w:r>
    </w:p>
    <w:p w14:paraId="365E6563" w14:textId="61FFD544" w:rsidR="00392193" w:rsidRPr="00392193" w:rsidRDefault="00392193" w:rsidP="005C77B1">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However, the infection of water buffaloes with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has been investigated worldwide in many continents, with prevalence ranging from 0 to 88% reported using different serological techniques </w:t>
      </w:r>
      <w:r w:rsidR="005C77B1">
        <w:rPr>
          <w:rFonts w:asciiTheme="majorBidi" w:hAnsiTheme="majorBidi" w:cstheme="majorBidi"/>
          <w:sz w:val="24"/>
          <w:szCs w:val="24"/>
        </w:rPr>
        <w:fldChar w:fldCharType="begin" w:fldLock="1"/>
      </w:r>
      <w:r w:rsidR="005C77B1">
        <w:rPr>
          <w:rFonts w:asciiTheme="majorBidi" w:hAnsiTheme="majorBidi" w:cstheme="majorBidi"/>
          <w:sz w:val="24"/>
          <w:szCs w:val="24"/>
        </w:rPr>
        <w:instrText>ADDIN CSL_CITATION {"citationItems":[{"id":"ITEM-1","itemData":{"ISSN":"2297-1769","author":[{"dropping-particle":"","family":"Barros","given":"Luiz Daniel","non-dropping-particle":"De","parse-names":false,"suffix":""},{"dropping-particle":"","family":"Garcia","given":"João Luis","non-dropping-particle":"","parse-names":false,"suffix":""},{"dropping-particle":"","family":"Bresciani","given":"Katia Denise Saraiva","non-dropping-particle":"","parse-names":false,"suffix":""},{"dropping-particle":"","family":"Cardim","given":"Sérgio Tosi","non-dropping-particle":"","parse-names":false,"suffix":""},{"dropping-particle":"","family":"Storte","given":"Victor Sesnik","non-dropping-particle":"","parse-names":false,"suffix":""},{"dropping-particle":"","family":"Headley","given":"Selwyn Arlington","non-dropping-particle":"","parse-names":false,"suffix":""}],"container-title":"Frontiers in Veterinary Science","id":"ITEM-1","issued":{"date-parts":[["2020"]]},"page":"455","publisher":"Frontiers Media SA","title":"A review of toxoplasmosis and neosporosis in water buffalo (Bubalus bubalis)","type":"article-journal","volume":"7"},"uris":["http://www.mendeley.com/documents/?uuid=3a9dfb9c-6852-428c-934a-cbade1fcde67"]}],"mendeley":{"formattedCitation":"(De Barros &lt;i&gt;et al.&lt;/i&gt;, 2020)","plainTextFormattedCitation":"(De Barros et al., 2020)","previouslyFormattedCitation":"(De Barros &lt;i&gt;et al.&lt;/i&gt;, 2020)"},"properties":{"noteIndex":0},"schema":"https://github.com/citation-style-language/schema/raw/master/csl-citation.json"}</w:instrText>
      </w:r>
      <w:r w:rsidR="005C77B1">
        <w:rPr>
          <w:rFonts w:asciiTheme="majorBidi" w:hAnsiTheme="majorBidi" w:cstheme="majorBidi"/>
          <w:sz w:val="24"/>
          <w:szCs w:val="24"/>
        </w:rPr>
        <w:fldChar w:fldCharType="separate"/>
      </w:r>
      <w:r w:rsidR="005C77B1" w:rsidRPr="000300E7">
        <w:rPr>
          <w:rFonts w:asciiTheme="majorBidi" w:hAnsiTheme="majorBidi" w:cstheme="majorBidi"/>
          <w:noProof/>
          <w:sz w:val="24"/>
          <w:szCs w:val="24"/>
        </w:rPr>
        <w:t xml:space="preserve">(De Barros </w:t>
      </w:r>
      <w:r w:rsidR="005C77B1" w:rsidRPr="000300E7">
        <w:rPr>
          <w:rFonts w:asciiTheme="majorBidi" w:hAnsiTheme="majorBidi" w:cstheme="majorBidi"/>
          <w:i/>
          <w:noProof/>
          <w:sz w:val="24"/>
          <w:szCs w:val="24"/>
        </w:rPr>
        <w:t>et al.</w:t>
      </w:r>
      <w:r w:rsidR="005C77B1" w:rsidRPr="000300E7">
        <w:rPr>
          <w:rFonts w:asciiTheme="majorBidi" w:hAnsiTheme="majorBidi" w:cstheme="majorBidi"/>
          <w:noProof/>
          <w:sz w:val="24"/>
          <w:szCs w:val="24"/>
        </w:rPr>
        <w:t>, 2020)</w:t>
      </w:r>
      <w:r w:rsidR="005C77B1">
        <w:rPr>
          <w:rFonts w:asciiTheme="majorBidi" w:hAnsiTheme="majorBidi" w:cstheme="majorBidi"/>
          <w:sz w:val="24"/>
          <w:szCs w:val="24"/>
        </w:rPr>
        <w:fldChar w:fldCharType="end"/>
      </w:r>
      <w:r w:rsidRPr="00392193">
        <w:rPr>
          <w:rFonts w:asciiTheme="majorBidi" w:hAnsiTheme="majorBidi" w:cstheme="majorBidi"/>
          <w:sz w:val="24"/>
          <w:szCs w:val="24"/>
        </w:rPr>
        <w:t>. Moreover,</w:t>
      </w:r>
      <w:r w:rsidRPr="00392193">
        <w:rPr>
          <w:rFonts w:asciiTheme="majorBidi" w:hAnsiTheme="majorBidi" w:cstheme="majorBidi"/>
          <w:b/>
          <w:bCs/>
          <w:sz w:val="24"/>
          <w:szCs w:val="24"/>
          <w:shd w:val="clear" w:color="auto" w:fill="FFFFFF"/>
        </w:rPr>
        <w:t xml:space="preserve"> </w:t>
      </w:r>
      <w:proofErr w:type="spellStart"/>
      <w:r w:rsidRPr="00C91B13">
        <w:rPr>
          <w:rFonts w:asciiTheme="majorBidi" w:hAnsiTheme="majorBidi" w:cstheme="majorBidi"/>
          <w:i/>
          <w:iCs/>
          <w:sz w:val="24"/>
          <w:szCs w:val="24"/>
          <w:shd w:val="clear" w:color="auto" w:fill="FFFFFF"/>
        </w:rPr>
        <w:t>Gencay</w:t>
      </w:r>
      <w:proofErr w:type="spellEnd"/>
      <w:r w:rsidRPr="00C91B13">
        <w:rPr>
          <w:rFonts w:asciiTheme="majorBidi" w:hAnsiTheme="majorBidi" w:cstheme="majorBidi"/>
          <w:i/>
          <w:iCs/>
          <w:sz w:val="24"/>
          <w:szCs w:val="24"/>
          <w:shd w:val="clear" w:color="auto" w:fill="FFFFFF"/>
        </w:rPr>
        <w:t xml:space="preserve"> </w:t>
      </w:r>
      <w:r w:rsidRPr="00C91B13">
        <w:rPr>
          <w:rFonts w:asciiTheme="majorBidi" w:hAnsiTheme="majorBidi" w:cstheme="majorBidi"/>
          <w:i/>
          <w:iCs/>
          <w:sz w:val="24"/>
          <w:szCs w:val="24"/>
        </w:rPr>
        <w:t>et al.,</w:t>
      </w:r>
      <w:r w:rsidRPr="00392193">
        <w:rPr>
          <w:rFonts w:asciiTheme="majorBidi" w:hAnsiTheme="majorBidi" w:cstheme="majorBidi"/>
          <w:b/>
          <w:bCs/>
          <w:sz w:val="24"/>
          <w:szCs w:val="24"/>
        </w:rPr>
        <w:t xml:space="preserve"> </w:t>
      </w:r>
      <w:r w:rsidR="005C77B1">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{"citationItems":[{"id":"ITEM-1","itemData":{"ISSN":"0956-7135","author":[{"dropping-particle":"","family":"Gencay","given":"Yilmaz Emre","non-dropping-particle":"","parse-names":false,"suffix":""},{"dropping-particle":"","family":"Yildiz","given":"Kader","non-dropping-particle":"","parse-names":false,"suffix":""},{"dropping-particle":"","family":"Gokpinar","given":"Sami","non-dropping-particle":"","parse-names":false,"suffix":""},{"dropping-particle":"","family":"Leblebicier","given":"Abdullah","non-dropping-particle":"","parse-names":false,"suffix":""}],"container-title":"Food control","id":"ITEM-1","issue":"1","issued":{"date-parts":[["2013"]]},"page":"86-89","publisher":"Elsevier","title":"A potential infection source for humans: Frozen buffalo meat can harbour tissue cysts of Toxoplasma gondii","type":"article-journal","volume":"30"},"uris":["http://www.mendeley.com/documents/?uuid=40c03a8e-1943-483d-bb4f-7348d0820a88"]}],"mendeley":{"formattedCitation":"(Gencay &lt;i&gt;et al.&lt;/i&gt;, 2013)","plainTextFormattedCitation":"(Gencay et al., 2013)","previouslyFormattedCitation":"(Gencay &lt;i&gt;et al.&lt;/i&gt;, 2013)"},"properties":{"noteIndex":0},"schema":"https://github.com/citation-style-language/schema/raw/master/csl-citation.json"}</w:instrText>
      </w:r>
      <w:r w:rsidR="005C77B1">
        <w:rPr>
          <w:rFonts w:asciiTheme="majorBidi" w:hAnsiTheme="majorBidi" w:cstheme="majorBidi"/>
          <w:b/>
          <w:bCs/>
          <w:sz w:val="24"/>
          <w:szCs w:val="24"/>
        </w:rPr>
        <w:fldChar w:fldCharType="separate"/>
      </w:r>
      <w:r w:rsidR="005C77B1" w:rsidRPr="005C77B1">
        <w:rPr>
          <w:rFonts w:asciiTheme="majorBidi" w:hAnsiTheme="majorBidi" w:cstheme="majorBidi"/>
          <w:bCs/>
          <w:noProof/>
          <w:sz w:val="24"/>
          <w:szCs w:val="24"/>
        </w:rPr>
        <w:t xml:space="preserve">(Gencay </w:t>
      </w:r>
      <w:r w:rsidR="005C77B1" w:rsidRPr="005C77B1">
        <w:rPr>
          <w:rFonts w:asciiTheme="majorBidi" w:hAnsiTheme="majorBidi" w:cstheme="majorBidi"/>
          <w:bCs/>
          <w:i/>
          <w:noProof/>
          <w:sz w:val="24"/>
          <w:szCs w:val="24"/>
        </w:rPr>
        <w:t>et al.</w:t>
      </w:r>
      <w:r w:rsidR="005C77B1" w:rsidRPr="005C77B1">
        <w:rPr>
          <w:rFonts w:asciiTheme="majorBidi" w:hAnsiTheme="majorBidi" w:cstheme="majorBidi"/>
          <w:bCs/>
          <w:noProof/>
          <w:sz w:val="24"/>
          <w:szCs w:val="24"/>
        </w:rPr>
        <w:t>, 2013)</w:t>
      </w:r>
      <w:r w:rsidR="005C77B1">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investigated frozen buffalo meat in Turkey and found tissue cysts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in 15% of the samples that analyzed by light microscopy of </w:t>
      </w:r>
      <w:proofErr w:type="spellStart"/>
      <w:r w:rsidRPr="00392193">
        <w:rPr>
          <w:rFonts w:asciiTheme="majorBidi" w:hAnsiTheme="majorBidi" w:cstheme="majorBidi"/>
          <w:sz w:val="24"/>
          <w:szCs w:val="24"/>
        </w:rPr>
        <w:t>percoll</w:t>
      </w:r>
      <w:proofErr w:type="spellEnd"/>
      <w:r w:rsidRPr="00392193">
        <w:rPr>
          <w:rFonts w:asciiTheme="majorBidi" w:hAnsiTheme="majorBidi" w:cstheme="majorBidi"/>
          <w:sz w:val="24"/>
          <w:szCs w:val="24"/>
        </w:rPr>
        <w:t xml:space="preserve"> dilutions. </w:t>
      </w:r>
    </w:p>
    <w:p w14:paraId="5E6454F7" w14:textId="1B0CE256" w:rsidR="00392193" w:rsidRPr="00392193" w:rsidRDefault="00392193" w:rsidP="00B41EBE">
      <w:pPr>
        <w:tabs>
          <w:tab w:val="left" w:pos="3270"/>
        </w:tabs>
        <w:spacing w:line="360" w:lineRule="auto"/>
        <w:ind w:firstLine="720"/>
        <w:jc w:val="both"/>
        <w:rPr>
          <w:rFonts w:asciiTheme="majorBidi" w:eastAsia="Times New Roman" w:hAnsiTheme="majorBidi" w:cstheme="majorBidi"/>
          <w:sz w:val="24"/>
          <w:szCs w:val="24"/>
          <w:lang w:bidi="ar-EG"/>
        </w:rPr>
      </w:pPr>
      <w:r w:rsidRPr="00392193">
        <w:rPr>
          <w:rFonts w:asciiTheme="majorBidi" w:eastAsia="Times New Roman" w:hAnsiTheme="majorBidi" w:cstheme="majorBidi"/>
          <w:sz w:val="24"/>
          <w:szCs w:val="24"/>
          <w:lang w:bidi="ar-EG"/>
        </w:rPr>
        <w:t xml:space="preserve">Conversely, our results were in disagreement with </w:t>
      </w:r>
      <w:proofErr w:type="spellStart"/>
      <w:r w:rsidRPr="00B41EBE">
        <w:rPr>
          <w:rFonts w:asciiTheme="majorBidi" w:hAnsiTheme="majorBidi" w:cstheme="majorBidi"/>
          <w:i/>
          <w:iCs/>
          <w:sz w:val="24"/>
          <w:szCs w:val="24"/>
          <w:shd w:val="clear" w:color="auto" w:fill="FFFFFF"/>
        </w:rPr>
        <w:t>Tienthai</w:t>
      </w:r>
      <w:proofErr w:type="spellEnd"/>
      <w:r w:rsidRPr="00B41EBE">
        <w:rPr>
          <w:rFonts w:asciiTheme="majorBidi" w:hAnsiTheme="majorBidi" w:cstheme="majorBidi"/>
          <w:i/>
          <w:iCs/>
          <w:sz w:val="24"/>
          <w:szCs w:val="24"/>
          <w:shd w:val="clear" w:color="auto" w:fill="FFFFFF"/>
        </w:rPr>
        <w:t xml:space="preserve"> &amp; </w:t>
      </w:r>
      <w:proofErr w:type="spellStart"/>
      <w:r w:rsidRPr="00B41EBE">
        <w:rPr>
          <w:rFonts w:asciiTheme="majorBidi" w:hAnsiTheme="majorBidi" w:cstheme="majorBidi"/>
          <w:i/>
          <w:iCs/>
          <w:sz w:val="24"/>
          <w:szCs w:val="24"/>
          <w:shd w:val="clear" w:color="auto" w:fill="FFFFFF"/>
        </w:rPr>
        <w:t>Sajjarengpong</w:t>
      </w:r>
      <w:proofErr w:type="spellEnd"/>
      <w:r w:rsidRPr="00392193">
        <w:rPr>
          <w:rFonts w:asciiTheme="majorBidi" w:hAnsiTheme="majorBidi" w:cstheme="majorBidi"/>
          <w:b/>
          <w:bCs/>
          <w:sz w:val="24"/>
          <w:szCs w:val="24"/>
          <w:shd w:val="clear" w:color="auto" w:fill="FFFFFF"/>
        </w:rPr>
        <w:t xml:space="preserve"> </w:t>
      </w:r>
      <w:r w:rsidR="00B41EBE">
        <w:rPr>
          <w:rFonts w:asciiTheme="majorBidi" w:hAnsiTheme="majorBidi" w:cstheme="majorBidi"/>
          <w:b/>
          <w:bCs/>
          <w:sz w:val="24"/>
          <w:szCs w:val="24"/>
          <w:shd w:val="clear" w:color="auto" w:fill="FFFFFF"/>
        </w:rPr>
        <w:fldChar w:fldCharType="begin" w:fldLock="1"/>
      </w:r>
      <w:r w:rsidR="00B41EBE">
        <w:rPr>
          <w:rFonts w:asciiTheme="majorBidi" w:hAnsiTheme="majorBidi" w:cstheme="majorBidi"/>
          <w:b/>
          <w:bCs/>
          <w:sz w:val="24"/>
          <w:szCs w:val="24"/>
          <w:shd w:val="clear" w:color="auto" w:fill="FFFFFF"/>
        </w:rPr>
        <w:instrText>ADDIN CSL_CITATION {"citationItems":[{"id":"ITEM-1","itemData":{"ISSN":"0125-6491","author":[{"dropping-particle":"","family":"Tienthai","given":"Paisan","non-dropping-particle":"","parse-names":false,"suffix":""},{"dropping-particle":"","family":"Sajjarengpong","given":"Kriengyot","non-dropping-particle":"","parse-names":false,"suffix":""}],"container-title":"The Thai Journal of Veterinary Medicine","id":"ITEM-1","issue":"1","issued":{"date-parts":[["2013"]]},"page":"23-32","publisher":"Faculty of Veterinary Science, Chulalongkorn University","title":"Morphological aspects by light and scanning electron microscopic studies of Swamp buffalo endometrium at follicular and mid-luteal phases","type":"article-journal","volume":"43"},"uris":["http://www.mendeley.com/documents/?uuid=72e97c5f-c878-4152-82e3-8e83bfc8ef93"]}],"mendeley":{"formattedCitation":"(Tienthai and Sajjarengpong, 2013)","plainTextFormattedCitation":"(Tienthai and Sajjarengpong, 2013)","previouslyFormattedCitation":"(Tienthai and Sajjarengpong, 2013)"},"properties":{"noteIndex":0},"schema":"https://github.com/citation-style-language/schema/raw/master/csl-citation.json"}</w:instrText>
      </w:r>
      <w:r w:rsidR="00B41EBE">
        <w:rPr>
          <w:rFonts w:asciiTheme="majorBidi" w:hAnsiTheme="majorBidi" w:cstheme="majorBidi"/>
          <w:b/>
          <w:bCs/>
          <w:sz w:val="24"/>
          <w:szCs w:val="24"/>
          <w:shd w:val="clear" w:color="auto" w:fill="FFFFFF"/>
        </w:rPr>
        <w:fldChar w:fldCharType="separate"/>
      </w:r>
      <w:r w:rsidR="00B41EBE" w:rsidRPr="00B41EBE">
        <w:rPr>
          <w:rFonts w:asciiTheme="majorBidi" w:hAnsiTheme="majorBidi" w:cstheme="majorBidi"/>
          <w:bCs/>
          <w:noProof/>
          <w:sz w:val="24"/>
          <w:szCs w:val="24"/>
          <w:shd w:val="clear" w:color="auto" w:fill="FFFFFF"/>
        </w:rPr>
        <w:t>(Tienthai and Sajjarengpong, 2013)</w:t>
      </w:r>
      <w:r w:rsidR="00B41EBE">
        <w:rPr>
          <w:rFonts w:asciiTheme="majorBidi" w:hAnsiTheme="majorBidi" w:cstheme="majorBidi"/>
          <w:b/>
          <w:bCs/>
          <w:sz w:val="24"/>
          <w:szCs w:val="24"/>
          <w:shd w:val="clear" w:color="auto" w:fill="FFFFFF"/>
        </w:rPr>
        <w:fldChar w:fldCharType="end"/>
      </w:r>
      <w:r w:rsidRPr="00392193">
        <w:rPr>
          <w:rFonts w:asciiTheme="majorBidi" w:hAnsiTheme="majorBidi" w:cstheme="majorBidi"/>
          <w:sz w:val="24"/>
          <w:szCs w:val="24"/>
          <w:shd w:val="clear" w:color="auto" w:fill="FFFFFF"/>
        </w:rPr>
        <w:t xml:space="preserve">, </w:t>
      </w:r>
      <w:r w:rsidRPr="00392193">
        <w:rPr>
          <w:rFonts w:asciiTheme="majorBidi" w:eastAsia="Times New Roman" w:hAnsiTheme="majorBidi" w:cstheme="majorBidi"/>
          <w:sz w:val="24"/>
          <w:szCs w:val="24"/>
          <w:lang w:bidi="ar-EG"/>
        </w:rPr>
        <w:t xml:space="preserve">who affirmed that neither </w:t>
      </w:r>
      <w:r w:rsidRPr="00392193">
        <w:rPr>
          <w:rFonts w:asciiTheme="majorBidi" w:eastAsia="Times New Roman" w:hAnsiTheme="majorBidi" w:cstheme="majorBidi"/>
          <w:i/>
          <w:iCs/>
          <w:sz w:val="24"/>
          <w:szCs w:val="24"/>
          <w:lang w:bidi="ar-EG"/>
        </w:rPr>
        <w:t xml:space="preserve">T. </w:t>
      </w:r>
      <w:proofErr w:type="spellStart"/>
      <w:r w:rsidRPr="00392193">
        <w:rPr>
          <w:rFonts w:asciiTheme="majorBidi" w:eastAsia="Times New Roman" w:hAnsiTheme="majorBidi" w:cstheme="majorBidi"/>
          <w:i/>
          <w:iCs/>
          <w:sz w:val="24"/>
          <w:szCs w:val="24"/>
          <w:lang w:bidi="ar-EG"/>
        </w:rPr>
        <w:t>gondii</w:t>
      </w:r>
      <w:proofErr w:type="spellEnd"/>
      <w:r w:rsidRPr="00392193">
        <w:rPr>
          <w:rFonts w:asciiTheme="majorBidi" w:eastAsia="Times New Roman" w:hAnsiTheme="majorBidi" w:cstheme="majorBidi"/>
          <w:sz w:val="24"/>
          <w:szCs w:val="24"/>
          <w:lang w:bidi="ar-EG"/>
        </w:rPr>
        <w:t xml:space="preserve"> cysts nor antigens were detected in the imported beef samples by ELISA, although 15% of samples were positive for </w:t>
      </w:r>
      <w:r w:rsidRPr="00392193">
        <w:rPr>
          <w:rFonts w:asciiTheme="majorBidi" w:eastAsia="Times New Roman" w:hAnsiTheme="majorBidi" w:cstheme="majorBidi"/>
          <w:i/>
          <w:iCs/>
          <w:sz w:val="24"/>
          <w:szCs w:val="24"/>
          <w:lang w:bidi="ar-EG"/>
        </w:rPr>
        <w:t xml:space="preserve">T. </w:t>
      </w:r>
      <w:proofErr w:type="spellStart"/>
      <w:r w:rsidRPr="00392193">
        <w:rPr>
          <w:rFonts w:asciiTheme="majorBidi" w:eastAsia="Times New Roman" w:hAnsiTheme="majorBidi" w:cstheme="majorBidi"/>
          <w:i/>
          <w:iCs/>
          <w:sz w:val="24"/>
          <w:szCs w:val="24"/>
          <w:lang w:bidi="ar-EG"/>
        </w:rPr>
        <w:t>gondii</w:t>
      </w:r>
      <w:proofErr w:type="spellEnd"/>
      <w:r w:rsidRPr="00392193">
        <w:rPr>
          <w:rFonts w:asciiTheme="majorBidi" w:eastAsia="Times New Roman" w:hAnsiTheme="majorBidi" w:cstheme="majorBidi"/>
          <w:sz w:val="24"/>
          <w:szCs w:val="24"/>
          <w:lang w:bidi="ar-EG"/>
        </w:rPr>
        <w:t xml:space="preserve"> using PCR. </w:t>
      </w:r>
      <w:r w:rsidRPr="00392193">
        <w:rPr>
          <w:rFonts w:asciiTheme="majorBidi" w:hAnsiTheme="majorBidi" w:cstheme="majorBidi"/>
          <w:sz w:val="24"/>
          <w:szCs w:val="24"/>
        </w:rPr>
        <w:t xml:space="preserve">Also, our study contradicted with </w:t>
      </w:r>
      <w:r w:rsidRPr="00B41EBE">
        <w:rPr>
          <w:rFonts w:asciiTheme="majorBidi" w:hAnsiTheme="majorBidi" w:cstheme="majorBidi"/>
          <w:i/>
          <w:iCs/>
          <w:sz w:val="24"/>
          <w:szCs w:val="24"/>
        </w:rPr>
        <w:t>El-</w:t>
      </w:r>
      <w:proofErr w:type="spellStart"/>
      <w:r w:rsidRPr="00B41EBE">
        <w:rPr>
          <w:rFonts w:asciiTheme="majorBidi" w:hAnsiTheme="majorBidi" w:cstheme="majorBidi"/>
          <w:i/>
          <w:iCs/>
          <w:sz w:val="24"/>
          <w:szCs w:val="24"/>
        </w:rPr>
        <w:t>Tras</w:t>
      </w:r>
      <w:proofErr w:type="spellEnd"/>
      <w:r w:rsidRPr="00B41EBE">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B41EBE">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{"citationItems":[{"id":"ITEM-1","itemData":{"ISSN":"0149-6085","author":[{"dropping-particle":"","family":"EL‐TRAS","given":"WAEL F","non-dropping-particle":"","parse-names":false,"suffix":""},{"dropping-particle":"","family":"Tayel","given":"Ahmed A","non-dropping-particle":"","parse-names":false,"suffix":""},{"dropping-particle":"","family":"EL‐KADY","given":"NEVEIN N","non-dropping-particle":"","parse-names":false,"suffix":""}],"container-title":"Journal of Food Safety","id":"ITEM-1","issue":"1","issued":{"date-parts":[["2012"]]},"page":"1-5","publisher":"Wiley Online Library","title":"Source diversity of Toxoplasma gondii infection during meal preparation","type":"article-journal","volume":"32"},"uris":["http://www.mendeley.com/documents/?uuid=055b53f8-3ada-49d3-88a7-41a1adcbc4be"]}],"mendeley":{"formattedCitation":"(EL‐TRAS &lt;i&gt;et al.&lt;/i&gt;, 2012)","plainTextFormattedCitation":"(EL‐TRAS et al., 2012)","previouslyFormattedCitation":"(EL‐TRAS &lt;i&gt;et al.&lt;/i&gt;, 2012)"},"properties":{"noteIndex":0},"schema":"https://github.com/citation-style-language/schema/raw/master/csl-citation.json"}</w:instrText>
      </w:r>
      <w:r w:rsidR="00B41EBE">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 xml:space="preserve">(EL‐TRAS </w:t>
      </w:r>
      <w:r w:rsidR="00B41EBE" w:rsidRPr="00B41EBE">
        <w:rPr>
          <w:rFonts w:asciiTheme="majorBidi" w:hAnsiTheme="majorBidi" w:cstheme="majorBidi"/>
          <w:bCs/>
          <w:i/>
          <w:noProof/>
          <w:sz w:val="24"/>
          <w:szCs w:val="24"/>
        </w:rPr>
        <w:t>et al.</w:t>
      </w:r>
      <w:r w:rsidR="00B41EBE" w:rsidRPr="00B41EBE">
        <w:rPr>
          <w:rFonts w:asciiTheme="majorBidi" w:hAnsiTheme="majorBidi" w:cstheme="majorBidi"/>
          <w:bCs/>
          <w:noProof/>
          <w:sz w:val="24"/>
          <w:szCs w:val="24"/>
        </w:rPr>
        <w:t>, 2012)</w:t>
      </w:r>
      <w:r w:rsidR="00B41EBE">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who didn’t find any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tissue cysts in the imported frozen buffalo meat (0%) compared to 15.4% in the fresh buffalo meat via bioassay of meat samples in cats. </w:t>
      </w:r>
    </w:p>
    <w:p w14:paraId="4A1C64F1" w14:textId="54582BD4" w:rsidR="00392193" w:rsidRPr="00392193" w:rsidRDefault="00392193" w:rsidP="00B41EBE">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In the current investigation, 18 samples were positive for </w:t>
      </w:r>
      <w:proofErr w:type="spellStart"/>
      <w:r w:rsidRPr="00392193">
        <w:rPr>
          <w:rFonts w:asciiTheme="majorBidi" w:hAnsiTheme="majorBidi" w:cstheme="majorBidi"/>
          <w:sz w:val="24"/>
          <w:szCs w:val="24"/>
        </w:rPr>
        <w:t>bradyzoites</w:t>
      </w:r>
      <w:proofErr w:type="spellEnd"/>
      <w:r w:rsidRPr="00392193">
        <w:rPr>
          <w:rFonts w:asciiTheme="majorBidi" w:hAnsiTheme="majorBidi" w:cstheme="majorBidi"/>
          <w:sz w:val="24"/>
          <w:szCs w:val="24"/>
        </w:rPr>
        <w:t xml:space="preserve"> after digestion, before confirming the suspected Toxoplasma via histopathology. These findings were in accordance with </w:t>
      </w:r>
      <w:r w:rsidRPr="00B41EBE">
        <w:rPr>
          <w:rFonts w:asciiTheme="majorBidi" w:hAnsiTheme="majorBidi" w:cstheme="majorBidi"/>
          <w:i/>
          <w:iCs/>
          <w:sz w:val="24"/>
          <w:szCs w:val="24"/>
        </w:rPr>
        <w:t>Abdel-Rahman</w:t>
      </w:r>
      <w:r w:rsidRPr="00392193">
        <w:rPr>
          <w:rFonts w:asciiTheme="majorBidi" w:hAnsiTheme="majorBidi" w:cstheme="majorBidi"/>
          <w:b/>
          <w:bCs/>
          <w:sz w:val="24"/>
          <w:szCs w:val="24"/>
        </w:rPr>
        <w:t xml:space="preserve"> </w:t>
      </w:r>
      <w:r w:rsidR="00B41EBE">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{"citationItems":[{"id":"ITEM-1","itemData":{"ISSN":"2357-1039","author":[{"dropping-particle":"","family":"Abdel-Rahman","given":"AM","non-dropping-particle":"","parse-names":false,"suffix":""}],"container-title":"Egyptian Journal of Chemistry and Environmental Health","id":"ITEM-1","issue":"2","issued":{"date-parts":[["2017"]]},"page":"54-73","publisher":"Chemistry and Environmental Health Egyptian Association (CEHEA)","title":"Toxoplasmosis in man and animals","type":"article-journal","volume":"3"},"uris":["http://www.mendeley.com/documents/?uuid=4d6ccfe7-18fa-4652-ba49-e8d0e60e1168"]}],"mendeley":{"formattedCitation":"(Abdel-Rahman, 2017)","plainTextFormattedCitation":"(Abdel-Rahman, 2017)","previouslyFormattedCitation":"(Abdel-Rahman, 2017)"},"properties":{"noteIndex":0},"schema":"https://github.com/citation-style-language/schema/raw/master/csl-citation.json"}</w:instrText>
      </w:r>
      <w:r w:rsidR="00B41EBE">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(Abdel-Rahman, 2017)</w:t>
      </w:r>
      <w:r w:rsidR="00B41EBE">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who confirmed that the digestion of meat samples in trypsin or pepsin is used to concentrate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in meat. This could be explained by the fact that </w:t>
      </w:r>
      <w:proofErr w:type="spellStart"/>
      <w:r w:rsidRPr="00392193">
        <w:rPr>
          <w:rFonts w:asciiTheme="majorBidi" w:hAnsiTheme="majorBidi" w:cstheme="majorBidi"/>
          <w:sz w:val="24"/>
          <w:szCs w:val="24"/>
        </w:rPr>
        <w:lastRenderedPageBreak/>
        <w:t>Bradyzoites</w:t>
      </w:r>
      <w:proofErr w:type="spellEnd"/>
      <w:r w:rsidRPr="00392193">
        <w:rPr>
          <w:rFonts w:asciiTheme="majorBidi" w:hAnsiTheme="majorBidi" w:cstheme="majorBidi"/>
          <w:sz w:val="24"/>
          <w:szCs w:val="24"/>
        </w:rPr>
        <w:t xml:space="preserv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are more resistant to digestive enzymes, (pepsin and trypsin) than </w:t>
      </w:r>
      <w:proofErr w:type="spellStart"/>
      <w:r w:rsidRPr="00392193">
        <w:rPr>
          <w:rFonts w:asciiTheme="majorBidi" w:hAnsiTheme="majorBidi" w:cstheme="majorBidi"/>
          <w:sz w:val="24"/>
          <w:szCs w:val="24"/>
        </w:rPr>
        <w:t>tachyzoites</w:t>
      </w:r>
      <w:proofErr w:type="spellEnd"/>
      <w:r w:rsidRPr="00392193">
        <w:rPr>
          <w:rFonts w:asciiTheme="majorBidi" w:hAnsiTheme="majorBidi" w:cstheme="majorBidi"/>
          <w:sz w:val="24"/>
          <w:szCs w:val="24"/>
        </w:rPr>
        <w:t xml:space="preserve">. Therefore, ingestion of viable tissue cysts by a non-immune host will usually result in an infection with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w:t>
      </w:r>
      <w:r w:rsidR="00B41EBE">
        <w:rPr>
          <w:rFonts w:asciiTheme="majorBidi" w:hAnsiTheme="majorBidi" w:cstheme="majorBidi"/>
          <w:sz w:val="24"/>
          <w:szCs w:val="24"/>
        </w:rPr>
        <w:fldChar w:fldCharType="begin" w:fldLock="1"/>
      </w:r>
      <w:r w:rsidR="00B41EBE">
        <w:rPr>
          <w:rFonts w:asciiTheme="majorBidi" w:hAnsiTheme="majorBidi" w:cstheme="majorBidi"/>
          <w:sz w:val="24"/>
          <w:szCs w:val="24"/>
        </w:rPr>
        <w:instrText>ADDIN CSL_CITATION {"citationItems":[{"id":"ITEM-1","itemData":{"ISSN":"0020-7519","author":[{"dropping-particle":"","family":"Dubey","given":"J P","non-dropping-particle":"","parse-names":false,"suffix":""},{"dropping-particle":"","family":"Romand","given":"S","non-dropping-particle":"","parse-names":false,"suffix":""},{"dropping-particle":"","family":"Hilali","given":"M","non-dropping-particle":"","parse-names":false,"suffix":""},{"dropping-particle":"","family":"Kwok","given":"O C H","non-dropping-particle":"","parse-names":false,"suffix":""},{"dropping-particle":"","family":"Thulliez","given":"P","non-dropping-particle":"","parse-names":false,"suffix":""}],"container-title":"International Journal for Parasitology","id":"ITEM-1","issue":"3","issued":{"date-parts":[["1998"]]},"page":"527-529","publisher":"Elsevier","title":"Seroprevalence of antibodies to Neospora caniuum and Toxoplasma gondii in water buffaloes (Bubalus bubalis) from Egypt","type":"article-journal","volume":"28"},"uris":["http://www.mendeley.com/documents/?uuid=5353a776-87bb-4296-9dcb-3399d3b319c5"]}],"mendeley":{"formattedCitation":"(Dubey &lt;i&gt;et al.&lt;/i&gt;, 1998)","plainTextFormattedCitation":"(Dubey et al., 1998)","previouslyFormattedCitation":"(Dubey &lt;i&gt;et al.&lt;/i&gt;, 1998)"},"properties":{"noteIndex":0},"schema":"https://github.com/citation-style-language/schema/raw/master/csl-citation.json"}</w:instrText>
      </w:r>
      <w:r w:rsidR="00B41EBE">
        <w:rPr>
          <w:rFonts w:asciiTheme="majorBidi" w:hAnsiTheme="majorBidi" w:cstheme="majorBidi"/>
          <w:sz w:val="24"/>
          <w:szCs w:val="24"/>
        </w:rPr>
        <w:fldChar w:fldCharType="separate"/>
      </w:r>
      <w:r w:rsidR="00B41EBE" w:rsidRPr="00B41EBE">
        <w:rPr>
          <w:rFonts w:asciiTheme="majorBidi" w:hAnsiTheme="majorBidi" w:cstheme="majorBidi"/>
          <w:noProof/>
          <w:sz w:val="24"/>
          <w:szCs w:val="24"/>
        </w:rPr>
        <w:t xml:space="preserve">(Dubey </w:t>
      </w:r>
      <w:r w:rsidR="00B41EBE" w:rsidRPr="00B41EBE">
        <w:rPr>
          <w:rFonts w:asciiTheme="majorBidi" w:hAnsiTheme="majorBidi" w:cstheme="majorBidi"/>
          <w:i/>
          <w:noProof/>
          <w:sz w:val="24"/>
          <w:szCs w:val="24"/>
        </w:rPr>
        <w:t>et al.</w:t>
      </w:r>
      <w:r w:rsidR="00B41EBE" w:rsidRPr="00B41EBE">
        <w:rPr>
          <w:rFonts w:asciiTheme="majorBidi" w:hAnsiTheme="majorBidi" w:cstheme="majorBidi"/>
          <w:noProof/>
          <w:sz w:val="24"/>
          <w:szCs w:val="24"/>
        </w:rPr>
        <w:t>, 1998)</w:t>
      </w:r>
      <w:r w:rsidR="00B41EBE">
        <w:rPr>
          <w:rFonts w:asciiTheme="majorBidi" w:hAnsiTheme="majorBidi" w:cstheme="majorBidi"/>
          <w:sz w:val="24"/>
          <w:szCs w:val="24"/>
        </w:rPr>
        <w:fldChar w:fldCharType="end"/>
      </w:r>
      <w:r w:rsidRPr="00392193">
        <w:rPr>
          <w:rFonts w:asciiTheme="majorBidi" w:hAnsiTheme="majorBidi" w:cstheme="majorBidi"/>
          <w:sz w:val="24"/>
          <w:szCs w:val="24"/>
        </w:rPr>
        <w:t>.</w:t>
      </w:r>
    </w:p>
    <w:p w14:paraId="3E5949E4" w14:textId="118A6494" w:rsidR="00392193" w:rsidRPr="00392193" w:rsidRDefault="00392193" w:rsidP="00B41EBE">
      <w:pPr>
        <w:tabs>
          <w:tab w:val="left" w:pos="3270"/>
        </w:tabs>
        <w:spacing w:line="360" w:lineRule="auto"/>
        <w:ind w:firstLine="720"/>
        <w:jc w:val="both"/>
        <w:rPr>
          <w:rFonts w:asciiTheme="majorBidi" w:hAnsiTheme="majorBidi" w:cstheme="majorBidi"/>
          <w:b/>
          <w:bCs/>
          <w:sz w:val="24"/>
          <w:szCs w:val="24"/>
        </w:rPr>
      </w:pPr>
      <w:r w:rsidRPr="00392193">
        <w:rPr>
          <w:rFonts w:asciiTheme="majorBidi" w:hAnsiTheme="majorBidi" w:cstheme="majorBidi"/>
          <w:sz w:val="24"/>
          <w:szCs w:val="24"/>
        </w:rPr>
        <w:t xml:space="preserve">Instead of digestion, </w:t>
      </w:r>
      <w:proofErr w:type="spellStart"/>
      <w:r w:rsidRPr="00B41EBE">
        <w:rPr>
          <w:rFonts w:asciiTheme="majorBidi" w:hAnsiTheme="majorBidi" w:cstheme="majorBidi"/>
          <w:i/>
          <w:iCs/>
          <w:sz w:val="24"/>
          <w:szCs w:val="24"/>
        </w:rPr>
        <w:t>Gencay</w:t>
      </w:r>
      <w:proofErr w:type="spellEnd"/>
      <w:r w:rsidRPr="00B41EBE">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B41EBE">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{"citationItems":[{"id":"ITEM-1","itemData":{"ISSN":"0956-7135","author":[{"dropping-particle":"","family":"Gencay","given":"Yilmaz Emre","non-dropping-particle":"","parse-names":false,"suffix":""},{"dropping-particle":"","family":"Yildiz","given":"Kader","non-dropping-particle":"","parse-names":false,"suffix":""},{"dropping-particle":"","family":"Gokpinar","given":"Sami","non-dropping-particle":"","parse-names":false,"suffix":""},{"dropping-particle":"","family":"Leblebicier","given":"Abdullah","non-dropping-particle":"","parse-names":false,"suffix":""}],"container-title":"Food control","id":"ITEM-1","issue":"1","issued":{"date-parts":[["2013"]]},"page":"86-89","publisher":"Elsevier","title":"A potential infection source for humans: Frozen buffalo meat can harbour tissue cysts of Toxoplasma gondii","type":"article-journal","volume":"30"},"uris":["http://www.mendeley.com/documents/?uuid=40c03a8e-1943-483d-bb4f-7348d0820a88"]}],"mendeley":{"formattedCitation":"(Gencay &lt;i&gt;et al.&lt;/i&gt;, 2013)","plainTextFormattedCitation":"(Gencay et al., 2013)","previouslyFormattedCitation":"(Gencay &lt;i&gt;et al.&lt;/i&gt;, 2013)"},"properties":{"noteIndex":0},"schema":"https://github.com/citation-style-language/schema/raw/master/csl-citation.json"}</w:instrText>
      </w:r>
      <w:r w:rsidR="00B41EBE">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 xml:space="preserve">(Gencay </w:t>
      </w:r>
      <w:r w:rsidR="00B41EBE" w:rsidRPr="00B41EBE">
        <w:rPr>
          <w:rFonts w:asciiTheme="majorBidi" w:hAnsiTheme="majorBidi" w:cstheme="majorBidi"/>
          <w:bCs/>
          <w:i/>
          <w:noProof/>
          <w:sz w:val="24"/>
          <w:szCs w:val="24"/>
        </w:rPr>
        <w:t>et al.</w:t>
      </w:r>
      <w:r w:rsidR="00B41EBE" w:rsidRPr="00B41EBE">
        <w:rPr>
          <w:rFonts w:asciiTheme="majorBidi" w:hAnsiTheme="majorBidi" w:cstheme="majorBidi"/>
          <w:bCs/>
          <w:noProof/>
          <w:sz w:val="24"/>
          <w:szCs w:val="24"/>
        </w:rPr>
        <w:t>, 2013)</w:t>
      </w:r>
      <w:r w:rsidR="00B41EBE">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employed another assay to</w:t>
      </w:r>
      <w:r w:rsidRPr="00392193">
        <w:rPr>
          <w:rFonts w:asciiTheme="majorBidi" w:hAnsiTheme="majorBidi" w:cstheme="majorBidi"/>
          <w:b/>
          <w:bCs/>
          <w:sz w:val="24"/>
          <w:szCs w:val="24"/>
        </w:rPr>
        <w:t xml:space="preserve"> </w:t>
      </w:r>
      <w:r w:rsidRPr="00392193">
        <w:rPr>
          <w:rFonts w:asciiTheme="majorBidi" w:hAnsiTheme="majorBidi" w:cstheme="majorBidi"/>
          <w:sz w:val="24"/>
          <w:szCs w:val="24"/>
        </w:rPr>
        <w:t xml:space="preserve">detect the presence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tissue cysts using a high speed tissue homogenizer, centrifugation, and </w:t>
      </w:r>
      <w:proofErr w:type="spellStart"/>
      <w:r w:rsidRPr="00392193">
        <w:rPr>
          <w:rFonts w:asciiTheme="majorBidi" w:hAnsiTheme="majorBidi" w:cstheme="majorBidi"/>
          <w:sz w:val="24"/>
          <w:szCs w:val="24"/>
        </w:rPr>
        <w:t>percoll</w:t>
      </w:r>
      <w:proofErr w:type="spellEnd"/>
      <w:r w:rsidRPr="00392193">
        <w:rPr>
          <w:rFonts w:asciiTheme="majorBidi" w:hAnsiTheme="majorBidi" w:cstheme="majorBidi"/>
          <w:sz w:val="24"/>
          <w:szCs w:val="24"/>
        </w:rPr>
        <w:t xml:space="preserve"> dilutions.</w:t>
      </w:r>
    </w:p>
    <w:p w14:paraId="4CB54C93" w14:textId="780939B7" w:rsidR="00392193" w:rsidRPr="00392193" w:rsidRDefault="00392193" w:rsidP="00B41EBE">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Concerning the histological examination, our study revealed that 6 out of the 18 samples were suspected for </w:t>
      </w:r>
      <w:r w:rsidRPr="00392193">
        <w:rPr>
          <w:rFonts w:asciiTheme="majorBidi" w:hAnsiTheme="majorBidi" w:cstheme="majorBidi"/>
          <w:i/>
          <w:iCs/>
          <w:sz w:val="24"/>
          <w:szCs w:val="24"/>
        </w:rPr>
        <w:t>Toxoplasma</w:t>
      </w:r>
      <w:r w:rsidRPr="00392193">
        <w:rPr>
          <w:rFonts w:asciiTheme="majorBidi" w:hAnsiTheme="majorBidi" w:cstheme="majorBidi"/>
          <w:sz w:val="24"/>
          <w:szCs w:val="24"/>
        </w:rPr>
        <w:t xml:space="preserve"> tissue cysts. These results were endorsed by </w:t>
      </w:r>
      <w:r w:rsidRPr="00B41EBE">
        <w:rPr>
          <w:rFonts w:asciiTheme="majorBidi" w:hAnsiTheme="majorBidi" w:cstheme="majorBidi"/>
          <w:i/>
          <w:iCs/>
          <w:sz w:val="24"/>
          <w:szCs w:val="24"/>
        </w:rPr>
        <w:t>Hussein et al.,</w:t>
      </w:r>
      <w:r w:rsidRPr="00392193">
        <w:rPr>
          <w:rFonts w:asciiTheme="majorBidi" w:hAnsiTheme="majorBidi" w:cstheme="majorBidi"/>
          <w:b/>
          <w:bCs/>
          <w:sz w:val="24"/>
          <w:szCs w:val="24"/>
        </w:rPr>
        <w:t xml:space="preserve"> </w:t>
      </w:r>
      <w:r w:rsidR="00B41EBE">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{"citationItems":[{"id":"ITEM-1","itemData":{"ISSN":"1110-2047","author":[{"dropping-particle":"","family":"Hussein","given":"D E","non-dropping-particle":"","parse-names":false,"suffix":""},{"dropping-particle":"","family":"Abu-Akkada","given":"S S","non-dropping-particle":"","parse-names":false,"suffix":""},{"dropping-particle":"","family":"Bessat","given":"M S","non-dropping-particle":"","parse-names":false,"suffix":""},{"dropping-particle":"","family":"Aggour","given":"M G","non-dropping-particle":"","parse-names":false,"suffix":""},{"dropping-particle":"","family":"Otify","given":"Y Z","non-dropping-particle":"","parse-names":false,"suffix":""}],"container-title":"Alexandria Journal of Veterinary Sciences","id":"ITEM-1","issue":"2","issued":{"date-parts":[["2017"]]},"page":"72-82","publisher":"Faculty of Veterinary Medicine, Alexandria University","title":"Molecular identification of Sarcocystis species in imported frozen beef in Egypt.","type":"article-journal","volume":"53"},"uris":["http://www.mendeley.com/documents/?uuid=815f610e-475a-4af7-9835-a11be88c28ce"]}],"mendeley":{"formattedCitation":"(Hussein &lt;i&gt;et al.&lt;/i&gt;, 2017)","plainTextFormattedCitation":"(Hussein et al., 2017)","previouslyFormattedCitation":"(Hussein &lt;i&gt;et al.&lt;/i&gt;, 2017)"},"properties":{"noteIndex":0},"schema":"https://github.com/citation-style-language/schema/raw/master/csl-citation.json"}</w:instrText>
      </w:r>
      <w:r w:rsidR="00B41EBE">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 xml:space="preserve">(Hussein </w:t>
      </w:r>
      <w:r w:rsidR="00B41EBE" w:rsidRPr="00B41EBE">
        <w:rPr>
          <w:rFonts w:asciiTheme="majorBidi" w:hAnsiTheme="majorBidi" w:cstheme="majorBidi"/>
          <w:bCs/>
          <w:i/>
          <w:noProof/>
          <w:sz w:val="24"/>
          <w:szCs w:val="24"/>
        </w:rPr>
        <w:t>et al.</w:t>
      </w:r>
      <w:r w:rsidR="00B41EBE" w:rsidRPr="00B41EBE">
        <w:rPr>
          <w:rFonts w:asciiTheme="majorBidi" w:hAnsiTheme="majorBidi" w:cstheme="majorBidi"/>
          <w:bCs/>
          <w:noProof/>
          <w:sz w:val="24"/>
          <w:szCs w:val="24"/>
        </w:rPr>
        <w:t>, 2017)</w:t>
      </w:r>
      <w:r w:rsidR="00B41EBE">
        <w:rPr>
          <w:rFonts w:asciiTheme="majorBidi" w:hAnsiTheme="majorBidi" w:cstheme="majorBidi"/>
          <w:b/>
          <w:bCs/>
          <w:sz w:val="24"/>
          <w:szCs w:val="24"/>
        </w:rPr>
        <w:fldChar w:fldCharType="end"/>
      </w:r>
      <w:r w:rsidRPr="00392193">
        <w:rPr>
          <w:rFonts w:asciiTheme="majorBidi" w:hAnsiTheme="majorBidi" w:cstheme="majorBidi"/>
          <w:sz w:val="24"/>
          <w:szCs w:val="24"/>
        </w:rPr>
        <w:t>, who concluded that the histopathology was a successful method for the detection of coccidian tissue cysts in buffalo beef.</w:t>
      </w:r>
      <w:r>
        <w:rPr>
          <w:rFonts w:asciiTheme="majorBidi" w:hAnsiTheme="majorBidi" w:cstheme="majorBidi"/>
          <w:sz w:val="24"/>
          <w:szCs w:val="24"/>
        </w:rPr>
        <w:t xml:space="preserve"> </w:t>
      </w:r>
      <w:r w:rsidRPr="00392193">
        <w:rPr>
          <w:rFonts w:asciiTheme="majorBidi" w:hAnsiTheme="majorBidi" w:cstheme="majorBidi"/>
          <w:sz w:val="24"/>
          <w:szCs w:val="24"/>
        </w:rPr>
        <w:t>On contrary, our findings were repudiated by</w:t>
      </w:r>
      <w:r w:rsidRPr="00392193">
        <w:rPr>
          <w:rFonts w:asciiTheme="majorBidi" w:hAnsiTheme="majorBidi" w:cstheme="majorBidi"/>
          <w:b/>
          <w:bCs/>
          <w:sz w:val="24"/>
          <w:szCs w:val="24"/>
        </w:rPr>
        <w:t xml:space="preserve"> </w:t>
      </w:r>
      <w:proofErr w:type="spellStart"/>
      <w:r w:rsidR="00B41EBE">
        <w:rPr>
          <w:rFonts w:asciiTheme="majorBidi" w:hAnsiTheme="majorBidi" w:cstheme="majorBidi"/>
          <w:i/>
          <w:iCs/>
          <w:sz w:val="24"/>
          <w:szCs w:val="24"/>
        </w:rPr>
        <w:t>Tenter</w:t>
      </w:r>
      <w:proofErr w:type="spellEnd"/>
      <w:r w:rsidR="00B41EBE">
        <w:rPr>
          <w:rFonts w:asciiTheme="majorBidi" w:hAnsiTheme="majorBidi" w:cstheme="majorBidi"/>
          <w:i/>
          <w:iCs/>
          <w:sz w:val="24"/>
          <w:szCs w:val="24"/>
        </w:rPr>
        <w:t xml:space="preserve"> et al.</w:t>
      </w:r>
      <w:r w:rsidR="00B41EBE">
        <w:rPr>
          <w:rFonts w:asciiTheme="majorBidi" w:hAnsiTheme="majorBidi" w:cstheme="majorBidi"/>
          <w:i/>
          <w:iCs/>
          <w:sz w:val="24"/>
          <w:szCs w:val="24"/>
        </w:rPr>
        <w:fldChar w:fldCharType="begin" w:fldLock="1"/>
      </w:r>
      <w:r w:rsidR="00B41EBE">
        <w:rPr>
          <w:rFonts w:asciiTheme="majorBidi" w:hAnsiTheme="majorBidi" w:cstheme="majorBidi"/>
          <w:i/>
          <w:iCs/>
          <w:sz w:val="24"/>
          <w:szCs w:val="24"/>
        </w:rPr>
        <w:instrText>ADDIN CSL_CITATION {"citationItems":[{"id":"ITEM-1","itemData":{"ISSN":"0304-4017","author":[{"dropping-particle":"","family":"Tenter","given":"A M","non-dropping-particle":"","parse-names":false,"suffix":""},{"dropping-particle":"","family":"Vietmeyer","given":"C","non-dropping-particle":"","parse-names":false,"suffix":""},{"dropping-particle":"","family":"Johnson","given":"A M","non-dropping-particle":"","parse-names":false,"suffix":""}],"container-title":"Veterinary parasitology","id":"ITEM-1","issue":"3-4","issued":{"date-parts":[["1992"]]},"page":"189-201","publisher":"Elsevier","title":"Development of ELISAs based on recombinant antigens for the detection of Toxoplasma gondii-specific antibodies in sheep and cats","type":"article-journal","volume":"43"},"uris":["http://www.mendeley.com/documents/?uuid=e5287107-701c-40c1-a079-642aa1acb678"]}],"mendeley":{"formattedCitation":"(Tenter &lt;i&gt;et al.&lt;/i&gt;, 1992)","plainTextFormattedCitation":"(Tenter et al., 1992)","previouslyFormattedCitation":"(Tenter &lt;i&gt;et al.&lt;/i&gt;, 1992)"},"properties":{"noteIndex":0},"schema":"https://github.com/citation-style-language/schema/raw/master/csl-citation.json"}</w:instrText>
      </w:r>
      <w:r w:rsidR="00B41EBE">
        <w:rPr>
          <w:rFonts w:asciiTheme="majorBidi" w:hAnsiTheme="majorBidi" w:cstheme="majorBidi"/>
          <w:i/>
          <w:iCs/>
          <w:sz w:val="24"/>
          <w:szCs w:val="24"/>
        </w:rPr>
        <w:fldChar w:fldCharType="separate"/>
      </w:r>
      <w:r w:rsidR="00B41EBE" w:rsidRPr="00B41EBE">
        <w:rPr>
          <w:rFonts w:asciiTheme="majorBidi" w:hAnsiTheme="majorBidi" w:cstheme="majorBidi"/>
          <w:iCs/>
          <w:noProof/>
          <w:sz w:val="24"/>
          <w:szCs w:val="24"/>
        </w:rPr>
        <w:t xml:space="preserve">(Tenter </w:t>
      </w:r>
      <w:r w:rsidR="00B41EBE" w:rsidRPr="00B41EBE">
        <w:rPr>
          <w:rFonts w:asciiTheme="majorBidi" w:hAnsiTheme="majorBidi" w:cstheme="majorBidi"/>
          <w:i/>
          <w:iCs/>
          <w:noProof/>
          <w:sz w:val="24"/>
          <w:szCs w:val="24"/>
        </w:rPr>
        <w:t>et al.</w:t>
      </w:r>
      <w:r w:rsidR="00B41EBE" w:rsidRPr="00B41EBE">
        <w:rPr>
          <w:rFonts w:asciiTheme="majorBidi" w:hAnsiTheme="majorBidi" w:cstheme="majorBidi"/>
          <w:iCs/>
          <w:noProof/>
          <w:sz w:val="24"/>
          <w:szCs w:val="24"/>
        </w:rPr>
        <w:t>, 1992)</w:t>
      </w:r>
      <w:r w:rsidR="00B41EBE">
        <w:rPr>
          <w:rFonts w:asciiTheme="majorBidi" w:hAnsiTheme="majorBidi" w:cstheme="majorBidi"/>
          <w:i/>
          <w:iCs/>
          <w:sz w:val="24"/>
          <w:szCs w:val="24"/>
        </w:rPr>
        <w:fldChar w:fldCharType="end"/>
      </w:r>
      <w:r w:rsidRPr="00B41EBE">
        <w:rPr>
          <w:rFonts w:asciiTheme="majorBidi" w:hAnsiTheme="majorBidi" w:cstheme="majorBidi"/>
          <w:sz w:val="24"/>
          <w:szCs w:val="24"/>
        </w:rPr>
        <w:t>,</w:t>
      </w:r>
      <w:r w:rsidRPr="00392193">
        <w:rPr>
          <w:rFonts w:asciiTheme="majorBidi" w:hAnsiTheme="majorBidi" w:cstheme="majorBidi"/>
          <w:sz w:val="24"/>
          <w:szCs w:val="24"/>
        </w:rPr>
        <w:t xml:space="preserve"> who believed that Toxoplasma was more frequently detected in the brain, and heart than in muscle samples especially in sheep. Furthermore, </w:t>
      </w:r>
      <w:r w:rsidRPr="00B41EBE">
        <w:rPr>
          <w:rFonts w:asciiTheme="majorBidi" w:hAnsiTheme="majorBidi" w:cstheme="majorBidi"/>
          <w:i/>
          <w:iCs/>
          <w:sz w:val="24"/>
          <w:szCs w:val="24"/>
        </w:rPr>
        <w:t>Al-</w:t>
      </w:r>
      <w:proofErr w:type="spellStart"/>
      <w:r w:rsidRPr="00B41EBE">
        <w:rPr>
          <w:rFonts w:asciiTheme="majorBidi" w:hAnsiTheme="majorBidi" w:cstheme="majorBidi"/>
          <w:i/>
          <w:iCs/>
          <w:sz w:val="24"/>
          <w:szCs w:val="24"/>
        </w:rPr>
        <w:t>Khafagi</w:t>
      </w:r>
      <w:proofErr w:type="spellEnd"/>
      <w:r w:rsidRPr="00B41EBE">
        <w:rPr>
          <w:rFonts w:asciiTheme="majorBidi" w:hAnsiTheme="majorBidi" w:cstheme="majorBidi"/>
          <w:i/>
          <w:iCs/>
          <w:sz w:val="24"/>
          <w:szCs w:val="24"/>
        </w:rPr>
        <w:t xml:space="preserve"> &amp; </w:t>
      </w:r>
      <w:proofErr w:type="spellStart"/>
      <w:r w:rsidRPr="00B41EBE">
        <w:rPr>
          <w:rFonts w:asciiTheme="majorBidi" w:hAnsiTheme="majorBidi" w:cstheme="majorBidi"/>
          <w:i/>
          <w:iCs/>
          <w:sz w:val="24"/>
          <w:szCs w:val="24"/>
        </w:rPr>
        <w:t>Zainab</w:t>
      </w:r>
      <w:proofErr w:type="spellEnd"/>
      <w:r w:rsidRPr="00B41EBE">
        <w:rPr>
          <w:rFonts w:asciiTheme="majorBidi" w:hAnsiTheme="majorBidi" w:cstheme="majorBidi"/>
          <w:sz w:val="24"/>
          <w:szCs w:val="24"/>
        </w:rPr>
        <w:t>,</w:t>
      </w:r>
      <w:r w:rsidRPr="00392193">
        <w:rPr>
          <w:rFonts w:asciiTheme="majorBidi" w:hAnsiTheme="majorBidi" w:cstheme="majorBidi"/>
          <w:b/>
          <w:bCs/>
          <w:sz w:val="24"/>
          <w:szCs w:val="24"/>
        </w:rPr>
        <w:t xml:space="preserve"> </w:t>
      </w:r>
      <w:r w:rsidR="00B41EBE">
        <w:rPr>
          <w:rFonts w:asciiTheme="majorBidi" w:hAnsiTheme="majorBidi" w:cstheme="majorBidi"/>
          <w:b/>
          <w:bCs/>
          <w:sz w:val="24"/>
          <w:szCs w:val="24"/>
        </w:rPr>
        <w:fldChar w:fldCharType="begin" w:fldLock="1"/>
      </w:r>
      <w:r w:rsidR="00B41EBE">
        <w:rPr>
          <w:rFonts w:asciiTheme="majorBidi" w:hAnsiTheme="majorBidi" w:cstheme="majorBidi"/>
          <w:b/>
          <w:bCs/>
          <w:sz w:val="24"/>
          <w:szCs w:val="24"/>
        </w:rPr>
        <w:instrText>ADDIN CSL_CITATION {"citationItems":[{"id":"ITEM-1","itemData":{"author":[{"dropping-particle":"","family":"Al-Khafagi","given":"Alaa M N","non-dropping-particle":"","parse-names":false,"suffix":""},{"dropping-particle":"","family":"Zainab","given":"R Zghair","non-dropping-particle":"","parse-names":false,"suffix":""}],"container-title":"The Iraqi Journal of Veterinary Medicine","id":"ITEM-1","issue":"2","issued":{"date-parts":[["2016"]]},"page":"94-99","title":"Histopathological and diagnostic study of Toxoplasmosis in human and sheep by using ELISA in Kut city","type":"article-journal","volume":"40"},"uris":["http://www.mendeley.com/documents/?uuid=510c0177-ef8b-4953-a12b-7a8bfb53e79e"]}],"mendeley":{"formattedCitation":"(Al-Khafagi and Zainab, 2016)","plainTextFormattedCitation":"(Al-Khafagi and Zainab, 2016)","previouslyFormattedCitation":"(Al-Khafagi and Zainab, 2016)"},"properties":{"noteIndex":0},"schema":"https://github.com/citation-style-language/schema/raw/master/csl-citation.json"}</w:instrText>
      </w:r>
      <w:r w:rsidR="00B41EBE">
        <w:rPr>
          <w:rFonts w:asciiTheme="majorBidi" w:hAnsiTheme="majorBidi" w:cstheme="majorBidi"/>
          <w:b/>
          <w:bCs/>
          <w:sz w:val="24"/>
          <w:szCs w:val="24"/>
        </w:rPr>
        <w:fldChar w:fldCharType="separate"/>
      </w:r>
      <w:r w:rsidR="00B41EBE" w:rsidRPr="00B41EBE">
        <w:rPr>
          <w:rFonts w:asciiTheme="majorBidi" w:hAnsiTheme="majorBidi" w:cstheme="majorBidi"/>
          <w:bCs/>
          <w:noProof/>
          <w:sz w:val="24"/>
          <w:szCs w:val="24"/>
        </w:rPr>
        <w:t>(Al-Khafagi and Zainab, 2016)</w:t>
      </w:r>
      <w:r w:rsidR="00B41EBE">
        <w:rPr>
          <w:rFonts w:asciiTheme="majorBidi" w:hAnsiTheme="majorBidi" w:cstheme="majorBidi"/>
          <w:b/>
          <w:bCs/>
          <w:sz w:val="24"/>
          <w:szCs w:val="24"/>
        </w:rPr>
        <w:fldChar w:fldCharType="end"/>
      </w:r>
      <w:r w:rsidR="00B41EBE">
        <w:rPr>
          <w:rFonts w:asciiTheme="majorBidi" w:hAnsiTheme="majorBidi" w:cstheme="majorBidi"/>
          <w:b/>
          <w:bCs/>
          <w:sz w:val="24"/>
          <w:szCs w:val="24"/>
        </w:rPr>
        <w:t xml:space="preserve"> </w:t>
      </w:r>
      <w:r w:rsidRPr="00392193">
        <w:rPr>
          <w:rFonts w:asciiTheme="majorBidi" w:hAnsiTheme="majorBidi" w:cstheme="majorBidi"/>
          <w:sz w:val="24"/>
          <w:szCs w:val="24"/>
        </w:rPr>
        <w:t xml:space="preserve">noted that </w:t>
      </w:r>
      <w:proofErr w:type="spellStart"/>
      <w:r w:rsidRPr="00392193">
        <w:rPr>
          <w:rFonts w:asciiTheme="majorBidi" w:hAnsiTheme="majorBidi" w:cstheme="majorBidi"/>
          <w:sz w:val="24"/>
          <w:szCs w:val="24"/>
        </w:rPr>
        <w:t>histopathological</w:t>
      </w:r>
      <w:proofErr w:type="spellEnd"/>
      <w:r w:rsidRPr="00392193">
        <w:rPr>
          <w:rFonts w:asciiTheme="majorBidi" w:hAnsiTheme="majorBidi" w:cstheme="majorBidi"/>
          <w:sz w:val="24"/>
          <w:szCs w:val="24"/>
        </w:rPr>
        <w:t xml:space="preserve"> test showed multiple variable sizes of Toxoplasma cysts embedded and scatter between cardiac muscle. </w:t>
      </w:r>
    </w:p>
    <w:p w14:paraId="62479080" w14:textId="3E7CCC60" w:rsidR="00392193" w:rsidRPr="00392193" w:rsidRDefault="00392193" w:rsidP="00B41EBE">
      <w:pPr>
        <w:tabs>
          <w:tab w:val="left" w:pos="3270"/>
        </w:tabs>
        <w:spacing w:line="360" w:lineRule="auto"/>
        <w:ind w:firstLine="720"/>
        <w:jc w:val="both"/>
        <w:rPr>
          <w:rFonts w:asciiTheme="majorBidi" w:hAnsiTheme="majorBidi" w:cstheme="majorBidi"/>
          <w:color w:val="2F5496" w:themeColor="accent1" w:themeShade="BF"/>
          <w:sz w:val="24"/>
          <w:szCs w:val="24"/>
        </w:rPr>
      </w:pPr>
      <w:r w:rsidRPr="00392193">
        <w:rPr>
          <w:rFonts w:asciiTheme="majorBidi" w:hAnsiTheme="majorBidi" w:cstheme="majorBidi"/>
          <w:sz w:val="24"/>
          <w:szCs w:val="24"/>
        </w:rPr>
        <w:t>The reason for the prevalence of</w:t>
      </w:r>
      <w:r w:rsidRPr="00392193">
        <w:rPr>
          <w:rFonts w:asciiTheme="majorBidi" w:hAnsiTheme="majorBidi" w:cstheme="majorBidi"/>
          <w:i/>
          <w:iCs/>
          <w:sz w:val="24"/>
          <w:szCs w:val="24"/>
        </w:rPr>
        <w:t xml:space="preserve"> T. </w:t>
      </w:r>
      <w:proofErr w:type="spellStart"/>
      <w:r w:rsidRPr="00392193">
        <w:rPr>
          <w:rFonts w:asciiTheme="majorBidi" w:hAnsiTheme="majorBidi" w:cstheme="majorBidi"/>
          <w:i/>
          <w:iCs/>
          <w:sz w:val="24"/>
          <w:szCs w:val="24"/>
        </w:rPr>
        <w:t>gondii</w:t>
      </w:r>
      <w:proofErr w:type="spellEnd"/>
      <w:r w:rsidR="000A7094">
        <w:rPr>
          <w:rFonts w:asciiTheme="majorBidi" w:hAnsiTheme="majorBidi" w:cstheme="majorBidi"/>
          <w:sz w:val="24"/>
          <w:szCs w:val="24"/>
        </w:rPr>
        <w:t xml:space="preserve"> </w:t>
      </w:r>
      <w:r w:rsidRPr="00392193">
        <w:rPr>
          <w:rFonts w:asciiTheme="majorBidi" w:hAnsiTheme="majorBidi" w:cstheme="majorBidi"/>
          <w:sz w:val="24"/>
          <w:szCs w:val="24"/>
        </w:rPr>
        <w:t>infections in humans and animals from Egypt is the fact that the</w:t>
      </w:r>
      <w:r w:rsidRPr="00392193">
        <w:rPr>
          <w:rFonts w:asciiTheme="majorBidi" w:hAnsiTheme="majorBidi" w:cstheme="majorBidi"/>
          <w:color w:val="2F5496" w:themeColor="accent1" w:themeShade="BF"/>
          <w:sz w:val="24"/>
          <w:szCs w:val="24"/>
        </w:rPr>
        <w:t xml:space="preserve"> </w:t>
      </w:r>
      <w:r w:rsidRPr="00392193">
        <w:rPr>
          <w:rFonts w:asciiTheme="majorBidi" w:hAnsiTheme="majorBidi" w:cstheme="majorBidi"/>
          <w:sz w:val="24"/>
          <w:szCs w:val="24"/>
        </w:rPr>
        <w:t xml:space="preserve">living circumstances in </w:t>
      </w:r>
      <w:r w:rsidR="000A7094">
        <w:rPr>
          <w:rFonts w:asciiTheme="majorBidi" w:hAnsiTheme="majorBidi" w:cstheme="majorBidi"/>
          <w:sz w:val="24"/>
          <w:szCs w:val="24"/>
        </w:rPr>
        <w:t xml:space="preserve">Egypt favor the transmission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as up to 95% of</w:t>
      </w:r>
      <w:r w:rsidR="000A7094">
        <w:rPr>
          <w:rFonts w:asciiTheme="majorBidi" w:hAnsiTheme="majorBidi" w:cstheme="majorBidi"/>
          <w:sz w:val="24"/>
          <w:szCs w:val="24"/>
        </w:rPr>
        <w:t xml:space="preserve"> domestic cats, the key host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000A7094">
        <w:rPr>
          <w:rFonts w:asciiTheme="majorBidi" w:hAnsiTheme="majorBidi" w:cstheme="majorBidi"/>
          <w:sz w:val="24"/>
          <w:szCs w:val="24"/>
        </w:rPr>
        <w:t xml:space="preserve">, are infected with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and they are abundant in rural and suburban areas, s</w:t>
      </w:r>
      <w:r w:rsidR="000A7094">
        <w:rPr>
          <w:rFonts w:asciiTheme="majorBidi" w:hAnsiTheme="majorBidi" w:cstheme="majorBidi"/>
          <w:sz w:val="24"/>
          <w:szCs w:val="24"/>
        </w:rPr>
        <w:t xml:space="preserve">preading </w:t>
      </w:r>
      <w:r w:rsidR="000A7094">
        <w:rPr>
          <w:rFonts w:asciiTheme="majorBidi" w:hAnsiTheme="majorBidi" w:cstheme="majorBidi"/>
          <w:i/>
          <w:iCs/>
          <w:sz w:val="24"/>
          <w:szCs w:val="24"/>
        </w:rPr>
        <w:t xml:space="preserve">T. </w:t>
      </w:r>
      <w:proofErr w:type="spellStart"/>
      <w:r w:rsidR="000A7094">
        <w:rPr>
          <w:rFonts w:asciiTheme="majorBidi" w:hAnsiTheme="majorBidi" w:cstheme="majorBidi"/>
          <w:i/>
          <w:iCs/>
          <w:sz w:val="24"/>
          <w:szCs w:val="24"/>
        </w:rPr>
        <w:t>gondii</w:t>
      </w:r>
      <w:proofErr w:type="spellEnd"/>
      <w:r w:rsidR="000A7094">
        <w:rPr>
          <w:rFonts w:asciiTheme="majorBidi" w:hAnsiTheme="majorBidi" w:cstheme="majorBidi"/>
          <w:i/>
          <w:iCs/>
          <w:sz w:val="24"/>
          <w:szCs w:val="24"/>
        </w:rPr>
        <w:t xml:space="preserve"> </w:t>
      </w:r>
      <w:proofErr w:type="spellStart"/>
      <w:r w:rsidRPr="00392193">
        <w:rPr>
          <w:rFonts w:asciiTheme="majorBidi" w:hAnsiTheme="majorBidi" w:cstheme="majorBidi"/>
          <w:i/>
          <w:iCs/>
          <w:sz w:val="24"/>
          <w:szCs w:val="24"/>
        </w:rPr>
        <w:t>oocysts</w:t>
      </w:r>
      <w:proofErr w:type="spellEnd"/>
      <w:r w:rsidRPr="00392193">
        <w:rPr>
          <w:rFonts w:asciiTheme="majorBidi" w:hAnsiTheme="majorBidi" w:cstheme="majorBidi"/>
          <w:sz w:val="24"/>
          <w:szCs w:val="24"/>
        </w:rPr>
        <w:t xml:space="preserve"> </w:t>
      </w:r>
      <w:r w:rsidR="00B41EBE">
        <w:rPr>
          <w:rFonts w:asciiTheme="majorBidi" w:hAnsiTheme="majorBidi" w:cstheme="majorBidi"/>
          <w:sz w:val="24"/>
          <w:szCs w:val="24"/>
        </w:rPr>
        <w:fldChar w:fldCharType="begin" w:fldLock="1"/>
      </w:r>
      <w:r w:rsidR="00DE4495">
        <w:rPr>
          <w:rFonts w:asciiTheme="majorBidi" w:hAnsiTheme="majorBidi" w:cstheme="majorBidi"/>
          <w:sz w:val="24"/>
          <w:szCs w:val="24"/>
        </w:rPr>
        <w:instrText>ADDIN CSL_CITATION {"citationItems":[{"id":"ITEM-1","itemData":{"ISSN":"0031-1820","author":[{"dropping-particle":"","family":"Abbas","given":"I E","non-dropping-particle":"","parse-names":false,"suffix":""},{"dropping-particle":"","family":"Villena","given":"I","non-dropping-particle":"","parse-names":false,"suffix":""},{"dropping-particle":"","family":"Dubey","given":"J P","non-dropping-particle":"","parse-names":false,"suffix":""}],"container-title":"Parasitology","id":"ITEM-1","issue":"2","issued":{"date-parts":[["2020"]]},"page":"135-159","publisher":"Cambridge University Press","title":"A review on toxoplasmosis in humans and animals from Egypt","type":"article-journal","volume":"147"},"uris":["http://www.mendeley.com/documents/?uuid=4181ef0b-da01-427c-aa9e-4f93f11b9742"]}],"mendeley":{"formattedCitation":"(Abbas &lt;i&gt;et al.&lt;/i&gt;, 2020)","plainTextFormattedCitation":"(Abbas et al., 2020)","previouslyFormattedCitation":"(Abbas &lt;i&gt;et al.&lt;/i&gt;, 2020)"},"properties":{"noteIndex":0},"schema":"https://github.com/citation-style-language/schema/raw/master/csl-citation.json"}</w:instrText>
      </w:r>
      <w:r w:rsidR="00B41EBE">
        <w:rPr>
          <w:rFonts w:asciiTheme="majorBidi" w:hAnsiTheme="majorBidi" w:cstheme="majorBidi"/>
          <w:sz w:val="24"/>
          <w:szCs w:val="24"/>
        </w:rPr>
        <w:fldChar w:fldCharType="separate"/>
      </w:r>
      <w:r w:rsidR="00B41EBE" w:rsidRPr="00B41EBE">
        <w:rPr>
          <w:rFonts w:asciiTheme="majorBidi" w:hAnsiTheme="majorBidi" w:cstheme="majorBidi"/>
          <w:noProof/>
          <w:sz w:val="24"/>
          <w:szCs w:val="24"/>
        </w:rPr>
        <w:t xml:space="preserve">(Abbas </w:t>
      </w:r>
      <w:r w:rsidR="00B41EBE" w:rsidRPr="00B41EBE">
        <w:rPr>
          <w:rFonts w:asciiTheme="majorBidi" w:hAnsiTheme="majorBidi" w:cstheme="majorBidi"/>
          <w:i/>
          <w:noProof/>
          <w:sz w:val="24"/>
          <w:szCs w:val="24"/>
        </w:rPr>
        <w:t>et al.</w:t>
      </w:r>
      <w:r w:rsidR="00B41EBE" w:rsidRPr="00B41EBE">
        <w:rPr>
          <w:rFonts w:asciiTheme="majorBidi" w:hAnsiTheme="majorBidi" w:cstheme="majorBidi"/>
          <w:noProof/>
          <w:sz w:val="24"/>
          <w:szCs w:val="24"/>
        </w:rPr>
        <w:t>, 2020)</w:t>
      </w:r>
      <w:r w:rsidR="00B41EBE">
        <w:rPr>
          <w:rFonts w:asciiTheme="majorBidi" w:hAnsiTheme="majorBidi" w:cstheme="majorBidi"/>
          <w:sz w:val="24"/>
          <w:szCs w:val="24"/>
        </w:rPr>
        <w:fldChar w:fldCharType="end"/>
      </w:r>
      <w:r w:rsidRPr="00392193">
        <w:rPr>
          <w:rFonts w:asciiTheme="majorBidi" w:hAnsiTheme="majorBidi" w:cstheme="majorBidi"/>
          <w:sz w:val="24"/>
          <w:szCs w:val="24"/>
        </w:rPr>
        <w:t>.</w:t>
      </w:r>
    </w:p>
    <w:p w14:paraId="6E7F5AF6" w14:textId="1FAC78A4" w:rsidR="00392193" w:rsidRPr="00392193" w:rsidRDefault="00392193" w:rsidP="00DE4495">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Regarding blood serum samples from living buffaloes, the same </w:t>
      </w:r>
      <w:proofErr w:type="spellStart"/>
      <w:r w:rsidRPr="00392193">
        <w:rPr>
          <w:rFonts w:asciiTheme="majorBidi" w:hAnsiTheme="majorBidi" w:cstheme="majorBidi"/>
          <w:sz w:val="24"/>
          <w:szCs w:val="24"/>
        </w:rPr>
        <w:t>seroprevalence</w:t>
      </w:r>
      <w:proofErr w:type="spellEnd"/>
      <w:r w:rsidRPr="00392193">
        <w:rPr>
          <w:rFonts w:asciiTheme="majorBidi" w:hAnsiTheme="majorBidi" w:cstheme="majorBidi"/>
          <w:sz w:val="24"/>
          <w:szCs w:val="24"/>
        </w:rPr>
        <w:t xml:space="preserve"> percentage of our study (3%) was reported in buffaloes by </w:t>
      </w:r>
      <w:proofErr w:type="spellStart"/>
      <w:r w:rsidRPr="00DE4495">
        <w:rPr>
          <w:rFonts w:asciiTheme="majorBidi" w:hAnsiTheme="majorBidi" w:cstheme="majorBidi"/>
          <w:i/>
          <w:iCs/>
          <w:sz w:val="24"/>
          <w:szCs w:val="24"/>
        </w:rPr>
        <w:t>Huong</w:t>
      </w:r>
      <w:proofErr w:type="spellEnd"/>
      <w:r w:rsidRPr="00392193">
        <w:rPr>
          <w:rFonts w:asciiTheme="majorBidi" w:hAnsiTheme="majorBidi" w:cstheme="majorBidi"/>
          <w:b/>
          <w:bCs/>
          <w:sz w:val="24"/>
          <w:szCs w:val="24"/>
        </w:rPr>
        <w:t xml:space="preserve"> </w:t>
      </w:r>
      <w:r w:rsidRPr="00DE4495">
        <w:rPr>
          <w:rFonts w:asciiTheme="majorBidi" w:hAnsiTheme="majorBidi" w:cstheme="majorBidi"/>
          <w:i/>
          <w:iCs/>
          <w:sz w:val="24"/>
          <w:szCs w:val="24"/>
        </w:rPr>
        <w:t>et al.</w:t>
      </w:r>
      <w:r w:rsidRPr="00392193">
        <w:rPr>
          <w:rFonts w:asciiTheme="majorBidi" w:hAnsiTheme="majorBidi" w:cstheme="majorBidi"/>
          <w:b/>
          <w:bCs/>
          <w:sz w:val="24"/>
          <w:szCs w:val="24"/>
        </w:rPr>
        <w:t xml:space="preserve"> </w:t>
      </w:r>
      <w:r w:rsidR="00DE4495">
        <w:rPr>
          <w:rFonts w:asciiTheme="majorBidi" w:hAnsiTheme="majorBidi" w:cstheme="majorBidi"/>
          <w:b/>
          <w:bCs/>
          <w:sz w:val="24"/>
          <w:szCs w:val="24"/>
        </w:rPr>
        <w:fldChar w:fldCharType="begin" w:fldLock="1"/>
      </w:r>
      <w:r w:rsidR="00DE4495">
        <w:rPr>
          <w:rFonts w:asciiTheme="majorBidi" w:hAnsiTheme="majorBidi" w:cstheme="majorBidi"/>
          <w:b/>
          <w:bCs/>
          <w:sz w:val="24"/>
          <w:szCs w:val="24"/>
        </w:rPr>
        <w:instrText>ADDIN CSL_CITATION {"citationItems":[{"id":"ITEM-1","itemData":{"ISSN":"0304-4017","author":[{"dropping-particle":"","family":"Huong","given":"L T T","non-dropping-particle":"","parse-names":false,"suffix":""},{"dropping-particle":"","family":"Ljungström","given":"B-L","non-dropping-particle":"","parse-names":false,"suffix":""},{"dropping-particle":"","family":"Uggla","given":"A","non-dropping-particle":"","parse-names":false,"suffix":""},{"dropping-particle":"","family":"Björkman","given":"C","non-dropping-particle":"","parse-names":false,"suffix":""}],"container-title":"Veterinary parasitology","id":"ITEM-1","issue":"1","issued":{"date-parts":[["1998"]]},"page":"53-57","publisher":"Elsevier","title":"Prevalence of antibodies to Neospora caninum and Toxoplasma gondii in cattle and water buffaloes in southern Vietnam","type":"article-journal","volume":"75"},"uris":["http://www.mendeley.com/documents/?uuid=48161361-7ee6-4b69-9174-4cc04652d748"]}],"mendeley":{"formattedCitation":"(Huong &lt;i&gt;et al.&lt;/i&gt;, 1998)","plainTextFormattedCitation":"(Huong et al., 1998)","previouslyFormattedCitation":"(Huong &lt;i&gt;et al.&lt;/i&gt;, 1998)"},"properties":{"noteIndex":0},"schema":"https://github.com/citation-style-language/schema/raw/master/csl-citation.json"}</w:instrText>
      </w:r>
      <w:r w:rsidR="00DE4495">
        <w:rPr>
          <w:rFonts w:asciiTheme="majorBidi" w:hAnsiTheme="majorBidi" w:cstheme="majorBidi"/>
          <w:b/>
          <w:bCs/>
          <w:sz w:val="24"/>
          <w:szCs w:val="24"/>
        </w:rPr>
        <w:fldChar w:fldCharType="separate"/>
      </w:r>
      <w:r w:rsidR="00DE4495" w:rsidRPr="00DE4495">
        <w:rPr>
          <w:rFonts w:asciiTheme="majorBidi" w:hAnsiTheme="majorBidi" w:cstheme="majorBidi"/>
          <w:bCs/>
          <w:noProof/>
          <w:sz w:val="24"/>
          <w:szCs w:val="24"/>
        </w:rPr>
        <w:t xml:space="preserve">(Huong </w:t>
      </w:r>
      <w:r w:rsidR="00DE4495" w:rsidRPr="00DE4495">
        <w:rPr>
          <w:rFonts w:asciiTheme="majorBidi" w:hAnsiTheme="majorBidi" w:cstheme="majorBidi"/>
          <w:bCs/>
          <w:i/>
          <w:noProof/>
          <w:sz w:val="24"/>
          <w:szCs w:val="24"/>
        </w:rPr>
        <w:t>et al.</w:t>
      </w:r>
      <w:r w:rsidR="00DE4495" w:rsidRPr="00DE4495">
        <w:rPr>
          <w:rFonts w:asciiTheme="majorBidi" w:hAnsiTheme="majorBidi" w:cstheme="majorBidi"/>
          <w:bCs/>
          <w:noProof/>
          <w:sz w:val="24"/>
          <w:szCs w:val="24"/>
        </w:rPr>
        <w:t>, 1998)</w:t>
      </w:r>
      <w:r w:rsidR="00DE4495">
        <w:rPr>
          <w:rFonts w:asciiTheme="majorBidi" w:hAnsiTheme="majorBidi" w:cstheme="majorBidi"/>
          <w:b/>
          <w:bCs/>
          <w:sz w:val="24"/>
          <w:szCs w:val="24"/>
        </w:rPr>
        <w:fldChar w:fldCharType="end"/>
      </w:r>
      <w:r w:rsidR="00DE4495">
        <w:rPr>
          <w:rFonts w:asciiTheme="majorBidi" w:hAnsiTheme="majorBidi" w:cstheme="majorBidi"/>
          <w:b/>
          <w:bCs/>
          <w:sz w:val="24"/>
          <w:szCs w:val="24"/>
        </w:rPr>
        <w:t xml:space="preserve"> </w:t>
      </w:r>
      <w:r w:rsidRPr="00392193">
        <w:rPr>
          <w:rFonts w:asciiTheme="majorBidi" w:hAnsiTheme="majorBidi" w:cstheme="majorBidi"/>
          <w:sz w:val="24"/>
          <w:szCs w:val="24"/>
        </w:rPr>
        <w:t xml:space="preserve">in Vietnam and </w:t>
      </w:r>
      <w:r w:rsidRPr="00DE4495">
        <w:rPr>
          <w:rFonts w:asciiTheme="majorBidi" w:hAnsiTheme="majorBidi" w:cstheme="majorBidi"/>
          <w:i/>
          <w:iCs/>
          <w:sz w:val="24"/>
          <w:szCs w:val="24"/>
        </w:rPr>
        <w:t>Sharma et al.</w:t>
      </w:r>
      <w:r w:rsidRPr="00392193">
        <w:rPr>
          <w:rFonts w:asciiTheme="majorBidi" w:hAnsiTheme="majorBidi" w:cstheme="majorBidi"/>
          <w:b/>
          <w:bCs/>
          <w:sz w:val="24"/>
          <w:szCs w:val="24"/>
        </w:rPr>
        <w:t xml:space="preserve"> </w:t>
      </w:r>
      <w:r w:rsidR="00DE4495">
        <w:rPr>
          <w:rFonts w:asciiTheme="majorBidi" w:hAnsiTheme="majorBidi" w:cstheme="majorBidi"/>
          <w:b/>
          <w:bCs/>
          <w:sz w:val="24"/>
          <w:szCs w:val="24"/>
        </w:rPr>
        <w:fldChar w:fldCharType="begin" w:fldLock="1"/>
      </w:r>
      <w:r w:rsidR="00DE4495">
        <w:rPr>
          <w:rFonts w:asciiTheme="majorBidi" w:hAnsiTheme="majorBidi" w:cstheme="majorBidi"/>
          <w:b/>
          <w:bCs/>
          <w:sz w:val="24"/>
          <w:szCs w:val="24"/>
        </w:rPr>
        <w:instrText>ADDIN CSL_CITATION {"citationItems":[{"id":"ITEM-1","itemData":{"ISSN":"0022-3395","author":[{"dropping-particle":"","family":"Sharma","given":"S","non-dropping-particle":"","parse-names":false,"suffix":""},{"dropping-particle":"","family":"Sandhu","given":"K S","non-dropping-particle":"","parse-names":false,"suffix":""},{"dropping-particle":"","family":"Bal","given":"M S","non-dropping-particle":"","parse-names":false,"suffix":""},{"dropping-particle":"","family":"Kumar","given":"H","non-dropping-particle":"","parse-names":false,"suffix":""},{"dropping-particle":"","family":"Verma","given":"S","non-dropping-particle":"","parse-names":false,"suffix":""},{"dropping-particle":"","family":"Dubey","given":"J P","non-dropping-particle":"","parse-names":false,"suffix":""}],"container-title":"Journal of Parasitology","id":"ITEM-1","issue":"5","issued":{"date-parts":[["2008"]]},"page":"1174-1175","title":"Serological survey of antibodies to Toxoplasma gondii in sheep, cattle, and buffaloes in Punjab, India","type":"article-journal","volume":"94"},"uris":["http://www.mendeley.com/documents/?uuid=bd33be80-146e-4b8b-b3b5-7dd787ec5466"]}],"mendeley":{"formattedCitation":"(Sharma &lt;i&gt;et al.&lt;/i&gt;, 2008)","plainTextFormattedCitation":"(Sharma et al., 2008)","previouslyFormattedCitation":"(Sharma &lt;i&gt;et al.&lt;/i&gt;, 2008)"},"properties":{"noteIndex":0},"schema":"https://github.com/citation-style-language/schema/raw/master/csl-citation.json"}</w:instrText>
      </w:r>
      <w:r w:rsidR="00DE4495">
        <w:rPr>
          <w:rFonts w:asciiTheme="majorBidi" w:hAnsiTheme="majorBidi" w:cstheme="majorBidi"/>
          <w:b/>
          <w:bCs/>
          <w:sz w:val="24"/>
          <w:szCs w:val="24"/>
        </w:rPr>
        <w:fldChar w:fldCharType="separate"/>
      </w:r>
      <w:r w:rsidR="00DE4495" w:rsidRPr="00DE4495">
        <w:rPr>
          <w:rFonts w:asciiTheme="majorBidi" w:hAnsiTheme="majorBidi" w:cstheme="majorBidi"/>
          <w:bCs/>
          <w:noProof/>
          <w:sz w:val="24"/>
          <w:szCs w:val="24"/>
        </w:rPr>
        <w:t xml:space="preserve">(Sharma </w:t>
      </w:r>
      <w:r w:rsidR="00DE4495" w:rsidRPr="00DE4495">
        <w:rPr>
          <w:rFonts w:asciiTheme="majorBidi" w:hAnsiTheme="majorBidi" w:cstheme="majorBidi"/>
          <w:bCs/>
          <w:i/>
          <w:noProof/>
          <w:sz w:val="24"/>
          <w:szCs w:val="24"/>
        </w:rPr>
        <w:t>et al.</w:t>
      </w:r>
      <w:r w:rsidR="00DE4495" w:rsidRPr="00DE4495">
        <w:rPr>
          <w:rFonts w:asciiTheme="majorBidi" w:hAnsiTheme="majorBidi" w:cstheme="majorBidi"/>
          <w:bCs/>
          <w:noProof/>
          <w:sz w:val="24"/>
          <w:szCs w:val="24"/>
        </w:rPr>
        <w:t>, 2008)</w:t>
      </w:r>
      <w:r w:rsidR="00DE4495">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in India. While slightly higher percentage of positive samples for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(6.8%) was declared by </w:t>
      </w:r>
      <w:proofErr w:type="spellStart"/>
      <w:r w:rsidRPr="00DE4495">
        <w:rPr>
          <w:rFonts w:asciiTheme="majorBidi" w:hAnsiTheme="majorBidi" w:cstheme="majorBidi"/>
          <w:i/>
          <w:iCs/>
          <w:sz w:val="24"/>
          <w:szCs w:val="24"/>
          <w:shd w:val="clear" w:color="auto" w:fill="FFFFFF"/>
        </w:rPr>
        <w:t>Inpankaew</w:t>
      </w:r>
      <w:proofErr w:type="spellEnd"/>
      <w:r w:rsidR="00DE4495">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DE4495">
        <w:rPr>
          <w:rFonts w:asciiTheme="majorBidi" w:hAnsiTheme="majorBidi" w:cstheme="majorBidi"/>
          <w:b/>
          <w:bCs/>
          <w:sz w:val="24"/>
          <w:szCs w:val="24"/>
        </w:rPr>
        <w:fldChar w:fldCharType="begin" w:fldLock="1"/>
      </w:r>
      <w:r w:rsidR="00DE4495">
        <w:rPr>
          <w:rFonts w:asciiTheme="majorBidi" w:hAnsiTheme="majorBidi" w:cstheme="majorBidi"/>
          <w:b/>
          <w:bCs/>
          <w:sz w:val="24"/>
          <w:szCs w:val="24"/>
        </w:rPr>
        <w:instrText>ADDIN CSL_CITATION {"citationItems":[{"id":"ITEM-1","itemData":{"ISSN":"0015-5683","author":[{"dropping-particle":"","family":"Inpankaew","given":"Tawin","non-dropping-particle":"","parse-names":false,"suffix":""},{"dropping-particle":"","family":"Thuy","given":"Nguyen Thi","non-dropping-particle":"","parse-names":false,"suffix":""},{"dropping-particle":"","family":"Nimsuphan","given":"Burin","non-dropping-particle":"","parse-names":false,"suffix":""},{"dropping-particle":"","family":"Kengradomkij","given":"Chanya","non-dropping-particle":"","parse-names":false,"suffix":""},{"dropping-particle":"","family":"Kamyingkird","given":"Ketsarin","non-dropping-particle":"","parse-names":false,"suffix":""},{"dropping-particle":"","family":"Chimnoi","given":"Wissanuwat","non-dropping-particle":"","parse-names":false,"suffix":""},{"dropping-particle":"","family":"Boonaue","given":"Boy","non-dropping-particle":"","parse-names":false,"suffix":""},{"dropping-particle":"","family":"Xuan","given":"Xuenan","non-dropping-particle":"","parse-names":false,"suffix":""}],"container-title":"Folia Parasitologica","id":"ITEM-1","issued":{"date-parts":[["2021"]]},"page":"1-6","publisher":"Parazitologický ústav, Akademie ved Ceské republiky","title":"Seroprevalence of Toxoplasma gondii infection from water buffaloes (Bubalus bubalis) in northeastern and southern Thailand","type":"article-journal","volume":"68"},"uris":["http://www.mendeley.com/documents/?uuid=be27b198-df76-4408-8926-7ff7201bd751"]}],"mendeley":{"formattedCitation":"(Inpankaew &lt;i&gt;et al.&lt;/i&gt;, 2021)","plainTextFormattedCitation":"(Inpankaew et al., 2021)","previouslyFormattedCitation":"(Inpankaew &lt;i&gt;et al.&lt;/i&gt;, 2021)"},"properties":{"noteIndex":0},"schema":"https://github.com/citation-style-language/schema/raw/master/csl-citation.json"}</w:instrText>
      </w:r>
      <w:r w:rsidR="00DE4495">
        <w:rPr>
          <w:rFonts w:asciiTheme="majorBidi" w:hAnsiTheme="majorBidi" w:cstheme="majorBidi"/>
          <w:b/>
          <w:bCs/>
          <w:sz w:val="24"/>
          <w:szCs w:val="24"/>
        </w:rPr>
        <w:fldChar w:fldCharType="separate"/>
      </w:r>
      <w:r w:rsidR="00DE4495" w:rsidRPr="00DE4495">
        <w:rPr>
          <w:rFonts w:asciiTheme="majorBidi" w:hAnsiTheme="majorBidi" w:cstheme="majorBidi"/>
          <w:bCs/>
          <w:noProof/>
          <w:sz w:val="24"/>
          <w:szCs w:val="24"/>
        </w:rPr>
        <w:t xml:space="preserve">(Inpankaew </w:t>
      </w:r>
      <w:r w:rsidR="00DE4495" w:rsidRPr="00DE4495">
        <w:rPr>
          <w:rFonts w:asciiTheme="majorBidi" w:hAnsiTheme="majorBidi" w:cstheme="majorBidi"/>
          <w:bCs/>
          <w:i/>
          <w:noProof/>
          <w:sz w:val="24"/>
          <w:szCs w:val="24"/>
        </w:rPr>
        <w:t>et al.</w:t>
      </w:r>
      <w:r w:rsidR="00DE4495" w:rsidRPr="00DE4495">
        <w:rPr>
          <w:rFonts w:asciiTheme="majorBidi" w:hAnsiTheme="majorBidi" w:cstheme="majorBidi"/>
          <w:bCs/>
          <w:noProof/>
          <w:sz w:val="24"/>
          <w:szCs w:val="24"/>
        </w:rPr>
        <w:t>, 2021)</w:t>
      </w:r>
      <w:r w:rsidR="00DE4495">
        <w:rPr>
          <w:rFonts w:asciiTheme="majorBidi" w:hAnsiTheme="majorBidi" w:cstheme="majorBidi"/>
          <w:b/>
          <w:bCs/>
          <w:sz w:val="24"/>
          <w:szCs w:val="24"/>
        </w:rPr>
        <w:fldChar w:fldCharType="end"/>
      </w:r>
      <w:r w:rsidR="00DE4495">
        <w:rPr>
          <w:rFonts w:asciiTheme="majorBidi" w:hAnsiTheme="majorBidi" w:cstheme="majorBidi"/>
          <w:b/>
          <w:bCs/>
          <w:sz w:val="24"/>
          <w:szCs w:val="24"/>
        </w:rPr>
        <w:t xml:space="preserve"> </w:t>
      </w:r>
      <w:r w:rsidRPr="00392193">
        <w:rPr>
          <w:rFonts w:asciiTheme="majorBidi" w:hAnsiTheme="majorBidi" w:cstheme="majorBidi"/>
          <w:sz w:val="24"/>
          <w:szCs w:val="24"/>
        </w:rPr>
        <w:t xml:space="preserve">in Thailand suggesting that humans and animals living on those farms may be exposed to infection. </w:t>
      </w:r>
    </w:p>
    <w:p w14:paraId="26D16EC1" w14:textId="514173D6" w:rsidR="00392193" w:rsidRPr="00392193" w:rsidRDefault="00392193" w:rsidP="00DE4495">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In </w:t>
      </w:r>
      <w:proofErr w:type="spellStart"/>
      <w:r w:rsidRPr="00392193">
        <w:rPr>
          <w:rFonts w:asciiTheme="majorBidi" w:hAnsiTheme="majorBidi" w:cstheme="majorBidi"/>
          <w:sz w:val="24"/>
          <w:szCs w:val="24"/>
        </w:rPr>
        <w:t>Menoufia</w:t>
      </w:r>
      <w:proofErr w:type="spellEnd"/>
      <w:r w:rsidRPr="00392193">
        <w:rPr>
          <w:rFonts w:asciiTheme="majorBidi" w:hAnsiTheme="majorBidi" w:cstheme="majorBidi"/>
          <w:sz w:val="24"/>
          <w:szCs w:val="24"/>
        </w:rPr>
        <w:t xml:space="preserve"> province, </w:t>
      </w:r>
      <w:r w:rsidRPr="00DE4495">
        <w:rPr>
          <w:rFonts w:asciiTheme="majorBidi" w:hAnsiTheme="majorBidi" w:cstheme="majorBidi"/>
          <w:i/>
          <w:iCs/>
          <w:sz w:val="24"/>
          <w:szCs w:val="24"/>
        </w:rPr>
        <w:t>Ibrahim et al.</w:t>
      </w:r>
      <w:r w:rsidRPr="00392193">
        <w:rPr>
          <w:rFonts w:asciiTheme="majorBidi" w:hAnsiTheme="majorBidi" w:cstheme="majorBidi"/>
          <w:b/>
          <w:bCs/>
          <w:sz w:val="24"/>
          <w:szCs w:val="24"/>
        </w:rPr>
        <w:t xml:space="preserve"> </w:t>
      </w:r>
      <w:r w:rsidR="00DE4495">
        <w:rPr>
          <w:rFonts w:asciiTheme="majorBidi" w:hAnsiTheme="majorBidi" w:cstheme="majorBidi"/>
          <w:b/>
          <w:bCs/>
          <w:sz w:val="24"/>
          <w:szCs w:val="24"/>
        </w:rPr>
        <w:fldChar w:fldCharType="begin" w:fldLock="1"/>
      </w:r>
      <w:r w:rsidR="00DE4495">
        <w:rPr>
          <w:rFonts w:asciiTheme="majorBidi" w:hAnsiTheme="majorBidi" w:cstheme="majorBidi"/>
          <w:b/>
          <w:bCs/>
          <w:sz w:val="24"/>
          <w:szCs w:val="24"/>
        </w:rPr>
        <w:instrText>ADDIN CSL_CITATION {"citationItems":[{"id":"ITEM-1","itemData":{"ISSN":"0971-7196","author":[{"dropping-particle":"","family":"Ibrahim","given":"Hany M","non-dropping-particle":"","parse-names":false,"suffix":""},{"dropping-particle":"","family":"Abdel-Rahman","given":"Adel A H","non-dropping-particle":"","parse-names":false,"suffix":""},{"dropping-particle":"","family":"Bishr","given":"Nora M","non-dropping-particle":"","parse-names":false,"suffix":""}],"container-title":"Journal of Parasitic Diseases","id":"ITEM-1","issue":"4","issued":{"date-parts":[["2021"]]},"page":"952-958","publisher":"Springer","title":"Seroprevalence of Neospora caninum and Toxoplasma gondii IgG and IgM antibodies among buffaloes and cattle from Menoufia Province, Egypt","type":"article-journal","volume":"45"},"uris":["http://www.mendeley.com/documents/?uuid=34db8465-3195-49f0-82cd-935a4701c604"]}],"mendeley":{"formattedCitation":"(Ibrahim &lt;i&gt;et al.&lt;/i&gt;, 2021)","plainTextFormattedCitation":"(Ibrahim et al., 2021)","previouslyFormattedCitation":"(Ibrahim &lt;i&gt;et al.&lt;/i&gt;, 2021)"},"properties":{"noteIndex":0},"schema":"https://github.com/citation-style-language/schema/raw/master/csl-citation.json"}</w:instrText>
      </w:r>
      <w:r w:rsidR="00DE4495">
        <w:rPr>
          <w:rFonts w:asciiTheme="majorBidi" w:hAnsiTheme="majorBidi" w:cstheme="majorBidi"/>
          <w:b/>
          <w:bCs/>
          <w:sz w:val="24"/>
          <w:szCs w:val="24"/>
        </w:rPr>
        <w:fldChar w:fldCharType="separate"/>
      </w:r>
      <w:r w:rsidR="00DE4495" w:rsidRPr="00DE4495">
        <w:rPr>
          <w:rFonts w:asciiTheme="majorBidi" w:hAnsiTheme="majorBidi" w:cstheme="majorBidi"/>
          <w:bCs/>
          <w:noProof/>
          <w:sz w:val="24"/>
          <w:szCs w:val="24"/>
        </w:rPr>
        <w:t xml:space="preserve">(Ibrahim </w:t>
      </w:r>
      <w:r w:rsidR="00DE4495" w:rsidRPr="00DE4495">
        <w:rPr>
          <w:rFonts w:asciiTheme="majorBidi" w:hAnsiTheme="majorBidi" w:cstheme="majorBidi"/>
          <w:bCs/>
          <w:i/>
          <w:noProof/>
          <w:sz w:val="24"/>
          <w:szCs w:val="24"/>
        </w:rPr>
        <w:t>et al.</w:t>
      </w:r>
      <w:r w:rsidR="00DE4495" w:rsidRPr="00DE4495">
        <w:rPr>
          <w:rFonts w:asciiTheme="majorBidi" w:hAnsiTheme="majorBidi" w:cstheme="majorBidi"/>
          <w:bCs/>
          <w:noProof/>
          <w:sz w:val="24"/>
          <w:szCs w:val="24"/>
        </w:rPr>
        <w:t>, 2021)</w:t>
      </w:r>
      <w:r w:rsidR="00DE4495">
        <w:rPr>
          <w:rFonts w:asciiTheme="majorBidi" w:hAnsiTheme="majorBidi" w:cstheme="majorBidi"/>
          <w:b/>
          <w:bCs/>
          <w:sz w:val="24"/>
          <w:szCs w:val="24"/>
        </w:rPr>
        <w:fldChar w:fldCharType="end"/>
      </w:r>
      <w:r w:rsidR="00DE4495">
        <w:rPr>
          <w:rFonts w:asciiTheme="majorBidi" w:hAnsiTheme="majorBidi" w:cstheme="majorBidi"/>
          <w:b/>
          <w:bCs/>
          <w:sz w:val="24"/>
          <w:szCs w:val="24"/>
        </w:rPr>
        <w:t xml:space="preserve"> </w:t>
      </w:r>
      <w:r w:rsidRPr="00392193">
        <w:rPr>
          <w:rFonts w:asciiTheme="majorBidi" w:hAnsiTheme="majorBidi" w:cstheme="majorBidi"/>
          <w:sz w:val="24"/>
          <w:szCs w:val="24"/>
        </w:rPr>
        <w:t xml:space="preserve">examined the </w:t>
      </w:r>
      <w:proofErr w:type="spellStart"/>
      <w:r w:rsidRPr="00392193">
        <w:rPr>
          <w:rFonts w:asciiTheme="majorBidi" w:hAnsiTheme="majorBidi" w:cstheme="majorBidi"/>
          <w:sz w:val="24"/>
          <w:szCs w:val="24"/>
        </w:rPr>
        <w:t>seropositivity</w:t>
      </w:r>
      <w:proofErr w:type="spellEnd"/>
      <w:r w:rsidRPr="00392193">
        <w:rPr>
          <w:rFonts w:asciiTheme="majorBidi" w:hAnsiTheme="majorBidi" w:cstheme="majorBidi"/>
          <w:sz w:val="24"/>
          <w:szCs w:val="24"/>
        </w:rPr>
        <w:t xml:space="preserve"> of</w:t>
      </w:r>
      <w:r w:rsidRPr="00392193">
        <w:rPr>
          <w:rFonts w:asciiTheme="majorBidi" w:hAnsiTheme="majorBidi" w:cstheme="majorBidi"/>
          <w:i/>
          <w:iCs/>
          <w:sz w:val="24"/>
          <w:szCs w:val="24"/>
        </w:rPr>
        <w:t xml:space="preserve"> </w:t>
      </w:r>
      <w:r w:rsidRPr="00392193">
        <w:rPr>
          <w:rFonts w:asciiTheme="majorBidi" w:hAnsiTheme="majorBidi" w:cstheme="majorBidi"/>
          <w:sz w:val="24"/>
          <w:szCs w:val="24"/>
        </w:rPr>
        <w:t>Toxoplasma in water buffaloes by estimating the anti-</w:t>
      </w:r>
      <w:r w:rsidRPr="00392193">
        <w:rPr>
          <w:rFonts w:asciiTheme="majorBidi" w:hAnsiTheme="majorBidi" w:cstheme="majorBidi"/>
          <w:i/>
          <w:iCs/>
          <w:sz w:val="24"/>
          <w:szCs w:val="24"/>
        </w:rPr>
        <w:t xml:space="preserve"> 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i/>
          <w:iCs/>
          <w:sz w:val="24"/>
          <w:szCs w:val="24"/>
        </w:rPr>
        <w:t xml:space="preserve"> </w:t>
      </w:r>
      <w:r w:rsidRPr="00392193">
        <w:rPr>
          <w:rFonts w:asciiTheme="majorBidi" w:hAnsiTheme="majorBidi" w:cstheme="majorBidi"/>
          <w:sz w:val="24"/>
          <w:szCs w:val="24"/>
        </w:rPr>
        <w:t>antibodies (</w:t>
      </w:r>
      <w:proofErr w:type="spellStart"/>
      <w:r w:rsidRPr="00392193">
        <w:rPr>
          <w:rFonts w:asciiTheme="majorBidi" w:hAnsiTheme="majorBidi" w:cstheme="majorBidi"/>
          <w:sz w:val="24"/>
          <w:szCs w:val="24"/>
        </w:rPr>
        <w:t>IgM</w:t>
      </w:r>
      <w:proofErr w:type="spellEnd"/>
      <w:r w:rsidRPr="00392193">
        <w:rPr>
          <w:rFonts w:asciiTheme="majorBidi" w:hAnsiTheme="majorBidi" w:cstheme="majorBidi"/>
          <w:sz w:val="24"/>
          <w:szCs w:val="24"/>
        </w:rPr>
        <w:t xml:space="preserve"> and </w:t>
      </w:r>
      <w:proofErr w:type="spellStart"/>
      <w:r w:rsidRPr="00392193">
        <w:rPr>
          <w:rFonts w:asciiTheme="majorBidi" w:hAnsiTheme="majorBidi" w:cstheme="majorBidi"/>
          <w:sz w:val="24"/>
          <w:szCs w:val="24"/>
        </w:rPr>
        <w:t>IgG</w:t>
      </w:r>
      <w:proofErr w:type="spellEnd"/>
      <w:r w:rsidRPr="00392193">
        <w:rPr>
          <w:rFonts w:asciiTheme="majorBidi" w:hAnsiTheme="majorBidi" w:cstheme="majorBidi"/>
          <w:sz w:val="24"/>
          <w:szCs w:val="24"/>
        </w:rPr>
        <w:t xml:space="preserve">) via ELISA assays, and observed that the overall </w:t>
      </w:r>
      <w:proofErr w:type="spellStart"/>
      <w:r w:rsidRPr="00392193">
        <w:rPr>
          <w:rFonts w:asciiTheme="majorBidi" w:hAnsiTheme="majorBidi" w:cstheme="majorBidi"/>
          <w:sz w:val="24"/>
          <w:szCs w:val="24"/>
        </w:rPr>
        <w:t>seroprevalence</w:t>
      </w:r>
      <w:proofErr w:type="spellEnd"/>
      <w:r w:rsidRPr="00392193">
        <w:rPr>
          <w:rFonts w:asciiTheme="majorBidi" w:hAnsiTheme="majorBidi" w:cstheme="majorBidi"/>
          <w:sz w:val="24"/>
          <w:szCs w:val="24"/>
        </w:rPr>
        <w:t xml:space="preserve"> was 9.02% for </w:t>
      </w:r>
      <w:proofErr w:type="spellStart"/>
      <w:r w:rsidRPr="00392193">
        <w:rPr>
          <w:rFonts w:asciiTheme="majorBidi" w:hAnsiTheme="majorBidi" w:cstheme="majorBidi"/>
          <w:sz w:val="24"/>
          <w:szCs w:val="24"/>
        </w:rPr>
        <w:t>IgM</w:t>
      </w:r>
      <w:proofErr w:type="spellEnd"/>
      <w:r w:rsidRPr="00392193">
        <w:rPr>
          <w:rFonts w:asciiTheme="majorBidi" w:hAnsiTheme="majorBidi" w:cstheme="majorBidi"/>
          <w:sz w:val="24"/>
          <w:szCs w:val="24"/>
        </w:rPr>
        <w:t xml:space="preserve"> and 8.2% for </w:t>
      </w:r>
      <w:proofErr w:type="spellStart"/>
      <w:r w:rsidRPr="00392193">
        <w:rPr>
          <w:rFonts w:asciiTheme="majorBidi" w:hAnsiTheme="majorBidi" w:cstheme="majorBidi"/>
          <w:sz w:val="24"/>
          <w:szCs w:val="24"/>
        </w:rPr>
        <w:t>IgG</w:t>
      </w:r>
      <w:proofErr w:type="spellEnd"/>
      <w:r w:rsidRPr="00392193">
        <w:rPr>
          <w:rFonts w:asciiTheme="majorBidi" w:hAnsiTheme="majorBidi" w:cstheme="majorBidi"/>
          <w:sz w:val="24"/>
          <w:szCs w:val="24"/>
        </w:rPr>
        <w:t xml:space="preserve">. Additionally, </w:t>
      </w:r>
      <w:proofErr w:type="spellStart"/>
      <w:r w:rsidRPr="00DE4495">
        <w:rPr>
          <w:rFonts w:asciiTheme="majorBidi" w:hAnsiTheme="majorBidi" w:cstheme="majorBidi"/>
          <w:i/>
          <w:iCs/>
          <w:sz w:val="24"/>
          <w:szCs w:val="24"/>
        </w:rPr>
        <w:t>Bărburaș</w:t>
      </w:r>
      <w:proofErr w:type="spellEnd"/>
      <w:r w:rsidRPr="00DE4495">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DE4495">
        <w:rPr>
          <w:rFonts w:asciiTheme="majorBidi" w:hAnsiTheme="majorBidi" w:cstheme="majorBidi"/>
          <w:b/>
          <w:bCs/>
          <w:sz w:val="24"/>
          <w:szCs w:val="24"/>
        </w:rPr>
        <w:fldChar w:fldCharType="begin" w:fldLock="1"/>
      </w:r>
      <w:r w:rsidR="00DE4495">
        <w:rPr>
          <w:rFonts w:asciiTheme="majorBidi" w:hAnsiTheme="majorBidi" w:cstheme="majorBidi"/>
          <w:b/>
          <w:bCs/>
          <w:sz w:val="24"/>
          <w:szCs w:val="24"/>
        </w:rPr>
        <w:instrText>ADDIN CSL_CITATION {"citationItems":[{"id":"ITEM-1","itemData":{"ISSN":"0932-0113","author":[{"dropping-particle":"","family":"Bărburaș","given":"Diana","non-dropping-particle":"","parse-names":false,"suffix":""},{"dropping-particle":"","family":"Gyӧrke","given":"Adriana","non-dropping-particle":"","parse-names":false,"suffix":""},{"dropping-particle":"","family":"Blaga","given":"Radu","non-dropping-particle":"","parse-names":false,"suffix":""},{"dropping-particle":"","family":"Bărburaș","given":"Remus","non-dropping-particle":"","parse-names":false,"suffix":""},{"dropping-particle":"","family":"Kalmár","given":"Zsuzsa","non-dropping-particle":"","parse-names":false,"suffix":""},{"dropping-particle":"","family":"Vişan","given":"Simona","non-dropping-particle":"","parse-names":false,"suffix":""},{"dropping-particle":"","family":"Mircean","given":"Viorica","non-dropping-particle":"","parse-names":false,"suffix":""},{"dropping-particle":"","family":"Blaizot","given":"Amandine","non-dropping-particle":"","parse-names":false,"suffix":""},{"dropping-particle":"","family":"Cozma","given":"Vasile","non-dropping-particle":"","parse-names":false,"suffix":""}],"container-title":"Parasitology research","id":"ITEM-1","issued":{"date-parts":[["2019"]]},"page":"2695-2703","publisher":"Springer","title":"Toxoplasma gondii in water buffaloes (Bubalus bubalis) from Romania: what is the importance for public health?","type":"article-journal","volume":"118"},"uris":["http://www.mendeley.com/documents/?uuid=53f5a7e9-b76c-46e0-9be3-f9e6cd1abc3c"]}],"mendeley":{"formattedCitation":"(Bărburaș &lt;i&gt;et al.&lt;/i&gt;, 2019)","plainTextFormattedCitation":"(Bărburaș et al., 2019)","previouslyFormattedCitation":"(Bărburaș &lt;i&gt;et al.&lt;/i&gt;, 2019)"},"properties":{"noteIndex":0},"schema":"https://github.com/citation-style-language/schema/raw/master/csl-citation.json"}</w:instrText>
      </w:r>
      <w:r w:rsidR="00DE4495">
        <w:rPr>
          <w:rFonts w:asciiTheme="majorBidi" w:hAnsiTheme="majorBidi" w:cstheme="majorBidi"/>
          <w:b/>
          <w:bCs/>
          <w:sz w:val="24"/>
          <w:szCs w:val="24"/>
        </w:rPr>
        <w:fldChar w:fldCharType="separate"/>
      </w:r>
      <w:r w:rsidR="00DE4495" w:rsidRPr="00DE4495">
        <w:rPr>
          <w:rFonts w:asciiTheme="majorBidi" w:hAnsiTheme="majorBidi" w:cstheme="majorBidi"/>
          <w:bCs/>
          <w:noProof/>
          <w:sz w:val="24"/>
          <w:szCs w:val="24"/>
        </w:rPr>
        <w:t xml:space="preserve">(Bărburaș </w:t>
      </w:r>
      <w:r w:rsidR="00DE4495" w:rsidRPr="00DE4495">
        <w:rPr>
          <w:rFonts w:asciiTheme="majorBidi" w:hAnsiTheme="majorBidi" w:cstheme="majorBidi"/>
          <w:bCs/>
          <w:i/>
          <w:noProof/>
          <w:sz w:val="24"/>
          <w:szCs w:val="24"/>
        </w:rPr>
        <w:t>et al.</w:t>
      </w:r>
      <w:r w:rsidR="00DE4495" w:rsidRPr="00DE4495">
        <w:rPr>
          <w:rFonts w:asciiTheme="majorBidi" w:hAnsiTheme="majorBidi" w:cstheme="majorBidi"/>
          <w:bCs/>
          <w:noProof/>
          <w:sz w:val="24"/>
          <w:szCs w:val="24"/>
        </w:rPr>
        <w:t>, 2019)</w:t>
      </w:r>
      <w:r w:rsidR="00DE4495">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documented that the overall </w:t>
      </w:r>
      <w:proofErr w:type="spellStart"/>
      <w:r w:rsidRPr="00392193">
        <w:rPr>
          <w:rFonts w:asciiTheme="majorBidi" w:hAnsiTheme="majorBidi" w:cstheme="majorBidi"/>
          <w:sz w:val="24"/>
          <w:szCs w:val="24"/>
        </w:rPr>
        <w:t>seroprevalence</w:t>
      </w:r>
      <w:proofErr w:type="spellEnd"/>
      <w:r w:rsidRPr="00392193">
        <w:rPr>
          <w:rFonts w:asciiTheme="majorBidi" w:hAnsiTheme="majorBidi" w:cstheme="majorBidi"/>
          <w:sz w:val="24"/>
          <w:szCs w:val="24"/>
        </w:rPr>
        <w:t xml:space="preserv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w:t>
      </w:r>
      <w:proofErr w:type="spellStart"/>
      <w:r w:rsidRPr="00392193">
        <w:rPr>
          <w:rFonts w:asciiTheme="majorBidi" w:hAnsiTheme="majorBidi" w:cstheme="majorBidi"/>
          <w:sz w:val="24"/>
          <w:szCs w:val="24"/>
        </w:rPr>
        <w:t>IgGs</w:t>
      </w:r>
      <w:proofErr w:type="spellEnd"/>
      <w:r w:rsidRPr="00392193">
        <w:rPr>
          <w:rFonts w:asciiTheme="majorBidi" w:hAnsiTheme="majorBidi" w:cstheme="majorBidi"/>
          <w:sz w:val="24"/>
          <w:szCs w:val="24"/>
        </w:rPr>
        <w:t xml:space="preserve"> in water buffaloes from Romania was 6.6% using a commercial ELISA test.</w:t>
      </w:r>
    </w:p>
    <w:p w14:paraId="4B929E6E" w14:textId="26CE6B36" w:rsidR="00392193" w:rsidRPr="00392193" w:rsidRDefault="00392193" w:rsidP="00BD6FF0">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lastRenderedPageBreak/>
        <w:t>Besides,</w:t>
      </w:r>
      <w:r w:rsidRPr="00392193">
        <w:rPr>
          <w:rFonts w:asciiTheme="majorBidi" w:hAnsiTheme="majorBidi" w:cstheme="majorBidi"/>
          <w:color w:val="00B050"/>
          <w:sz w:val="24"/>
          <w:szCs w:val="24"/>
        </w:rPr>
        <w:t xml:space="preserve"> </w:t>
      </w:r>
      <w:r w:rsidRPr="00392193">
        <w:rPr>
          <w:rFonts w:asciiTheme="majorBidi" w:hAnsiTheme="majorBidi" w:cstheme="majorBidi"/>
          <w:sz w:val="24"/>
          <w:szCs w:val="24"/>
        </w:rPr>
        <w:t xml:space="preserve">the </w:t>
      </w:r>
      <w:proofErr w:type="spellStart"/>
      <w:r w:rsidRPr="00392193">
        <w:rPr>
          <w:rFonts w:asciiTheme="majorBidi" w:hAnsiTheme="majorBidi" w:cstheme="majorBidi"/>
          <w:sz w:val="24"/>
          <w:szCs w:val="24"/>
        </w:rPr>
        <w:t>seroprevalence</w:t>
      </w:r>
      <w:proofErr w:type="spellEnd"/>
      <w:r w:rsidRPr="00392193">
        <w:rPr>
          <w:rFonts w:asciiTheme="majorBidi" w:hAnsiTheme="majorBidi" w:cstheme="majorBidi"/>
          <w:sz w:val="24"/>
          <w:szCs w:val="24"/>
        </w:rPr>
        <w:t xml:space="preserve"> in the present study was lower than those of some investigations carried out in buffaloes from other authors, such as 14% by </w:t>
      </w:r>
      <w:proofErr w:type="spellStart"/>
      <w:r w:rsidRPr="00DE4495">
        <w:rPr>
          <w:rFonts w:asciiTheme="majorBidi" w:hAnsiTheme="majorBidi" w:cstheme="majorBidi"/>
          <w:i/>
          <w:iCs/>
          <w:sz w:val="24"/>
          <w:szCs w:val="24"/>
        </w:rPr>
        <w:t>Hamidinejat</w:t>
      </w:r>
      <w:proofErr w:type="spellEnd"/>
      <w:r w:rsidRPr="00DE4495">
        <w:rPr>
          <w:rFonts w:asciiTheme="majorBidi" w:hAnsiTheme="majorBidi" w:cstheme="majorBidi"/>
          <w:i/>
          <w:iCs/>
          <w:sz w:val="24"/>
          <w:szCs w:val="24"/>
        </w:rPr>
        <w:t xml:space="preserve"> </w:t>
      </w:r>
      <w:r w:rsidR="00DE4495" w:rsidRPr="00DE4495">
        <w:rPr>
          <w:rFonts w:asciiTheme="majorBidi" w:hAnsiTheme="majorBidi" w:cstheme="majorBidi"/>
          <w:i/>
          <w:iCs/>
          <w:sz w:val="24"/>
          <w:szCs w:val="24"/>
        </w:rPr>
        <w:t>et al.</w:t>
      </w:r>
      <w:r w:rsidR="00DE4495">
        <w:rPr>
          <w:rFonts w:asciiTheme="majorBidi" w:hAnsiTheme="majorBidi" w:cstheme="majorBidi"/>
          <w:b/>
          <w:bCs/>
          <w:i/>
          <w:iCs/>
          <w:sz w:val="24"/>
          <w:szCs w:val="24"/>
        </w:rPr>
        <w:t xml:space="preserve"> </w:t>
      </w:r>
      <w:r w:rsidR="00DF7A76">
        <w:rPr>
          <w:rFonts w:asciiTheme="majorBidi" w:hAnsiTheme="majorBidi" w:cstheme="majorBidi"/>
          <w:b/>
          <w:bCs/>
          <w:i/>
          <w:iCs/>
          <w:sz w:val="24"/>
          <w:szCs w:val="24"/>
        </w:rPr>
        <w:fldChar w:fldCharType="begin" w:fldLock="1"/>
      </w:r>
      <w:r w:rsidR="00BD6FF0">
        <w:rPr>
          <w:rFonts w:asciiTheme="majorBidi" w:hAnsiTheme="majorBidi" w:cstheme="majorBidi"/>
          <w:b/>
          <w:bCs/>
          <w:i/>
          <w:iCs/>
          <w:sz w:val="24"/>
          <w:szCs w:val="24"/>
        </w:rPr>
        <w:instrText>ADDIN CSL_CITATION {"citationItems":[{"id":"ITEM-1","itemData":{"author":[{"dropping-particle":"","family":"Hamidinejat","given":"Hossein","non-dropping-particle":"","parse-names":false,"suffix":""},{"dropping-particle":"","family":"Ghorbanpour","given":"Masoud","non-dropping-particle":"","parse-names":false,"suffix":""},{"dropping-particle":"","family":"Nabavi","given":"Leily","non-dropping-particle":"","parse-names":false,"suffix":""},{"dropping-particle":"","family":"Haji Hajikolaie","given":"M R","non-dropping-particle":"","parse-names":false,"suffix":""},{"dropping-particle":"","family":"Razi Jalali","given":"M H","non-dropping-particle":"","parse-names":false,"suffix":""}],"container-title":"Trop biomed","id":"ITEM-1","issued":{"date-parts":[["2010"]]},"page":"275-279","title":"Seroprevalence of Toxoplasma gondii in water buffaloes (Bubalus bubalis) in South-West of Iran","type":"article-journal","volume":"27"},"uris":["http://www.mendeley.com/documents/?uuid=112bb2db-aedd-4c60-b42d-433d3383a635"]}],"mendeley":{"formattedCitation":"(Hamidinejat &lt;i&gt;et al.&lt;/i&gt;, 2010)","plainTextFormattedCitation":"(Hamidinejat et al., 2010)","previouslyFormattedCitation":"(Hamidinejat &lt;i&gt;et al.&lt;/i&gt;, 2010)"},"properties":{"noteIndex":0},"schema":"https://github.com/citation-style-language/schema/raw/master/csl-citation.json"}</w:instrText>
      </w:r>
      <w:r w:rsidR="00DF7A76">
        <w:rPr>
          <w:rFonts w:asciiTheme="majorBidi" w:hAnsiTheme="majorBidi" w:cstheme="majorBidi"/>
          <w:b/>
          <w:bCs/>
          <w:i/>
          <w:iCs/>
          <w:sz w:val="24"/>
          <w:szCs w:val="24"/>
        </w:rPr>
        <w:fldChar w:fldCharType="separate"/>
      </w:r>
      <w:r w:rsidR="00DF7A76" w:rsidRPr="00DF7A76">
        <w:rPr>
          <w:rFonts w:asciiTheme="majorBidi" w:hAnsiTheme="majorBidi" w:cstheme="majorBidi"/>
          <w:bCs/>
          <w:iCs/>
          <w:noProof/>
          <w:sz w:val="24"/>
          <w:szCs w:val="24"/>
        </w:rPr>
        <w:t xml:space="preserve">(Hamidinejat </w:t>
      </w:r>
      <w:r w:rsidR="00DF7A76" w:rsidRPr="00DF7A76">
        <w:rPr>
          <w:rFonts w:asciiTheme="majorBidi" w:hAnsiTheme="majorBidi" w:cstheme="majorBidi"/>
          <w:bCs/>
          <w:i/>
          <w:iCs/>
          <w:noProof/>
          <w:sz w:val="24"/>
          <w:szCs w:val="24"/>
        </w:rPr>
        <w:t>et al.</w:t>
      </w:r>
      <w:r w:rsidR="00DF7A76" w:rsidRPr="00DF7A76">
        <w:rPr>
          <w:rFonts w:asciiTheme="majorBidi" w:hAnsiTheme="majorBidi" w:cstheme="majorBidi"/>
          <w:bCs/>
          <w:iCs/>
          <w:noProof/>
          <w:sz w:val="24"/>
          <w:szCs w:val="24"/>
        </w:rPr>
        <w:t>, 2010)</w:t>
      </w:r>
      <w:r w:rsidR="00DF7A76">
        <w:rPr>
          <w:rFonts w:asciiTheme="majorBidi" w:hAnsiTheme="majorBidi" w:cstheme="majorBidi"/>
          <w:b/>
          <w:bCs/>
          <w:i/>
          <w:iCs/>
          <w:sz w:val="24"/>
          <w:szCs w:val="24"/>
        </w:rPr>
        <w:fldChar w:fldCharType="end"/>
      </w:r>
      <w:r w:rsidR="00DF7A76">
        <w:rPr>
          <w:rFonts w:asciiTheme="majorBidi" w:hAnsiTheme="majorBidi" w:cstheme="majorBidi"/>
          <w:b/>
          <w:bCs/>
          <w:i/>
          <w:iCs/>
          <w:sz w:val="24"/>
          <w:szCs w:val="24"/>
        </w:rPr>
        <w:t xml:space="preserve"> </w:t>
      </w:r>
      <w:r w:rsidRPr="00392193">
        <w:rPr>
          <w:rFonts w:asciiTheme="majorBidi" w:hAnsiTheme="majorBidi" w:cstheme="majorBidi"/>
          <w:sz w:val="24"/>
          <w:szCs w:val="24"/>
        </w:rPr>
        <w:t xml:space="preserve">in Iran, 14% by </w:t>
      </w:r>
      <w:r w:rsidR="00BD6FF0" w:rsidRPr="00BD6FF0">
        <w:rPr>
          <w:rFonts w:asciiTheme="majorBidi" w:hAnsiTheme="majorBidi" w:cstheme="majorBidi"/>
          <w:i/>
          <w:iCs/>
          <w:sz w:val="24"/>
          <w:szCs w:val="24"/>
        </w:rPr>
        <w:t>Zahra</w:t>
      </w:r>
      <w:r w:rsidRPr="00BD6FF0">
        <w:rPr>
          <w:rFonts w:asciiTheme="majorBidi" w:hAnsiTheme="majorBidi" w:cstheme="majorBidi"/>
          <w:i/>
          <w:iCs/>
          <w:sz w:val="24"/>
          <w:szCs w:val="24"/>
        </w:rPr>
        <w:t xml:space="preserve"> et al.,</w:t>
      </w:r>
      <w:r w:rsidRPr="00392193">
        <w:rPr>
          <w:rFonts w:asciiTheme="majorBidi" w:hAnsiTheme="majorBidi" w:cstheme="majorBidi"/>
          <w:b/>
          <w:bCs/>
          <w:sz w:val="24"/>
          <w:szCs w:val="24"/>
        </w:rPr>
        <w:t xml:space="preserve"> </w:t>
      </w:r>
      <w:r w:rsidR="00BD6FF0">
        <w:rPr>
          <w:rFonts w:asciiTheme="majorBidi" w:hAnsiTheme="majorBidi" w:cstheme="majorBidi"/>
          <w:b/>
          <w:bCs/>
          <w:sz w:val="24"/>
          <w:szCs w:val="24"/>
        </w:rPr>
        <w:fldChar w:fldCharType="begin" w:fldLock="1"/>
      </w:r>
      <w:r w:rsidR="00BD6FF0">
        <w:rPr>
          <w:rFonts w:asciiTheme="majorBidi" w:hAnsiTheme="majorBidi" w:cstheme="majorBidi"/>
          <w:b/>
          <w:bCs/>
          <w:sz w:val="24"/>
          <w:szCs w:val="24"/>
        </w:rPr>
        <w:instrText>ADDIN CSL_CITATION {"citationItems":[{"id":"ITEM-1","itemData":{"ISSN":"0030-9923","author":[{"dropping-particle":"","family":"Zahra","given":"Farhat","non-dropping-particle":"","parse-names":false,"suffix":""},{"dropping-particle":"","family":"Yasmin","given":"Ghazalah","non-dropping-particle":"","parse-names":false,"suffix":""},{"dropping-particle":"","family":"Khan","given":"Javed","non-dropping-particle":"","parse-names":false,"suffix":""},{"dropping-particle":"","family":"Umbreen","given":"Maqbool","non-dropping-particle":"","parse-names":false,"suffix":""},{"dropping-particle":"","family":"Azhar","given":"Awais Anees","non-dropping-particle":"","parse-names":false,"suffix":""}],"container-title":"Pakistan Journal of Zoology","id":"ITEM-1","issue":"5","issued":{"date-parts":[["2014"]]},"publisher":"Knowledge Bylanes","title":"Seroprevalence of Antibodies to Toxoplasma gondii in Butchers and Buffaloes at Lahore Pakistan","type":"article-journal","volume":"46"},"uris":["http://www.mendeley.com/documents/?uuid=9df53384-e3cb-418e-8a5b-a59f51bc0b80"]}],"mendeley":{"formattedCitation":"(Zahra &lt;i&gt;et al.&lt;/i&gt;, 2014)","plainTextFormattedCitation":"(Zahra et al., 2014)","previouslyFormattedCitation":"(Zahra &lt;i&gt;et al.&lt;/i&gt;, 2014)"},"properties":{"noteIndex":0},"schema":"https://github.com/citation-style-language/schema/raw/master/csl-citation.json"}</w:instrText>
      </w:r>
      <w:r w:rsidR="00BD6FF0">
        <w:rPr>
          <w:rFonts w:asciiTheme="majorBidi" w:hAnsiTheme="majorBidi" w:cstheme="majorBidi"/>
          <w:b/>
          <w:bCs/>
          <w:sz w:val="24"/>
          <w:szCs w:val="24"/>
        </w:rPr>
        <w:fldChar w:fldCharType="separate"/>
      </w:r>
      <w:r w:rsidR="00BD6FF0" w:rsidRPr="00BD6FF0">
        <w:rPr>
          <w:rFonts w:asciiTheme="majorBidi" w:hAnsiTheme="majorBidi" w:cstheme="majorBidi"/>
          <w:bCs/>
          <w:noProof/>
          <w:sz w:val="24"/>
          <w:szCs w:val="24"/>
        </w:rPr>
        <w:t xml:space="preserve">(Zahra </w:t>
      </w:r>
      <w:r w:rsidR="00BD6FF0" w:rsidRPr="00BD6FF0">
        <w:rPr>
          <w:rFonts w:asciiTheme="majorBidi" w:hAnsiTheme="majorBidi" w:cstheme="majorBidi"/>
          <w:bCs/>
          <w:i/>
          <w:noProof/>
          <w:sz w:val="24"/>
          <w:szCs w:val="24"/>
        </w:rPr>
        <w:t>et al.</w:t>
      </w:r>
      <w:r w:rsidR="00BD6FF0" w:rsidRPr="00BD6FF0">
        <w:rPr>
          <w:rFonts w:asciiTheme="majorBidi" w:hAnsiTheme="majorBidi" w:cstheme="majorBidi"/>
          <w:bCs/>
          <w:noProof/>
          <w:sz w:val="24"/>
          <w:szCs w:val="24"/>
        </w:rPr>
        <w:t>, 2014)</w:t>
      </w:r>
      <w:r w:rsidR="00BD6FF0">
        <w:rPr>
          <w:rFonts w:asciiTheme="majorBidi" w:hAnsiTheme="majorBidi" w:cstheme="majorBidi"/>
          <w:b/>
          <w:bCs/>
          <w:sz w:val="24"/>
          <w:szCs w:val="24"/>
        </w:rPr>
        <w:fldChar w:fldCharType="end"/>
      </w:r>
      <w:r w:rsidRPr="00392193">
        <w:rPr>
          <w:rFonts w:asciiTheme="majorBidi" w:hAnsiTheme="majorBidi" w:cstheme="majorBidi"/>
          <w:b/>
          <w:bCs/>
          <w:sz w:val="24"/>
          <w:szCs w:val="24"/>
        </w:rPr>
        <w:t xml:space="preserve"> </w:t>
      </w:r>
      <w:r w:rsidRPr="00392193">
        <w:rPr>
          <w:rFonts w:asciiTheme="majorBidi" w:hAnsiTheme="majorBidi" w:cstheme="majorBidi"/>
          <w:sz w:val="24"/>
          <w:szCs w:val="24"/>
        </w:rPr>
        <w:t xml:space="preserve">in Pakistan, and 18% by </w:t>
      </w:r>
      <w:proofErr w:type="spellStart"/>
      <w:r w:rsidRPr="00BD6FF0">
        <w:rPr>
          <w:rFonts w:asciiTheme="majorBidi" w:hAnsiTheme="majorBidi" w:cstheme="majorBidi"/>
          <w:i/>
          <w:iCs/>
          <w:sz w:val="24"/>
          <w:szCs w:val="24"/>
        </w:rPr>
        <w:t>Luo</w:t>
      </w:r>
      <w:proofErr w:type="spellEnd"/>
      <w:r w:rsidRPr="00BD6FF0">
        <w:rPr>
          <w:rFonts w:asciiTheme="majorBidi" w:hAnsiTheme="majorBidi" w:cstheme="majorBidi"/>
          <w:i/>
          <w:iCs/>
          <w:sz w:val="24"/>
          <w:szCs w:val="24"/>
        </w:rPr>
        <w:t xml:space="preserve"> </w:t>
      </w:r>
      <w:r w:rsidR="00BD6FF0" w:rsidRPr="00BD6FF0">
        <w:rPr>
          <w:rFonts w:asciiTheme="majorBidi" w:hAnsiTheme="majorBidi" w:cstheme="majorBidi"/>
          <w:i/>
          <w:iCs/>
          <w:sz w:val="24"/>
          <w:szCs w:val="24"/>
        </w:rPr>
        <w:t xml:space="preserve">et al. </w:t>
      </w:r>
      <w:r w:rsidR="00BD6FF0">
        <w:rPr>
          <w:rFonts w:asciiTheme="majorBidi" w:hAnsiTheme="majorBidi" w:cstheme="majorBidi"/>
          <w:i/>
          <w:iCs/>
          <w:sz w:val="24"/>
          <w:szCs w:val="24"/>
        </w:rPr>
        <w:fldChar w:fldCharType="begin" w:fldLock="1"/>
      </w:r>
      <w:r w:rsidR="00F80E58">
        <w:rPr>
          <w:rFonts w:asciiTheme="majorBidi" w:hAnsiTheme="majorBidi" w:cstheme="majorBidi"/>
          <w:i/>
          <w:iCs/>
          <w:sz w:val="24"/>
          <w:szCs w:val="24"/>
        </w:rPr>
        <w:instrText>ADDIN CSL_CITATION {"citationItems":[{"id":"ITEM-1","itemData":{"ISSN":"1664-302X","author":[{"dropping-particle":"","family":"Luo","given":"Fangjun","non-dropping-particle":"","parse-names":false,"suffix":""},{"dropping-particle":"","family":"Zheng","given":"Lina","non-dropping-particle":"","parse-names":false,"suffix":""},{"dropping-particle":"","family":"Hu","given":"Yue","non-dropping-particle":"","parse-names":false,"suffix":""},{"dropping-particle":"","family":"Liu","given":"Shuxian","non-dropping-particle":"","parse-names":false,"suffix":""},{"dropping-particle":"","family":"Wang","given":"Yan","non-dropping-particle":"","parse-names":false,"suffix":""},{"dropping-particle":"","family":"Xiong","given":"Zhongkui","non-dropping-particle":"","parse-names":false,"suffix":""},{"dropping-particle":"","family":"Hu","given":"Xin","non-dropping-particle":"","parse-names":false,"suffix":""},{"dropping-particle":"","family":"Tan","given":"Feng","non-dropping-particle":"","parse-names":false,"suffix":""}],"container-title":"Frontiers in Microbiology","id":"ITEM-1","issued":{"date-parts":[["2017"]]},"page":"605","publisher":"Frontiers Media SA","title":"Induction of protective immunity against Toxoplasma gondii in mice by nucleoside triphosphate hydrolase-II (NTPase-II) self-amplifying RNA vaccine encapsulated in lipid nanoparticle (LNP)","type":"article-journal","volume":"8"},"uris":["http://www.mendeley.com/documents/?uuid=da0e4f39-f097-45fa-a016-db2e221e5ea5"]}],"mendeley":{"formattedCitation":"(Luo &lt;i&gt;et al.&lt;/i&gt;, 2017)","plainTextFormattedCitation":"(Luo et al., 2017)","previouslyFormattedCitation":"(Luo &lt;i&gt;et al.&lt;/i&gt;, 2017)"},"properties":{"noteIndex":0},"schema":"https://github.com/citation-style-language/schema/raw/master/csl-citation.json"}</w:instrText>
      </w:r>
      <w:r w:rsidR="00BD6FF0">
        <w:rPr>
          <w:rFonts w:asciiTheme="majorBidi" w:hAnsiTheme="majorBidi" w:cstheme="majorBidi"/>
          <w:i/>
          <w:iCs/>
          <w:sz w:val="24"/>
          <w:szCs w:val="24"/>
        </w:rPr>
        <w:fldChar w:fldCharType="separate"/>
      </w:r>
      <w:r w:rsidR="00BD6FF0" w:rsidRPr="00BD6FF0">
        <w:rPr>
          <w:rFonts w:asciiTheme="majorBidi" w:hAnsiTheme="majorBidi" w:cstheme="majorBidi"/>
          <w:iCs/>
          <w:noProof/>
          <w:sz w:val="24"/>
          <w:szCs w:val="24"/>
        </w:rPr>
        <w:t xml:space="preserve">(Luo </w:t>
      </w:r>
      <w:r w:rsidR="00BD6FF0" w:rsidRPr="00BD6FF0">
        <w:rPr>
          <w:rFonts w:asciiTheme="majorBidi" w:hAnsiTheme="majorBidi" w:cstheme="majorBidi"/>
          <w:i/>
          <w:iCs/>
          <w:noProof/>
          <w:sz w:val="24"/>
          <w:szCs w:val="24"/>
        </w:rPr>
        <w:t>et al.</w:t>
      </w:r>
      <w:r w:rsidR="00BD6FF0" w:rsidRPr="00BD6FF0">
        <w:rPr>
          <w:rFonts w:asciiTheme="majorBidi" w:hAnsiTheme="majorBidi" w:cstheme="majorBidi"/>
          <w:iCs/>
          <w:noProof/>
          <w:sz w:val="24"/>
          <w:szCs w:val="24"/>
        </w:rPr>
        <w:t>, 2017)</w:t>
      </w:r>
      <w:r w:rsidR="00BD6FF0">
        <w:rPr>
          <w:rFonts w:asciiTheme="majorBidi" w:hAnsiTheme="majorBidi" w:cstheme="majorBidi"/>
          <w:i/>
          <w:iCs/>
          <w:sz w:val="24"/>
          <w:szCs w:val="24"/>
        </w:rPr>
        <w:fldChar w:fldCharType="end"/>
      </w:r>
      <w:r w:rsidRPr="00392193">
        <w:rPr>
          <w:rFonts w:asciiTheme="majorBidi" w:hAnsiTheme="majorBidi" w:cstheme="majorBidi"/>
          <w:b/>
          <w:bCs/>
          <w:sz w:val="24"/>
          <w:szCs w:val="24"/>
        </w:rPr>
        <w:t xml:space="preserve"> </w:t>
      </w:r>
      <w:r w:rsidRPr="00392193">
        <w:rPr>
          <w:rFonts w:asciiTheme="majorBidi" w:hAnsiTheme="majorBidi" w:cstheme="majorBidi"/>
          <w:sz w:val="24"/>
          <w:szCs w:val="24"/>
        </w:rPr>
        <w:t>in</w:t>
      </w:r>
      <w:r w:rsidRPr="00392193">
        <w:rPr>
          <w:rFonts w:asciiTheme="majorBidi" w:hAnsiTheme="majorBidi" w:cstheme="majorBidi"/>
          <w:b/>
          <w:bCs/>
          <w:sz w:val="24"/>
          <w:szCs w:val="24"/>
        </w:rPr>
        <w:t xml:space="preserve"> </w:t>
      </w:r>
      <w:r w:rsidRPr="00392193">
        <w:rPr>
          <w:rFonts w:asciiTheme="majorBidi" w:hAnsiTheme="majorBidi" w:cstheme="majorBidi"/>
          <w:sz w:val="24"/>
          <w:szCs w:val="24"/>
        </w:rPr>
        <w:t xml:space="preserve">China. In addition, </w:t>
      </w:r>
      <w:r w:rsidRPr="00BD6FF0">
        <w:rPr>
          <w:rFonts w:asciiTheme="majorBidi" w:hAnsiTheme="majorBidi" w:cstheme="majorBidi"/>
          <w:i/>
          <w:iCs/>
          <w:sz w:val="24"/>
          <w:szCs w:val="24"/>
        </w:rPr>
        <w:t>Santos et al.</w:t>
      </w:r>
      <w:r w:rsidRPr="00392193">
        <w:rPr>
          <w:rFonts w:asciiTheme="majorBidi" w:hAnsiTheme="majorBidi" w:cstheme="majorBidi"/>
          <w:b/>
          <w:bCs/>
          <w:sz w:val="24"/>
          <w:szCs w:val="24"/>
        </w:rPr>
        <w:t xml:space="preserve"> </w:t>
      </w:r>
      <w:r w:rsidR="00BD6FF0">
        <w:rPr>
          <w:rFonts w:asciiTheme="majorBidi" w:hAnsiTheme="majorBidi" w:cstheme="majorBidi"/>
          <w:b/>
          <w:bCs/>
          <w:sz w:val="24"/>
          <w:szCs w:val="24"/>
        </w:rPr>
        <w:fldChar w:fldCharType="begin" w:fldLock="1"/>
      </w:r>
      <w:r w:rsidR="00BD6FF0">
        <w:rPr>
          <w:rFonts w:asciiTheme="majorBidi" w:hAnsiTheme="majorBidi" w:cstheme="majorBidi"/>
          <w:b/>
          <w:bCs/>
          <w:sz w:val="24"/>
          <w:szCs w:val="24"/>
        </w:rPr>
        <w:instrText>ADDIN CSL_CITATION {"citationItems":[{"id":"ITEM-1","itemData":{"ISSN":"1230-2821","author":[{"dropping-particle":"","family":"F. Santos","given":"Laura M J","non-dropping-particle":"de","parse-names":false,"suffix":""},{"dropping-particle":"","family":"Damé","given":"Maria Cecília F","non-dropping-particle":"","parse-names":false,"suffix":""},{"dropping-particle":"","family":"Cademartori","given":"Beatris G","non-dropping-particle":"","parse-names":false,"suffix":""},{"dropping-particle":"","family":"Cunha Filho","given":"Nilton A","non-dropping-particle":"da","parse-names":false,"suffix":""},{"dropping-particle":"","family":"R. Farias","given":"Nara Amélia","non-dropping-particle":"da","parse-names":false,"suffix":""},{"dropping-particle":"","family":"Ruas","given":"Jerônimo L","non-dropping-particle":"","parse-names":false,"suffix":""}],"container-title":"Acta Parasitologica","id":"ITEM-1","issued":{"date-parts":[["2013"]]},"page":"334-336","publisher":"Springer","title":"Occurrence of antibodies to Toxoplasma gondii in water buffaloes and meat cattle in Rio Grande do Sul State, southern Brazil","type":"article-journal","volume":"58"},"uris":["http://www.mendeley.com/documents/?uuid=a50e8189-78bf-4a8e-9fc4-3860b0ec220e"]}],"mendeley":{"formattedCitation":"(de F. Santos &lt;i&gt;et al.&lt;/i&gt;, 2013)","plainTextFormattedCitation":"(de F. Santos et al., 2013)","previouslyFormattedCitation":"(de F. Santos &lt;i&gt;et al.&lt;/i&gt;, 2013)"},"properties":{"noteIndex":0},"schema":"https://github.com/citation-style-language/schema/raw/master/csl-citation.json"}</w:instrText>
      </w:r>
      <w:r w:rsidR="00BD6FF0">
        <w:rPr>
          <w:rFonts w:asciiTheme="majorBidi" w:hAnsiTheme="majorBidi" w:cstheme="majorBidi"/>
          <w:b/>
          <w:bCs/>
          <w:sz w:val="24"/>
          <w:szCs w:val="24"/>
        </w:rPr>
        <w:fldChar w:fldCharType="separate"/>
      </w:r>
      <w:r w:rsidR="00BD6FF0" w:rsidRPr="00BD6FF0">
        <w:rPr>
          <w:rFonts w:asciiTheme="majorBidi" w:hAnsiTheme="majorBidi" w:cstheme="majorBidi"/>
          <w:bCs/>
          <w:noProof/>
          <w:sz w:val="24"/>
          <w:szCs w:val="24"/>
        </w:rPr>
        <w:t xml:space="preserve">(de F. Santos </w:t>
      </w:r>
      <w:r w:rsidR="00BD6FF0" w:rsidRPr="00BD6FF0">
        <w:rPr>
          <w:rFonts w:asciiTheme="majorBidi" w:hAnsiTheme="majorBidi" w:cstheme="majorBidi"/>
          <w:bCs/>
          <w:i/>
          <w:noProof/>
          <w:sz w:val="24"/>
          <w:szCs w:val="24"/>
        </w:rPr>
        <w:t>et al.</w:t>
      </w:r>
      <w:r w:rsidR="00BD6FF0" w:rsidRPr="00BD6FF0">
        <w:rPr>
          <w:rFonts w:asciiTheme="majorBidi" w:hAnsiTheme="majorBidi" w:cstheme="majorBidi"/>
          <w:bCs/>
          <w:noProof/>
          <w:sz w:val="24"/>
          <w:szCs w:val="24"/>
        </w:rPr>
        <w:t>, 2013)</w:t>
      </w:r>
      <w:r w:rsidR="00BD6FF0">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stated that 27.2% of serum samples from Brazilian water buffaloes were positive for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i/>
          <w:iCs/>
          <w:sz w:val="24"/>
          <w:szCs w:val="24"/>
        </w:rPr>
        <w:t xml:space="preserve"> </w:t>
      </w:r>
      <w:r w:rsidRPr="00392193">
        <w:rPr>
          <w:rFonts w:asciiTheme="majorBidi" w:hAnsiTheme="majorBidi" w:cstheme="majorBidi"/>
          <w:sz w:val="24"/>
          <w:szCs w:val="24"/>
        </w:rPr>
        <w:t xml:space="preserve">antibodies by indirect fluorescent antibody test (IFAT). Moreover, a study performed in Northern Brazil recorded a much higher prevalence of 41.6% for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-seropositive buffalo </w:t>
      </w:r>
      <w:r w:rsidR="00BD6FF0">
        <w:rPr>
          <w:rFonts w:asciiTheme="majorBidi" w:hAnsiTheme="majorBidi" w:cstheme="majorBidi"/>
          <w:sz w:val="24"/>
          <w:szCs w:val="24"/>
        </w:rPr>
        <w:fldChar w:fldCharType="begin" w:fldLock="1"/>
      </w:r>
      <w:r w:rsidR="00BD6FF0">
        <w:rPr>
          <w:rFonts w:asciiTheme="majorBidi" w:hAnsiTheme="majorBidi" w:cstheme="majorBidi"/>
          <w:sz w:val="24"/>
          <w:szCs w:val="24"/>
        </w:rPr>
        <w:instrText>ADDIN CSL_CITATION {"citationItems":[{"id":"ITEM-1","itemData":{"ISSN":"0100-736X","author":[{"dropping-particle":"da","family":"Silva","given":"Jenevaldo Barbosa","non-dropping-particle":"","parse-names":false,"suffix":""},{"dropping-particle":"da","family":"Fonseca","given":"Adivaldo Henrique","non-dropping-particle":"","parse-names":false,"suffix":""},{"dropping-particle":"de","family":"Andrade","given":"Stefano Juliano Tavares","non-dropping-particle":"","parse-names":false,"suffix":""},{"dropping-particle":"","family":"Silva","given":"André Guimarães Maciel","non-dropping-particle":"","parse-names":false,"suffix":""},{"dropping-particle":"","family":"Oliveira","given":"Carlos Magno Chaves","non-dropping-particle":"","parse-names":false,"suffix":""},{"dropping-particle":"","family":"Barbosa","given":"José Diomedes","non-dropping-particle":"","parse-names":false,"suffix":""}],"container-title":"Pesquisa Veterinária Brasileira","id":"ITEM-1","issued":{"date-parts":[["2013"]]},"page":"581-585","publisher":"SciELO Brasil","title":"Prevalência de anticorpos anti-Toxoplasma gondii em búfalos (Bubalus bubalis) no Estado do Pará","type":"article-journal","volume":"33"},"uris":["http://www.mendeley.com/documents/?uuid=f2e1b1d4-abdd-4e4c-9ceb-8a6de9ab0fbb"]}],"mendeley":{"formattedCitation":"(Silva &lt;i&gt;et al.&lt;/i&gt;, 2013)","plainTextFormattedCitation":"(Silva et al., 2013)","previouslyFormattedCitation":"(Silva &lt;i&gt;et al.&lt;/i&gt;, 2013)"},"properties":{"noteIndex":0},"schema":"https://github.com/citation-style-language/schema/raw/master/csl-citation.json"}</w:instrText>
      </w:r>
      <w:r w:rsidR="00BD6FF0">
        <w:rPr>
          <w:rFonts w:asciiTheme="majorBidi" w:hAnsiTheme="majorBidi" w:cstheme="majorBidi"/>
          <w:sz w:val="24"/>
          <w:szCs w:val="24"/>
        </w:rPr>
        <w:fldChar w:fldCharType="separate"/>
      </w:r>
      <w:r w:rsidR="00BD6FF0" w:rsidRPr="00BD6FF0">
        <w:rPr>
          <w:rFonts w:asciiTheme="majorBidi" w:hAnsiTheme="majorBidi" w:cstheme="majorBidi"/>
          <w:noProof/>
          <w:sz w:val="24"/>
          <w:szCs w:val="24"/>
        </w:rPr>
        <w:t xml:space="preserve">(Silva </w:t>
      </w:r>
      <w:r w:rsidR="00BD6FF0" w:rsidRPr="00BD6FF0">
        <w:rPr>
          <w:rFonts w:asciiTheme="majorBidi" w:hAnsiTheme="majorBidi" w:cstheme="majorBidi"/>
          <w:i/>
          <w:noProof/>
          <w:sz w:val="24"/>
          <w:szCs w:val="24"/>
        </w:rPr>
        <w:t>et al.</w:t>
      </w:r>
      <w:r w:rsidR="00BD6FF0" w:rsidRPr="00BD6FF0">
        <w:rPr>
          <w:rFonts w:asciiTheme="majorBidi" w:hAnsiTheme="majorBidi" w:cstheme="majorBidi"/>
          <w:noProof/>
          <w:sz w:val="24"/>
          <w:szCs w:val="24"/>
        </w:rPr>
        <w:t>, 2013)</w:t>
      </w:r>
      <w:r w:rsidR="00BD6FF0">
        <w:rPr>
          <w:rFonts w:asciiTheme="majorBidi" w:hAnsiTheme="majorBidi" w:cstheme="majorBidi"/>
          <w:sz w:val="24"/>
          <w:szCs w:val="24"/>
        </w:rPr>
        <w:fldChar w:fldCharType="end"/>
      </w:r>
      <w:r w:rsidRPr="00392193">
        <w:rPr>
          <w:rFonts w:asciiTheme="majorBidi" w:hAnsiTheme="majorBidi" w:cstheme="majorBidi"/>
          <w:sz w:val="24"/>
          <w:szCs w:val="24"/>
        </w:rPr>
        <w:t>.</w:t>
      </w:r>
    </w:p>
    <w:p w14:paraId="52D4C444" w14:textId="390F0A80" w:rsidR="00392193" w:rsidRPr="00392193" w:rsidRDefault="00392193" w:rsidP="00BD6FF0">
      <w:pPr>
        <w:tabs>
          <w:tab w:val="left" w:pos="3270"/>
        </w:tabs>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On the other hand, much lower anti-</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antibodies (1.3%) were reported by</w:t>
      </w:r>
      <w:r w:rsidRPr="00392193">
        <w:rPr>
          <w:rFonts w:asciiTheme="majorBidi" w:hAnsiTheme="majorBidi" w:cstheme="majorBidi"/>
          <w:b/>
          <w:bCs/>
          <w:sz w:val="24"/>
          <w:szCs w:val="24"/>
        </w:rPr>
        <w:t xml:space="preserve"> </w:t>
      </w:r>
      <w:proofErr w:type="spellStart"/>
      <w:r w:rsidRPr="00BD6FF0">
        <w:rPr>
          <w:rFonts w:asciiTheme="majorBidi" w:hAnsiTheme="majorBidi" w:cstheme="majorBidi"/>
          <w:i/>
          <w:iCs/>
          <w:sz w:val="24"/>
          <w:szCs w:val="24"/>
        </w:rPr>
        <w:t>Dubey</w:t>
      </w:r>
      <w:proofErr w:type="spellEnd"/>
      <w:r w:rsidRPr="00BD6FF0">
        <w:rPr>
          <w:rFonts w:asciiTheme="majorBidi" w:hAnsiTheme="majorBidi" w:cstheme="majorBidi"/>
          <w:i/>
          <w:iCs/>
          <w:sz w:val="24"/>
          <w:szCs w:val="24"/>
        </w:rPr>
        <w:t xml:space="preserve"> et al. </w:t>
      </w:r>
      <w:r w:rsidR="00BD6FF0">
        <w:rPr>
          <w:rFonts w:asciiTheme="majorBidi" w:hAnsiTheme="majorBidi" w:cstheme="majorBidi"/>
          <w:b/>
          <w:bCs/>
          <w:sz w:val="24"/>
          <w:szCs w:val="24"/>
        </w:rPr>
        <w:fldChar w:fldCharType="begin" w:fldLock="1"/>
      </w:r>
      <w:r w:rsidR="00BD6FF0">
        <w:rPr>
          <w:rFonts w:asciiTheme="majorBidi" w:hAnsiTheme="majorBidi" w:cstheme="majorBidi"/>
          <w:b/>
          <w:bCs/>
          <w:sz w:val="24"/>
          <w:szCs w:val="24"/>
        </w:rPr>
        <w:instrText>ADDIN CSL_CITATION {"citationItems":[{"id":"ITEM-1","itemData":{"ISSN":"0020-7519","author":[{"dropping-particle":"","family":"Dubey","given":"J P","non-dropping-particle":"","parse-names":false,"suffix":""},{"dropping-particle":"","family":"Romand","given":"S","non-dropping-particle":"","parse-names":false,"suffix":""},{"dropping-particle":"","family":"Hilali","given":"M","non-dropping-particle":"","parse-names":false,"suffix":""},{"dropping-particle":"","family":"Kwok","given":"O C H","non-dropping-particle":"","parse-names":false,"suffix":""},{"dropping-particle":"","family":"Thulliez","given":"P","non-dropping-particle":"","parse-names":false,"suffix":""}],"container-title":"International Journal for Parasitology","id":"ITEM-1","issue":"3","issued":{"date-parts":[["1998"]]},"page":"527-529","publisher":"Elsevier","title":"Seroprevalence of antibodies to Neospora caniuum and Toxoplasma gondii in water buffaloes (Bubalus bubalis) from Egypt","type":"article-journal","volume":"28"},"uris":["http://www.mendeley.com/documents/?uuid=5353a776-87bb-4296-9dcb-3399d3b319c5"]}],"mendeley":{"formattedCitation":"(Dubey &lt;i&gt;et al.&lt;/i&gt;, 1998)","plainTextFormattedCitation":"(Dubey et al., 1998)","previouslyFormattedCitation":"(Dubey &lt;i&gt;et al.&lt;/i&gt;, 1998)"},"properties":{"noteIndex":0},"schema":"https://github.com/citation-style-language/schema/raw/master/csl-citation.json"}</w:instrText>
      </w:r>
      <w:r w:rsidR="00BD6FF0">
        <w:rPr>
          <w:rFonts w:asciiTheme="majorBidi" w:hAnsiTheme="majorBidi" w:cstheme="majorBidi"/>
          <w:b/>
          <w:bCs/>
          <w:sz w:val="24"/>
          <w:szCs w:val="24"/>
        </w:rPr>
        <w:fldChar w:fldCharType="separate"/>
      </w:r>
      <w:r w:rsidR="00BD6FF0" w:rsidRPr="00BD6FF0">
        <w:rPr>
          <w:rFonts w:asciiTheme="majorBidi" w:hAnsiTheme="majorBidi" w:cstheme="majorBidi"/>
          <w:bCs/>
          <w:noProof/>
          <w:sz w:val="24"/>
          <w:szCs w:val="24"/>
        </w:rPr>
        <w:t xml:space="preserve">(Dubey </w:t>
      </w:r>
      <w:r w:rsidR="00BD6FF0" w:rsidRPr="00BD6FF0">
        <w:rPr>
          <w:rFonts w:asciiTheme="majorBidi" w:hAnsiTheme="majorBidi" w:cstheme="majorBidi"/>
          <w:bCs/>
          <w:i/>
          <w:noProof/>
          <w:sz w:val="24"/>
          <w:szCs w:val="24"/>
        </w:rPr>
        <w:t>et al.</w:t>
      </w:r>
      <w:r w:rsidR="00BD6FF0" w:rsidRPr="00BD6FF0">
        <w:rPr>
          <w:rFonts w:asciiTheme="majorBidi" w:hAnsiTheme="majorBidi" w:cstheme="majorBidi"/>
          <w:bCs/>
          <w:noProof/>
          <w:sz w:val="24"/>
          <w:szCs w:val="24"/>
        </w:rPr>
        <w:t>, 1998)</w:t>
      </w:r>
      <w:r w:rsidR="00BD6FF0">
        <w:rPr>
          <w:rFonts w:asciiTheme="majorBidi" w:hAnsiTheme="majorBidi" w:cstheme="majorBidi"/>
          <w:b/>
          <w:bCs/>
          <w:sz w:val="24"/>
          <w:szCs w:val="24"/>
        </w:rPr>
        <w:fldChar w:fldCharType="end"/>
      </w:r>
      <w:r w:rsidRPr="00392193">
        <w:rPr>
          <w:rFonts w:asciiTheme="majorBidi" w:hAnsiTheme="majorBidi" w:cstheme="majorBidi"/>
          <w:sz w:val="24"/>
          <w:szCs w:val="24"/>
        </w:rPr>
        <w:t xml:space="preserve"> in sera in water buffalo from Cairo Province in Egypt. The cause for such a disparity might be attributed to the rarity of cat numbers in the research region.</w:t>
      </w:r>
    </w:p>
    <w:p w14:paraId="1DF2998C" w14:textId="77777777" w:rsidR="00392193" w:rsidRDefault="00392193" w:rsidP="002B21B8">
      <w:pPr>
        <w:rPr>
          <w:rFonts w:asciiTheme="majorBidi" w:hAnsiTheme="majorBidi" w:cstheme="majorBidi"/>
          <w:b/>
          <w:bCs/>
          <w:sz w:val="28"/>
          <w:szCs w:val="28"/>
        </w:rPr>
      </w:pPr>
    </w:p>
    <w:p w14:paraId="6B1B7AE2" w14:textId="533E36D6" w:rsidR="002B21B8" w:rsidRPr="00C21D12" w:rsidRDefault="002B21B8" w:rsidP="00C21D12">
      <w:pPr>
        <w:pStyle w:val="ListParagraph"/>
        <w:numPr>
          <w:ilvl w:val="0"/>
          <w:numId w:val="8"/>
        </w:numPr>
        <w:rPr>
          <w:rFonts w:asciiTheme="majorBidi" w:hAnsiTheme="majorBidi" w:cstheme="majorBidi"/>
          <w:b/>
          <w:bCs/>
          <w:sz w:val="28"/>
          <w:szCs w:val="28"/>
        </w:rPr>
      </w:pPr>
      <w:r w:rsidRPr="00C21D12">
        <w:rPr>
          <w:rFonts w:asciiTheme="majorBidi" w:hAnsiTheme="majorBidi" w:cstheme="majorBidi"/>
          <w:b/>
          <w:bCs/>
          <w:sz w:val="28"/>
          <w:szCs w:val="28"/>
        </w:rPr>
        <w:t xml:space="preserve">Conclusion </w:t>
      </w:r>
    </w:p>
    <w:bookmarkEnd w:id="0"/>
    <w:p w14:paraId="4624B269" w14:textId="77777777" w:rsidR="00392193" w:rsidRPr="00392193" w:rsidRDefault="00392193" w:rsidP="00392193">
      <w:pPr>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Our present study showed that buffalo meat may harbor viable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and serve as a potential infection source. To our knowledge, this is the first study that reported the presence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tissue cysts in the buffalo meat in Egypt using serological assays on the meat juice. Besides, histopathology and peptic digestion were helpful in the diagnosis of Toxoplasma cysts in the meat samples.</w:t>
      </w:r>
    </w:p>
    <w:p w14:paraId="08DD4D66" w14:textId="77777777" w:rsidR="00392193" w:rsidRDefault="00392193" w:rsidP="00392193">
      <w:pPr>
        <w:spacing w:line="360" w:lineRule="auto"/>
        <w:ind w:firstLine="720"/>
        <w:jc w:val="both"/>
        <w:rPr>
          <w:rFonts w:asciiTheme="majorBidi" w:hAnsiTheme="majorBidi" w:cstheme="majorBidi"/>
          <w:sz w:val="24"/>
          <w:szCs w:val="24"/>
        </w:rPr>
      </w:pPr>
      <w:r w:rsidRPr="00392193">
        <w:rPr>
          <w:rFonts w:asciiTheme="majorBidi" w:hAnsiTheme="majorBidi" w:cstheme="majorBidi"/>
          <w:sz w:val="24"/>
          <w:szCs w:val="24"/>
        </w:rPr>
        <w:t xml:space="preserve">While the world is facing ascending volumes of trade in buffalo meat, the presence of </w:t>
      </w:r>
      <w:r w:rsidRPr="00392193">
        <w:rPr>
          <w:rFonts w:asciiTheme="majorBidi" w:hAnsiTheme="majorBidi" w:cstheme="majorBidi"/>
          <w:i/>
          <w:iCs/>
          <w:sz w:val="24"/>
          <w:szCs w:val="24"/>
        </w:rPr>
        <w:t xml:space="preserve">T. </w:t>
      </w:r>
      <w:proofErr w:type="spellStart"/>
      <w:r w:rsidRPr="00392193">
        <w:rPr>
          <w:rFonts w:asciiTheme="majorBidi" w:hAnsiTheme="majorBidi" w:cstheme="majorBidi"/>
          <w:i/>
          <w:iCs/>
          <w:sz w:val="24"/>
          <w:szCs w:val="24"/>
        </w:rPr>
        <w:t>gondii</w:t>
      </w:r>
      <w:proofErr w:type="spellEnd"/>
      <w:r w:rsidRPr="00392193">
        <w:rPr>
          <w:rFonts w:asciiTheme="majorBidi" w:hAnsiTheme="majorBidi" w:cstheme="majorBidi"/>
          <w:sz w:val="24"/>
          <w:szCs w:val="24"/>
        </w:rPr>
        <w:t xml:space="preserve"> tissue cysts in buffalo meat needs further investigations, in addition to the diagnosis of these cysts in other meat products or mixtures derived from buffalo meat to maintain buffalo meat safe for human consumption.</w:t>
      </w:r>
    </w:p>
    <w:p w14:paraId="537646B6" w14:textId="77777777" w:rsidR="00AE338F" w:rsidRDefault="00AE338F" w:rsidP="00392193">
      <w:pPr>
        <w:spacing w:line="360" w:lineRule="auto"/>
        <w:ind w:firstLine="720"/>
        <w:jc w:val="both"/>
        <w:rPr>
          <w:rFonts w:asciiTheme="majorBidi" w:hAnsiTheme="majorBidi" w:cstheme="majorBidi"/>
          <w:sz w:val="24"/>
          <w:szCs w:val="24"/>
        </w:rPr>
      </w:pPr>
    </w:p>
    <w:p w14:paraId="7B839C57" w14:textId="77777777" w:rsidR="00AE338F" w:rsidRDefault="00AE338F" w:rsidP="00392193">
      <w:pPr>
        <w:spacing w:line="360" w:lineRule="auto"/>
        <w:ind w:firstLine="720"/>
        <w:jc w:val="both"/>
        <w:rPr>
          <w:rFonts w:asciiTheme="majorBidi" w:hAnsiTheme="majorBidi" w:cstheme="majorBidi"/>
          <w:sz w:val="24"/>
          <w:szCs w:val="24"/>
        </w:rPr>
      </w:pPr>
    </w:p>
    <w:p w14:paraId="0311A8D9" w14:textId="77777777" w:rsidR="00AE338F" w:rsidRDefault="00AE338F" w:rsidP="00392193">
      <w:pPr>
        <w:spacing w:line="360" w:lineRule="auto"/>
        <w:ind w:firstLine="720"/>
        <w:jc w:val="both"/>
        <w:rPr>
          <w:rFonts w:asciiTheme="majorBidi" w:hAnsiTheme="majorBidi" w:cstheme="majorBidi"/>
          <w:sz w:val="24"/>
          <w:szCs w:val="24"/>
        </w:rPr>
      </w:pPr>
    </w:p>
    <w:p w14:paraId="57874E65" w14:textId="77777777" w:rsidR="00AE338F" w:rsidRDefault="00AE338F" w:rsidP="00392193">
      <w:pPr>
        <w:spacing w:line="360" w:lineRule="auto"/>
        <w:ind w:firstLine="720"/>
        <w:jc w:val="both"/>
        <w:rPr>
          <w:rFonts w:asciiTheme="majorBidi" w:hAnsiTheme="majorBidi" w:cstheme="majorBidi"/>
          <w:sz w:val="24"/>
          <w:szCs w:val="24"/>
        </w:rPr>
      </w:pPr>
    </w:p>
    <w:p w14:paraId="7CD7500F" w14:textId="77777777" w:rsidR="00AE338F" w:rsidRDefault="00AE338F" w:rsidP="00392193">
      <w:pPr>
        <w:spacing w:line="360" w:lineRule="auto"/>
        <w:ind w:firstLine="720"/>
        <w:jc w:val="both"/>
        <w:rPr>
          <w:rFonts w:asciiTheme="majorBidi" w:hAnsiTheme="majorBidi" w:cstheme="majorBidi"/>
          <w:sz w:val="24"/>
          <w:szCs w:val="24"/>
        </w:rPr>
      </w:pPr>
    </w:p>
    <w:p w14:paraId="6B273859" w14:textId="77777777" w:rsidR="00AE338F" w:rsidRPr="00392193" w:rsidRDefault="00AE338F" w:rsidP="00392193">
      <w:pPr>
        <w:spacing w:line="360" w:lineRule="auto"/>
        <w:ind w:firstLine="720"/>
        <w:jc w:val="both"/>
        <w:rPr>
          <w:rFonts w:asciiTheme="majorBidi" w:hAnsiTheme="majorBidi" w:cstheme="majorBidi"/>
          <w:sz w:val="24"/>
          <w:szCs w:val="24"/>
        </w:rPr>
      </w:pPr>
    </w:p>
    <w:p w14:paraId="76FD3392" w14:textId="77777777" w:rsidR="002B21B8" w:rsidRPr="00236061" w:rsidRDefault="002B21B8" w:rsidP="002B21B8">
      <w:pPr>
        <w:jc w:val="both"/>
        <w:rPr>
          <w:rFonts w:asciiTheme="majorBidi" w:hAnsiTheme="majorBidi" w:cstheme="majorBidi"/>
          <w:b/>
          <w:bCs/>
        </w:rPr>
      </w:pPr>
      <w:r w:rsidRPr="00236061">
        <w:rPr>
          <w:rFonts w:asciiTheme="majorBidi" w:hAnsiTheme="majorBidi" w:cstheme="majorBidi"/>
          <w:b/>
          <w:bCs/>
          <w:sz w:val="24"/>
          <w:szCs w:val="24"/>
        </w:rPr>
        <w:lastRenderedPageBreak/>
        <w:t>Consent for publication</w:t>
      </w:r>
    </w:p>
    <w:p w14:paraId="6AB060D2" w14:textId="77777777" w:rsidR="002B21B8" w:rsidRDefault="002B21B8" w:rsidP="002B21B8">
      <w:pPr>
        <w:jc w:val="both"/>
        <w:rPr>
          <w:rFonts w:asciiTheme="majorBidi" w:hAnsiTheme="majorBidi" w:cstheme="majorBidi"/>
          <w:sz w:val="24"/>
          <w:szCs w:val="24"/>
        </w:rPr>
      </w:pPr>
      <w:r w:rsidRPr="002C0659">
        <w:rPr>
          <w:rFonts w:asciiTheme="majorBidi" w:hAnsiTheme="majorBidi" w:cstheme="majorBidi"/>
          <w:sz w:val="24"/>
          <w:szCs w:val="24"/>
        </w:rPr>
        <w:t>Not applicable</w:t>
      </w:r>
      <w:r>
        <w:rPr>
          <w:rFonts w:asciiTheme="majorBidi" w:hAnsiTheme="majorBidi" w:cstheme="majorBidi"/>
          <w:sz w:val="24"/>
          <w:szCs w:val="24"/>
        </w:rPr>
        <w:t>.</w:t>
      </w:r>
    </w:p>
    <w:p w14:paraId="0B7F5101" w14:textId="77777777" w:rsidR="002B21B8" w:rsidRDefault="002B21B8" w:rsidP="002B21B8">
      <w:pPr>
        <w:jc w:val="both"/>
      </w:pPr>
    </w:p>
    <w:p w14:paraId="2E533861" w14:textId="77777777" w:rsidR="002B21B8" w:rsidRPr="00236061" w:rsidRDefault="002B21B8" w:rsidP="002B21B8">
      <w:pPr>
        <w:jc w:val="both"/>
        <w:rPr>
          <w:rFonts w:asciiTheme="majorBidi" w:hAnsiTheme="majorBidi" w:cstheme="majorBidi"/>
          <w:b/>
          <w:bCs/>
        </w:rPr>
      </w:pPr>
      <w:r w:rsidRPr="00236061">
        <w:rPr>
          <w:rFonts w:asciiTheme="majorBidi" w:hAnsiTheme="majorBidi" w:cstheme="majorBidi"/>
          <w:b/>
          <w:bCs/>
          <w:sz w:val="24"/>
          <w:szCs w:val="24"/>
        </w:rPr>
        <w:t>Availability of data and materials</w:t>
      </w:r>
    </w:p>
    <w:p w14:paraId="49A6B0BD" w14:textId="77777777" w:rsidR="002B21B8" w:rsidRDefault="002B21B8" w:rsidP="002B21B8">
      <w:pPr>
        <w:jc w:val="both"/>
        <w:rPr>
          <w:rFonts w:asciiTheme="majorBidi" w:hAnsiTheme="majorBidi" w:cstheme="majorBidi"/>
          <w:sz w:val="24"/>
          <w:szCs w:val="24"/>
        </w:rPr>
      </w:pPr>
      <w:r w:rsidRPr="002C0659">
        <w:rPr>
          <w:rFonts w:asciiTheme="majorBidi" w:hAnsiTheme="majorBidi" w:cstheme="majorBidi"/>
          <w:sz w:val="24"/>
          <w:szCs w:val="24"/>
        </w:rPr>
        <w:t>The datasets used and/or analyzed during the current study are available from the corresponding author on reasonable request.</w:t>
      </w:r>
    </w:p>
    <w:p w14:paraId="1AD711C9" w14:textId="77777777" w:rsidR="002B21B8" w:rsidRDefault="002B21B8" w:rsidP="002B21B8">
      <w:pPr>
        <w:jc w:val="both"/>
      </w:pPr>
    </w:p>
    <w:p w14:paraId="47D21EAA" w14:textId="77777777" w:rsidR="002B21B8" w:rsidRPr="00236061" w:rsidRDefault="002B21B8" w:rsidP="002B21B8">
      <w:pPr>
        <w:jc w:val="both"/>
        <w:rPr>
          <w:rFonts w:asciiTheme="majorBidi" w:hAnsiTheme="majorBidi" w:cstheme="majorBidi"/>
          <w:b/>
          <w:bCs/>
        </w:rPr>
      </w:pPr>
      <w:r w:rsidRPr="00236061">
        <w:rPr>
          <w:rFonts w:asciiTheme="majorBidi" w:hAnsiTheme="majorBidi" w:cstheme="majorBidi"/>
          <w:b/>
          <w:bCs/>
          <w:sz w:val="24"/>
          <w:szCs w:val="24"/>
        </w:rPr>
        <w:t>Competing interests</w:t>
      </w:r>
    </w:p>
    <w:p w14:paraId="62EF4702" w14:textId="77777777" w:rsidR="002B21B8" w:rsidRDefault="002B21B8" w:rsidP="002B21B8">
      <w:pPr>
        <w:jc w:val="both"/>
        <w:rPr>
          <w:rFonts w:asciiTheme="majorBidi" w:hAnsiTheme="majorBidi" w:cstheme="majorBidi"/>
          <w:sz w:val="24"/>
          <w:szCs w:val="24"/>
        </w:rPr>
      </w:pPr>
      <w:r w:rsidRPr="002C0659">
        <w:rPr>
          <w:rFonts w:asciiTheme="majorBidi" w:hAnsiTheme="majorBidi" w:cstheme="majorBidi"/>
          <w:sz w:val="24"/>
          <w:szCs w:val="24"/>
        </w:rPr>
        <w:t>The authors declare that they have no competing interests</w:t>
      </w:r>
      <w:r>
        <w:rPr>
          <w:rFonts w:asciiTheme="majorBidi" w:hAnsiTheme="majorBidi" w:cstheme="majorBidi"/>
          <w:sz w:val="24"/>
          <w:szCs w:val="24"/>
        </w:rPr>
        <w:t>.</w:t>
      </w:r>
    </w:p>
    <w:p w14:paraId="1083FD1C" w14:textId="77777777" w:rsidR="002B21B8" w:rsidRDefault="002B21B8" w:rsidP="002B21B8">
      <w:pPr>
        <w:jc w:val="both"/>
      </w:pPr>
    </w:p>
    <w:p w14:paraId="3291C56F" w14:textId="77777777" w:rsidR="002B21B8" w:rsidRPr="00236061" w:rsidRDefault="002B21B8" w:rsidP="002B21B8">
      <w:pPr>
        <w:jc w:val="both"/>
        <w:rPr>
          <w:rFonts w:asciiTheme="majorBidi" w:hAnsiTheme="majorBidi" w:cstheme="majorBidi"/>
          <w:b/>
          <w:bCs/>
          <w:sz w:val="24"/>
          <w:szCs w:val="24"/>
        </w:rPr>
      </w:pPr>
      <w:r w:rsidRPr="00236061">
        <w:rPr>
          <w:rFonts w:asciiTheme="majorBidi" w:hAnsiTheme="majorBidi" w:cstheme="majorBidi"/>
          <w:b/>
          <w:bCs/>
          <w:sz w:val="24"/>
          <w:szCs w:val="24"/>
        </w:rPr>
        <w:t>Funding</w:t>
      </w:r>
    </w:p>
    <w:p w14:paraId="1D4FF7E3" w14:textId="502C5F98" w:rsidR="002B21B8" w:rsidRDefault="002B21B8" w:rsidP="007350B4">
      <w:pPr>
        <w:jc w:val="both"/>
      </w:pPr>
      <w:r w:rsidRPr="008D77AF">
        <w:rPr>
          <w:rFonts w:asciiTheme="majorBidi" w:hAnsiTheme="majorBidi" w:cstheme="majorBidi"/>
          <w:sz w:val="24"/>
          <w:szCs w:val="24"/>
        </w:rPr>
        <w:t xml:space="preserve">This study </w:t>
      </w:r>
      <w:r>
        <w:rPr>
          <w:rFonts w:asciiTheme="majorBidi" w:hAnsiTheme="majorBidi" w:cstheme="majorBidi"/>
          <w:sz w:val="24"/>
          <w:szCs w:val="24"/>
        </w:rPr>
        <w:t>was self-funded.</w:t>
      </w:r>
    </w:p>
    <w:p w14:paraId="1FE57AA9" w14:textId="77777777" w:rsidR="002B21B8" w:rsidRDefault="002B21B8" w:rsidP="002B21B8">
      <w:pPr>
        <w:jc w:val="both"/>
        <w:rPr>
          <w:rFonts w:asciiTheme="majorBidi" w:hAnsiTheme="majorBidi" w:cstheme="majorBidi"/>
          <w:b/>
          <w:bCs/>
          <w:sz w:val="24"/>
          <w:szCs w:val="24"/>
        </w:rPr>
      </w:pPr>
    </w:p>
    <w:p w14:paraId="419F6BE7" w14:textId="77777777" w:rsidR="002B21B8" w:rsidRPr="008D77AF" w:rsidRDefault="002B21B8" w:rsidP="002B21B8">
      <w:pPr>
        <w:jc w:val="both"/>
        <w:rPr>
          <w:rFonts w:asciiTheme="majorBidi" w:hAnsiTheme="majorBidi" w:cstheme="majorBidi"/>
          <w:b/>
          <w:bCs/>
          <w:sz w:val="24"/>
          <w:szCs w:val="24"/>
        </w:rPr>
      </w:pPr>
      <w:r w:rsidRPr="002C0659">
        <w:rPr>
          <w:rFonts w:asciiTheme="majorBidi" w:hAnsiTheme="majorBidi" w:cstheme="majorBidi"/>
          <w:b/>
          <w:bCs/>
          <w:sz w:val="24"/>
          <w:szCs w:val="24"/>
        </w:rPr>
        <w:t>Acknowledgements</w:t>
      </w:r>
    </w:p>
    <w:p w14:paraId="1BFB53D6" w14:textId="77777777" w:rsidR="002B21B8" w:rsidRDefault="002B21B8" w:rsidP="002B21B8">
      <w:pPr>
        <w:jc w:val="both"/>
        <w:rPr>
          <w:rFonts w:asciiTheme="majorBidi" w:hAnsiTheme="majorBidi" w:cstheme="majorBidi"/>
          <w:sz w:val="24"/>
          <w:szCs w:val="24"/>
        </w:rPr>
      </w:pPr>
      <w:r w:rsidRPr="00D82917">
        <w:rPr>
          <w:rFonts w:asciiTheme="majorBidi" w:hAnsiTheme="majorBidi" w:cstheme="majorBidi"/>
          <w:sz w:val="24"/>
          <w:szCs w:val="24"/>
        </w:rPr>
        <w:t>Not applicable</w:t>
      </w:r>
      <w:r>
        <w:rPr>
          <w:rFonts w:asciiTheme="majorBidi" w:hAnsiTheme="majorBidi" w:cstheme="majorBidi"/>
          <w:sz w:val="24"/>
          <w:szCs w:val="24"/>
        </w:rPr>
        <w:t>.</w:t>
      </w:r>
    </w:p>
    <w:p w14:paraId="11CD9E46" w14:textId="1DCC8539" w:rsidR="00933C98" w:rsidRDefault="00933C98" w:rsidP="002F444E">
      <w:pPr>
        <w:jc w:val="both"/>
        <w:rPr>
          <w:rFonts w:asciiTheme="majorBidi" w:hAnsiTheme="majorBidi" w:cstheme="majorBidi"/>
          <w:sz w:val="24"/>
          <w:szCs w:val="24"/>
        </w:rPr>
      </w:pPr>
    </w:p>
    <w:p w14:paraId="60742E52" w14:textId="77777777" w:rsidR="00236061" w:rsidRDefault="00236061" w:rsidP="002F444E">
      <w:pPr>
        <w:jc w:val="both"/>
        <w:rPr>
          <w:rFonts w:asciiTheme="majorBidi" w:hAnsiTheme="majorBidi" w:cstheme="majorBidi"/>
          <w:sz w:val="24"/>
          <w:szCs w:val="24"/>
        </w:rPr>
      </w:pPr>
    </w:p>
    <w:p w14:paraId="71E91D67" w14:textId="2A03DCCB" w:rsidR="009A32BD" w:rsidRDefault="000843E2" w:rsidP="00C21D12">
      <w:pPr>
        <w:pStyle w:val="ListParagraph"/>
        <w:numPr>
          <w:ilvl w:val="0"/>
          <w:numId w:val="8"/>
        </w:numPr>
        <w:jc w:val="both"/>
        <w:rPr>
          <w:rFonts w:asciiTheme="majorBidi" w:hAnsiTheme="majorBidi" w:cstheme="majorBidi"/>
          <w:b/>
          <w:bCs/>
          <w:sz w:val="28"/>
          <w:szCs w:val="28"/>
        </w:rPr>
      </w:pPr>
      <w:r w:rsidRPr="00C21D12">
        <w:rPr>
          <w:rFonts w:asciiTheme="majorBidi" w:hAnsiTheme="majorBidi" w:cstheme="majorBidi"/>
          <w:b/>
          <w:bCs/>
          <w:sz w:val="28"/>
          <w:szCs w:val="28"/>
        </w:rPr>
        <w:t>R</w:t>
      </w:r>
      <w:r w:rsidR="0053480F" w:rsidRPr="00C21D12">
        <w:rPr>
          <w:rFonts w:asciiTheme="majorBidi" w:hAnsiTheme="majorBidi" w:cstheme="majorBidi"/>
          <w:b/>
          <w:bCs/>
          <w:sz w:val="28"/>
          <w:szCs w:val="28"/>
        </w:rPr>
        <w:t xml:space="preserve">eferences </w:t>
      </w:r>
    </w:p>
    <w:p w14:paraId="713A2F1C" w14:textId="602E3D6E" w:rsidR="009A32BD" w:rsidRPr="009A32BD" w:rsidRDefault="009A32BD" w:rsidP="009A32BD">
      <w:pPr>
        <w:rPr>
          <w:sz w:val="6"/>
          <w:szCs w:val="6"/>
        </w:rPr>
      </w:pPr>
      <w:bookmarkStart w:id="1" w:name="_GoBack"/>
      <w:bookmarkEnd w:id="1"/>
    </w:p>
    <w:p w14:paraId="7CDBECB5"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Abbas, I. E., Villena, I., </w:t>
      </w:r>
      <w:r>
        <w:rPr>
          <w:rFonts w:ascii="Times New Roman" w:hAnsi="Times New Roman" w:cs="Times New Roman"/>
          <w:noProof/>
          <w:sz w:val="24"/>
          <w:szCs w:val="24"/>
        </w:rPr>
        <w:t>Dubey, J. P. 2020</w:t>
      </w:r>
      <w:r w:rsidRPr="00F80E58">
        <w:rPr>
          <w:rFonts w:ascii="Times New Roman" w:hAnsi="Times New Roman" w:cs="Times New Roman"/>
          <w:noProof/>
          <w:sz w:val="24"/>
          <w:szCs w:val="24"/>
        </w:rPr>
        <w:t xml:space="preserve">. A review on toxoplasmosis in humans and animals from Egypt. </w:t>
      </w:r>
      <w:r>
        <w:rPr>
          <w:rFonts w:ascii="Times New Roman" w:hAnsi="Times New Roman" w:cs="Times New Roman"/>
          <w:noProof/>
          <w:sz w:val="24"/>
          <w:szCs w:val="24"/>
        </w:rPr>
        <w:t xml:space="preserve">Parasitol. </w:t>
      </w:r>
      <w:r w:rsidRPr="005D0BB2">
        <w:rPr>
          <w:rFonts w:ascii="Times New Roman" w:hAnsi="Times New Roman" w:cs="Times New Roman"/>
          <w:noProof/>
          <w:sz w:val="24"/>
          <w:szCs w:val="24"/>
        </w:rPr>
        <w:t>147(2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135–159.</w:t>
      </w:r>
    </w:p>
    <w:p w14:paraId="1C14CAE0"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Abd El-Razik, K. A., El Fadaly, H. A., Barakat, A. M. A., </w:t>
      </w:r>
      <w:r>
        <w:rPr>
          <w:rFonts w:ascii="Times New Roman" w:hAnsi="Times New Roman" w:cs="Times New Roman"/>
          <w:noProof/>
          <w:sz w:val="24"/>
          <w:szCs w:val="24"/>
        </w:rPr>
        <w:t>Abu Elnaga, A. S. M. 2014</w:t>
      </w:r>
      <w:r w:rsidRPr="00F80E58">
        <w:rPr>
          <w:rFonts w:ascii="Times New Roman" w:hAnsi="Times New Roman" w:cs="Times New Roman"/>
          <w:noProof/>
          <w:sz w:val="24"/>
          <w:szCs w:val="24"/>
        </w:rPr>
        <w:t xml:space="preserve">. Zoonotic hazards T. gondii viable cysts in ready to eat Egyptian meat-meals. </w:t>
      </w:r>
      <w:r w:rsidRPr="005D0BB2">
        <w:rPr>
          <w:rFonts w:ascii="Times New Roman" w:hAnsi="Times New Roman" w:cs="Times New Roman"/>
          <w:noProof/>
          <w:sz w:val="24"/>
          <w:szCs w:val="24"/>
        </w:rPr>
        <w:t>World J. Medical Sci.</w:t>
      </w:r>
      <w:r w:rsidRPr="00F80E58">
        <w:rPr>
          <w:rFonts w:ascii="Times New Roman" w:hAnsi="Times New Roman" w:cs="Times New Roman"/>
          <w:noProof/>
          <w:sz w:val="24"/>
          <w:szCs w:val="24"/>
        </w:rPr>
        <w:t xml:space="preserve"> </w:t>
      </w:r>
      <w:r w:rsidRPr="005D0BB2">
        <w:rPr>
          <w:rFonts w:ascii="Times New Roman" w:hAnsi="Times New Roman" w:cs="Times New Roman"/>
          <w:noProof/>
          <w:sz w:val="24"/>
          <w:szCs w:val="24"/>
        </w:rPr>
        <w:t>11</w:t>
      </w:r>
      <w:r w:rsidRPr="00F80E58">
        <w:rPr>
          <w:rFonts w:ascii="Times New Roman" w:hAnsi="Times New Roman" w:cs="Times New Roman"/>
          <w:noProof/>
          <w:sz w:val="24"/>
          <w:szCs w:val="24"/>
        </w:rPr>
        <w:t>(</w:t>
      </w:r>
      <w:r w:rsidRPr="005D0BB2">
        <w:rPr>
          <w:rFonts w:ascii="Times New Roman" w:hAnsi="Times New Roman" w:cs="Times New Roman"/>
          <w:noProof/>
          <w:sz w:val="24"/>
          <w:szCs w:val="24"/>
        </w:rPr>
        <w:t>4</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510–517.</w:t>
      </w:r>
    </w:p>
    <w:p w14:paraId="64B7B53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Abdel-Rahman, A. 2017</w:t>
      </w:r>
      <w:r w:rsidRPr="00F80E58">
        <w:rPr>
          <w:rFonts w:ascii="Times New Roman" w:hAnsi="Times New Roman" w:cs="Times New Roman"/>
          <w:noProof/>
          <w:sz w:val="24"/>
          <w:szCs w:val="24"/>
        </w:rPr>
        <w:t xml:space="preserve">. Toxoplasmosis in man and animals. </w:t>
      </w:r>
      <w:r w:rsidRPr="005D0BB2">
        <w:rPr>
          <w:rFonts w:ascii="Times New Roman" w:hAnsi="Times New Roman" w:cs="Times New Roman"/>
          <w:noProof/>
          <w:sz w:val="24"/>
          <w:szCs w:val="24"/>
        </w:rPr>
        <w:t>Egyp</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Chemi</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Environ</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Health</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3(2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54–73.</w:t>
      </w:r>
    </w:p>
    <w:p w14:paraId="76B0B209"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Al-Khafagi, A. M. N., Zainab, R. Z. 2016</w:t>
      </w:r>
      <w:r w:rsidRPr="00F80E58">
        <w:rPr>
          <w:rFonts w:ascii="Times New Roman" w:hAnsi="Times New Roman" w:cs="Times New Roman"/>
          <w:noProof/>
          <w:sz w:val="24"/>
          <w:szCs w:val="24"/>
        </w:rPr>
        <w:t xml:space="preserve">. Histopathological and diagnostic study of Toxoplasmosis in human and sheep by using ELISA in Kut city. </w:t>
      </w:r>
      <w:r w:rsidRPr="00395492">
        <w:rPr>
          <w:rFonts w:asciiTheme="majorBidi" w:eastAsia="Times New Roman" w:hAnsiTheme="majorBidi" w:cstheme="majorBidi"/>
          <w:color w:val="000000"/>
          <w:sz w:val="24"/>
          <w:szCs w:val="24"/>
        </w:rPr>
        <w:t>Iraq. J. Vet. Sci</w:t>
      </w:r>
      <w:r>
        <w:rPr>
          <w:rFonts w:asciiTheme="majorBidi" w:eastAsia="Times New Roman" w:hAnsiTheme="majorBidi" w:cstheme="majorBidi"/>
          <w:color w:val="000000"/>
          <w:sz w:val="24"/>
          <w:szCs w:val="24"/>
        </w:rPr>
        <w:t>.</w:t>
      </w:r>
      <w:r w:rsidRPr="00F80E58">
        <w:rPr>
          <w:rFonts w:ascii="Times New Roman" w:hAnsi="Times New Roman" w:cs="Times New Roman"/>
          <w:noProof/>
          <w:sz w:val="24"/>
          <w:szCs w:val="24"/>
        </w:rPr>
        <w:t xml:space="preserve"> </w:t>
      </w:r>
      <w:r w:rsidRPr="005D0BB2">
        <w:rPr>
          <w:rFonts w:ascii="Times New Roman" w:hAnsi="Times New Roman" w:cs="Times New Roman"/>
          <w:noProof/>
          <w:sz w:val="24"/>
          <w:szCs w:val="24"/>
        </w:rPr>
        <w:t>40(2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94–99.</w:t>
      </w:r>
    </w:p>
    <w:p w14:paraId="73AAEB0B"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lastRenderedPageBreak/>
        <w:t xml:space="preserve">Albuquerque, G. R., Munhoz, A. D., Teixeira, M., Flausino, W., Medeiros, S. M. de, </w:t>
      </w:r>
      <w:r>
        <w:rPr>
          <w:rFonts w:ascii="Times New Roman" w:hAnsi="Times New Roman" w:cs="Times New Roman"/>
          <w:noProof/>
          <w:sz w:val="24"/>
          <w:szCs w:val="24"/>
        </w:rPr>
        <w:t>Lopes, C. W. G. 2011</w:t>
      </w:r>
      <w:r w:rsidRPr="00F80E58">
        <w:rPr>
          <w:rFonts w:ascii="Times New Roman" w:hAnsi="Times New Roman" w:cs="Times New Roman"/>
          <w:noProof/>
          <w:sz w:val="24"/>
          <w:szCs w:val="24"/>
        </w:rPr>
        <w:t xml:space="preserve">. Risk factors associated with Toxoplasma gondii infection in dairy cattle, State of Rio de Janeiro. </w:t>
      </w:r>
      <w:r w:rsidRPr="005D0BB2">
        <w:rPr>
          <w:rFonts w:ascii="Times New Roman" w:hAnsi="Times New Roman" w:cs="Times New Roman"/>
          <w:noProof/>
          <w:sz w:val="24"/>
          <w:szCs w:val="24"/>
        </w:rPr>
        <w:t>Pesqui</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Vet</w:t>
      </w:r>
      <w:r>
        <w:rPr>
          <w:rFonts w:ascii="Times New Roman" w:hAnsi="Times New Roman" w:cs="Times New Roman"/>
          <w:noProof/>
          <w:sz w:val="24"/>
          <w:szCs w:val="24"/>
        </w:rPr>
        <w:t>.</w:t>
      </w:r>
      <w:r w:rsidRPr="005D0BB2">
        <w:rPr>
          <w:rFonts w:ascii="Times New Roman" w:hAnsi="Times New Roman" w:cs="Times New Roman"/>
          <w:noProof/>
          <w:sz w:val="24"/>
          <w:szCs w:val="24"/>
        </w:rPr>
        <w:t xml:space="preserve"> Bras</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4B0092">
        <w:rPr>
          <w:rFonts w:ascii="Times New Roman" w:hAnsi="Times New Roman" w:cs="Times New Roman"/>
          <w:noProof/>
          <w:sz w:val="24"/>
          <w:szCs w:val="24"/>
        </w:rPr>
        <w:t>31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287–290.</w:t>
      </w:r>
    </w:p>
    <w:p w14:paraId="7F07F4D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Almashhadany, D. 2020</w:t>
      </w:r>
      <w:r w:rsidRPr="00F80E58">
        <w:rPr>
          <w:rFonts w:ascii="Times New Roman" w:hAnsi="Times New Roman" w:cs="Times New Roman"/>
          <w:noProof/>
          <w:sz w:val="24"/>
          <w:szCs w:val="24"/>
        </w:rPr>
        <w:t xml:space="preserve">. Survey of Toxoplasma gondii antibodies in retail red meat samples in Erbil governorate, Kurdistan Region, Iraq. </w:t>
      </w:r>
      <w:r w:rsidRPr="004B0092">
        <w:rPr>
          <w:rFonts w:ascii="Times New Roman" w:hAnsi="Times New Roman" w:cs="Times New Roman"/>
          <w:noProof/>
          <w:sz w:val="24"/>
          <w:szCs w:val="24"/>
        </w:rPr>
        <w:t>SVU-Int. J. Vet. Sci. 3(2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51–59.</w:t>
      </w:r>
    </w:p>
    <w:p w14:paraId="6F49A377"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Bancroft, J. D., </w:t>
      </w:r>
      <w:r>
        <w:rPr>
          <w:rFonts w:ascii="Times New Roman" w:hAnsi="Times New Roman" w:cs="Times New Roman"/>
          <w:noProof/>
          <w:sz w:val="24"/>
          <w:szCs w:val="24"/>
        </w:rPr>
        <w:t>Gamble, M. 2008</w:t>
      </w:r>
      <w:r w:rsidRPr="00F80E58">
        <w:rPr>
          <w:rFonts w:ascii="Times New Roman" w:hAnsi="Times New Roman" w:cs="Times New Roman"/>
          <w:noProof/>
          <w:sz w:val="24"/>
          <w:szCs w:val="24"/>
        </w:rPr>
        <w:t xml:space="preserve">. </w:t>
      </w:r>
      <w:r w:rsidRPr="004B0092">
        <w:rPr>
          <w:rFonts w:ascii="Times New Roman" w:hAnsi="Times New Roman" w:cs="Times New Roman"/>
          <w:noProof/>
          <w:sz w:val="24"/>
          <w:szCs w:val="24"/>
        </w:rPr>
        <w:t>Theory and practice of histological techniques</w:t>
      </w:r>
      <w:r>
        <w:rPr>
          <w:rFonts w:ascii="Times New Roman" w:hAnsi="Times New Roman" w:cs="Times New Roman"/>
          <w:noProof/>
          <w:sz w:val="24"/>
          <w:szCs w:val="24"/>
        </w:rPr>
        <w:t xml:space="preserve"> </w:t>
      </w:r>
      <w:r w:rsidRPr="004B0092">
        <w:rPr>
          <w:rFonts w:ascii="Times New Roman" w:hAnsi="Times New Roman" w:cs="Times New Roman"/>
          <w:noProof/>
          <w:sz w:val="24"/>
          <w:szCs w:val="24"/>
        </w:rPr>
        <w:t>(6</w:t>
      </w:r>
      <w:r w:rsidRPr="004B0092">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ed.)</w:t>
      </w:r>
      <w:r w:rsidRPr="004B0092">
        <w:rPr>
          <w:rFonts w:ascii="Times New Roman" w:hAnsi="Times New Roman" w:cs="Times New Roman"/>
          <w:noProof/>
          <w:sz w:val="24"/>
          <w:szCs w:val="24"/>
        </w:rPr>
        <w:t xml:space="preserve"> New York: </w:t>
      </w:r>
      <w:r>
        <w:rPr>
          <w:rFonts w:ascii="Times New Roman" w:hAnsi="Times New Roman" w:cs="Times New Roman"/>
          <w:noProof/>
          <w:sz w:val="24"/>
          <w:szCs w:val="24"/>
        </w:rPr>
        <w:t xml:space="preserve">Churchill Livingstone/Elsevier. </w:t>
      </w:r>
      <w:r w:rsidRPr="004B0092">
        <w:rPr>
          <w:rFonts w:ascii="Times New Roman" w:hAnsi="Times New Roman" w:cs="Times New Roman"/>
          <w:noProof/>
          <w:sz w:val="24"/>
          <w:szCs w:val="24"/>
        </w:rPr>
        <w:t>p. 744.</w:t>
      </w:r>
    </w:p>
    <w:p w14:paraId="7710FCB2"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Bărburaș, D., Gyӧrke, A., Blaga, R., Bărburaș, R., Kalm</w:t>
      </w:r>
      <w:r>
        <w:rPr>
          <w:rFonts w:ascii="Times New Roman" w:hAnsi="Times New Roman" w:cs="Times New Roman"/>
          <w:noProof/>
          <w:sz w:val="24"/>
          <w:szCs w:val="24"/>
        </w:rPr>
        <w:t>ár, Z., Vişan, S., … Cozma, V. 2019</w:t>
      </w:r>
      <w:r w:rsidRPr="00F80E58">
        <w:rPr>
          <w:rFonts w:ascii="Times New Roman" w:hAnsi="Times New Roman" w:cs="Times New Roman"/>
          <w:noProof/>
          <w:sz w:val="24"/>
          <w:szCs w:val="24"/>
        </w:rPr>
        <w:t xml:space="preserve">. Toxoplasma gondii in water buffaloes (Bubalus bubalis) from Romania: what is the importance for public health? </w:t>
      </w:r>
      <w:r>
        <w:rPr>
          <w:rFonts w:ascii="Times New Roman" w:hAnsi="Times New Roman" w:cs="Times New Roman"/>
          <w:noProof/>
          <w:sz w:val="24"/>
          <w:szCs w:val="24"/>
        </w:rPr>
        <w:t>Parasitol. Res.</w:t>
      </w:r>
      <w:r w:rsidRPr="00F80E58">
        <w:rPr>
          <w:rFonts w:ascii="Times New Roman" w:hAnsi="Times New Roman" w:cs="Times New Roman"/>
          <w:noProof/>
          <w:sz w:val="24"/>
          <w:szCs w:val="24"/>
        </w:rPr>
        <w:t xml:space="preserve"> </w:t>
      </w:r>
      <w:r w:rsidRPr="004B0092">
        <w:rPr>
          <w:rFonts w:ascii="Times New Roman" w:hAnsi="Times New Roman" w:cs="Times New Roman"/>
          <w:noProof/>
          <w:sz w:val="24"/>
          <w:szCs w:val="24"/>
        </w:rPr>
        <w:t>118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2695–2703.</w:t>
      </w:r>
    </w:p>
    <w:p w14:paraId="61BB2B3A"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Belluco, S., Simonato, G., Mancin, M., Pietrobelli, M., </w:t>
      </w:r>
      <w:r>
        <w:rPr>
          <w:rFonts w:ascii="Times New Roman" w:hAnsi="Times New Roman" w:cs="Times New Roman"/>
          <w:noProof/>
          <w:sz w:val="24"/>
          <w:szCs w:val="24"/>
        </w:rPr>
        <w:t>Ricci, A. 2018</w:t>
      </w:r>
      <w:r w:rsidRPr="00F80E58">
        <w:rPr>
          <w:rFonts w:ascii="Times New Roman" w:hAnsi="Times New Roman" w:cs="Times New Roman"/>
          <w:noProof/>
          <w:sz w:val="24"/>
          <w:szCs w:val="24"/>
        </w:rPr>
        <w:t xml:space="preserve">. Toxoplasma gondii infection and food consumption: a systematic review and meta-analysis of case-controlled studies. </w:t>
      </w:r>
      <w:r w:rsidRPr="00C87CEF">
        <w:rPr>
          <w:rFonts w:ascii="Times New Roman" w:hAnsi="Times New Roman" w:cs="Times New Roman"/>
          <w:noProof/>
          <w:sz w:val="24"/>
          <w:szCs w:val="24"/>
        </w:rPr>
        <w:t>Crit</w:t>
      </w:r>
      <w:r>
        <w:rPr>
          <w:rFonts w:ascii="Times New Roman" w:hAnsi="Times New Roman" w:cs="Times New Roman"/>
          <w:noProof/>
          <w:sz w:val="24"/>
          <w:szCs w:val="24"/>
        </w:rPr>
        <w:t>.</w:t>
      </w:r>
      <w:r w:rsidRPr="00C87CEF">
        <w:rPr>
          <w:rFonts w:ascii="Times New Roman" w:hAnsi="Times New Roman" w:cs="Times New Roman"/>
          <w:noProof/>
          <w:sz w:val="24"/>
          <w:szCs w:val="24"/>
        </w:rPr>
        <w:t xml:space="preserve"> Rev</w:t>
      </w:r>
      <w:r>
        <w:rPr>
          <w:rFonts w:ascii="Times New Roman" w:hAnsi="Times New Roman" w:cs="Times New Roman"/>
          <w:noProof/>
          <w:sz w:val="24"/>
          <w:szCs w:val="24"/>
        </w:rPr>
        <w:t>.</w:t>
      </w:r>
      <w:r w:rsidRPr="00C87CEF">
        <w:rPr>
          <w:rFonts w:ascii="Times New Roman" w:hAnsi="Times New Roman" w:cs="Times New Roman"/>
          <w:noProof/>
          <w:sz w:val="24"/>
          <w:szCs w:val="24"/>
        </w:rPr>
        <w:t xml:space="preserve"> Food Sci</w:t>
      </w:r>
      <w:r>
        <w:rPr>
          <w:rFonts w:ascii="Times New Roman" w:hAnsi="Times New Roman" w:cs="Times New Roman"/>
          <w:noProof/>
          <w:sz w:val="24"/>
          <w:szCs w:val="24"/>
        </w:rPr>
        <w:t>.</w:t>
      </w:r>
      <w:r w:rsidRPr="00C87CEF">
        <w:rPr>
          <w:rFonts w:ascii="Times New Roman" w:hAnsi="Times New Roman" w:cs="Times New Roman"/>
          <w:noProof/>
          <w:sz w:val="24"/>
          <w:szCs w:val="24"/>
        </w:rPr>
        <w:t xml:space="preserve"> Nutr</w:t>
      </w:r>
      <w:r>
        <w:rPr>
          <w:rFonts w:ascii="Times New Roman" w:hAnsi="Times New Roman" w:cs="Times New Roman"/>
          <w:noProof/>
          <w:sz w:val="24"/>
          <w:szCs w:val="24"/>
        </w:rPr>
        <w:t>.</w:t>
      </w:r>
      <w:r w:rsidRPr="00C87CEF">
        <w:rPr>
          <w:rFonts w:ascii="Times New Roman" w:hAnsi="Times New Roman" w:cs="Times New Roman"/>
          <w:noProof/>
          <w:sz w:val="24"/>
          <w:szCs w:val="24"/>
        </w:rPr>
        <w:t xml:space="preserve"> 58(18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3085–3096.</w:t>
      </w:r>
    </w:p>
    <w:p w14:paraId="647645EE"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De Barros, L. D., Garcia, J. L., Bresciani, K. D. S., Cardim, S. T., Storte, V. S., </w:t>
      </w:r>
      <w:r>
        <w:rPr>
          <w:rFonts w:ascii="Times New Roman" w:hAnsi="Times New Roman" w:cs="Times New Roman"/>
          <w:noProof/>
          <w:sz w:val="24"/>
          <w:szCs w:val="24"/>
        </w:rPr>
        <w:t>Headley, S. A. 2020</w:t>
      </w:r>
      <w:r w:rsidRPr="00F80E58">
        <w:rPr>
          <w:rFonts w:ascii="Times New Roman" w:hAnsi="Times New Roman" w:cs="Times New Roman"/>
          <w:noProof/>
          <w:sz w:val="24"/>
          <w:szCs w:val="24"/>
        </w:rPr>
        <w:t xml:space="preserve">. A review of toxoplasmosis and neosporosis in water buffalo (Bubalus bubalis). </w:t>
      </w:r>
      <w:r w:rsidRPr="00C87CEF">
        <w:rPr>
          <w:rFonts w:ascii="Times New Roman" w:hAnsi="Times New Roman" w:cs="Times New Roman"/>
          <w:noProof/>
          <w:sz w:val="24"/>
          <w:szCs w:val="24"/>
        </w:rPr>
        <w:t>Front</w:t>
      </w:r>
      <w:r>
        <w:rPr>
          <w:rFonts w:ascii="Times New Roman" w:hAnsi="Times New Roman" w:cs="Times New Roman"/>
          <w:noProof/>
          <w:sz w:val="24"/>
          <w:szCs w:val="24"/>
        </w:rPr>
        <w:t>.</w:t>
      </w:r>
      <w:r w:rsidRPr="00C87CEF">
        <w:rPr>
          <w:rFonts w:ascii="Times New Roman" w:hAnsi="Times New Roman" w:cs="Times New Roman"/>
          <w:noProof/>
          <w:sz w:val="24"/>
          <w:szCs w:val="24"/>
        </w:rPr>
        <w:t xml:space="preserve"> Vet</w:t>
      </w:r>
      <w:r>
        <w:rPr>
          <w:rFonts w:ascii="Times New Roman" w:hAnsi="Times New Roman" w:cs="Times New Roman"/>
          <w:noProof/>
          <w:sz w:val="24"/>
          <w:szCs w:val="24"/>
        </w:rPr>
        <w:t>. Sci.</w:t>
      </w:r>
      <w:r w:rsidRPr="00F80E58">
        <w:rPr>
          <w:rFonts w:ascii="Times New Roman" w:hAnsi="Times New Roman" w:cs="Times New Roman"/>
          <w:noProof/>
          <w:sz w:val="24"/>
          <w:szCs w:val="24"/>
        </w:rPr>
        <w:t xml:space="preserve"> </w:t>
      </w:r>
      <w:r w:rsidRPr="00C87CEF">
        <w:rPr>
          <w:rFonts w:ascii="Times New Roman" w:hAnsi="Times New Roman" w:cs="Times New Roman"/>
          <w:noProof/>
          <w:sz w:val="24"/>
          <w:szCs w:val="24"/>
        </w:rPr>
        <w:t>7</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455.</w:t>
      </w:r>
    </w:p>
    <w:p w14:paraId="2865B0F3"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de F. Santos, L. M. J., Damé, M. C. F., Cademartori, B. G., da Cunha Filho, N. A., da R. Farias, N. A., </w:t>
      </w:r>
      <w:r>
        <w:rPr>
          <w:rFonts w:ascii="Times New Roman" w:hAnsi="Times New Roman" w:cs="Times New Roman"/>
          <w:noProof/>
          <w:sz w:val="24"/>
          <w:szCs w:val="24"/>
        </w:rPr>
        <w:t>Ruas, J. L. 2013</w:t>
      </w:r>
      <w:r w:rsidRPr="00F80E58">
        <w:rPr>
          <w:rFonts w:ascii="Times New Roman" w:hAnsi="Times New Roman" w:cs="Times New Roman"/>
          <w:noProof/>
          <w:sz w:val="24"/>
          <w:szCs w:val="24"/>
        </w:rPr>
        <w:t xml:space="preserve">. Occurrence of antibodies to Toxoplasma gondii in water buffaloes and meat cattle in Rio Grande do Sul State, southern Brazil. </w:t>
      </w:r>
      <w:r w:rsidRPr="00C87CEF">
        <w:rPr>
          <w:rFonts w:ascii="Times New Roman" w:hAnsi="Times New Roman" w:cs="Times New Roman"/>
          <w:noProof/>
          <w:sz w:val="24"/>
          <w:szCs w:val="24"/>
        </w:rPr>
        <w:t>Acta Parasitol</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C87CEF">
        <w:rPr>
          <w:rFonts w:ascii="Times New Roman" w:hAnsi="Times New Roman" w:cs="Times New Roman"/>
          <w:noProof/>
          <w:sz w:val="24"/>
          <w:szCs w:val="24"/>
        </w:rPr>
        <w:t>58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334–336.</w:t>
      </w:r>
    </w:p>
    <w:p w14:paraId="60422CE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Dubey, J. P. 2021</w:t>
      </w:r>
      <w:r w:rsidRPr="00F80E58">
        <w:rPr>
          <w:rFonts w:ascii="Times New Roman" w:hAnsi="Times New Roman" w:cs="Times New Roman"/>
          <w:noProof/>
          <w:sz w:val="24"/>
          <w:szCs w:val="24"/>
        </w:rPr>
        <w:t xml:space="preserve">. </w:t>
      </w:r>
      <w:r w:rsidRPr="00C87CEF">
        <w:rPr>
          <w:rFonts w:ascii="Times New Roman" w:hAnsi="Times New Roman" w:cs="Times New Roman"/>
          <w:noProof/>
          <w:sz w:val="24"/>
          <w:szCs w:val="24"/>
        </w:rPr>
        <w:t>Toxoplasmosis of animals and humans</w:t>
      </w:r>
      <w:r w:rsidRPr="00F80E58">
        <w:rPr>
          <w:rFonts w:ascii="Times New Roman" w:hAnsi="Times New Roman" w:cs="Times New Roman"/>
          <w:noProof/>
          <w:sz w:val="24"/>
          <w:szCs w:val="24"/>
        </w:rPr>
        <w:t>. CRC press.</w:t>
      </w:r>
      <w:r>
        <w:rPr>
          <w:rFonts w:ascii="Times New Roman" w:hAnsi="Times New Roman" w:cs="Times New Roman"/>
          <w:noProof/>
          <w:sz w:val="24"/>
          <w:szCs w:val="24"/>
        </w:rPr>
        <w:t xml:space="preserve"> Boca Raton, Florida, USA.</w:t>
      </w:r>
    </w:p>
    <w:p w14:paraId="65C240F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Dubey, J. P. 1998</w:t>
      </w:r>
      <w:r w:rsidRPr="00F80E58">
        <w:rPr>
          <w:rFonts w:ascii="Times New Roman" w:hAnsi="Times New Roman" w:cs="Times New Roman"/>
          <w:noProof/>
          <w:sz w:val="24"/>
          <w:szCs w:val="24"/>
        </w:rPr>
        <w:t xml:space="preserve">. Refinement of pepsin digestion method for isolation of Toxoplasma gondii from infected tissues. </w:t>
      </w:r>
      <w:r>
        <w:rPr>
          <w:rFonts w:ascii="Times New Roman" w:hAnsi="Times New Roman" w:cs="Times New Roman"/>
          <w:noProof/>
          <w:sz w:val="24"/>
          <w:szCs w:val="24"/>
        </w:rPr>
        <w:t xml:space="preserve">Vet. Parasitol. </w:t>
      </w:r>
      <w:r w:rsidRPr="000E4AD4">
        <w:rPr>
          <w:rFonts w:ascii="Times New Roman" w:hAnsi="Times New Roman" w:cs="Times New Roman"/>
          <w:noProof/>
          <w:sz w:val="24"/>
          <w:szCs w:val="24"/>
        </w:rPr>
        <w:t>74(1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75–77.</w:t>
      </w:r>
    </w:p>
    <w:p w14:paraId="6843E8E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Dubey, J. P., Romand, S., Hilali, M., Kwok, O. C. H., Thulliez</w:t>
      </w:r>
      <w:r>
        <w:rPr>
          <w:rFonts w:ascii="Times New Roman" w:hAnsi="Times New Roman" w:cs="Times New Roman"/>
          <w:noProof/>
          <w:sz w:val="24"/>
          <w:szCs w:val="24"/>
        </w:rPr>
        <w:t>, P. 1998</w:t>
      </w:r>
      <w:r w:rsidRPr="00F80E58">
        <w:rPr>
          <w:rFonts w:ascii="Times New Roman" w:hAnsi="Times New Roman" w:cs="Times New Roman"/>
          <w:noProof/>
          <w:sz w:val="24"/>
          <w:szCs w:val="24"/>
        </w:rPr>
        <w:t xml:space="preserve">. Seroprevalence of antibodies to Neospora caniuum and Toxoplasma gondii in water buffaloes (Bubalus bubalis) from Egypt. </w:t>
      </w:r>
      <w:r w:rsidRPr="000E4AD4">
        <w:rPr>
          <w:rFonts w:ascii="Times New Roman" w:hAnsi="Times New Roman" w:cs="Times New Roman"/>
          <w:noProof/>
          <w:sz w:val="24"/>
          <w:szCs w:val="24"/>
        </w:rPr>
        <w:t>In</w:t>
      </w:r>
      <w:r>
        <w:rPr>
          <w:rFonts w:ascii="Times New Roman" w:hAnsi="Times New Roman" w:cs="Times New Roman"/>
          <w:noProof/>
          <w:sz w:val="24"/>
          <w:szCs w:val="24"/>
        </w:rPr>
        <w:t>t.</w:t>
      </w:r>
      <w:r w:rsidRPr="000E4AD4">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0E4AD4">
        <w:rPr>
          <w:rFonts w:ascii="Times New Roman" w:hAnsi="Times New Roman" w:cs="Times New Roman"/>
          <w:noProof/>
          <w:sz w:val="24"/>
          <w:szCs w:val="24"/>
        </w:rPr>
        <w:t xml:space="preserve"> Parasitolo</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28(3</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527–529.</w:t>
      </w:r>
    </w:p>
    <w:p w14:paraId="104B9CB9"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EL‐TRAS, W. F., Tayel, A. A., </w:t>
      </w:r>
      <w:r>
        <w:rPr>
          <w:rFonts w:ascii="Times New Roman" w:hAnsi="Times New Roman" w:cs="Times New Roman"/>
          <w:noProof/>
          <w:sz w:val="24"/>
          <w:szCs w:val="24"/>
        </w:rPr>
        <w:t>EL‐KADY, N. N. 2012</w:t>
      </w:r>
      <w:r w:rsidRPr="00F80E58">
        <w:rPr>
          <w:rFonts w:ascii="Times New Roman" w:hAnsi="Times New Roman" w:cs="Times New Roman"/>
          <w:noProof/>
          <w:sz w:val="24"/>
          <w:szCs w:val="24"/>
        </w:rPr>
        <w:t xml:space="preserve">. Source diversity of Toxoplasma gondii infection during meal preparation. </w:t>
      </w:r>
      <w:r w:rsidRPr="000E4AD4">
        <w:rPr>
          <w:rFonts w:ascii="Times New Roman" w:hAnsi="Times New Roman" w:cs="Times New Roman"/>
          <w:noProof/>
          <w:sz w:val="24"/>
          <w:szCs w:val="24"/>
        </w:rPr>
        <w:t>J Food Saf. 32(1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1–5.</w:t>
      </w:r>
    </w:p>
    <w:p w14:paraId="3FC829C4"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lastRenderedPageBreak/>
        <w:t>Felin, E., Näreaho</w:t>
      </w:r>
      <w:r>
        <w:rPr>
          <w:rFonts w:ascii="Times New Roman" w:hAnsi="Times New Roman" w:cs="Times New Roman"/>
          <w:noProof/>
          <w:sz w:val="24"/>
          <w:szCs w:val="24"/>
        </w:rPr>
        <w:t>, A., Fredriksson-Ahomaa, M. 2017</w:t>
      </w:r>
      <w:r w:rsidRPr="00F80E58">
        <w:rPr>
          <w:rFonts w:ascii="Times New Roman" w:hAnsi="Times New Roman" w:cs="Times New Roman"/>
          <w:noProof/>
          <w:sz w:val="24"/>
          <w:szCs w:val="24"/>
        </w:rPr>
        <w:t xml:space="preserve">. Comparison of commercial ELISA tests for the detection of Toxoplasma antibodies in the meat juice of naturally infected pigs. </w:t>
      </w:r>
      <w:r>
        <w:rPr>
          <w:rFonts w:ascii="Times New Roman" w:hAnsi="Times New Roman" w:cs="Times New Roman"/>
          <w:noProof/>
          <w:sz w:val="24"/>
          <w:szCs w:val="24"/>
        </w:rPr>
        <w:t>Vet. Parasitol.</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238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30–34.</w:t>
      </w:r>
    </w:p>
    <w:p w14:paraId="7CF725C2"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Filisetti, D., </w:t>
      </w:r>
      <w:r>
        <w:rPr>
          <w:rFonts w:ascii="Times New Roman" w:hAnsi="Times New Roman" w:cs="Times New Roman"/>
          <w:noProof/>
          <w:sz w:val="24"/>
          <w:szCs w:val="24"/>
        </w:rPr>
        <w:t>Candolfi, E. 2004</w:t>
      </w:r>
      <w:r w:rsidRPr="00F80E58">
        <w:rPr>
          <w:rFonts w:ascii="Times New Roman" w:hAnsi="Times New Roman" w:cs="Times New Roman"/>
          <w:noProof/>
          <w:sz w:val="24"/>
          <w:szCs w:val="24"/>
        </w:rPr>
        <w:t xml:space="preserve">. Immune response to Toxoplasma gondii. </w:t>
      </w:r>
      <w:r w:rsidRPr="000E4AD4">
        <w:rPr>
          <w:rFonts w:ascii="Times New Roman" w:hAnsi="Times New Roman" w:cs="Times New Roman"/>
          <w:noProof/>
          <w:sz w:val="24"/>
          <w:szCs w:val="24"/>
        </w:rPr>
        <w:t>Ann Ist Super Sanita</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40(1</w:t>
      </w:r>
      <w:r>
        <w:rPr>
          <w:rFonts w:ascii="Times New Roman" w:hAnsi="Times New Roman" w:cs="Times New Roman"/>
          <w:noProof/>
          <w:sz w:val="24"/>
          <w:szCs w:val="24"/>
        </w:rPr>
        <w:t>):</w:t>
      </w:r>
      <w:r w:rsidRPr="000E4AD4">
        <w:rPr>
          <w:rFonts w:ascii="Times New Roman" w:hAnsi="Times New Roman" w:cs="Times New Roman"/>
          <w:noProof/>
          <w:sz w:val="24"/>
          <w:szCs w:val="24"/>
        </w:rPr>
        <w:t xml:space="preserve"> 7</w:t>
      </w:r>
      <w:r w:rsidRPr="00F80E58">
        <w:rPr>
          <w:rFonts w:ascii="Times New Roman" w:hAnsi="Times New Roman" w:cs="Times New Roman"/>
          <w:noProof/>
          <w:sz w:val="24"/>
          <w:szCs w:val="24"/>
        </w:rPr>
        <w:t>1–80.</w:t>
      </w:r>
    </w:p>
    <w:p w14:paraId="30707059"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Gazzonis, A. L., Zanzani, S. A., Villa, L., M</w:t>
      </w:r>
      <w:r>
        <w:rPr>
          <w:rFonts w:ascii="Times New Roman" w:hAnsi="Times New Roman" w:cs="Times New Roman"/>
          <w:noProof/>
          <w:sz w:val="24"/>
          <w:szCs w:val="24"/>
        </w:rPr>
        <w:t>anfredi, M. T. 2020</w:t>
      </w:r>
      <w:r w:rsidRPr="00F80E58">
        <w:rPr>
          <w:rFonts w:ascii="Times New Roman" w:hAnsi="Times New Roman" w:cs="Times New Roman"/>
          <w:noProof/>
          <w:sz w:val="24"/>
          <w:szCs w:val="24"/>
        </w:rPr>
        <w:t xml:space="preserve">. Toxoplasma gondii infection in meat-producing small ruminants: Meat juice serology and genotyping. </w:t>
      </w:r>
      <w:r>
        <w:rPr>
          <w:rFonts w:ascii="Times New Roman" w:hAnsi="Times New Roman" w:cs="Times New Roman"/>
          <w:noProof/>
          <w:sz w:val="24"/>
          <w:szCs w:val="24"/>
        </w:rPr>
        <w:t>Parasitol. Int.</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76</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102060.</w:t>
      </w:r>
    </w:p>
    <w:p w14:paraId="6492DD52"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Gencay, Y. E., Yildiz, K., Gokpinar, S., </w:t>
      </w:r>
      <w:r>
        <w:rPr>
          <w:rFonts w:ascii="Times New Roman" w:hAnsi="Times New Roman" w:cs="Times New Roman"/>
          <w:noProof/>
          <w:sz w:val="24"/>
          <w:szCs w:val="24"/>
        </w:rPr>
        <w:t>Leblebicier, A. 2013</w:t>
      </w:r>
      <w:r w:rsidRPr="00F80E58">
        <w:rPr>
          <w:rFonts w:ascii="Times New Roman" w:hAnsi="Times New Roman" w:cs="Times New Roman"/>
          <w:noProof/>
          <w:sz w:val="24"/>
          <w:szCs w:val="24"/>
        </w:rPr>
        <w:t xml:space="preserve">. A potential infection source for humans: Frozen buffalo meat can harbour tissue cysts of Toxoplasma gondii. </w:t>
      </w:r>
      <w:r w:rsidRPr="000E4AD4">
        <w:rPr>
          <w:rFonts w:ascii="Times New Roman" w:hAnsi="Times New Roman" w:cs="Times New Roman"/>
          <w:noProof/>
          <w:sz w:val="24"/>
          <w:szCs w:val="24"/>
        </w:rPr>
        <w:t>Food Control</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30(1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86–89.</w:t>
      </w:r>
    </w:p>
    <w:p w14:paraId="71418E91"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Hamidinejat, H., Ghorbanpour, M., Nabavi, L., Haji Hajikolaie, M. R., </w:t>
      </w:r>
      <w:r>
        <w:rPr>
          <w:rFonts w:ascii="Times New Roman" w:hAnsi="Times New Roman" w:cs="Times New Roman"/>
          <w:noProof/>
          <w:sz w:val="24"/>
          <w:szCs w:val="24"/>
        </w:rPr>
        <w:t>Razi Jalali, M. H. 2010</w:t>
      </w:r>
      <w:r w:rsidRPr="00F80E58">
        <w:rPr>
          <w:rFonts w:ascii="Times New Roman" w:hAnsi="Times New Roman" w:cs="Times New Roman"/>
          <w:noProof/>
          <w:sz w:val="24"/>
          <w:szCs w:val="24"/>
        </w:rPr>
        <w:t xml:space="preserve">. Seroprevalence of Toxoplasma gondii in water buffaloes (Bubalus bubalis) in South-West of Iran. </w:t>
      </w:r>
      <w:r w:rsidRPr="000E4AD4">
        <w:rPr>
          <w:rFonts w:ascii="Times New Roman" w:hAnsi="Times New Roman" w:cs="Times New Roman"/>
          <w:noProof/>
          <w:sz w:val="24"/>
          <w:szCs w:val="24"/>
        </w:rPr>
        <w:t>Trop</w:t>
      </w:r>
      <w:r>
        <w:rPr>
          <w:rFonts w:ascii="Times New Roman" w:hAnsi="Times New Roman" w:cs="Times New Roman"/>
          <w:noProof/>
          <w:sz w:val="24"/>
          <w:szCs w:val="24"/>
        </w:rPr>
        <w:t>.</w:t>
      </w:r>
      <w:r w:rsidRPr="000E4AD4">
        <w:rPr>
          <w:rFonts w:ascii="Times New Roman" w:hAnsi="Times New Roman" w:cs="Times New Roman"/>
          <w:noProof/>
          <w:sz w:val="24"/>
          <w:szCs w:val="24"/>
        </w:rPr>
        <w:t xml:space="preserve"> Biomed</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27</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275–279.</w:t>
      </w:r>
    </w:p>
    <w:p w14:paraId="7B075392" w14:textId="77777777" w:rsidR="009A32BD" w:rsidRPr="000E4AD4"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Hill, D. E., </w:t>
      </w:r>
      <w:r>
        <w:rPr>
          <w:rFonts w:ascii="Times New Roman" w:hAnsi="Times New Roman" w:cs="Times New Roman"/>
          <w:noProof/>
          <w:sz w:val="24"/>
          <w:szCs w:val="24"/>
        </w:rPr>
        <w:t>Dubey, J. P. 2018</w:t>
      </w:r>
      <w:r w:rsidRPr="00F80E58">
        <w:rPr>
          <w:rFonts w:ascii="Times New Roman" w:hAnsi="Times New Roman" w:cs="Times New Roman"/>
          <w:noProof/>
          <w:sz w:val="24"/>
          <w:szCs w:val="24"/>
        </w:rPr>
        <w:t>. Toxoplasma gondii as a parasite in food: analysis and control</w:t>
      </w:r>
      <w:r w:rsidRPr="000E4AD4">
        <w:rPr>
          <w:rFonts w:ascii="Times New Roman" w:hAnsi="Times New Roman" w:cs="Times New Roman"/>
          <w:noProof/>
          <w:sz w:val="24"/>
          <w:szCs w:val="24"/>
        </w:rPr>
        <w:t>. J Food Saf. 227–247.</w:t>
      </w:r>
    </w:p>
    <w:p w14:paraId="631E14D4"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Huong, L. T. T., Ljungström, B.-L., Uggla, A., B</w:t>
      </w:r>
      <w:r>
        <w:rPr>
          <w:rFonts w:ascii="Times New Roman" w:hAnsi="Times New Roman" w:cs="Times New Roman"/>
          <w:noProof/>
          <w:sz w:val="24"/>
          <w:szCs w:val="24"/>
        </w:rPr>
        <w:t>jörkman, C. 1998</w:t>
      </w:r>
      <w:r w:rsidRPr="00F80E58">
        <w:rPr>
          <w:rFonts w:ascii="Times New Roman" w:hAnsi="Times New Roman" w:cs="Times New Roman"/>
          <w:noProof/>
          <w:sz w:val="24"/>
          <w:szCs w:val="24"/>
        </w:rPr>
        <w:t xml:space="preserve">. Prevalence of antibodies to Neospora caninum and Toxoplasma gondii in cattle and water buffaloes in southern Vietnam. </w:t>
      </w:r>
      <w:r w:rsidRPr="000E4AD4">
        <w:rPr>
          <w:rFonts w:ascii="Times New Roman" w:hAnsi="Times New Roman" w:cs="Times New Roman"/>
          <w:noProof/>
          <w:sz w:val="24"/>
          <w:szCs w:val="24"/>
        </w:rPr>
        <w:t>Vet</w:t>
      </w:r>
      <w:r>
        <w:rPr>
          <w:rFonts w:ascii="Times New Roman" w:hAnsi="Times New Roman" w:cs="Times New Roman"/>
          <w:noProof/>
          <w:sz w:val="24"/>
          <w:szCs w:val="24"/>
        </w:rPr>
        <w:t>.</w:t>
      </w:r>
      <w:r w:rsidRPr="000E4AD4">
        <w:rPr>
          <w:rFonts w:ascii="Times New Roman" w:hAnsi="Times New Roman" w:cs="Times New Roman"/>
          <w:noProof/>
          <w:sz w:val="24"/>
          <w:szCs w:val="24"/>
        </w:rPr>
        <w:t xml:space="preserve"> Parasitol</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0E4AD4">
        <w:rPr>
          <w:rFonts w:ascii="Times New Roman" w:hAnsi="Times New Roman" w:cs="Times New Roman"/>
          <w:noProof/>
          <w:sz w:val="24"/>
          <w:szCs w:val="24"/>
        </w:rPr>
        <w:t>75(1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53–57.</w:t>
      </w:r>
    </w:p>
    <w:p w14:paraId="1411EE8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Hussein, D. E., Abu-Akkada, S. S., Bessat, M. S., Aggour, M. G., Otify, Y. Z.</w:t>
      </w:r>
      <w:r>
        <w:rPr>
          <w:rFonts w:ascii="Times New Roman" w:hAnsi="Times New Roman" w:cs="Times New Roman"/>
          <w:noProof/>
          <w:sz w:val="24"/>
          <w:szCs w:val="24"/>
        </w:rPr>
        <w:t xml:space="preserve"> 2017</w:t>
      </w:r>
      <w:r w:rsidRPr="00F80E58">
        <w:rPr>
          <w:rFonts w:ascii="Times New Roman" w:hAnsi="Times New Roman" w:cs="Times New Roman"/>
          <w:noProof/>
          <w:sz w:val="24"/>
          <w:szCs w:val="24"/>
        </w:rPr>
        <w:t xml:space="preserve">. Molecular identification of Sarcocystis species in imported frozen beef in Egypt. </w:t>
      </w:r>
      <w:r w:rsidRPr="00101F6C">
        <w:rPr>
          <w:rFonts w:ascii="Times New Roman" w:hAnsi="Times New Roman" w:cs="Times New Roman"/>
          <w:noProof/>
          <w:sz w:val="24"/>
          <w:szCs w:val="24"/>
        </w:rPr>
        <w:t>Alex</w:t>
      </w:r>
      <w:r>
        <w:rPr>
          <w:rFonts w:ascii="Times New Roman" w:hAnsi="Times New Roman" w:cs="Times New Roman"/>
          <w:noProof/>
          <w:sz w:val="24"/>
          <w:szCs w:val="24"/>
        </w:rPr>
        <w:t>.</w:t>
      </w:r>
      <w:r w:rsidRPr="00101F6C">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101F6C">
        <w:rPr>
          <w:rFonts w:ascii="Times New Roman" w:hAnsi="Times New Roman" w:cs="Times New Roman"/>
          <w:noProof/>
          <w:sz w:val="24"/>
          <w:szCs w:val="24"/>
        </w:rPr>
        <w:t xml:space="preserve"> Vet</w:t>
      </w:r>
      <w:r>
        <w:rPr>
          <w:rFonts w:ascii="Times New Roman" w:hAnsi="Times New Roman" w:cs="Times New Roman"/>
          <w:noProof/>
          <w:sz w:val="24"/>
          <w:szCs w:val="24"/>
        </w:rPr>
        <w:t>.</w:t>
      </w:r>
      <w:r w:rsidRPr="00101F6C">
        <w:rPr>
          <w:rFonts w:ascii="Times New Roman" w:hAnsi="Times New Roman" w:cs="Times New Roman"/>
          <w:noProof/>
          <w:sz w:val="24"/>
          <w:szCs w:val="24"/>
        </w:rPr>
        <w:t xml:space="preserve"> Sci</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2E2C7A">
        <w:rPr>
          <w:rFonts w:ascii="Times New Roman" w:hAnsi="Times New Roman" w:cs="Times New Roman"/>
          <w:noProof/>
          <w:sz w:val="24"/>
          <w:szCs w:val="24"/>
        </w:rPr>
        <w:t>53(2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72–82.</w:t>
      </w:r>
    </w:p>
    <w:p w14:paraId="0EF9290F"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Ibrahim, H. M., Abdel-Rahman, A. A. H., </w:t>
      </w:r>
      <w:r>
        <w:rPr>
          <w:rFonts w:ascii="Times New Roman" w:hAnsi="Times New Roman" w:cs="Times New Roman"/>
          <w:noProof/>
          <w:sz w:val="24"/>
          <w:szCs w:val="24"/>
        </w:rPr>
        <w:t>Bishr, N. M. 2021</w:t>
      </w:r>
      <w:r w:rsidRPr="00F80E58">
        <w:rPr>
          <w:rFonts w:ascii="Times New Roman" w:hAnsi="Times New Roman" w:cs="Times New Roman"/>
          <w:noProof/>
          <w:sz w:val="24"/>
          <w:szCs w:val="24"/>
        </w:rPr>
        <w:t xml:space="preserve">. Seroprevalence of Neospora caninum and Toxoplasma </w:t>
      </w:r>
      <w:r w:rsidRPr="00101F6C">
        <w:rPr>
          <w:rFonts w:ascii="Times New Roman" w:hAnsi="Times New Roman" w:cs="Times New Roman"/>
          <w:noProof/>
          <w:sz w:val="24"/>
          <w:szCs w:val="24"/>
        </w:rPr>
        <w:t>gondii IgG and IgM antibodies among buffaloes and cattle from Menoufia Province, Egypt. J Parasit Dis. 45(4</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952–958.</w:t>
      </w:r>
    </w:p>
    <w:p w14:paraId="07A8E0C5"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Innes, E. A., Bartley, P. M., Buxton, D., </w:t>
      </w:r>
      <w:r>
        <w:rPr>
          <w:rFonts w:ascii="Times New Roman" w:hAnsi="Times New Roman" w:cs="Times New Roman"/>
          <w:noProof/>
          <w:sz w:val="24"/>
          <w:szCs w:val="24"/>
        </w:rPr>
        <w:t>Katzer, F. 2009</w:t>
      </w:r>
      <w:r w:rsidRPr="00F80E58">
        <w:rPr>
          <w:rFonts w:ascii="Times New Roman" w:hAnsi="Times New Roman" w:cs="Times New Roman"/>
          <w:noProof/>
          <w:sz w:val="24"/>
          <w:szCs w:val="24"/>
        </w:rPr>
        <w:t xml:space="preserve">. Ovine toxoplasmosis. </w:t>
      </w:r>
      <w:r>
        <w:rPr>
          <w:rFonts w:ascii="Times New Roman" w:hAnsi="Times New Roman" w:cs="Times New Roman"/>
          <w:noProof/>
          <w:sz w:val="24"/>
          <w:szCs w:val="24"/>
        </w:rPr>
        <w:t>Parasitol.</w:t>
      </w:r>
      <w:r w:rsidRPr="00F80E58">
        <w:rPr>
          <w:rFonts w:ascii="Times New Roman" w:hAnsi="Times New Roman" w:cs="Times New Roman"/>
          <w:noProof/>
          <w:sz w:val="24"/>
          <w:szCs w:val="24"/>
        </w:rPr>
        <w:t xml:space="preserve"> </w:t>
      </w:r>
      <w:r w:rsidRPr="00101F6C">
        <w:rPr>
          <w:rFonts w:ascii="Times New Roman" w:hAnsi="Times New Roman" w:cs="Times New Roman"/>
          <w:noProof/>
          <w:sz w:val="24"/>
          <w:szCs w:val="24"/>
        </w:rPr>
        <w:t>136(14</w:t>
      </w:r>
      <w:r>
        <w:rPr>
          <w:rFonts w:ascii="Times New Roman" w:hAnsi="Times New Roman" w:cs="Times New Roman"/>
          <w:noProof/>
          <w:sz w:val="24"/>
          <w:szCs w:val="24"/>
        </w:rPr>
        <w:t xml:space="preserve">): </w:t>
      </w:r>
      <w:r w:rsidRPr="00F80E58">
        <w:rPr>
          <w:rFonts w:ascii="Times New Roman" w:hAnsi="Times New Roman" w:cs="Times New Roman"/>
          <w:noProof/>
          <w:sz w:val="24"/>
          <w:szCs w:val="24"/>
        </w:rPr>
        <w:t>1887–1894.</w:t>
      </w:r>
    </w:p>
    <w:p w14:paraId="74C3A182"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lastRenderedPageBreak/>
        <w:t>Inpankaew, T., Thuy, N. T., Nimsuphan, B., Kengradomkij, C., Kamyingkir</w:t>
      </w:r>
      <w:r>
        <w:rPr>
          <w:rFonts w:ascii="Times New Roman" w:hAnsi="Times New Roman" w:cs="Times New Roman"/>
          <w:noProof/>
          <w:sz w:val="24"/>
          <w:szCs w:val="24"/>
        </w:rPr>
        <w:t>d, K., Chimnoi, W., … Xuan, X. 2021</w:t>
      </w:r>
      <w:r w:rsidRPr="00F80E58">
        <w:rPr>
          <w:rFonts w:ascii="Times New Roman" w:hAnsi="Times New Roman" w:cs="Times New Roman"/>
          <w:noProof/>
          <w:sz w:val="24"/>
          <w:szCs w:val="24"/>
        </w:rPr>
        <w:t xml:space="preserve">. Seroprevalence of Toxoplasma gondii infection from water buffaloes (Bubalus bubalis) in northeastern and southern Thailand. </w:t>
      </w:r>
      <w:r>
        <w:rPr>
          <w:rFonts w:ascii="Times New Roman" w:hAnsi="Times New Roman" w:cs="Times New Roman"/>
          <w:noProof/>
          <w:sz w:val="24"/>
          <w:szCs w:val="24"/>
        </w:rPr>
        <w:t>Folia Parasitol.</w:t>
      </w:r>
      <w:r w:rsidRPr="00F80E58">
        <w:rPr>
          <w:rFonts w:ascii="Times New Roman" w:hAnsi="Times New Roman" w:cs="Times New Roman"/>
          <w:noProof/>
          <w:sz w:val="24"/>
          <w:szCs w:val="24"/>
        </w:rPr>
        <w:t xml:space="preserve"> </w:t>
      </w:r>
      <w:r w:rsidRPr="00101F6C">
        <w:rPr>
          <w:rFonts w:ascii="Times New Roman" w:hAnsi="Times New Roman" w:cs="Times New Roman"/>
          <w:noProof/>
          <w:sz w:val="24"/>
          <w:szCs w:val="24"/>
        </w:rPr>
        <w:t>68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1–6.</w:t>
      </w:r>
    </w:p>
    <w:p w14:paraId="1017DE0F"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Luo, F., Zheng, L., Hu, Y., Liu, S., </w:t>
      </w:r>
      <w:r>
        <w:rPr>
          <w:rFonts w:ascii="Times New Roman" w:hAnsi="Times New Roman" w:cs="Times New Roman"/>
          <w:noProof/>
          <w:sz w:val="24"/>
          <w:szCs w:val="24"/>
        </w:rPr>
        <w:t>Wang, Y., Xiong, Z., … Tan, F. 2017</w:t>
      </w:r>
      <w:r w:rsidRPr="00F80E58">
        <w:rPr>
          <w:rFonts w:ascii="Times New Roman" w:hAnsi="Times New Roman" w:cs="Times New Roman"/>
          <w:noProof/>
          <w:sz w:val="24"/>
          <w:szCs w:val="24"/>
        </w:rPr>
        <w:t xml:space="preserve">. Induction of protective immunity against Toxoplasma gondii in mice by nucleoside triphosphate hydrolase-II (NTPase-II) self-amplifying RNA vaccine encapsulated in lipid nanoparticle (LNP). </w:t>
      </w:r>
      <w:r w:rsidRPr="00101F6C">
        <w:rPr>
          <w:rFonts w:ascii="Times New Roman" w:hAnsi="Times New Roman" w:cs="Times New Roman"/>
          <w:noProof/>
          <w:sz w:val="24"/>
          <w:szCs w:val="24"/>
        </w:rPr>
        <w:t>Front</w:t>
      </w:r>
      <w:r>
        <w:rPr>
          <w:rFonts w:ascii="Times New Roman" w:hAnsi="Times New Roman" w:cs="Times New Roman"/>
          <w:noProof/>
          <w:sz w:val="24"/>
          <w:szCs w:val="24"/>
        </w:rPr>
        <w:t>.</w:t>
      </w:r>
      <w:r w:rsidRPr="00101F6C">
        <w:rPr>
          <w:rFonts w:ascii="Times New Roman" w:hAnsi="Times New Roman" w:cs="Times New Roman"/>
          <w:noProof/>
          <w:sz w:val="24"/>
          <w:szCs w:val="24"/>
        </w:rPr>
        <w:t xml:space="preserve"> Microbiol</w:t>
      </w:r>
      <w:r>
        <w:rPr>
          <w:rFonts w:ascii="Times New Roman" w:hAnsi="Times New Roman" w:cs="Times New Roman"/>
          <w:noProof/>
          <w:sz w:val="24"/>
          <w:szCs w:val="24"/>
        </w:rPr>
        <w:t>.</w:t>
      </w:r>
      <w:r w:rsidRPr="00101F6C">
        <w:rPr>
          <w:rFonts w:ascii="Times New Roman" w:hAnsi="Times New Roman" w:cs="Times New Roman"/>
          <w:noProof/>
          <w:sz w:val="24"/>
          <w:szCs w:val="24"/>
        </w:rPr>
        <w:t xml:space="preserve"> 8</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605.</w:t>
      </w:r>
    </w:p>
    <w:p w14:paraId="7EAE933A"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Meerburg, B. G., </w:t>
      </w:r>
      <w:r>
        <w:rPr>
          <w:rFonts w:ascii="Times New Roman" w:hAnsi="Times New Roman" w:cs="Times New Roman"/>
          <w:noProof/>
          <w:sz w:val="24"/>
          <w:szCs w:val="24"/>
        </w:rPr>
        <w:t>Kijlstra, A. 2009</w:t>
      </w:r>
      <w:r w:rsidRPr="00F80E58">
        <w:rPr>
          <w:rFonts w:ascii="Times New Roman" w:hAnsi="Times New Roman" w:cs="Times New Roman"/>
          <w:noProof/>
          <w:sz w:val="24"/>
          <w:szCs w:val="24"/>
        </w:rPr>
        <w:t xml:space="preserve">. Changing climate—changing pathogens: Toxoplasma gondii in North-Western Europe. </w:t>
      </w:r>
      <w:r w:rsidRPr="00101F6C">
        <w:rPr>
          <w:rFonts w:ascii="Times New Roman" w:hAnsi="Times New Roman" w:cs="Times New Roman"/>
          <w:noProof/>
          <w:sz w:val="24"/>
          <w:szCs w:val="24"/>
        </w:rPr>
        <w:t>Parasito</w:t>
      </w:r>
      <w:r>
        <w:rPr>
          <w:rFonts w:ascii="Times New Roman" w:hAnsi="Times New Roman" w:cs="Times New Roman"/>
          <w:noProof/>
          <w:sz w:val="24"/>
          <w:szCs w:val="24"/>
        </w:rPr>
        <w:t>l. Res.</w:t>
      </w:r>
      <w:r w:rsidRPr="00F80E58">
        <w:rPr>
          <w:rFonts w:ascii="Times New Roman" w:hAnsi="Times New Roman" w:cs="Times New Roman"/>
          <w:noProof/>
          <w:sz w:val="24"/>
          <w:szCs w:val="24"/>
        </w:rPr>
        <w:t xml:space="preserve"> </w:t>
      </w:r>
      <w:r w:rsidRPr="00101F6C">
        <w:rPr>
          <w:rFonts w:ascii="Times New Roman" w:hAnsi="Times New Roman" w:cs="Times New Roman"/>
          <w:noProof/>
          <w:sz w:val="24"/>
          <w:szCs w:val="24"/>
        </w:rPr>
        <w:t>105</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17–24.</w:t>
      </w:r>
    </w:p>
    <w:p w14:paraId="0A53179A"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Pinto-Ferreira, F., Caldart, E. T., Pasquali, A. K. S., Mitsuka-Breganó, R., Freire, R. L., </w:t>
      </w:r>
      <w:r>
        <w:rPr>
          <w:rFonts w:ascii="Times New Roman" w:hAnsi="Times New Roman" w:cs="Times New Roman"/>
          <w:noProof/>
          <w:sz w:val="24"/>
          <w:szCs w:val="24"/>
        </w:rPr>
        <w:t>Navarro, I. T. 2019</w:t>
      </w:r>
      <w:r w:rsidRPr="00F80E58">
        <w:rPr>
          <w:rFonts w:ascii="Times New Roman" w:hAnsi="Times New Roman" w:cs="Times New Roman"/>
          <w:noProof/>
          <w:sz w:val="24"/>
          <w:szCs w:val="24"/>
        </w:rPr>
        <w:t xml:space="preserve">. Patterns of transmission and sources of infection in outbreaks of human toxoplasmosis. </w:t>
      </w:r>
      <w:r w:rsidRPr="00101F6C">
        <w:rPr>
          <w:rFonts w:ascii="Times New Roman" w:hAnsi="Times New Roman" w:cs="Times New Roman"/>
          <w:noProof/>
          <w:sz w:val="24"/>
          <w:szCs w:val="24"/>
        </w:rPr>
        <w:t>Emerg. Infect. Dis.</w:t>
      </w:r>
      <w:r w:rsidRPr="00F80E58">
        <w:rPr>
          <w:rFonts w:ascii="Times New Roman" w:hAnsi="Times New Roman" w:cs="Times New Roman"/>
          <w:noProof/>
          <w:sz w:val="24"/>
          <w:szCs w:val="24"/>
        </w:rPr>
        <w:t xml:space="preserve"> </w:t>
      </w:r>
      <w:r w:rsidRPr="00101F6C">
        <w:rPr>
          <w:rFonts w:ascii="Times New Roman" w:hAnsi="Times New Roman" w:cs="Times New Roman"/>
          <w:noProof/>
          <w:sz w:val="24"/>
          <w:szCs w:val="24"/>
        </w:rPr>
        <w:t>25(12):</w:t>
      </w:r>
      <w:r w:rsidRPr="00F80E58">
        <w:rPr>
          <w:rFonts w:ascii="Times New Roman" w:hAnsi="Times New Roman" w:cs="Times New Roman"/>
          <w:noProof/>
          <w:sz w:val="24"/>
          <w:szCs w:val="24"/>
        </w:rPr>
        <w:t xml:space="preserve"> 2177.</w:t>
      </w:r>
    </w:p>
    <w:p w14:paraId="30BD286B"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Robert-Gangneux, F., </w:t>
      </w:r>
      <w:r>
        <w:rPr>
          <w:rFonts w:ascii="Times New Roman" w:hAnsi="Times New Roman" w:cs="Times New Roman"/>
          <w:noProof/>
          <w:sz w:val="24"/>
          <w:szCs w:val="24"/>
        </w:rPr>
        <w:t>Dardé, M.-L. 2012</w:t>
      </w:r>
      <w:r w:rsidRPr="00F80E58">
        <w:rPr>
          <w:rFonts w:ascii="Times New Roman" w:hAnsi="Times New Roman" w:cs="Times New Roman"/>
          <w:noProof/>
          <w:sz w:val="24"/>
          <w:szCs w:val="24"/>
        </w:rPr>
        <w:t xml:space="preserve">. Epidemiology of and diagnostic strategies for toxoplasmosis. </w:t>
      </w:r>
      <w:r w:rsidRPr="00696C8D">
        <w:rPr>
          <w:rFonts w:ascii="Times New Roman" w:hAnsi="Times New Roman" w:cs="Times New Roman"/>
          <w:noProof/>
          <w:sz w:val="24"/>
          <w:szCs w:val="24"/>
        </w:rPr>
        <w:t>Clin. Microbiol. Rev.</w:t>
      </w:r>
      <w:r w:rsidRPr="00F80E58">
        <w:rPr>
          <w:rFonts w:ascii="Times New Roman" w:hAnsi="Times New Roman" w:cs="Times New Roman"/>
          <w:noProof/>
          <w:sz w:val="24"/>
          <w:szCs w:val="24"/>
        </w:rPr>
        <w:t xml:space="preserve"> </w:t>
      </w:r>
      <w:r w:rsidRPr="00696C8D">
        <w:rPr>
          <w:rFonts w:ascii="Times New Roman" w:hAnsi="Times New Roman" w:cs="Times New Roman"/>
          <w:noProof/>
          <w:sz w:val="24"/>
          <w:szCs w:val="24"/>
        </w:rPr>
        <w:t>25(2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264–296.</w:t>
      </w:r>
    </w:p>
    <w:p w14:paraId="63C4508F"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Shaapan, R., Toaleb, N. I., </w:t>
      </w:r>
      <w:r>
        <w:rPr>
          <w:rFonts w:ascii="Times New Roman" w:hAnsi="Times New Roman" w:cs="Times New Roman"/>
          <w:noProof/>
          <w:sz w:val="24"/>
          <w:szCs w:val="24"/>
        </w:rPr>
        <w:t>Abdel-Rahman, E. H. 2021</w:t>
      </w:r>
      <w:r w:rsidRPr="00F80E58">
        <w:rPr>
          <w:rFonts w:ascii="Times New Roman" w:hAnsi="Times New Roman" w:cs="Times New Roman"/>
          <w:noProof/>
          <w:sz w:val="24"/>
          <w:szCs w:val="24"/>
        </w:rPr>
        <w:t xml:space="preserve">. Detection of Toxoplasma gondii-specific immunoglobulin (IgG) antibodies in meat juice of beef. </w:t>
      </w:r>
      <w:r w:rsidRPr="00395492">
        <w:rPr>
          <w:rFonts w:asciiTheme="majorBidi" w:eastAsia="Times New Roman" w:hAnsiTheme="majorBidi" w:cstheme="majorBidi"/>
          <w:color w:val="000000"/>
          <w:sz w:val="24"/>
          <w:szCs w:val="24"/>
        </w:rPr>
        <w:t>Iraq. J. Vet. Sci</w:t>
      </w:r>
      <w:r w:rsidRPr="00696C8D">
        <w:rPr>
          <w:rFonts w:ascii="Times New Roman" w:hAnsi="Times New Roman" w:cs="Times New Roman"/>
          <w:i/>
          <w:iCs/>
          <w:noProof/>
          <w:sz w:val="24"/>
          <w:szCs w:val="24"/>
        </w:rPr>
        <w:t xml:space="preserve">. </w:t>
      </w:r>
      <w:r w:rsidRPr="00696C8D">
        <w:rPr>
          <w:rFonts w:ascii="Times New Roman" w:hAnsi="Times New Roman" w:cs="Times New Roman"/>
          <w:noProof/>
          <w:sz w:val="24"/>
          <w:szCs w:val="24"/>
        </w:rPr>
        <w:t>35(2</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319–324.</w:t>
      </w:r>
    </w:p>
    <w:p w14:paraId="7D5366E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Sharma, S., Sandhu, K. S., Bal, M. S., Kumar, H., Verma, S., </w:t>
      </w:r>
      <w:r>
        <w:rPr>
          <w:rFonts w:ascii="Times New Roman" w:hAnsi="Times New Roman" w:cs="Times New Roman"/>
          <w:noProof/>
          <w:sz w:val="24"/>
          <w:szCs w:val="24"/>
        </w:rPr>
        <w:t>Dubey, J. P. 2008</w:t>
      </w:r>
      <w:r w:rsidRPr="00F80E58">
        <w:rPr>
          <w:rFonts w:ascii="Times New Roman" w:hAnsi="Times New Roman" w:cs="Times New Roman"/>
          <w:noProof/>
          <w:sz w:val="24"/>
          <w:szCs w:val="24"/>
        </w:rPr>
        <w:t>. Serological survey of antibodies to Toxoplasma gondii in sheep, cattle, and buffaloes in Punjab, India.</w:t>
      </w:r>
      <w:r w:rsidRPr="00696C8D">
        <w:rPr>
          <w:rFonts w:ascii="Times New Roman" w:hAnsi="Times New Roman" w:cs="Times New Roman"/>
          <w:noProof/>
          <w:sz w:val="24"/>
          <w:szCs w:val="24"/>
        </w:rPr>
        <w:t xml:space="preserve"> </w:t>
      </w:r>
      <w:r>
        <w:rPr>
          <w:rFonts w:ascii="Times New Roman" w:hAnsi="Times New Roman" w:cs="Times New Roman"/>
          <w:noProof/>
          <w:sz w:val="24"/>
          <w:szCs w:val="24"/>
        </w:rPr>
        <w:t xml:space="preserve">J. Parasitol. </w:t>
      </w:r>
      <w:r w:rsidRPr="00696C8D">
        <w:rPr>
          <w:rFonts w:ascii="Times New Roman" w:hAnsi="Times New Roman" w:cs="Times New Roman"/>
          <w:noProof/>
          <w:sz w:val="24"/>
          <w:szCs w:val="24"/>
        </w:rPr>
        <w:t>94(5</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1174–1175.</w:t>
      </w:r>
    </w:p>
    <w:p w14:paraId="03A057EF"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Silva, J. B. da, Fonseca, A. H. da, Andrade, S. J. T. de, Silva, A. G. M., Oliveira, C. M. C., </w:t>
      </w:r>
      <w:r>
        <w:rPr>
          <w:rFonts w:ascii="Times New Roman" w:hAnsi="Times New Roman" w:cs="Times New Roman"/>
          <w:noProof/>
          <w:sz w:val="24"/>
          <w:szCs w:val="24"/>
        </w:rPr>
        <w:t>Barbosa, J. D. 2013</w:t>
      </w:r>
      <w:r w:rsidRPr="00F80E58">
        <w:rPr>
          <w:rFonts w:ascii="Times New Roman" w:hAnsi="Times New Roman" w:cs="Times New Roman"/>
          <w:noProof/>
          <w:sz w:val="24"/>
          <w:szCs w:val="24"/>
        </w:rPr>
        <w:t xml:space="preserve">. Prevalência de anticorpos anti-Toxoplasma gondii em búfalos (Bubalus bubalis) no Estado do Pará. </w:t>
      </w:r>
      <w:r w:rsidRPr="00696C8D">
        <w:rPr>
          <w:rFonts w:ascii="Times New Roman" w:hAnsi="Times New Roman" w:cs="Times New Roman"/>
          <w:noProof/>
          <w:sz w:val="24"/>
          <w:szCs w:val="24"/>
        </w:rPr>
        <w:t>Pesqui</w:t>
      </w:r>
      <w:r>
        <w:rPr>
          <w:rFonts w:ascii="Times New Roman" w:hAnsi="Times New Roman" w:cs="Times New Roman"/>
          <w:noProof/>
          <w:sz w:val="24"/>
          <w:szCs w:val="24"/>
        </w:rPr>
        <w:t>.</w:t>
      </w:r>
      <w:r w:rsidRPr="00696C8D">
        <w:rPr>
          <w:rFonts w:ascii="Times New Roman" w:hAnsi="Times New Roman" w:cs="Times New Roman"/>
          <w:noProof/>
          <w:sz w:val="24"/>
          <w:szCs w:val="24"/>
        </w:rPr>
        <w:t xml:space="preserve"> Vet</w:t>
      </w:r>
      <w:r>
        <w:rPr>
          <w:rFonts w:ascii="Times New Roman" w:hAnsi="Times New Roman" w:cs="Times New Roman"/>
          <w:noProof/>
          <w:sz w:val="24"/>
          <w:szCs w:val="24"/>
        </w:rPr>
        <w:t>.</w:t>
      </w:r>
      <w:r w:rsidRPr="00696C8D">
        <w:rPr>
          <w:rFonts w:ascii="Times New Roman" w:hAnsi="Times New Roman" w:cs="Times New Roman"/>
          <w:noProof/>
          <w:sz w:val="24"/>
          <w:szCs w:val="24"/>
        </w:rPr>
        <w:t xml:space="preserve"> Bras</w:t>
      </w:r>
      <w:r>
        <w:rPr>
          <w:rFonts w:ascii="Times New Roman" w:hAnsi="Times New Roman" w:cs="Times New Roman"/>
          <w:noProof/>
          <w:sz w:val="24"/>
          <w:szCs w:val="24"/>
        </w:rPr>
        <w:t>.</w:t>
      </w:r>
      <w:r w:rsidRPr="00F80E58">
        <w:rPr>
          <w:rFonts w:ascii="Times New Roman" w:hAnsi="Times New Roman" w:cs="Times New Roman"/>
          <w:i/>
          <w:iCs/>
          <w:noProof/>
          <w:sz w:val="24"/>
          <w:szCs w:val="24"/>
        </w:rPr>
        <w:t xml:space="preserve"> </w:t>
      </w:r>
      <w:r w:rsidRPr="00696C8D">
        <w:rPr>
          <w:rFonts w:ascii="Times New Roman" w:hAnsi="Times New Roman" w:cs="Times New Roman"/>
          <w:noProof/>
          <w:sz w:val="24"/>
          <w:szCs w:val="24"/>
        </w:rPr>
        <w:t>33</w:t>
      </w:r>
      <w:r>
        <w:rPr>
          <w:rFonts w:ascii="Times New Roman" w:hAnsi="Times New Roman" w:cs="Times New Roman"/>
          <w:noProof/>
          <w:sz w:val="24"/>
          <w:szCs w:val="24"/>
        </w:rPr>
        <w:t xml:space="preserve">: </w:t>
      </w:r>
      <w:r w:rsidRPr="00F80E58">
        <w:rPr>
          <w:rFonts w:ascii="Times New Roman" w:hAnsi="Times New Roman" w:cs="Times New Roman"/>
          <w:noProof/>
          <w:sz w:val="24"/>
          <w:szCs w:val="24"/>
        </w:rPr>
        <w:t>581–585.</w:t>
      </w:r>
    </w:p>
    <w:p w14:paraId="395A2A64"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Singh, S., Murillo-León, M., Endres, N. S., Arenas Soto, A. F., Gómez-Marín, J. E.</w:t>
      </w:r>
      <w:r>
        <w:rPr>
          <w:rFonts w:ascii="Times New Roman" w:hAnsi="Times New Roman" w:cs="Times New Roman"/>
          <w:noProof/>
          <w:sz w:val="24"/>
          <w:szCs w:val="24"/>
        </w:rPr>
        <w:t>, Melbert, F., … Howard, J. C. 2023</w:t>
      </w:r>
      <w:r w:rsidRPr="00F80E58">
        <w:rPr>
          <w:rFonts w:ascii="Times New Roman" w:hAnsi="Times New Roman" w:cs="Times New Roman"/>
          <w:noProof/>
          <w:sz w:val="24"/>
          <w:szCs w:val="24"/>
        </w:rPr>
        <w:t xml:space="preserve">. ROP39 is an Irgb10-specific parasite effector that modulates acute Toxoplasma gondii virulence. </w:t>
      </w:r>
      <w:r w:rsidRPr="00696C8D">
        <w:rPr>
          <w:rFonts w:ascii="Times New Roman" w:hAnsi="Times New Roman" w:cs="Times New Roman"/>
          <w:noProof/>
          <w:sz w:val="24"/>
          <w:szCs w:val="24"/>
        </w:rPr>
        <w:t>PLoS Pathog</w:t>
      </w:r>
      <w:r>
        <w:rPr>
          <w:rFonts w:ascii="Times New Roman" w:hAnsi="Times New Roman" w:cs="Times New Roman"/>
          <w:i/>
          <w:iCs/>
          <w:noProof/>
          <w:sz w:val="24"/>
          <w:szCs w:val="24"/>
        </w:rPr>
        <w:t>.</w:t>
      </w:r>
      <w:r w:rsidRPr="00F80E58">
        <w:rPr>
          <w:rFonts w:ascii="Times New Roman" w:hAnsi="Times New Roman" w:cs="Times New Roman"/>
          <w:noProof/>
          <w:sz w:val="24"/>
          <w:szCs w:val="24"/>
        </w:rPr>
        <w:t xml:space="preserve"> </w:t>
      </w:r>
      <w:r w:rsidRPr="00696C8D">
        <w:rPr>
          <w:rFonts w:ascii="Times New Roman" w:hAnsi="Times New Roman" w:cs="Times New Roman"/>
          <w:noProof/>
          <w:sz w:val="24"/>
          <w:szCs w:val="24"/>
        </w:rPr>
        <w:t>19(1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e1011003.</w:t>
      </w:r>
    </w:p>
    <w:p w14:paraId="53190B81"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Taiching Fuh, Y.-B., Liao, A. T., Pong, Y.-M. T., Tung, M.-C. T., Fei, C.-Y. T., </w:t>
      </w:r>
      <w:r>
        <w:rPr>
          <w:rFonts w:ascii="Times New Roman" w:hAnsi="Times New Roman" w:cs="Times New Roman"/>
          <w:noProof/>
          <w:sz w:val="24"/>
          <w:szCs w:val="24"/>
        </w:rPr>
        <w:t>Lin, D.-S. 2013</w:t>
      </w:r>
      <w:r w:rsidRPr="00F80E58">
        <w:rPr>
          <w:rFonts w:ascii="Times New Roman" w:hAnsi="Times New Roman" w:cs="Times New Roman"/>
          <w:noProof/>
          <w:sz w:val="24"/>
          <w:szCs w:val="24"/>
        </w:rPr>
        <w:t xml:space="preserve">. Survey of Toxoplasma gondii in Taipei: Livestock meats, internal organs, cat and dog sera. </w:t>
      </w:r>
      <w:r w:rsidRPr="00696C8D">
        <w:rPr>
          <w:rFonts w:ascii="Times New Roman" w:hAnsi="Times New Roman" w:cs="Times New Roman"/>
          <w:noProof/>
          <w:sz w:val="24"/>
          <w:szCs w:val="24"/>
        </w:rPr>
        <w:t>T</w:t>
      </w:r>
      <w:r>
        <w:rPr>
          <w:rFonts w:ascii="Times New Roman" w:hAnsi="Times New Roman" w:cs="Times New Roman"/>
          <w:noProof/>
          <w:sz w:val="24"/>
          <w:szCs w:val="24"/>
        </w:rPr>
        <w:t xml:space="preserve">hai. J. Vet. Med. </w:t>
      </w:r>
      <w:r w:rsidRPr="00696C8D">
        <w:rPr>
          <w:rFonts w:ascii="Times New Roman" w:hAnsi="Times New Roman" w:cs="Times New Roman"/>
          <w:noProof/>
          <w:sz w:val="24"/>
          <w:szCs w:val="24"/>
        </w:rPr>
        <w:t>43(1</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15–21.</w:t>
      </w:r>
    </w:p>
    <w:p w14:paraId="02DB3127"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lastRenderedPageBreak/>
        <w:t xml:space="preserve">Tenter, A. M., Vietmeyer, C., </w:t>
      </w:r>
      <w:r>
        <w:rPr>
          <w:rFonts w:ascii="Times New Roman" w:hAnsi="Times New Roman" w:cs="Times New Roman"/>
          <w:noProof/>
          <w:sz w:val="24"/>
          <w:szCs w:val="24"/>
        </w:rPr>
        <w:t>Johnson, A. M. 1992</w:t>
      </w:r>
      <w:r w:rsidRPr="00F80E58">
        <w:rPr>
          <w:rFonts w:ascii="Times New Roman" w:hAnsi="Times New Roman" w:cs="Times New Roman"/>
          <w:noProof/>
          <w:sz w:val="24"/>
          <w:szCs w:val="24"/>
        </w:rPr>
        <w:t xml:space="preserve">. Development of ELISAs based on recombinant antigens for the detection of Toxoplasma gondii-specific antibodies in sheep and cats. </w:t>
      </w:r>
      <w:r w:rsidRPr="00696C8D">
        <w:rPr>
          <w:rFonts w:ascii="Times New Roman" w:hAnsi="Times New Roman" w:cs="Times New Roman"/>
          <w:noProof/>
          <w:sz w:val="24"/>
          <w:szCs w:val="24"/>
        </w:rPr>
        <w:t>Vet. Parasitol.</w:t>
      </w:r>
      <w:r w:rsidRPr="00F80E58">
        <w:rPr>
          <w:rFonts w:ascii="Times New Roman" w:hAnsi="Times New Roman" w:cs="Times New Roman"/>
          <w:noProof/>
          <w:sz w:val="24"/>
          <w:szCs w:val="24"/>
        </w:rPr>
        <w:t xml:space="preserve"> </w:t>
      </w:r>
      <w:r w:rsidRPr="00696C8D">
        <w:rPr>
          <w:rFonts w:ascii="Times New Roman" w:hAnsi="Times New Roman" w:cs="Times New Roman"/>
          <w:noProof/>
          <w:sz w:val="24"/>
          <w:szCs w:val="24"/>
        </w:rPr>
        <w:t>43(3–4</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189–201.</w:t>
      </w:r>
    </w:p>
    <w:p w14:paraId="2DF95E1D"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Tienthai, P., </w:t>
      </w:r>
      <w:r>
        <w:rPr>
          <w:rFonts w:ascii="Times New Roman" w:hAnsi="Times New Roman" w:cs="Times New Roman"/>
          <w:noProof/>
          <w:sz w:val="24"/>
          <w:szCs w:val="24"/>
        </w:rPr>
        <w:t>Sajjarengpong, K. 2013</w:t>
      </w:r>
      <w:r w:rsidRPr="00F80E58">
        <w:rPr>
          <w:rFonts w:ascii="Times New Roman" w:hAnsi="Times New Roman" w:cs="Times New Roman"/>
          <w:noProof/>
          <w:sz w:val="24"/>
          <w:szCs w:val="24"/>
        </w:rPr>
        <w:t xml:space="preserve">. Morphological aspects by light and scanning electron microscopic studies of Swamp buffalo endometrium at follicular and mid-luteal phases. </w:t>
      </w:r>
      <w:r w:rsidRPr="00696C8D">
        <w:rPr>
          <w:rFonts w:ascii="Times New Roman" w:hAnsi="Times New Roman" w:cs="Times New Roman"/>
          <w:noProof/>
          <w:sz w:val="24"/>
          <w:szCs w:val="24"/>
        </w:rPr>
        <w:t>T</w:t>
      </w:r>
      <w:r>
        <w:rPr>
          <w:rFonts w:ascii="Times New Roman" w:hAnsi="Times New Roman" w:cs="Times New Roman"/>
          <w:noProof/>
          <w:sz w:val="24"/>
          <w:szCs w:val="24"/>
        </w:rPr>
        <w:t xml:space="preserve">hai. J. Vet. Med. </w:t>
      </w:r>
      <w:r w:rsidRPr="00696C8D">
        <w:rPr>
          <w:rFonts w:ascii="Times New Roman" w:hAnsi="Times New Roman" w:cs="Times New Roman"/>
          <w:noProof/>
          <w:sz w:val="24"/>
          <w:szCs w:val="24"/>
        </w:rPr>
        <w:t>43(1</w:t>
      </w:r>
      <w:r>
        <w:rPr>
          <w:rFonts w:ascii="Times New Roman" w:hAnsi="Times New Roman" w:cs="Times New Roman"/>
          <w:noProof/>
          <w:sz w:val="24"/>
          <w:szCs w:val="24"/>
        </w:rPr>
        <w:t>):</w:t>
      </w:r>
      <w:r w:rsidRPr="00696C8D">
        <w:rPr>
          <w:rFonts w:ascii="Times New Roman" w:hAnsi="Times New Roman" w:cs="Times New Roman"/>
          <w:noProof/>
          <w:sz w:val="24"/>
          <w:szCs w:val="24"/>
        </w:rPr>
        <w:t xml:space="preserve"> 23</w:t>
      </w:r>
      <w:r w:rsidRPr="00F80E58">
        <w:rPr>
          <w:rFonts w:ascii="Times New Roman" w:hAnsi="Times New Roman" w:cs="Times New Roman"/>
          <w:noProof/>
          <w:sz w:val="24"/>
          <w:szCs w:val="24"/>
        </w:rPr>
        <w:t>–32.</w:t>
      </w:r>
    </w:p>
    <w:p w14:paraId="529C5A2D"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Wallander, C., Frössling, J., Vågsholm, I., Burrells, A., Lu</w:t>
      </w:r>
      <w:r>
        <w:rPr>
          <w:rFonts w:ascii="Times New Roman" w:hAnsi="Times New Roman" w:cs="Times New Roman"/>
          <w:noProof/>
          <w:sz w:val="24"/>
          <w:szCs w:val="24"/>
        </w:rPr>
        <w:t>ndén, A. 2015. Meat juice</w:t>
      </w:r>
      <w:r w:rsidRPr="00F80E58">
        <w:rPr>
          <w:rFonts w:ascii="Times New Roman" w:hAnsi="Times New Roman" w:cs="Times New Roman"/>
          <w:noProof/>
          <w:sz w:val="24"/>
          <w:szCs w:val="24"/>
        </w:rPr>
        <w:t xml:space="preserve"> is not a homogeneous serological matrix. </w:t>
      </w:r>
      <w:r w:rsidRPr="00583C4F">
        <w:rPr>
          <w:rFonts w:ascii="Times New Roman" w:hAnsi="Times New Roman" w:cs="Times New Roman"/>
          <w:noProof/>
          <w:sz w:val="24"/>
          <w:szCs w:val="24"/>
        </w:rPr>
        <w:t>Foodborne Pathog. Dis</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583C4F">
        <w:rPr>
          <w:rFonts w:ascii="Times New Roman" w:hAnsi="Times New Roman" w:cs="Times New Roman"/>
          <w:noProof/>
          <w:sz w:val="24"/>
          <w:szCs w:val="24"/>
        </w:rPr>
        <w:t>12(4</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280–288.</w:t>
      </w:r>
    </w:p>
    <w:p w14:paraId="533C4072"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Waree, P. 2010</w:t>
      </w:r>
      <w:r w:rsidRPr="00F80E58">
        <w:rPr>
          <w:rFonts w:ascii="Times New Roman" w:hAnsi="Times New Roman" w:cs="Times New Roman"/>
          <w:noProof/>
          <w:sz w:val="24"/>
          <w:szCs w:val="24"/>
        </w:rPr>
        <w:t>. Toxoplasmosis: Pathogenesis and immune response.</w:t>
      </w:r>
      <w:r w:rsidRPr="00583C4F">
        <w:rPr>
          <w:rFonts w:ascii="Georgia" w:hAnsi="Georgia"/>
          <w:color w:val="333333"/>
          <w:sz w:val="27"/>
          <w:szCs w:val="27"/>
          <w:shd w:val="clear" w:color="auto" w:fill="FCFCFC"/>
        </w:rPr>
        <w:t xml:space="preserve"> </w:t>
      </w:r>
      <w:r w:rsidRPr="00583C4F">
        <w:rPr>
          <w:rFonts w:ascii="Times New Roman" w:hAnsi="Times New Roman" w:cs="Times New Roman"/>
          <w:noProof/>
          <w:sz w:val="24"/>
          <w:szCs w:val="24"/>
        </w:rPr>
        <w:t>Thammasat Med</w:t>
      </w:r>
      <w:r>
        <w:rPr>
          <w:rFonts w:ascii="Times New Roman" w:hAnsi="Times New Roman" w:cs="Times New Roman"/>
          <w:noProof/>
          <w:sz w:val="24"/>
          <w:szCs w:val="24"/>
        </w:rPr>
        <w:t>.</w:t>
      </w:r>
      <w:r w:rsidRPr="00583C4F">
        <w:rPr>
          <w:rFonts w:ascii="Times New Roman" w:hAnsi="Times New Roman" w:cs="Times New Roman"/>
          <w:noProof/>
          <w:sz w:val="24"/>
          <w:szCs w:val="24"/>
        </w:rPr>
        <w:t xml:space="preserve"> J. 8:487–496</w:t>
      </w:r>
      <w:r>
        <w:rPr>
          <w:rFonts w:ascii="Times New Roman" w:hAnsi="Times New Roman" w:cs="Times New Roman"/>
          <w:noProof/>
          <w:sz w:val="24"/>
          <w:szCs w:val="24"/>
        </w:rPr>
        <w:t>.</w:t>
      </w:r>
    </w:p>
    <w:p w14:paraId="498135EC"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szCs w:val="24"/>
        </w:rPr>
      </w:pPr>
      <w:r w:rsidRPr="00F80E58">
        <w:rPr>
          <w:rFonts w:ascii="Times New Roman" w:hAnsi="Times New Roman" w:cs="Times New Roman"/>
          <w:noProof/>
          <w:sz w:val="24"/>
          <w:szCs w:val="24"/>
        </w:rPr>
        <w:t xml:space="preserve">Yan, C., Liang, L.-J., Zheng, K.-Y., </w:t>
      </w:r>
      <w:r>
        <w:rPr>
          <w:rFonts w:ascii="Times New Roman" w:hAnsi="Times New Roman" w:cs="Times New Roman"/>
          <w:noProof/>
          <w:sz w:val="24"/>
          <w:szCs w:val="24"/>
        </w:rPr>
        <w:t>Zhu, X.-Q. 2016</w:t>
      </w:r>
      <w:r w:rsidRPr="00F80E58">
        <w:rPr>
          <w:rFonts w:ascii="Times New Roman" w:hAnsi="Times New Roman" w:cs="Times New Roman"/>
          <w:noProof/>
          <w:sz w:val="24"/>
          <w:szCs w:val="24"/>
        </w:rPr>
        <w:t xml:space="preserve">. Impact of environmental factors on the emergence, transmission and distribution of Toxoplasma gondii. </w:t>
      </w:r>
      <w:r>
        <w:rPr>
          <w:rFonts w:ascii="Times New Roman" w:hAnsi="Times New Roman" w:cs="Times New Roman"/>
          <w:noProof/>
          <w:sz w:val="24"/>
          <w:szCs w:val="24"/>
        </w:rPr>
        <w:t>Parasit.</w:t>
      </w:r>
      <w:r w:rsidRPr="00583C4F">
        <w:rPr>
          <w:rFonts w:ascii="Times New Roman" w:hAnsi="Times New Roman" w:cs="Times New Roman"/>
          <w:noProof/>
          <w:sz w:val="24"/>
          <w:szCs w:val="24"/>
        </w:rPr>
        <w:t xml:space="preserve"> Vectors</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696C8D">
        <w:rPr>
          <w:rFonts w:ascii="Times New Roman" w:hAnsi="Times New Roman" w:cs="Times New Roman"/>
          <w:noProof/>
          <w:sz w:val="24"/>
          <w:szCs w:val="24"/>
        </w:rPr>
        <w:t>9</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1–7.</w:t>
      </w:r>
    </w:p>
    <w:p w14:paraId="7CFE76C6" w14:textId="77777777" w:rsidR="009A32BD" w:rsidRPr="00F80E58" w:rsidRDefault="009A32BD" w:rsidP="009A32BD">
      <w:pPr>
        <w:widowControl w:val="0"/>
        <w:autoSpaceDE w:val="0"/>
        <w:autoSpaceDN w:val="0"/>
        <w:adjustRightInd w:val="0"/>
        <w:spacing w:line="360" w:lineRule="auto"/>
        <w:ind w:left="720" w:hanging="720"/>
        <w:jc w:val="both"/>
        <w:rPr>
          <w:rFonts w:ascii="Times New Roman" w:hAnsi="Times New Roman" w:cs="Times New Roman"/>
          <w:noProof/>
          <w:sz w:val="24"/>
        </w:rPr>
      </w:pPr>
      <w:r w:rsidRPr="00F80E58">
        <w:rPr>
          <w:rFonts w:ascii="Times New Roman" w:hAnsi="Times New Roman" w:cs="Times New Roman"/>
          <w:noProof/>
          <w:sz w:val="24"/>
          <w:szCs w:val="24"/>
        </w:rPr>
        <w:t xml:space="preserve">Zahra, F., Yasmin, G., Khan, J., Umbreen, M., </w:t>
      </w:r>
      <w:r>
        <w:rPr>
          <w:rFonts w:ascii="Times New Roman" w:hAnsi="Times New Roman" w:cs="Times New Roman"/>
          <w:noProof/>
          <w:sz w:val="24"/>
          <w:szCs w:val="24"/>
        </w:rPr>
        <w:t>Azhar, A. A. 2014</w:t>
      </w:r>
      <w:r w:rsidRPr="00F80E58">
        <w:rPr>
          <w:rFonts w:ascii="Times New Roman" w:hAnsi="Times New Roman" w:cs="Times New Roman"/>
          <w:noProof/>
          <w:sz w:val="24"/>
          <w:szCs w:val="24"/>
        </w:rPr>
        <w:t xml:space="preserve">. Seroprevalence of Antibodies to Toxoplasma gondii in Butchers and Buffaloes at Lahore Pakistan. </w:t>
      </w:r>
      <w:r w:rsidRPr="00583C4F">
        <w:rPr>
          <w:rFonts w:ascii="Times New Roman" w:hAnsi="Times New Roman" w:cs="Times New Roman"/>
          <w:noProof/>
          <w:sz w:val="24"/>
          <w:szCs w:val="24"/>
        </w:rPr>
        <w:t>Pakistan J</w:t>
      </w:r>
      <w:r>
        <w:rPr>
          <w:rFonts w:ascii="Times New Roman" w:hAnsi="Times New Roman" w:cs="Times New Roman"/>
          <w:noProof/>
          <w:sz w:val="24"/>
          <w:szCs w:val="24"/>
        </w:rPr>
        <w:t>.</w:t>
      </w:r>
      <w:r w:rsidRPr="00583C4F">
        <w:rPr>
          <w:rFonts w:ascii="Times New Roman" w:hAnsi="Times New Roman" w:cs="Times New Roman"/>
          <w:noProof/>
          <w:sz w:val="24"/>
          <w:szCs w:val="24"/>
        </w:rPr>
        <w:t xml:space="preserve"> Zool</w:t>
      </w:r>
      <w:r>
        <w:rPr>
          <w:rFonts w:ascii="Times New Roman" w:hAnsi="Times New Roman" w:cs="Times New Roman"/>
          <w:noProof/>
          <w:sz w:val="24"/>
          <w:szCs w:val="24"/>
        </w:rPr>
        <w:t>.</w:t>
      </w:r>
      <w:r w:rsidRPr="00F80E58">
        <w:rPr>
          <w:rFonts w:ascii="Times New Roman" w:hAnsi="Times New Roman" w:cs="Times New Roman"/>
          <w:noProof/>
          <w:sz w:val="24"/>
          <w:szCs w:val="24"/>
        </w:rPr>
        <w:t xml:space="preserve"> </w:t>
      </w:r>
      <w:r w:rsidRPr="00583C4F">
        <w:rPr>
          <w:rFonts w:ascii="Times New Roman" w:hAnsi="Times New Roman" w:cs="Times New Roman"/>
          <w:noProof/>
          <w:sz w:val="24"/>
          <w:szCs w:val="24"/>
        </w:rPr>
        <w:t>46(5).</w:t>
      </w:r>
    </w:p>
    <w:p w14:paraId="491F742E" w14:textId="77777777" w:rsidR="009A32BD" w:rsidRDefault="009A32BD" w:rsidP="009A32BD"/>
    <w:p w14:paraId="68F79354" w14:textId="77777777" w:rsidR="000843E2" w:rsidRPr="009A32BD" w:rsidRDefault="000843E2" w:rsidP="009A32BD"/>
    <w:sectPr w:rsidR="000843E2" w:rsidRPr="009A32BD">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230D7" w16cex:dateUtc="2023-02-23T16:37:00Z"/>
  <w16cex:commentExtensible w16cex:durableId="27A2345E" w16cex:dateUtc="2023-02-23T16:52:00Z"/>
  <w16cex:commentExtensible w16cex:durableId="27A238B9" w16cex:dateUtc="2023-02-23T17:10:00Z"/>
  <w16cex:commentExtensible w16cex:durableId="27A23A0C" w16cex:dateUtc="2023-02-23T17:16:00Z"/>
  <w16cex:commentExtensible w16cex:durableId="27A244E2" w16cex:dateUtc="2023-02-23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0DF0D" w16cid:durableId="27A23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FACB" w14:textId="77777777" w:rsidR="00527DD8" w:rsidRDefault="00527DD8" w:rsidP="007D203F">
      <w:pPr>
        <w:spacing w:after="0" w:line="240" w:lineRule="auto"/>
      </w:pPr>
      <w:r>
        <w:separator/>
      </w:r>
    </w:p>
  </w:endnote>
  <w:endnote w:type="continuationSeparator" w:id="0">
    <w:p w14:paraId="03AA7AAE" w14:textId="77777777" w:rsidR="00527DD8" w:rsidRDefault="00527DD8" w:rsidP="007D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MTSt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379588"/>
      <w:docPartObj>
        <w:docPartGallery w:val="Page Numbers (Bottom of Page)"/>
        <w:docPartUnique/>
      </w:docPartObj>
    </w:sdtPr>
    <w:sdtEndPr>
      <w:rPr>
        <w:noProof/>
      </w:rPr>
    </w:sdtEndPr>
    <w:sdtContent>
      <w:p w14:paraId="46F92665" w14:textId="1F8BDEA7" w:rsidR="00AD53CE" w:rsidRDefault="00AD53CE">
        <w:pPr>
          <w:pStyle w:val="Footer"/>
          <w:jc w:val="center"/>
        </w:pPr>
        <w:r>
          <w:fldChar w:fldCharType="begin"/>
        </w:r>
        <w:r>
          <w:instrText xml:space="preserve"> PAGE   \* MERGEFORMAT </w:instrText>
        </w:r>
        <w:r>
          <w:fldChar w:fldCharType="separate"/>
        </w:r>
        <w:r w:rsidR="009A32BD">
          <w:rPr>
            <w:noProof/>
          </w:rPr>
          <w:t>12</w:t>
        </w:r>
        <w:r>
          <w:rPr>
            <w:noProof/>
          </w:rPr>
          <w:fldChar w:fldCharType="end"/>
        </w:r>
      </w:p>
    </w:sdtContent>
  </w:sdt>
  <w:p w14:paraId="71FB5939" w14:textId="77777777" w:rsidR="00AD53CE" w:rsidRDefault="00AD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275FB" w14:textId="77777777" w:rsidR="00527DD8" w:rsidRDefault="00527DD8" w:rsidP="007D203F">
      <w:pPr>
        <w:spacing w:after="0" w:line="240" w:lineRule="auto"/>
      </w:pPr>
      <w:r>
        <w:separator/>
      </w:r>
    </w:p>
  </w:footnote>
  <w:footnote w:type="continuationSeparator" w:id="0">
    <w:p w14:paraId="4F3D558B" w14:textId="77777777" w:rsidR="00527DD8" w:rsidRDefault="00527DD8" w:rsidP="007D2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EC0"/>
    <w:multiLevelType w:val="hybridMultilevel"/>
    <w:tmpl w:val="D9E4A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83B93"/>
    <w:multiLevelType w:val="hybridMultilevel"/>
    <w:tmpl w:val="8122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C6A3D"/>
    <w:multiLevelType w:val="hybridMultilevel"/>
    <w:tmpl w:val="DC02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ADF"/>
    <w:multiLevelType w:val="multilevel"/>
    <w:tmpl w:val="2E7236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4">
    <w:nsid w:val="410E6E85"/>
    <w:multiLevelType w:val="hybridMultilevel"/>
    <w:tmpl w:val="42EE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5671BD"/>
    <w:multiLevelType w:val="hybridMultilevel"/>
    <w:tmpl w:val="A824E4D0"/>
    <w:lvl w:ilvl="0" w:tplc="8DAA5F80">
      <w:start w:val="1"/>
      <w:numFmt w:val="decimal"/>
      <w:lvlText w:val="%1."/>
      <w:lvlJc w:val="left"/>
      <w:pPr>
        <w:ind w:left="720" w:hanging="360"/>
      </w:pPr>
      <w:rPr>
        <w:rFonts w:hint="default"/>
        <w:b/>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41536"/>
    <w:multiLevelType w:val="hybridMultilevel"/>
    <w:tmpl w:val="1D5CB78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nsid w:val="73706FCF"/>
    <w:multiLevelType w:val="hybridMultilevel"/>
    <w:tmpl w:val="44EC66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A"/>
    <w:rsid w:val="00017389"/>
    <w:rsid w:val="0002627D"/>
    <w:rsid w:val="000300E7"/>
    <w:rsid w:val="00080234"/>
    <w:rsid w:val="00082A7B"/>
    <w:rsid w:val="000843E2"/>
    <w:rsid w:val="000A31D4"/>
    <w:rsid w:val="000A7094"/>
    <w:rsid w:val="000B2CE7"/>
    <w:rsid w:val="000C30FB"/>
    <w:rsid w:val="000C33BD"/>
    <w:rsid w:val="000C4A1C"/>
    <w:rsid w:val="000D5C75"/>
    <w:rsid w:val="000E33A3"/>
    <w:rsid w:val="000E380B"/>
    <w:rsid w:val="000F29AB"/>
    <w:rsid w:val="00144605"/>
    <w:rsid w:val="00154C50"/>
    <w:rsid w:val="001B70B1"/>
    <w:rsid w:val="001C1596"/>
    <w:rsid w:val="001E14ED"/>
    <w:rsid w:val="0021422B"/>
    <w:rsid w:val="00217210"/>
    <w:rsid w:val="00231E4E"/>
    <w:rsid w:val="00233C85"/>
    <w:rsid w:val="00236061"/>
    <w:rsid w:val="0023696F"/>
    <w:rsid w:val="00262B1D"/>
    <w:rsid w:val="00263FB3"/>
    <w:rsid w:val="00287B48"/>
    <w:rsid w:val="00291B8D"/>
    <w:rsid w:val="002A5736"/>
    <w:rsid w:val="002B21B8"/>
    <w:rsid w:val="002B40B5"/>
    <w:rsid w:val="002C4163"/>
    <w:rsid w:val="002D4BDD"/>
    <w:rsid w:val="002F444E"/>
    <w:rsid w:val="002F6891"/>
    <w:rsid w:val="002F6F44"/>
    <w:rsid w:val="003000FE"/>
    <w:rsid w:val="00303248"/>
    <w:rsid w:val="0035132D"/>
    <w:rsid w:val="0035639E"/>
    <w:rsid w:val="003709F1"/>
    <w:rsid w:val="00372164"/>
    <w:rsid w:val="00392193"/>
    <w:rsid w:val="003B5096"/>
    <w:rsid w:val="003B5AED"/>
    <w:rsid w:val="003C1682"/>
    <w:rsid w:val="003F7C27"/>
    <w:rsid w:val="00412DD2"/>
    <w:rsid w:val="0042023D"/>
    <w:rsid w:val="00425461"/>
    <w:rsid w:val="00442D5D"/>
    <w:rsid w:val="00447DA1"/>
    <w:rsid w:val="0045522E"/>
    <w:rsid w:val="004746E2"/>
    <w:rsid w:val="00474B66"/>
    <w:rsid w:val="00476409"/>
    <w:rsid w:val="00477735"/>
    <w:rsid w:val="00483883"/>
    <w:rsid w:val="004A03E2"/>
    <w:rsid w:val="004D0E07"/>
    <w:rsid w:val="00527DD8"/>
    <w:rsid w:val="00527FE6"/>
    <w:rsid w:val="0053480F"/>
    <w:rsid w:val="0054466A"/>
    <w:rsid w:val="00554EE3"/>
    <w:rsid w:val="00576751"/>
    <w:rsid w:val="005811CA"/>
    <w:rsid w:val="00591744"/>
    <w:rsid w:val="005C5E4A"/>
    <w:rsid w:val="005C77B1"/>
    <w:rsid w:val="005D5591"/>
    <w:rsid w:val="005F7DC9"/>
    <w:rsid w:val="00616493"/>
    <w:rsid w:val="00621FD4"/>
    <w:rsid w:val="00634CBB"/>
    <w:rsid w:val="0064378B"/>
    <w:rsid w:val="00665B9A"/>
    <w:rsid w:val="0069080A"/>
    <w:rsid w:val="006C3BEE"/>
    <w:rsid w:val="006F57A2"/>
    <w:rsid w:val="006F72CC"/>
    <w:rsid w:val="007350B4"/>
    <w:rsid w:val="00754F10"/>
    <w:rsid w:val="00761BCB"/>
    <w:rsid w:val="00777A39"/>
    <w:rsid w:val="007868E2"/>
    <w:rsid w:val="007C25BC"/>
    <w:rsid w:val="007D203F"/>
    <w:rsid w:val="007D3311"/>
    <w:rsid w:val="007D33EE"/>
    <w:rsid w:val="00806EAF"/>
    <w:rsid w:val="00826C49"/>
    <w:rsid w:val="00846A27"/>
    <w:rsid w:val="0088463D"/>
    <w:rsid w:val="00887936"/>
    <w:rsid w:val="008A55DE"/>
    <w:rsid w:val="008B1866"/>
    <w:rsid w:val="008B2711"/>
    <w:rsid w:val="008B413A"/>
    <w:rsid w:val="0090627E"/>
    <w:rsid w:val="00927032"/>
    <w:rsid w:val="009308E8"/>
    <w:rsid w:val="00933C98"/>
    <w:rsid w:val="00970382"/>
    <w:rsid w:val="009A32BD"/>
    <w:rsid w:val="009A6BF2"/>
    <w:rsid w:val="009B05BB"/>
    <w:rsid w:val="009B4B39"/>
    <w:rsid w:val="009C5009"/>
    <w:rsid w:val="00A102DE"/>
    <w:rsid w:val="00A57383"/>
    <w:rsid w:val="00A63260"/>
    <w:rsid w:val="00A73F72"/>
    <w:rsid w:val="00A746F6"/>
    <w:rsid w:val="00AA48A2"/>
    <w:rsid w:val="00AB01B4"/>
    <w:rsid w:val="00AB3D29"/>
    <w:rsid w:val="00AB4BC2"/>
    <w:rsid w:val="00AD53CE"/>
    <w:rsid w:val="00AD552D"/>
    <w:rsid w:val="00AE338F"/>
    <w:rsid w:val="00B14991"/>
    <w:rsid w:val="00B41EBE"/>
    <w:rsid w:val="00B7207A"/>
    <w:rsid w:val="00BA12BE"/>
    <w:rsid w:val="00BA32B4"/>
    <w:rsid w:val="00BB496E"/>
    <w:rsid w:val="00BB5F58"/>
    <w:rsid w:val="00BC50DC"/>
    <w:rsid w:val="00BC5B44"/>
    <w:rsid w:val="00BD6FF0"/>
    <w:rsid w:val="00BD7C3B"/>
    <w:rsid w:val="00BF49F5"/>
    <w:rsid w:val="00C045F5"/>
    <w:rsid w:val="00C21D12"/>
    <w:rsid w:val="00C50667"/>
    <w:rsid w:val="00C509C3"/>
    <w:rsid w:val="00C747B6"/>
    <w:rsid w:val="00C80666"/>
    <w:rsid w:val="00C87C30"/>
    <w:rsid w:val="00C905E2"/>
    <w:rsid w:val="00C91B13"/>
    <w:rsid w:val="00C95F2A"/>
    <w:rsid w:val="00CA4C3B"/>
    <w:rsid w:val="00CC0D8E"/>
    <w:rsid w:val="00D159D1"/>
    <w:rsid w:val="00D2098F"/>
    <w:rsid w:val="00D6469F"/>
    <w:rsid w:val="00D80CDD"/>
    <w:rsid w:val="00DA3033"/>
    <w:rsid w:val="00DC0A91"/>
    <w:rsid w:val="00DC1957"/>
    <w:rsid w:val="00DD26BA"/>
    <w:rsid w:val="00DE4495"/>
    <w:rsid w:val="00DE5838"/>
    <w:rsid w:val="00DF7A76"/>
    <w:rsid w:val="00E33A7A"/>
    <w:rsid w:val="00E406BA"/>
    <w:rsid w:val="00E40C89"/>
    <w:rsid w:val="00E644C6"/>
    <w:rsid w:val="00E65926"/>
    <w:rsid w:val="00E706C6"/>
    <w:rsid w:val="00E838D2"/>
    <w:rsid w:val="00EA477F"/>
    <w:rsid w:val="00EA4790"/>
    <w:rsid w:val="00EC525F"/>
    <w:rsid w:val="00ED1A98"/>
    <w:rsid w:val="00EE4A0A"/>
    <w:rsid w:val="00EF13F9"/>
    <w:rsid w:val="00F20FEB"/>
    <w:rsid w:val="00F2603B"/>
    <w:rsid w:val="00F31CB4"/>
    <w:rsid w:val="00F34F2E"/>
    <w:rsid w:val="00F407AF"/>
    <w:rsid w:val="00F53AFF"/>
    <w:rsid w:val="00F55A05"/>
    <w:rsid w:val="00F77837"/>
    <w:rsid w:val="00F80E58"/>
    <w:rsid w:val="00FA7616"/>
    <w:rsid w:val="00FC297F"/>
    <w:rsid w:val="00FC2D2D"/>
    <w:rsid w:val="00FC4A1C"/>
    <w:rsid w:val="00FF2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A127"/>
  <w15:chartTrackingRefBased/>
  <w15:docId w15:val="{80FB9502-149C-4275-8DF1-2C6ACA1D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2D"/>
  </w:style>
  <w:style w:type="paragraph" w:styleId="Heading1">
    <w:name w:val="heading 1"/>
    <w:basedOn w:val="Normal"/>
    <w:next w:val="Normal"/>
    <w:link w:val="Heading1Char"/>
    <w:uiPriority w:val="9"/>
    <w:qFormat/>
    <w:rsid w:val="00B72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03F"/>
    <w:pPr>
      <w:ind w:left="720"/>
      <w:contextualSpacing/>
    </w:pPr>
  </w:style>
  <w:style w:type="character" w:styleId="Hyperlink">
    <w:name w:val="Hyperlink"/>
    <w:basedOn w:val="DefaultParagraphFont"/>
    <w:uiPriority w:val="99"/>
    <w:unhideWhenUsed/>
    <w:rsid w:val="007D203F"/>
    <w:rPr>
      <w:color w:val="0563C1" w:themeColor="hyperlink"/>
      <w:u w:val="single"/>
    </w:rPr>
  </w:style>
  <w:style w:type="paragraph" w:styleId="FootnoteText">
    <w:name w:val="footnote text"/>
    <w:basedOn w:val="Normal"/>
    <w:link w:val="FootnoteTextChar"/>
    <w:uiPriority w:val="99"/>
    <w:semiHidden/>
    <w:unhideWhenUsed/>
    <w:rsid w:val="007D2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03F"/>
    <w:rPr>
      <w:sz w:val="20"/>
      <w:szCs w:val="20"/>
    </w:rPr>
  </w:style>
  <w:style w:type="character" w:styleId="FootnoteReference">
    <w:name w:val="footnote reference"/>
    <w:basedOn w:val="DefaultParagraphFont"/>
    <w:rsid w:val="007D203F"/>
    <w:rPr>
      <w:vertAlign w:val="superscript"/>
    </w:rPr>
  </w:style>
  <w:style w:type="character" w:styleId="PlaceholderText">
    <w:name w:val="Placeholder Text"/>
    <w:basedOn w:val="DefaultParagraphFont"/>
    <w:uiPriority w:val="99"/>
    <w:semiHidden/>
    <w:rsid w:val="00933C98"/>
    <w:rPr>
      <w:color w:val="808080"/>
    </w:rPr>
  </w:style>
  <w:style w:type="character" w:customStyle="1" w:styleId="Heading1Char">
    <w:name w:val="Heading 1 Char"/>
    <w:basedOn w:val="DefaultParagraphFont"/>
    <w:link w:val="Heading1"/>
    <w:uiPriority w:val="9"/>
    <w:rsid w:val="00B7207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40B5"/>
    <w:pPr>
      <w:spacing w:after="0" w:line="240" w:lineRule="auto"/>
    </w:pPr>
  </w:style>
  <w:style w:type="character" w:styleId="CommentReference">
    <w:name w:val="annotation reference"/>
    <w:basedOn w:val="DefaultParagraphFont"/>
    <w:uiPriority w:val="99"/>
    <w:semiHidden/>
    <w:unhideWhenUsed/>
    <w:rsid w:val="00970382"/>
    <w:rPr>
      <w:sz w:val="16"/>
      <w:szCs w:val="16"/>
    </w:rPr>
  </w:style>
  <w:style w:type="paragraph" w:styleId="CommentText">
    <w:name w:val="annotation text"/>
    <w:basedOn w:val="Normal"/>
    <w:link w:val="CommentTextChar"/>
    <w:uiPriority w:val="99"/>
    <w:unhideWhenUsed/>
    <w:rsid w:val="00970382"/>
    <w:pPr>
      <w:spacing w:line="240" w:lineRule="auto"/>
    </w:pPr>
    <w:rPr>
      <w:sz w:val="20"/>
      <w:szCs w:val="20"/>
    </w:rPr>
  </w:style>
  <w:style w:type="character" w:customStyle="1" w:styleId="CommentTextChar">
    <w:name w:val="Comment Text Char"/>
    <w:basedOn w:val="DefaultParagraphFont"/>
    <w:link w:val="CommentText"/>
    <w:uiPriority w:val="99"/>
    <w:rsid w:val="00970382"/>
    <w:rPr>
      <w:sz w:val="20"/>
      <w:szCs w:val="20"/>
    </w:rPr>
  </w:style>
  <w:style w:type="paragraph" w:styleId="CommentSubject">
    <w:name w:val="annotation subject"/>
    <w:basedOn w:val="CommentText"/>
    <w:next w:val="CommentText"/>
    <w:link w:val="CommentSubjectChar"/>
    <w:uiPriority w:val="99"/>
    <w:semiHidden/>
    <w:unhideWhenUsed/>
    <w:rsid w:val="00970382"/>
    <w:rPr>
      <w:b/>
      <w:bCs/>
    </w:rPr>
  </w:style>
  <w:style w:type="character" w:customStyle="1" w:styleId="CommentSubjectChar">
    <w:name w:val="Comment Subject Char"/>
    <w:basedOn w:val="CommentTextChar"/>
    <w:link w:val="CommentSubject"/>
    <w:uiPriority w:val="99"/>
    <w:semiHidden/>
    <w:rsid w:val="00970382"/>
    <w:rPr>
      <w:b/>
      <w:bCs/>
      <w:sz w:val="20"/>
      <w:szCs w:val="20"/>
    </w:rPr>
  </w:style>
  <w:style w:type="character" w:customStyle="1" w:styleId="fontstyle01">
    <w:name w:val="fontstyle01"/>
    <w:basedOn w:val="DefaultParagraphFont"/>
    <w:rsid w:val="0023696F"/>
    <w:rPr>
      <w:rFonts w:ascii="TimesNewRomanMTStd" w:hAnsi="TimesNewRomanMTStd" w:hint="default"/>
      <w:b w:val="0"/>
      <w:bCs w:val="0"/>
      <w:i w:val="0"/>
      <w:iCs w:val="0"/>
      <w:color w:val="242021"/>
      <w:sz w:val="20"/>
      <w:szCs w:val="20"/>
    </w:rPr>
  </w:style>
  <w:style w:type="paragraph" w:styleId="BalloonText">
    <w:name w:val="Balloon Text"/>
    <w:basedOn w:val="Normal"/>
    <w:link w:val="BalloonTextChar"/>
    <w:uiPriority w:val="99"/>
    <w:semiHidden/>
    <w:unhideWhenUsed/>
    <w:rsid w:val="007C25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5BC"/>
    <w:rPr>
      <w:rFonts w:ascii="Times New Roman" w:hAnsi="Times New Roman" w:cs="Times New Roman"/>
      <w:sz w:val="18"/>
      <w:szCs w:val="18"/>
    </w:rPr>
  </w:style>
  <w:style w:type="paragraph" w:styleId="Header">
    <w:name w:val="header"/>
    <w:basedOn w:val="Normal"/>
    <w:link w:val="HeaderChar"/>
    <w:uiPriority w:val="99"/>
    <w:unhideWhenUsed/>
    <w:rsid w:val="00AD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CE"/>
  </w:style>
  <w:style w:type="paragraph" w:styleId="Footer">
    <w:name w:val="footer"/>
    <w:basedOn w:val="Normal"/>
    <w:link w:val="FooterChar"/>
    <w:uiPriority w:val="99"/>
    <w:unhideWhenUsed/>
    <w:rsid w:val="00AD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055">
      <w:bodyDiv w:val="1"/>
      <w:marLeft w:val="0"/>
      <w:marRight w:val="0"/>
      <w:marTop w:val="0"/>
      <w:marBottom w:val="0"/>
      <w:divBdr>
        <w:top w:val="none" w:sz="0" w:space="0" w:color="auto"/>
        <w:left w:val="none" w:sz="0" w:space="0" w:color="auto"/>
        <w:bottom w:val="none" w:sz="0" w:space="0" w:color="auto"/>
        <w:right w:val="none" w:sz="0" w:space="0" w:color="auto"/>
      </w:divBdr>
    </w:div>
    <w:div w:id="1680892896">
      <w:bodyDiv w:val="1"/>
      <w:marLeft w:val="0"/>
      <w:marRight w:val="0"/>
      <w:marTop w:val="0"/>
      <w:marBottom w:val="0"/>
      <w:divBdr>
        <w:top w:val="none" w:sz="0" w:space="0" w:color="auto"/>
        <w:left w:val="none" w:sz="0" w:space="0" w:color="auto"/>
        <w:bottom w:val="none" w:sz="0" w:space="0" w:color="auto"/>
        <w:right w:val="none" w:sz="0" w:space="0" w:color="auto"/>
      </w:divBdr>
      <w:divsChild>
        <w:div w:id="591624151">
          <w:marLeft w:val="640"/>
          <w:marRight w:val="0"/>
          <w:marTop w:val="0"/>
          <w:marBottom w:val="0"/>
          <w:divBdr>
            <w:top w:val="none" w:sz="0" w:space="0" w:color="auto"/>
            <w:left w:val="none" w:sz="0" w:space="0" w:color="auto"/>
            <w:bottom w:val="none" w:sz="0" w:space="0" w:color="auto"/>
            <w:right w:val="none" w:sz="0" w:space="0" w:color="auto"/>
          </w:divBdr>
        </w:div>
        <w:div w:id="578829225">
          <w:marLeft w:val="640"/>
          <w:marRight w:val="0"/>
          <w:marTop w:val="0"/>
          <w:marBottom w:val="0"/>
          <w:divBdr>
            <w:top w:val="none" w:sz="0" w:space="0" w:color="auto"/>
            <w:left w:val="none" w:sz="0" w:space="0" w:color="auto"/>
            <w:bottom w:val="none" w:sz="0" w:space="0" w:color="auto"/>
            <w:right w:val="none" w:sz="0" w:space="0" w:color="auto"/>
          </w:divBdr>
        </w:div>
        <w:div w:id="1355424717">
          <w:marLeft w:val="640"/>
          <w:marRight w:val="0"/>
          <w:marTop w:val="0"/>
          <w:marBottom w:val="0"/>
          <w:divBdr>
            <w:top w:val="none" w:sz="0" w:space="0" w:color="auto"/>
            <w:left w:val="none" w:sz="0" w:space="0" w:color="auto"/>
            <w:bottom w:val="none" w:sz="0" w:space="0" w:color="auto"/>
            <w:right w:val="none" w:sz="0" w:space="0" w:color="auto"/>
          </w:divBdr>
        </w:div>
        <w:div w:id="274169532">
          <w:marLeft w:val="640"/>
          <w:marRight w:val="0"/>
          <w:marTop w:val="0"/>
          <w:marBottom w:val="0"/>
          <w:divBdr>
            <w:top w:val="none" w:sz="0" w:space="0" w:color="auto"/>
            <w:left w:val="none" w:sz="0" w:space="0" w:color="auto"/>
            <w:bottom w:val="none" w:sz="0" w:space="0" w:color="auto"/>
            <w:right w:val="none" w:sz="0" w:space="0" w:color="auto"/>
          </w:divBdr>
        </w:div>
        <w:div w:id="563301116">
          <w:marLeft w:val="640"/>
          <w:marRight w:val="0"/>
          <w:marTop w:val="0"/>
          <w:marBottom w:val="0"/>
          <w:divBdr>
            <w:top w:val="none" w:sz="0" w:space="0" w:color="auto"/>
            <w:left w:val="none" w:sz="0" w:space="0" w:color="auto"/>
            <w:bottom w:val="none" w:sz="0" w:space="0" w:color="auto"/>
            <w:right w:val="none" w:sz="0" w:space="0" w:color="auto"/>
          </w:divBdr>
        </w:div>
        <w:div w:id="1454518512">
          <w:marLeft w:val="640"/>
          <w:marRight w:val="0"/>
          <w:marTop w:val="0"/>
          <w:marBottom w:val="0"/>
          <w:divBdr>
            <w:top w:val="none" w:sz="0" w:space="0" w:color="auto"/>
            <w:left w:val="none" w:sz="0" w:space="0" w:color="auto"/>
            <w:bottom w:val="none" w:sz="0" w:space="0" w:color="auto"/>
            <w:right w:val="none" w:sz="0" w:space="0" w:color="auto"/>
          </w:divBdr>
        </w:div>
        <w:div w:id="254901881">
          <w:marLeft w:val="640"/>
          <w:marRight w:val="0"/>
          <w:marTop w:val="0"/>
          <w:marBottom w:val="0"/>
          <w:divBdr>
            <w:top w:val="none" w:sz="0" w:space="0" w:color="auto"/>
            <w:left w:val="none" w:sz="0" w:space="0" w:color="auto"/>
            <w:bottom w:val="none" w:sz="0" w:space="0" w:color="auto"/>
            <w:right w:val="none" w:sz="0" w:space="0" w:color="auto"/>
          </w:divBdr>
        </w:div>
        <w:div w:id="359161534">
          <w:marLeft w:val="640"/>
          <w:marRight w:val="0"/>
          <w:marTop w:val="0"/>
          <w:marBottom w:val="0"/>
          <w:divBdr>
            <w:top w:val="none" w:sz="0" w:space="0" w:color="auto"/>
            <w:left w:val="none" w:sz="0" w:space="0" w:color="auto"/>
            <w:bottom w:val="none" w:sz="0" w:space="0" w:color="auto"/>
            <w:right w:val="none" w:sz="0" w:space="0" w:color="auto"/>
          </w:divBdr>
        </w:div>
        <w:div w:id="1437404567">
          <w:marLeft w:val="640"/>
          <w:marRight w:val="0"/>
          <w:marTop w:val="0"/>
          <w:marBottom w:val="0"/>
          <w:divBdr>
            <w:top w:val="none" w:sz="0" w:space="0" w:color="auto"/>
            <w:left w:val="none" w:sz="0" w:space="0" w:color="auto"/>
            <w:bottom w:val="none" w:sz="0" w:space="0" w:color="auto"/>
            <w:right w:val="none" w:sz="0" w:space="0" w:color="auto"/>
          </w:divBdr>
        </w:div>
        <w:div w:id="1770931454">
          <w:marLeft w:val="640"/>
          <w:marRight w:val="0"/>
          <w:marTop w:val="0"/>
          <w:marBottom w:val="0"/>
          <w:divBdr>
            <w:top w:val="none" w:sz="0" w:space="0" w:color="auto"/>
            <w:left w:val="none" w:sz="0" w:space="0" w:color="auto"/>
            <w:bottom w:val="none" w:sz="0" w:space="0" w:color="auto"/>
            <w:right w:val="none" w:sz="0" w:space="0" w:color="auto"/>
          </w:divBdr>
        </w:div>
        <w:div w:id="1579823361">
          <w:marLeft w:val="640"/>
          <w:marRight w:val="0"/>
          <w:marTop w:val="0"/>
          <w:marBottom w:val="0"/>
          <w:divBdr>
            <w:top w:val="none" w:sz="0" w:space="0" w:color="auto"/>
            <w:left w:val="none" w:sz="0" w:space="0" w:color="auto"/>
            <w:bottom w:val="none" w:sz="0" w:space="0" w:color="auto"/>
            <w:right w:val="none" w:sz="0" w:space="0" w:color="auto"/>
          </w:divBdr>
        </w:div>
        <w:div w:id="53624401">
          <w:marLeft w:val="640"/>
          <w:marRight w:val="0"/>
          <w:marTop w:val="0"/>
          <w:marBottom w:val="0"/>
          <w:divBdr>
            <w:top w:val="none" w:sz="0" w:space="0" w:color="auto"/>
            <w:left w:val="none" w:sz="0" w:space="0" w:color="auto"/>
            <w:bottom w:val="none" w:sz="0" w:space="0" w:color="auto"/>
            <w:right w:val="none" w:sz="0" w:space="0" w:color="auto"/>
          </w:divBdr>
        </w:div>
        <w:div w:id="109216422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elisa"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148747-A57F-4943-82B0-5850660FC927}">
  <we:reference id="wa104382081" version="1.35.0.0" store="en-US" storeType="OMEX"/>
  <we:alternateReferences>
    <we:reference id="WA104382081" version="1.35.0.0" store="" storeType="OMEX"/>
  </we:alternateReferences>
  <we:properties>
    <we:property name="MENDELEY_CITATIONS" value="[{&quot;citationID&quot;:&quot;MENDELEY_CITATION_c7396804-6d30-40db-8ded-abf4930500b6&quot;,&quot;properties&quot;:{&quot;noteIndex&quot;:0},&quot;isEdited&quot;:false,&quot;manualOverride&quot;:{&quot;isManuallyOverridden&quot;:false,&quot;citeprocText&quot;:&quot;(1)&quot;,&quot;manualOverrideText&quot;:&quot;&quot;},&quot;citationTag&quot;:&quot;MENDELEY_CITATION_v3_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&quot;,&quot;citationItems&quot;:[{&quot;id&quot;:&quot;d5515e0b-073a-3c4a-9bb5-393203c0d825&quot;,&quot;itemData&quot;:{&quot;type&quot;:&quot;article-journal&quot;,&quot;id&quot;:&quot;d5515e0b-073a-3c4a-9bb5-393203c0d825&quot;,&quot;title&quot;:&quot;Strategies to manage patients with dental anxiety and dental phobia: literature review&quot;,&quot;author&quot;:[{&quot;family&quot;:&quot;Appukuttan&quot;,&quot;given&quot;:&quot;Deva Priya&quot;,&quot;parse-names&quot;:false,&quot;dropping-particle&quot;:&quot;&quot;,&quot;non-dropping-particle&quot;:&quot;&quot;}],&quot;container-title&quot;:&quot;Clinical, Cosmetic and Investigational Dentistry&quot;,&quot;container-title-short&quot;:&quot;Clin Cosmet Investig Dent&quot;,&quot;DOI&quot;:&quot;10.2147/CCIDE.S63626&quot;,&quot;PMID&quot;:&quot;27022303&quot;,&quot;issued&quot;:{&quot;date-parts&quot;:[[2016,3]]},&quot;page&quot;:&quot;35&quot;,&quot;abstract&quot;:&quot;Dental anxiety and phobia result in avoidance of dental care. It is a frequently encountered problem in dental offices. Formulating acceptable evidence-based therapies for such patients is essential, or else they can be a considerable source of stress for the dentist. These patients need to be identified at the earliest opportunity and their concerns addressed. The initial interaction between the dentist and the patient can reveal the presence of anxiety, fear, and phobia. In such situations, subjective evaluation by interviews and self-reporting on fear and anxiety scales and objective assessment of blood pressure, pulse rate, pulse oximetry, finger temperature, and galvanic skin response can greatly enhance the diagnosis and enable categorization of these individuals as mildly, moderately, or highly anxious or dental phobics. Broadly, dental anxiety can be managed by psychotherapeutic interventions, pharmacological interventions, or a combination of both, depending on the level of dental anxiety, patient characteristics, and clinical situations. Psychotherapeutic interventions are either behaviorally or cognitively oriented. Pharmacologically, these patients can be managed using either sedation or general anesthesia. Behavior-modification therapies aim to change unacceptable behaviors through learning, and involve muscle relaxation and relaxation breathing, along with guided imagery and physiological monitoring using biofeedback, hypnosis, acupuncture, distraction, positive reinforcement, stop-signaling, and exposure-based treatments, such as systematic desensitization, \&quot;tell-show-do\&quot;, and modeling. Cognitive strategies aim to alter and restructure the content of negative cognitions and enhance control over the negative thoughts. Cognitive behavior therapy is a combination of behavior therapy and cognitive therapy, and is currently the most accepted and successful psychological treatment for anxiety and phobia. In certain situations, where the patient is not able to respond to and cooperate well with psychotherapeutic interventions, is not willing to undergo these types of treatment, or is considered dental-phobic, pharmacological therapies such as sedation or general anesthesia should be sought.&quot;,&quot;publisher&quot;:&quot;Dove Press&quot;,&quot;volume&quot;:&quot;8&quot;},&quot;isTemporary&quot;:false}]},{&quot;citationID&quot;:&quot;MENDELEY_CITATION_547b67df-4954-417c-8fe1-c83b95e72c79&quot;,&quot;properties&quot;:{&quot;noteIndex&quot;:0},&quot;isEdited&quot;:false,&quot;manualOverride&quot;:{&quot;isManuallyOverridden&quot;:false,&quot;citeprocText&quot;:&quot;(2)&quot;,&quot;manualOverrideText&quot;:&quot;&quot;},&quot;citationTag&quot;:&quot;MENDELEY_CITATION_v3_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&quot;,&quot;citationItems&quot;:[{&quot;id&quot;:&quot;21c2a38e-4448-398a-9188-ccf95beccc85&quot;,&quot;itemData&quot;:{&quot;type&quot;:&quot;article-journal&quot;,&quot;id&quot;:&quot;21c2a38e-4448-398a-9188-ccf95beccc85&quot;,&quot;title&quot;:&quot;We have to take Pain Definition, Pain Management, and the Results of Non-pharmacological Studies Seriously&quot;,&quot;author&quot;:[{&quot;family&quot;:&quot;Vaajoki A&quot;,&quot;given&quot;:&quot;&quot;,&quot;parse-names&quot;:false,&quot;dropping-particle&quot;:&quot;&quot;,&quot;non-dropping-particle&quot;:&quot;&quot;}],&quot;container-title&quot;:&quot;Alternative &amp; Integrative Medicine&quot;,&quot;container-title-short&quot;:&quot;Altern Integr Med&quot;,&quot;accessed&quot;:{&quot;date-parts&quot;:[[2021,12,18]]},&quot;DOI&quot;:&quot;10.4172/2327-5162.1000134&quot;,&quot;issued&quot;:{&quot;date-parts&quot;:[[2013]]},&quot;abstract&quot;:&quot;Pain assessment and management is an inevitable part of the nursing care of patients. Incomplete relief of pain remains widespread despite decades of research. Studies indicate that lack of knowledge, skills, and inattentive attitudes toward patients are barriers to effective pain management. Non-pharmacological methods are one possibility and should be offered as an adjunct alternative to pharmacological pain relief in nursing practice. For example, listening to music is inexpensive, safe, and does not require extra resources. We need systematic and continuous training in pain management.&quot;,&quot;publisher&quot;:&quot;OMICS Publishing Group&quot;,&quot;issue&quot;:&quot;07&quot;,&quot;volume&quot;:&quot;02&quot;},&quot;isTemporary&quot;:false}]},{&quot;citationID&quot;:&quot;MENDELEY_CITATION_586e0182-15f3-4a22-b323-9a825a3b1be4&quot;,&quot;citationItems&quot;:[{&quot;id&quot;:&quot;766a8689-ef85-3cf6-aaf0-2c7cda559753&quot;,&quot;itemData&quot;:{&quot;DOI&quot;:&quot;10.5958/0974-360X.2019.00700.5&quot;,&quot;abstract&quot;:&quot;The administration of Local anesthesia is the greatest fear a child would encounter in the dental office. Hence it is important that dentists obtain pain control with minimum discomfort to the child. This Review article provides an overview about the various local anesthetic agents used in pediatric dental practice, dosage, complications and the recent advances.&quot;,&quot;author&quot;:[{&quot;dropping-particle&quot;:&quot;&quot;,&quot;family&quot;:&quot;Jayakaran&quot;,&quot;given&quot;:&quot;Trophimus Gnanabagyan&quot;,&quot;non-dropping-particle&quot;:&quot;&quot;,&quot;parse-names&quot;:false,&quot;suffix&quot;:&quot;&quot;},{&quot;dropping-particle&quot;:&quot;&quot;,&quot;family&quot;:&quot;Vignesh&quot;,&quot;given&quot;:&quot;R.&quot;,&quot;non-dropping-particle&quot;:&quot;&quot;,&quot;parse-names&quot;:false,&quot;suffix&quot;:&quot;&quot;},{&quot;dropping-particle&quot;:&quot;&quot;,&quot;family&quot;:&quot;Shankar&quot;,&quot;given&quot;:&quot;P.&quot;,&quot;non-dropping-particle&quot;:&quot;&quot;,&quot;parse-names&quot;:false,&quot;suffix&quot;:&quot;&quot;}],&quot;container-title&quot;:&quot;Research Journal of Pharmacy and Technology&quot;,&quot;id&quot;:&quot;766a8689-ef85-3cf6-aaf0-2c7cda559753&quot;,&quot;issue&quot;:&quot;8&quot;,&quot;issued&quot;:{&quot;date-parts&quot;:[[&quot;2019&quot;,&quot;8&quot;]]},&quot;page&quot;:&quot;4066-4070&quot;,&quot;publisher&quot;:&quot;Research Journal of Pharmacy and Technology&quot;,&quot;title&quot;:&quot;Local anesthetics in pediatric dental practice&quot;,&quot;type&quot;:&quot;article-journal&quot;,&quot;volume&quot;:&quot;12&quot;},&quot;uris&quot;:[&quot;http://www.mendeley.com/documents/?uuid=5c81437f-0b03-45e8-acfe-dc3eb430f549&quot;],&quot;isTemporary&quot;:false,&quot;legacyDesktopId&quot;:&quot;5c81437f-0b03-45e8-acfe-dc3eb430f549&quot;}],&quot;properties&quot;:{&quot;noteIndex&quot;:0},&quot;isEdited&quot;:false,&quot;manualOverride&quot;:{&quot;citeprocText&quot;:&quot;(3)&quot;,&quot;isManuallyOverridden&quot;:false,&quot;manualOverrideText&quot;:&quot;&quot;},&quot;citationTag&quot;:&quot;MENDELEY_CITATION_v3_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&quot;},{&quot;citationID&quot;:&quot;MENDELEY_CITATION_7e025daa-3563-48ab-9030-9adb17c34aa8&quot;,&quot;citationItems&quot;:[{&quot;id&quot;:&quot;3cc14822-1af1-3cf3-80a3-8606974b5286&quot;,&quot;itemData&quot;:{&quot;PMID&quot;:&quot;28613644&quot;,&quot;abstract&quot;:&quot;Nerve impulse transmission occurs when voltage-gated sodium channels on the neuronal membrane open, allowing a massive influx of sodium. This causes membrane depolarization and propagation of the impulse. Local anesthetics block nerve impulse transmission in the peripheral and central nervous system without causing central nervous system depression or altered mental status. The block generally occurs in a stepwise sequence depending on the concentration and volume of the local anesthetic, with autonomic impulses blocked first, then sensory impulses, and finally, motor impulses. Local anesthetics are used to anesthetize skin, subcutaneous tissue, and peripheral nerves for invasive or surgical procedures. This activity outlines the indications, mechanism of action, methods of administration, significant adverse effects, contraindications, toxicity, and monitoring, of topical, local, and regional anesthetic agents so providers can direct patient therapy when indicated as part of the interprofessional team.&quot;,&quot;author&quot;:[{&quot;dropping-particle&quot;:&quot;&quot;,&quot;family&quot;:&quot;Garmon&quot;,&quot;given&quot;:&quot;Emily H.&quot;,&quot;non-dropping-particle&quot;:&quot;&quot;,&quot;parse-names&quot;:false,&quot;suffix&quot;:&quot;&quot;},{&quot;dropping-particle&quot;:&quot;&quot;,&quot;family&quot;:&quot;Huecker&quot;,&quot;given&quot;:&quot;Martin R.&quot;,&quot;non-dropping-particle&quot;:&quot;&quot;,&quot;parse-names&quot;:false,&quot;suffix&quot;:&quot;&quot;}],&quot;container-title&quot;:&quot;StatPearls&quot;,&quot;id&quot;:&quot;3cc14822-1af1-3cf3-80a3-8606974b5286&quot;,&quot;issued&quot;:{&quot;date-parts&quot;:[[&quot;2021&quot;,&quot;8&quot;,&quot;30&quot;]]},&quot;publisher&quot;:&quot;StatPearls Publishing&quot;,&quot;title&quot;:&quot;Topical, Local, and Regional Anesthesia and Anesthetics&quot;,&quot;type&quot;:&quot;article-journal&quot;},&quot;uris&quot;:[&quot;http://www.mendeley.com/documents/?uuid=3cc14822-1af1-3cf3-80a3-8606974b5286&quot;],&quot;isTemporary&quot;:false,&quot;legacyDesktopId&quot;:&quot;3cc14822-1af1-3cf3-80a3-8606974b5286&quot;}],&quot;properties&quot;:{&quot;noteIndex&quot;:0},&quot;isEdited&quot;:false,&quot;manualOverride&quot;:{&quot;citeprocText&quot;:&quot;(4)&quot;,&quot;isManuallyOverridden&quot;:false,&quot;manualOverrideText&quot;:&quot;&quot;},&quot;citationTag&quot;:&quot;MENDELEY_CITATION_v3_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&quot;},{&quot;citationID&quot;:&quot;MENDELEY_CITATION_9ba11064-f0fa-44d5-a4d0-bd89964bf9c1&quot;,&quot;citationItems&quot;:[{&quot;id&quot;:&quot;766a8689-ef85-3cf6-aaf0-2c7cda559753&quot;,&quot;itemData&quot;:{&quot;DOI&quot;:&quot;10.5958/0974-360X.2019.00700.5&quot;,&quot;abstract&quot;:&quot;The administration of Local anesthesia is the greatest fear a child would encounter in the dental office. Hence it is important that dentists obtain pain control with minimum discomfort to the child. This Review article provides an overview about the various local anesthetic agents used in pediatric dental practice, dosage, complications and the recent advances.&quot;,&quot;author&quot;:[{&quot;dropping-particle&quot;:&quot;&quot;,&quot;family&quot;:&quot;Jayakaran&quot;,&quot;given&quot;:&quot;Trophimus Gnanabagyan&quot;,&quot;non-dropping-particle&quot;:&quot;&quot;,&quot;parse-names&quot;:false,&quot;suffix&quot;:&quot;&quot;},{&quot;dropping-particle&quot;:&quot;&quot;,&quot;family&quot;:&quot;Vignesh&quot;,&quot;given&quot;:&quot;R.&quot;,&quot;non-dropping-particle&quot;:&quot;&quot;,&quot;parse-names&quot;:false,&quot;suffix&quot;:&quot;&quot;},{&quot;dropping-particle&quot;:&quot;&quot;,&quot;family&quot;:&quot;Shankar&quot;,&quot;given&quot;:&quot;P.&quot;,&quot;non-dropping-particle&quot;:&quot;&quot;,&quot;parse-names&quot;:false,&quot;suffix&quot;:&quot;&quot;}],&quot;container-title&quot;:&quot;Research Journal of Pharmacy and Technology&quot;,&quot;id&quot;:&quot;766a8689-ef85-3cf6-aaf0-2c7cda559753&quot;,&quot;issue&quot;:&quot;8&quot;,&quot;issued&quot;:{&quot;date-parts&quot;:[[&quot;2019&quot;,&quot;8&quot;]]},&quot;page&quot;:&quot;4066-4070&quot;,&quot;publisher&quot;:&quot;Research Journal of Pharmacy and Technology&quot;,&quot;title&quot;:&quot;Local anesthetics in pediatric dental practice&quot;,&quot;type&quot;:&quot;article-journal&quot;,&quot;volume&quot;:&quot;12&quot;},&quot;uris&quot;:[&quot;http://www.mendeley.com/documents/?uuid=5c81437f-0b03-45e8-acfe-dc3eb430f549&quot;],&quot;isTemporary&quot;:false,&quot;legacyDesktopId&quot;:&quot;5c81437f-0b03-45e8-acfe-dc3eb430f549&quot;}],&quot;properties&quot;:{&quot;noteIndex&quot;:0},&quot;isEdited&quot;:false,&quot;manualOverride&quot;:{&quot;citeprocText&quot;:&quot;(3)&quot;,&quot;isManuallyOverridden&quot;:false,&quot;manualOverrideText&quot;:&quot;&quot;},&quot;citationTag&quot;:&quot;MENDELEY_CITATION_v3_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&quot;},{&quot;citationID&quot;:&quot;MENDELEY_CITATION_0313dcdb-3302-4d23-a942-964395f99632&quot;,&quot;citationItems&quot;:[{&quot;id&quot;:&quot;3cc14822-1af1-3cf3-80a3-8606974b5286&quot;,&quot;itemData&quot;:{&quot;PMID&quot;:&quot;28613644&quot;,&quot;abstract&quot;:&quot;Nerve impulse transmission occurs when voltage-gated sodium channels on the neuronal membrane open, allowing a massive influx of sodium. This causes membrane depolarization and propagation of the impulse. Local anesthetics block nerve impulse transmission in the peripheral and central nervous system without causing central nervous system depression or altered mental status. The block generally occurs in a stepwise sequence depending on the concentration and volume of the local anesthetic, with autonomic impulses blocked first, then sensory impulses, and finally, motor impulses. Local anesthetics are used to anesthetize skin, subcutaneous tissue, and peripheral nerves for invasive or surgical procedures. This activity outlines the indications, mechanism of action, methods of administration, significant adverse effects, contraindications, toxicity, and monitoring, of topical, local, and regional anesthetic agents so providers can direct patient therapy when indicated as part of the interprofessional team.&quot;,&quot;author&quot;:[{&quot;dropping-particle&quot;:&quot;&quot;,&quot;family&quot;:&quot;Garmon&quot;,&quot;given&quot;:&quot;Emily H.&quot;,&quot;non-dropping-particle&quot;:&quot;&quot;,&quot;parse-names&quot;:false,&quot;suffix&quot;:&quot;&quot;},{&quot;dropping-particle&quot;:&quot;&quot;,&quot;family&quot;:&quot;Huecker&quot;,&quot;given&quot;:&quot;Martin R.&quot;,&quot;non-dropping-particle&quot;:&quot;&quot;,&quot;parse-names&quot;:false,&quot;suffix&quot;:&quot;&quot;}],&quot;container-title&quot;:&quot;StatPearls&quot;,&quot;id&quot;:&quot;3cc14822-1af1-3cf3-80a3-8606974b5286&quot;,&quot;issued&quot;:{&quot;date-parts&quot;:[[&quot;2021&quot;,&quot;8&quot;,&quot;30&quot;]]},&quot;publisher&quot;:&quot;StatPearls Publishing&quot;,&quot;title&quot;:&quot;Topical, Local, and Regional Anesthesia and Anesthetics&quot;,&quot;type&quot;:&quot;article-journal&quot;},&quot;uris&quot;:[&quot;http://www.mendeley.com/documents/?uuid=3cc14822-1af1-3cf3-80a3-8606974b5286&quot;],&quot;isTemporary&quot;:false,&quot;legacyDesktopId&quot;:&quot;3cc14822-1af1-3cf3-80a3-8606974b5286&quot;}],&quot;properties&quot;:{&quot;noteIndex&quot;:0},&quot;isEdited&quot;:false,&quot;manualOverride&quot;:{&quot;citeprocText&quot;:&quot;(4)&quot;,&quot;isManuallyOverridden&quot;:false,&quot;manualOverrideText&quot;:&quot;&quot;},&quot;citationTag&quot;:&quot;MENDELEY_CITATION_v3_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&quot;},{&quot;citationID&quot;:&quot;MENDELEY_CITATION_9b7e6225-1a5a-40a0-9a16-ba20ef69954e&quot;,&quot;citationItems&quot;:[{&quot;id&quot;:&quot;8a7cdad7-07c8-3b0c-9328-fbe233749ae9&quot;,&quot;itemData&quot;:{&quot;type&quot;:&quot;article&quot;,&quot;id&quot;:&quot;8a7cdad7-07c8-3b0c-9328-fbe233749ae9&quot;,&quot;title&quot;:&quot;Local Anesthetics: Pharmacology and Toxicity&quot;,&quot;author&quot;:[{&quot;family&quot;:&quot;Moore&quot;,&quot;given&quot;:&quot;Paul A.&quot;,&quot;parse-names&quot;:false,&quot;dropping-particle&quot;:&quot;&quot;,&quot;non-dropping-particle&quot;:&quot;&quot;},{&quot;family&quot;:&quot;Hersh&quot;,&quot;given&quot;:&quot;Elliot&quot;,&quot;parse-names&quot;:false,&quot;dropping-particle&quot;:&quot;v.&quot;,&quot;non-dropping-particle&quot;:&quot;&quot;}],&quot;container-title&quot;:&quot;Dental Clinics of North America&quot;,&quot;container-title-short&quot;:&quot;Dent Clin North Am&quot;,&quot;DOI&quot;:&quot;10.1016/j.cden.2010.06.015&quot;,&quot;ISSN&quot;:&quot;00118532&quot;,&quot;PMID&quot;:&quot;20831923&quot;,&quot;issued&quot;:{&quot;date-parts&quot;:[[2010,10]]},&quot;page&quot;:&quot;587-599&quot;,&quot;abstract&quot;:&quot;The development of safe and effective local anesthetic agents has possibly been the most important advancement in dental science to occur in the last century. The agents currently available in dentistry are extremely safe and fulfill most of the characteristics of an ideal local anesthetic. These local anesthetic agents can be administered with minimal tissue irritation and with little likelihood of inducing allergic reactions. A variety of agents are available that provide rapid onset and adequate duration of surgical anesthesia. This introductory article provides a brief update of the clinical pharmacology of local anesthetic agents and formulations used in dentistry at present. © 2010 Elsevier Inc.&quot;,&quot;issue&quot;:&quot;4&quot;,&quot;volume&quot;:&quot;54&quot;},&quot;isTemporary&quot;:false}],&quot;properties&quot;:{&quot;noteIndex&quot;:0},&quot;isEdited&quot;:false,&quot;manualOverride&quot;:{&quot;citeprocText&quot;:&quot;(5)&quot;,&quot;isManuallyOverridden&quot;:false,&quot;manualOverrideText&quot;:&quot;&quot;},&quot;citationTag&quot;:&quot;MENDELEY_CITATION_v3_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&quot;},{&quot;citationID&quot;:&quot;MENDELEY_CITATION_cf374705-d256-45a3-8f9e-618d7b16ffdc&quot;,&quot;citationItems&quot;:[{&quot;id&quot;:&quot;766a8689-ef85-3cf6-aaf0-2c7cda559753&quot;,&quot;itemData&quot;:{&quot;DOI&quot;:&quot;10.5958/0974-360X.2019.00700.5&quot;,&quot;abstract&quot;:&quot;The administration of Local anesthesia is the greatest fear a child would encounter in the dental office. Hence it is important that dentists obtain pain control with minimum discomfort to the child. This Review article provides an overview about the various local anesthetic agents used in pediatric dental practice, dosage, complications and the recent advances.&quot;,&quot;author&quot;:[{&quot;dropping-particle&quot;:&quot;&quot;,&quot;family&quot;:&quot;Jayakaran&quot;,&quot;given&quot;:&quot;Trophimus Gnanabagyan&quot;,&quot;non-dropping-particle&quot;:&quot;&quot;,&quot;parse-names&quot;:false,&quot;suffix&quot;:&quot;&quot;},{&quot;dropping-particle&quot;:&quot;&quot;,&quot;family&quot;:&quot;Vignesh&quot;,&quot;given&quot;:&quot;R.&quot;,&quot;non-dropping-particle&quot;:&quot;&quot;,&quot;parse-names&quot;:false,&quot;suffix&quot;:&quot;&quot;},{&quot;dropping-particle&quot;:&quot;&quot;,&quot;family&quot;:&quot;Shankar&quot;,&quot;given&quot;:&quot;P.&quot;,&quot;non-dropping-particle&quot;:&quot;&quot;,&quot;parse-names&quot;:false,&quot;suffix&quot;:&quot;&quot;}],&quot;container-title&quot;:&quot;Research Journal of Pharmacy and Technology&quot;,&quot;id&quot;:&quot;766a8689-ef85-3cf6-aaf0-2c7cda559753&quot;,&quot;issue&quot;:&quot;8&quot;,&quot;issued&quot;:{&quot;date-parts&quot;:[[&quot;2019&quot;,&quot;8&quot;]]},&quot;page&quot;:&quot;4066-4070&quot;,&quot;publisher&quot;:&quot;Research Journal of Pharmacy and Technology&quot;,&quot;title&quot;:&quot;Local anesthetics in pediatric dental practice&quot;,&quot;type&quot;:&quot;article-journal&quot;,&quot;volume&quot;:&quot;12&quot;},&quot;uris&quot;:[&quot;http://www.mendeley.com/documents/?uuid=5c81437f-0b03-45e8-acfe-dc3eb430f549&quot;],&quot;isTemporary&quot;:false,&quot;legacyDesktopId&quot;:&quot;5c81437f-0b03-45e8-acfe-dc3eb430f549&quot;}],&quot;properties&quot;:{&quot;noteIndex&quot;:0},&quot;isEdited&quot;:false,&quot;manualOverride&quot;:{&quot;citeprocText&quot;:&quot;(3)&quot;,&quot;isManuallyOverridden&quot;:false,&quot;manualOverrideText&quot;:&quot;&quot;},&quot;citationTag&quot;:&quot;MENDELEY_CITATION_v3_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&quot;},{&quot;citationID&quot;:&quot;MENDELEY_CITATION_fca9f5a1-73a8-4dd1-82e7-a18bbef94ae0&quot;,&quot;citationItems&quot;:[{&quot;id&quot;:&quot;3fb702e6-511d-330b-b6d4-02d8bac6617e&quot;,&quot;itemData&quot;:{&quot;ISSN&quot;:&quot;07098936&quot;,&quot;PMID&quot;:&quot;19900354&quot;,&quot;abstract&quot;:&quot;Objective: Local anesthetics are believed to be the most frequently used drugs in clinical dentistry, and although they are generally regarded as safe, some adverse reactions can be expected and do occur. The purpose of this study was to obtain, by means of a mail survey, information on the types and amounts of local anesthetics used by Ontario dentists during 2007. Materials and Methods: A survey requesting data on the annual use of injectable local anesthetics was mailed to all 8, 058 dentists licensed by the Royal College of Dental Surgeons of Ontario in 2007. Results: The effective response rate to the single mailing was 17.3% (1, 395 respondents). By extrapolation, the estimated use of local anesthetics by all Ontario dentists during 2007 was determined to be about 13 million cartridges, which represents an average of 1, 613 cartridges per dentist per year. Lidocaine with epinephrine 1:100, 000 was the most commonly used formulation with 37.31% of total anesthetic use, followed by articaine with 1:200, 000 epinephrine (27.04%) and articaine with 1:100, 000 epinephrine (17.16%). Overall, local anesthetics combined with a vasoconstrictor accounted for more than 90% of total anesthetic use. A minority of survey respondents (15.68%) indicated that their pattern of anesthetic use had changed significantly in the past few years. Patterns of use were similar for early and late survey respondents. These data provide a current account of the use of local anesthetics by Ontario dentists.&quot;,&quot;author&quot;:[{&quot;dropping-particle&quot;:&quot;&quot;,&quot;family&quot;:&quot;Gaffen&quot;,&quot;given&quot;:&quot;Andrew S.&quot;,&quot;non-dropping-particle&quot;:&quot;&quot;,&quot;parse-names&quot;:false,&quot;suffix&quot;:&quot;&quot;},{&quot;dropping-particle&quot;:&quot;&quot;,&quot;family&quot;:&quot;Haas&quot;,&quot;given&quot;:&quot;Daniel A.&quot;,&quot;non-dropping-particle&quot;:&quot;&quot;,&quot;parse-names&quot;:false,&quot;suffix&quot;:&quot;&quot;}],&quot;container-title&quot;:&quot;Journal of the Canadian Dental Association&quot;,&quot;id&quot;:&quot;3fb702e6-511d-330b-b6d4-02d8bac6617e&quot;,&quot;issue&quot;:&quot;9&quot;,&quot;issued&quot;:{&quot;date-parts&quot;:[[&quot;2009&quot;]]},&quot;title&quot;:&quot;Survey of local anesthetic use by Ontario dentists&quot;,&quot;type&quot;:&quot;article-journal&quot;,&quot;volume&quot;:&quot;75&quot;},&quot;uris&quot;:[&quot;http://www.mendeley.com/documents/?uuid=bd241cd9-cb73-4281-9ec7-d74aa14deaf0&quot;],&quot;isTemporary&quot;:false,&quot;legacyDesktopId&quot;:&quot;bd241cd9-cb73-4281-9ec7-d74aa14deaf0&quot;}],&quot;properties&quot;:{&quot;noteIndex&quot;:0},&quot;isEdited&quot;:false,&quot;manualOverride&quot;:{&quot;citeprocText&quot;:&quot;(6)&quot;,&quot;isManuallyOverridden&quot;:false,&quot;manualOverrideText&quot;:&quot;&quot;},&quot;citationTag&quot;:&quot;MENDELEY_CITATION_v3_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&quot;},{&quot;citationID&quot;:&quot;MENDELEY_CITATION_1071116d-4dfb-428a-80e3-21d0120311f7&quot;,&quot;citationItems&quot;:[{&quot;id&quot;:&quot;f99066ec-ff35-3a84-82c0-081cbd3fc5c4&quot;,&quot;itemData&quot;:{&quot;DOI&quot;:&quot;10.1038/sj.bdj.2011.240&quot;,&quot;ISSN&quot;:&quot;00070610&quot;,&quot;abstract&quot;:&quot;Articaine is one of the most recent local anaesthetic drugs made available to dentists worldwide. Anecdotal reports advocate its superiority over other common local anaesthetic agents and controversy exists concerning its clinical safety. This article reviews the current literature on articaine use in dentistry specifically addressing the issues of efficacy and safety. © 2011 Macmillan Publishers Limited. All rights reserved.&quot;,&quot;author&quot;:[{&quot;dropping-particle&quot;:&quot;&quot;,&quot;family&quot;:&quot;Yapp&quot;,&quot;given&quot;:&quot;K. E.&quot;,&quot;non-dropping-particle&quot;:&quot;&quot;,&quot;parse-names&quot;:false,&quot;suffix&quot;:&quot;&quot;},{&quot;dropping-particle&quot;:&quot;&quot;,&quot;family&quot;:&quot;Hopcraft&quot;,&quot;given&quot;:&quot;M. S.&quot;,&quot;non-dropping-particle&quot;:&quot;&quot;,&quot;parse-names&quot;:false,&quot;suffix&quot;:&quot;&quot;},{&quot;dropping-particle&quot;:&quot;&quot;,&quot;family&quot;:&quot;Parashos&quot;,&quot;given&quot;:&quot;P.&quot;,&quot;non-dropping-particle&quot;:&quot;&quot;,&quot;parse-names&quot;:false,&quot;suffix&quot;:&quot;&quot;}],&quot;container-title&quot;:&quot;British Dental Journal&quot;,&quot;id&quot;:&quot;f99066ec-ff35-3a84-82c0-081cbd3fc5c4&quot;,&quot;issue&quot;:&quot;7&quot;,&quot;issued&quot;:{&quot;date-parts&quot;:[[&quot;2011&quot;]]},&quot;page&quot;:&quot;323-329&quot;,&quot;publisher&quot;:&quot;Nature Publishing Group&quot;,&quot;title&quot;:&quot;Articaine: A review of the literature&quot;,&quot;type&quot;:&quot;article-journal&quot;,&quot;volume&quot;:&quot;210&quot;},&quot;uris&quot;:[&quot;http://www.mendeley.com/documents/?uuid=a3f31770-8f3e-45af-8e1e-52db9000fc0a&quot;],&quot;isTemporary&quot;:false,&quot;legacyDesktopId&quot;:&quot;a3f31770-8f3e-45af-8e1e-52db9000fc0a&quot;}],&quot;properties&quot;:{&quot;noteIndex&quot;:0},&quot;isEdited&quot;:false,&quot;manualOverride&quot;:{&quot;citeprocText&quot;:&quot;(7)&quot;,&quot;isManuallyOverridden&quot;:false,&quot;manualOverrideText&quot;:&quot;&quot;},&quot;citationTag&quot;:&quot;MENDELEY_CITATION_v3_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&quot;},{&quot;citationID&quot;:&quot;MENDELEY_CITATION_f8059a4c-a8a4-4804-8b65-d5ec373c88cf&quot;,&quot;citationItems&quot;:[{&quot;id&quot;:&quot;a360ddab-bc01-3737-916c-6176647c84e5&quot;,&quot;itemData&quot;:{&quot;DOI&quot;:&quot;10.1016/j.tripleo.2008.08.025&quot;,&quot;ISSN&quot;:&quot;10792104&quot;,&quot;PMID&quot;:&quot;18996033&quot;,&quot;abstract&quot;:&quot;Objective: The aim of the present study was to demonstrate whether articaine/HCl administered alone as a single buccal infiltration in maxillary tooth removal provided favorable palatal anesthesia as compared to buccal and palatal injection, for a surgical procedure. Study design: In total, 71 patients for removal of bilateral permanent maxillary teeth were enrolled in the present study. For the experimental side, 1.7 mL of 4% articaine/HCl was injected into the buccal vestibule of the tooth. After 5 minutes, tooth extraction was performed. On the control side a similar protocol was applied with the addition of a palatal injection. All patients completed a 100-mm Visual Analogue Scale (VAS), Verbal Response Scale (VRS) after both injection and then extraction, respectively. Results: According to the VAS scores, the pain of injection between buccal infiltration without a separate palatal injection and routine administration with additional palatal injection was statistically significant (P &lt; .05). However, the VAS scores for permanent maxillary tooth removal showed no significant difference between the 2 types of injection (P &gt; .05). All patients described both extractions as \&quot;acceptable\&quot; and no patient requested an additional palatal injection to ensure comfortable extraction. Conclusions: The routine use of a palatal injection for the removal of permanent maxillary teeth may not be required when articaine/HCl is used as the local anesthetic. © 2009 Mosby, Inc. All rights reserved.&quot;,&quot;author&quot;:[{&quot;dropping-particle&quot;:&quot;&quot;,&quot;family&quot;:&quot;Fan&quot;,&quot;given&quot;:&quot;Song&quot;,&quot;non-dropping-particle&quot;:&quot;&quot;,&quot;parse-names&quot;:false,&quot;suffix&quot;:&quot;&quot;},{&quot;dropping-particle&quot;:&quot;&quot;,&quot;family&quot;:&quot;Chen&quot;,&quot;given&quot;:&quot;Wei liang&quot;,&quot;non-dropping-particle&quot;:&quot;&quot;,&quot;parse-names&quot;:false,&quot;suffix&quot;:&quot;&quot;},{&quot;dropping-particle&quot;:&quot;&quot;,&quot;family&quot;:&quot;Yang&quot;,&quot;given&quot;:&quot;Zhao hui&quot;,&quot;non-dropping-particle&quot;:&quot;&quot;,&quot;parse-names&quot;:false,&quot;suffix&quot;:&quot;&quot;},{&quot;dropping-particle&quot;:&quot;&quot;,&quot;family&quot;:&quot;Huang&quot;,&quot;given&quot;:&quot;Zhi quan&quot;,&quot;non-dropping-particle&quot;:&quot;&quot;,&quot;parse-names&quot;:false,&quot;suffix&quot;:&quot;&quot;}],&quot;container-title&quot;:&quot;Oral Surgery, Oral Medicine, Oral Pathology, Oral Radiology and Endodontology&quot;,&quot;id&quot;:&quot;a360ddab-bc01-3737-916c-6176647c84e5&quot;,&quot;issue&quot;:&quot;3&quot;,&quot;issued&quot;:{&quot;date-parts&quot;:[[&quot;2009&quot;,&quot;3&quot;]]},&quot;page&quot;:&quot;359-363&quot;,&quot;publisher&quot;:&quot;Mosby, Inc.&quot;,&quot;title&quot;:&quot;Comparison of the efficiencies of permanent maxillary tooth removal performed with single buccal infiltration versus routine buccal and palatal injection&quot;,&quot;type&quot;:&quot;article-journal&quot;,&quot;volume&quot;:&quot;107&quot;},&quot;uris&quot;:[&quot;http://www.mendeley.com/documents/?uuid=1bb9610d-52ac-4d89-a450-f2aea6395e9c&quot;],&quot;isTemporary&quot;:false,&quot;legacyDesktopId&quot;:&quot;1bb9610d-52ac-4d89-a450-f2aea6395e9c&quot;}],&quot;properties&quot;:{&quot;noteIndex&quot;:0},&quot;isEdited&quot;:false,&quot;manualOverride&quot;:{&quot;citeprocText&quot;:&quot;(8)&quot;,&quot;isManuallyOverridden&quot;:false,&quot;manualOverrideText&quot;:&quot;&quot;},&quot;citationTag&quot;:&quot;MENDELEY_CITATION_v3_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&quot;},{&quot;citationID&quot;:&quot;MENDELEY_CITATION_5cd54d87-eb55-4c86-a8bb-49ba2e297d86&quot;,&quot;citationItems&quot;:[{&quot;id&quot;:&quot;f97c7a49-921c-34ad-9404-b1ec431f5c4c&quot;,&quot;itemData&quot;:{&quot;DOI&quot;:&quot;10.1111/j.1553-2712.2009.00620.x&quot;,&quot;ISSN&quot;:&quot;1553-2712 (Electronic)&quot;,&quot;PMID&quot;:&quot;20003121&quot;,&quot;abstract&quot;:&quot;OBJECTIVES: The Wong-Baker FACES Pain Rating Scale (WBS), used in children to rate  pain severity, has been validated outside the emergency department (ED), mostly for chronic pain. The authors validated the WBS in children presenting to the ED with pain by identifying a corresponding mean value of the visual analog scale (VAS) for each face of the WBS and determined the relationship between the WBS and VAS. The hypothesis was that the pain severity ratings on the WBS would be highly correlated (Spearman's rho &gt; 0.80) with those on a VAS. METHODS: This was a prospective, observational study of children ages 8-17 years with pain presenting to a suburban, academic pediatric ED. Children rated their pain severity on a six-item ordinal faces scale (WBS) from none to worst and a 100-mm VAS from least to most. Analysis of variance (ANOVA) was used to compare mean VAS scores across the six ordinal categories. Spearman's correlation (rho) was used to measure agreement between the continuous and ordinal scales. RESULTS: A total of 120 patients were assessed: the median age was 13 years (interquartile range [IQR] = 10-15 years), 50% were female, 78% were white, and six patients (5%) used a language other than English at home. The most commonly specified locations of pain were extremity (37%), abdomen (19%), and back/neck (11%). The mean VAS increased uniformly across WBS categories in increments of about 17 mm. ANOVA demonstrated significant differences in mean VAS across face groups. Post hoc testing demonstrated that each mean VAS was significantly different from every other mean VAS. Agreement between the WBS and VAS was excellent (rho = 0.90; 95% confidence interval [CI] = 0.86 to 0.93). There was no association between age, sex, or pain location with either pain score. CONCLUSIONS: The VAS was found to have an excellent correlation in older children with acute pain in the ED and had a uniformly increasing relationship with WBS. This finding has implications for research on pain management using the WBS as an assessment tool.&quot;,&quot;author&quot;:[{&quot;dropping-particle&quot;:&quot;&quot;,&quot;family&quot;:&quot;Garra&quot;,&quot;given&quot;:&quot;Gregory&quot;,&quot;non-dropping-particle&quot;:&quot;&quot;,&quot;parse-names&quot;:false,&quot;suffix&quot;:&quot;&quot;},{&quot;dropping-particle&quot;:&quot;&quot;,&quot;family&quot;:&quot;Singer&quot;,&quot;given&quot;:&quot;Adam J&quot;,&quot;non-dropping-particle&quot;:&quot;&quot;,&quot;parse-names&quot;:false,&quot;suffix&quot;:&quot;&quot;},{&quot;dropping-particle&quot;:&quot;&quot;,&quot;family&quot;:&quot;Taira&quot;,&quot;given&quot;:&quot;Breena R&quot;,&quot;non-dropping-particle&quot;:&quot;&quot;,&quot;parse-names&quot;:false,&quot;suffix&quot;:&quot;&quot;},{&quot;dropping-particle&quot;:&quot;&quot;,&quot;family&quot;:&quot;Chohan&quot;,&quot;given&quot;:&quot;Jasmin&quot;,&quot;non-dropping-particle&quot;:&quot;&quot;,&quot;parse-names&quot;:false,&quot;suffix&quot;:&quot;&quot;},{&quot;dropping-particle&quot;:&quot;&quot;,&quot;family&quot;:&quot;Cardoz&quot;,&quot;given&quot;:&quot;Hiran&quot;,&quot;non-dropping-particle&quot;:&quot;&quot;,&quot;parse-names&quot;:false,&quot;suffix&quot;:&quot;&quot;},{&quot;dropping-particle&quot;:&quot;&quot;,&quot;family&quot;:&quot;Chisena&quot;,&quot;given&quot;:&quot;Ernest&quot;,&quot;non-dropping-particle&quot;:&quot;&quot;,&quot;parse-names&quot;:false,&quot;suffix&quot;:&quot;&quot;},{&quot;dropping-particle&quot;:&quot;&quot;,&quot;family&quot;:&quot;Thode&quot;,&quot;given&quot;:&quot;Henry C Jr&quot;,&quot;non-dropping-particle&quot;:&quot;&quot;,&quot;parse-names&quot;:false,&quot;suffix&quot;:&quot;&quot;}],&quot;container-title&quot;:&quot;Academic emergency medicine : official journal of the Society for Academic Emergency  Medicine&quot;,&quot;id&quot;:&quot;f97c7a49-921c-34ad-9404-b1ec431f5c4c&quot;,&quot;issue&quot;:&quot;1&quot;,&quot;issued&quot;:{&quot;date-parts&quot;:[[&quot;2010&quot;,&quot;1&quot;]]},&quot;language&quot;:&quot;eng&quot;,&quot;page&quot;:&quot;50-54&quot;,&quot;publisher-place&quot;:&quot;United States&quot;,&quot;title&quot;:&quot;Validation of the Wong-Baker FACES Pain Rating Scale in pediatric emergency  department patients.&quot;,&quot;type&quot;:&quot;article-journal&quot;,&quot;volume&quot;:&quot;17&quot;},&quot;uris&quot;:[&quot;http://www.mendeley.com/documents/?uuid=ea1ff710-ffdb-4a56-a1e7-cfaf9043d8ae&quot;],&quot;isTemporary&quot;:false,&quot;legacyDesktopId&quot;:&quot;ea1ff710-ffdb-4a56-a1e7-cfaf9043d8ae&quot;}],&quot;properties&quot;:{&quot;noteIndex&quot;:0},&quot;isEdited&quot;:false,&quot;manualOverride&quot;:{&quot;citeprocText&quot;:&quot;(9)&quot;,&quot;isManuallyOverridden&quot;:false,&quot;manualOverrideText&quot;:&quot;&quot;},&quot;citationTag&quot;:&quot;MENDELEY_CITATION_v3_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&quot;},{&quot;citationID&quot;:&quot;MENDELEY_CITATION_1d4a77b6-d529-4973-8f4b-93ca905bfc72&quot;,&quot;citationItems&quot;:[{&quot;id&quot;:&quot;613ae7be-b9d8-380c-8a42-b359aa6988f8&quot;,&quot;itemData&quot;:{&quot;DOI&quot;:&quot;10.1002/acr.20543&quot;,&quot;ISSN&quot;:&quot;21514658&quot;,&quot;PMID&quot;:&quot;22588748&quot;,&quot;author&quot;:[{&quot;dropping-particle&quot;:&quot;&quot;,&quot;family&quot;:&quot;Hawker&quot;,&quot;given&quot;:&quot;Gillian A.&quot;,&quot;non-dropping-particle&quot;:&quot;&quot;,&quot;parse-names&quot;:false,&quot;suffix&quot;:&quot;&quot;},{&quot;dropping-particle&quot;:&quot;&quot;,&quot;family&quot;:&quot;Mian&quot;,&quot;given&quot;:&quot;Samra&quot;,&quot;non-dropping-particle&quot;:&quot;&quot;,&quot;parse-names&quot;:false,&quot;suffix&quot;:&quot;&quot;},{&quot;dropping-particle&quot;:&quot;&quot;,&quot;family&quot;:&quot;Kendzerska&quot;,&quot;given&quot;:&quot;Tetyana&quot;,&quot;non-dropping-particle&quot;:&quot;&quot;,&quot;parse-names&quot;:false,&quot;suffix&quot;:&quot;&quot;},{&quot;dropping-particle&quot;:&quot;&quot;,&quot;family&quot;:&quot;French&quot;,&quot;given&quot;:&quot;Melissa&quot;,&quot;non-dropping-particle&quot;:&quot;&quot;,&quot;parse-names&quot;:false,&quot;suffix&quot;:&quot;&quot;}],&quot;container-title&quot;:&quot;Arthritis Care and Research&quot;,&quot;id&quot;:&quot;613ae7be-b9d8-380c-8a42-b359aa6988f8&quot;,&quot;issue&quot;:&quot;SUPPL. 11&quot;,&quot;issued&quot;:{&quot;date-parts&quot;:[[&quot;2011&quot;,&quot;11&quot;]]},&quot;title&quot;:&quot;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quot;,&quot;type&quot;:&quot;article-journal&quot;,&quot;volume&quot;:&quot;63&quot;},&quot;uris&quot;:[&quot;http://www.mendeley.com/documents/?uuid=613ae7be-b9d8-380c-8a42-b359aa6988f8&quot;],&quot;isTemporary&quot;:false,&quot;legacyDesktopId&quot;:&quot;613ae7be-b9d8-380c-8a42-b359aa6988f8&quot;}],&quot;properties&quot;:{&quot;noteIndex&quot;:0},&quot;isEdited&quot;:false,&quot;manualOverride&quot;:{&quot;citeprocText&quot;:&quot;(10)&quot;,&quot;isManuallyOverridden&quot;:false,&quot;manualOverrideText&quot;:&quot;&quot;},&quot;citationTag&quot;:&quot;MENDELEY_CITATION_v3_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&quot;},{&quot;citationID&quot;:&quot;MENDELEY_CITATION_2b2de259-ae1a-40c3-8e96-2e41d162b442&quot;,&quot;citationItems&quot;:[{&quot;id&quot;:&quot;e60802e0-a0b9-3bf6-b40c-9543345f5f1a&quot;,&quot;itemData&quot;:{&quot;DOI&quot;:&quot;10.1093/jpepsy/jsm103&quot;,&quot;ISSN&quot;:&quot;01468693&quot;,&quot;PMID&quot;:&quot;18024983&quot;,&quot;abstract&quot;:&quot;Objective: To conduct an evidence-based review of pediatric pain measures. Methods: Seventeen measures were examined, spanning pain intensity self-report, questionnaires and diaries, and behavioral observations. Measures were classified as \&quot;Well-established,\&quot; \&quot;Approaching well-established,\&quot; or \&quot;Promising\&quot; according to established criteria. Information was highlighted to help professionals evaluate the instruments for particular purposes (e.g., research, clinical work). Results: Eleven measures met criteria for \&quot;Well-established,\&quot; six \&quot;Approaching well-established,\&quot; and zero were classified as \&quot;Promising.\&quot; Conclusions: There are a number of strong measures for assessing children's pain, which allows professionals options to meet their particular needs. Future directions in pain assessment are identified, such as highlighting culture and the impact of pain on functioning. This review examines the research and characteristics of some of the commonly used pain tools in hopes that the reader will be able to use this evidence-based approach and the information in future selection of assessment devices for pediatric pain. © The Author 2007. Published by Oxford University Press on behalf of the Society of Pediatric Psychology. All rights reserved.&quot;,&quot;author&quot;:[{&quot;dropping-particle&quot;:&quot;&quot;,&quot;family&quot;:&quot;Cohen&quot;,&quot;given&quot;:&quot;Lindsey L.&quot;,&quot;non-dropping-particle&quot;:&quot;&quot;,&quot;parse-names&quot;:false,&quot;suffix&quot;:&quot;&quot;},{&quot;dropping-particle&quot;:&quot;&quot;,&quot;family&quot;:&quot;Lemanek&quot;,&quot;given&quot;:&quot;Kathleen&quot;,&quot;non-dropping-particle&quot;:&quot;&quot;,&quot;parse-names&quot;:false,&quot;suffix&quot;:&quot;&quot;},{&quot;dropping-particle&quot;:&quot;&quot;,&quot;family&quot;:&quot;Blount&quot;,&quot;given&quot;:&quot;Ronald L.&quot;,&quot;non-dropping-particle&quot;:&quot;&quot;,&quot;parse-names&quot;:false,&quot;suffix&quot;:&quot;&quot;},{&quot;dropping-particle&quot;:&quot;&quot;,&quot;family&quot;:&quot;Dahlquist&quot;,&quot;given&quot;:&quot;Lynnda M.&quot;,&quot;non-dropping-particle&quot;:&quot;&quot;,&quot;parse-names&quot;:false,&quot;suffix&quot;:&quot;&quot;},{&quot;dropping-particle&quot;:&quot;&quot;,&quot;family&quot;:&quot;Lim&quot;,&quot;given&quot;:&quot;Crystal S.&quot;,&quot;non-dropping-particle&quot;:&quot;&quot;,&quot;parse-names&quot;:false,&quot;suffix&quot;:&quot;&quot;},{&quot;dropping-particle&quot;:&quot;&quot;,&quot;family&quot;:&quot;Palermo&quot;,&quot;given&quot;:&quot;Tonya M.&quot;,&quot;non-dropping-particle&quot;:&quot;&quot;,&quot;parse-names&quot;:false,&quot;suffix&quot;:&quot;&quot;},{&quot;dropping-particle&quot;:&quot;&quot;,&quot;family&quot;:&quot;McKenna&quot;,&quot;given&quot;:&quot;Kristine D.&quot;,&quot;non-dropping-particle&quot;:&quot;&quot;,&quot;parse-names&quot;:false,&quot;suffix&quot;:&quot;&quot;},{&quot;dropping-particle&quot;:&quot;&quot;,&quot;family&quot;:&quot;Weiss&quot;,&quot;given&quot;:&quot;Karen E.&quot;,&quot;non-dropping-particle&quot;:&quot;&quot;,&quot;parse-names&quot;:false,&quot;suffix&quot;:&quot;&quot;}],&quot;container-title&quot;:&quot;Journal of Pediatric Psychology&quot;,&quot;id&quot;:&quot;e60802e0-a0b9-3bf6-b40c-9543345f5f1a&quot;,&quot;issue&quot;:&quot;9&quot;,&quot;issued&quot;:{&quot;date-parts&quot;:[[&quot;2008&quot;,&quot;10&quot;]]},&quot;page&quot;:&quot;939-955&quot;,&quot;title&quot;:&quot;Evidence-based assessment of pediatric pain&quot;,&quot;type&quot;:&quot;article&quot;,&quot;volume&quot;:&quot;33&quot;},&quot;uris&quot;:[&quot;http://www.mendeley.com/documents/?uuid=e60802e0-a0b9-3bf6-b40c-9543345f5f1a&quot;],&quot;isTemporary&quot;:false,&quot;legacyDesktopId&quot;:&quot;e60802e0-a0b9-3bf6-b40c-9543345f5f1a&quot;}],&quot;properties&quot;:{&quot;noteIndex&quot;:0},&quot;isEdited&quot;:false,&quot;manualOverride&quot;:{&quot;citeprocText&quot;:&quot;(11)&quot;,&quot;isManuallyOverridden&quot;:false,&quot;manualOverrideText&quot;:&quot;&quot;},&quot;citationTag&quot;:&quot;MENDELEY_CITATION_v3_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&quot;},{&quot;citationID&quot;:&quot;MENDELEY_CITATION_252cf0a6-a230-4ae2-846f-a50c6fc427db&quot;,&quot;citationItems&quot;:[{&quot;id&quot;:&quot;b1991da7-1914-3cda-b7fc-0e6ca91a90b2&quot;,&quot;itemData&quot;:{&quot;DOI&quot;:&quot;10.1111/ipd.12361&quot;,&quot;ISSN&quot;:&quot;1365263X&quot;,&quot;PMID&quot;:&quot;29573375&quot;,&quot;abstract&quot;:&quot;Aim: To compare the anaesthetic efficacy for pain and behaviour during treatment with mandibular infiltration using 4% articaine (BI) with inferior dental nerve clock (IDNB) using 2% lidocaine for extraction or pulp therapy in mandibular primary molars. Design: This was equivalence parallel prospective RCT. A total of 98 children aged 5–9 years old were randomly assigned into two groups: BI supplemented by buccal intrapapillary infiltration with 4% articaine; IDNB with 2% lidocaine supplemented with long buccal infiltration. Behaviour during the injection and treatment procedures was assessed using Wong-Baker Facial Rating Scale (W-BFRS), Visual Analogue Scale (VAS), and Frankl Behaviour Rating Scale (FBRS). Results: During the injection phase, the absolute differences in success rates between the two techniques were 0.06 (95% CI: −0.11 to 0.23) for VAS and −0.08 (95% CI: −0.19 to 0.03) for the behaviour of the child (FBRS). FBRS results showed the equivalence of the two, whereas the VAS results showed nonequivalence with the 95% confidence intervals slightly exceeding the equivalence margin (±0.20). W-BFRS success rates were 63.3% for both. During the treatment, VAS results showed similar success rates, demonstrating equivalence between the two as did the results for FBRS. Conclusion: The results suggested equivalence in success rates for both anaesthetic techniques during treatment.&quot;,&quot;author&quot;:[{&quot;dropping-particle&quot;:&quot;&quot;,&quot;family&quot;:&quot;Alzahrani&quot;,&quot;given&quot;:&quot;Fatma&quot;,&quot;non-dropping-particle&quot;:&quot;&quot;,&quot;parse-names&quot;:false,&quot;suffix&quot;:&quot;&quot;},{&quot;dropping-particle&quot;:&quot;&quot;,&quot;family&quot;:&quot;Duggal&quot;,&quot;given&quot;:&quot;Monty S.&quot;,&quot;non-dropping-particle&quot;:&quot;&quot;,&quot;parse-names&quot;:false,&quot;suffix&quot;:&quot;&quot;},{&quot;dropping-particle&quot;:&quot;&quot;,&quot;family&quot;:&quot;Munyombwe&quot;,&quot;given&quot;:&quot;Theresa&quot;,&quot;non-dropping-particle&quot;:&quot;&quot;,&quot;parse-names&quot;:false,&quot;suffix&quot;:&quot;&quot;},{&quot;dropping-particle&quot;:&quot;&quot;,&quot;family&quot;:&quot;Tahmassebi&quot;,&quot;given&quot;:&quot;Jinous F.&quot;,&quot;non-dropping-particle&quot;:&quot;&quot;,&quot;parse-names&quot;:false,&quot;suffix&quot;:&quot;&quot;}],&quot;container-title&quot;:&quot;International Journal of Paediatric Dentistry&quot;,&quot;id&quot;:&quot;b1991da7-1914-3cda-b7fc-0e6ca91a90b2&quot;,&quot;issue&quot;:&quot;3&quot;,&quot;issued&quot;:{&quot;date-parts&quot;:[[&quot;2018&quot;,&quot;5&quot;,&quot;1&quot;]]},&quot;page&quot;:&quot;335-344&quot;,&quot;publisher&quot;:&quot;Blackwell Publishing Ltd&quot;,&quot;title&quot;:&quot;Anaesthetic efficacy of 4% articaine and 2% lidocaine for extraction and pulpotomy of mandibular primary molars: an equivalence parallel prospective randomized controlled trial&quot;,&quot;type&quot;:&quot;article-journal&quot;,&quot;volume&quot;:&quot;28&quot;},&quot;uris&quot;:[&quot;http://www.mendeley.com/documents/?uuid=00a9d18b-12f1-4efe-b83f-244779746c4b&quot;],&quot;isTemporary&quot;:false,&quot;legacyDesktopId&quot;:&quot;00a9d18b-12f1-4efe-b83f-244779746c4b&quot;}],&quot;properties&quot;:{&quot;noteIndex&quot;:0},&quot;isEdited&quot;:false,&quot;manualOverride&quot;:{&quot;citeprocText&quot;:&quot;(12)&quot;,&quot;isManuallyOverridden&quot;:false,&quot;manualOverrideText&quot;:&quot;&quot;},&quot;citationTag&quot;:&quot;MENDELEY_CITATION_v3_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&quot;},{&quot;citationID&quot;:&quot;MENDELEY_CITATION_7ba9338e-bffb-4790-b22e-8f50e4c9b165&quot;,&quot;citationItems&quot;:[{&quot;id&quot;:&quot;b1991da7-1914-3cda-b7fc-0e6ca91a90b2&quot;,&quot;itemData&quot;:{&quot;DOI&quot;:&quot;10.1111/ipd.12361&quot;,&quot;ISSN&quot;:&quot;1365263X&quot;,&quot;PMID&quot;:&quot;29573375&quot;,&quot;abstract&quot;:&quot;Aim: To compare the anaesthetic efficacy for pain and behaviour during treatment with mandibular infiltration using 4% articaine (BI) with inferior dental nerve clock (IDNB) using 2% lidocaine for extraction or pulp therapy in mandibular primary molars. Design: This was equivalence parallel prospective RCT. A total of 98 children aged 5–9 years old were randomly assigned into two groups: BI supplemented by buccal intrapapillary infiltration with 4% articaine; IDNB with 2% lidocaine supplemented with long buccal infiltration. Behaviour during the injection and treatment procedures was assessed using Wong-Baker Facial Rating Scale (W-BFRS), Visual Analogue Scale (VAS), and Frankl Behaviour Rating Scale (FBRS). Results: During the injection phase, the absolute differences in success rates between the two techniques were 0.06 (95% CI: −0.11 to 0.23) for VAS and −0.08 (95% CI: −0.19 to 0.03) for the behaviour of the child (FBRS). FBRS results showed the equivalence of the two, whereas the VAS results showed nonequivalence with the 95% confidence intervals slightly exceeding the equivalence margin (±0.20). W-BFRS success rates were 63.3% for both. During the treatment, VAS results showed similar success rates, demonstrating equivalence between the two as did the results for FBRS. Conclusion: The results suggested equivalence in success rates for both anaesthetic techniques during treatment.&quot;,&quot;author&quot;:[{&quot;dropping-particle&quot;:&quot;&quot;,&quot;family&quot;:&quot;Alzahrani&quot;,&quot;given&quot;:&quot;Fatma&quot;,&quot;non-dropping-particle&quot;:&quot;&quot;,&quot;parse-names&quot;:false,&quot;suffix&quot;:&quot;&quot;},{&quot;dropping-particle&quot;:&quot;&quot;,&quot;family&quot;:&quot;Duggal&quot;,&quot;given&quot;:&quot;Monty S.&quot;,&quot;non-dropping-particle&quot;:&quot;&quot;,&quot;parse-names&quot;:false,&quot;suffix&quot;:&quot;&quot;},{&quot;dropping-particle&quot;:&quot;&quot;,&quot;family&quot;:&quot;Munyombwe&quot;,&quot;given&quot;:&quot;Theresa&quot;,&quot;non-dropping-particle&quot;:&quot;&quot;,&quot;parse-names&quot;:false,&quot;suffix&quot;:&quot;&quot;},{&quot;dropping-particle&quot;:&quot;&quot;,&quot;family&quot;:&quot;Tahmassebi&quot;,&quot;given&quot;:&quot;Jinous F.&quot;,&quot;non-dropping-particle&quot;:&quot;&quot;,&quot;parse-names&quot;:false,&quot;suffix&quot;:&quot;&quot;}],&quot;container-title&quot;:&quot;International Journal of Paediatric Dentistry&quot;,&quot;id&quot;:&quot;b1991da7-1914-3cda-b7fc-0e6ca91a90b2&quot;,&quot;issue&quot;:&quot;3&quot;,&quot;issued&quot;:{&quot;date-parts&quot;:[[&quot;2018&quot;,&quot;5&quot;,&quot;1&quot;]]},&quot;page&quot;:&quot;335-344&quot;,&quot;publisher&quot;:&quot;Blackwell Publishing Ltd&quot;,&quot;title&quot;:&quot;Anaesthetic efficacy of 4% articaine and 2% lidocaine for extraction and pulpotomy of mandibular primary molars: an equivalence parallel prospective randomized controlled trial&quot;,&quot;type&quot;:&quot;article-journal&quot;,&quot;volume&quot;:&quot;28&quot;},&quot;uris&quot;:[&quot;http://www.mendeley.com/documents/?uuid=00a9d18b-12f1-4efe-b83f-244779746c4b&quot;],&quot;isTemporary&quot;:false,&quot;legacyDesktopId&quot;:&quot;00a9d18b-12f1-4efe-b83f-244779746c4b&quot;}],&quot;properties&quot;:{&quot;noteIndex&quot;:0},&quot;isEdited&quot;:false,&quot;manualOverride&quot;:{&quot;citeprocText&quot;:&quot;(12)&quot;,&quot;isManuallyOverridden&quot;:true,&quot;manualOverrideText&quot;:&quot;Alzahrani et al., 2018&quot;},&quot;citationTag&quot;:&quot;MENDELEY_CITATION_v3_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&quot;},{&quot;citationID&quot;:&quot;MENDELEY_CITATION_69863f7f-a812-4dba-b09b-a26f7babd531&quot;,&quot;properties&quot;:{&quot;noteIndex&quot;:0},&quot;isEdited&quot;:false,&quot;manualOverride&quot;:{&quot;isManuallyOverridden&quot;:false,&quot;citeprocText&quot;:&quot;(12)&quot;,&quot;manualOverrideText&quot;:&quot;&quot;},&quot;citationTag&quot;:&quot;MENDELEY_CITATION_v3_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&quot;,&quot;citationItems&quot;:[{&quot;id&quot;:&quot;b1991da7-1914-3cda-b7fc-0e6ca91a90b2&quot;,&quot;itemData&quot;:{&quot;type&quot;:&quot;article-journal&quot;,&quot;id&quot;:&quot;b1991da7-1914-3cda-b7fc-0e6ca91a90b2&quot;,&quot;title&quot;:&quot;Anaesthetic efficacy of 4% articaine and 2% lidocaine for extraction and pulpotomy of mandibular primary molars: an equivalence parallel prospective randomized controlled trial&quot;,&quot;author&quot;:[{&quot;family&quot;:&quot;Alzahrani&quot;,&quot;given&quot;:&quot;Fatma&quot;,&quot;parse-names&quot;:false,&quot;dropping-particle&quot;:&quot;&quot;,&quot;non-dropping-particle&quot;:&quot;&quot;},{&quot;family&quot;:&quot;Duggal&quot;,&quot;given&quot;:&quot;Monty S.&quot;,&quot;parse-names&quot;:false,&quot;dropping-particle&quot;:&quot;&quot;,&quot;non-dropping-particle&quot;:&quot;&quot;},{&quot;family&quot;:&quot;Munyombwe&quot;,&quot;given&quot;:&quot;Theresa&quot;,&quot;parse-names&quot;:false,&quot;dropping-particle&quot;:&quot;&quot;,&quot;non-dropping-particle&quot;:&quot;&quot;},{&quot;family&quot;:&quot;Tahmassebi&quot;,&quot;given&quot;:&quot;Jinous F.&quot;,&quot;parse-names&quot;:false,&quot;dropping-particle&quot;:&quot;&quot;,&quot;non-dropping-particle&quot;:&quot;&quot;}],&quot;container-title&quot;:&quot;International Journal of Paediatric Dentistry&quot;,&quot;container-title-short&quot;:&quot;Int J Paediatr Dent&quot;,&quot;DOI&quot;:&quot;10.1111/ipd.12361&quot;,&quot;ISSN&quot;:&quot;1365263X&quot;,&quot;PMID&quot;:&quot;29573375&quot;,&quot;issued&quot;:{&quot;date-parts&quot;:[[2018,5,1]]},&quot;page&quot;:&quot;335-344&quot;,&quot;abstract&quot;:&quot;Aim: To compare the anaesthetic efficacy for pain and behaviour during treatment with mandibular infiltration using 4% articaine (BI) with inferior dental nerve clock (IDNB) using 2% lidocaine for extraction or pulp therapy in mandibular primary molars. Design: This was equivalence parallel prospective RCT. A total of 98 children aged 5–9 years old were randomly assigned into two groups: BI supplemented by buccal intrapapillary infiltration with 4% articaine; IDNB with 2% lidocaine supplemented with long buccal infiltration. Behaviour during the injection and treatment procedures was assessed using Wong-Baker Facial Rating Scale (W-BFRS), Visual Analogue Scale (VAS), and Frankl Behaviour Rating Scale (FBRS). Results: During the injection phase, the absolute differences in success rates between the two techniques were 0.06 (95% CI: −0.11 to 0.23) for VAS and −0.08 (95% CI: −0.19 to 0.03) for the behaviour of the child (FBRS). FBRS results showed the equivalence of the two, whereas the VAS results showed nonequivalence with the 95% confidence intervals slightly exceeding the equivalence margin (±0.20). W-BFRS success rates were 63.3% for both. During the treatment, VAS results showed similar success rates, demonstrating equivalence between the two as did the results for FBRS. Conclusion: The results suggested equivalence in success rates for both anaesthetic techniques during treatment.&quot;,&quot;publisher&quot;:&quot;Blackwell Publishing Ltd&quot;,&quot;issue&quot;:&quot;3&quot;,&quot;volume&quot;:&quot;28&quot;},&quot;isTemporary&quot;:false}]},{&quot;citationID&quot;:&quot;MENDELEY_CITATION_67123ec4-7864-47e6-b475-843698453b0b&quot;,&quot;citationItems&quot;:[{&quot;id&quot;:&quot;945b9c54-1d5c-30df-bc76-a20e894bea78&quot;,&quot;itemData&quot;:{&quot;DOI&quot;:&quot;10.4103/0259-1162.194535&quot;,&quot;ISSN&quot;:&quot;0259-1162&quot;,&quot;abstract&quot;:&quot;BACKGROUND: Pain in the dental operatory can have a profound effect on the behavior of children. AIM: The aim of this study is to evaluate the pain perception while administering local infiltration, in children undergoing dental extractions, using a new auto-controlled injection system. MATERIALS AND METHODS: Children in the age range of 6-10 years with teeth indicated for extraction were recruited and allocated to either Group I, computer-controlled injection system (auto system with special cartridge and compatible disposable 30-gauge, 10 mm needles), or Group II, traditional system (30-gauge, 10 mm needle and disposable traditional syringe). Local infiltration was administered and extraction performed after 3 min. The time of administration (TOA) of infiltrate was noted whereas anxiety and pain in both groups were assessed using the Modified Child Dental Anxiety Faces Scale simplified (MCDAS(f)), pulse rate, Faces Pain Scale-Revised (FPS-R), and Face, Legs, Activity, Cry, Consolability (FLACC) Scale. RESULTS: The TOA was high in computer group, compared to the traditional system (P &lt; 0.001***); however, anxiety and pain were significantly less in computer group as reported in MCDAS(f), pulse rate, FPS-R, and FLACC (P &lt; 0.001***). CONCLUSIONS: Computer system created a positive and comfortable experience for the child, as well as the practitioner. The possibility of using buccal infiltration instead of inferior alveolar nerve block in children below 10 years was also demonstrated&quot;,&quot;author&quot;:[{&quot;dropping-particle&quot;:&quot;&quot;,&quot;family&quot;:&quot;Deepak&quot;,&quot;given&quot;:&quot;Vemula&quot;,&quot;non-dropping-particle&quot;:&quot;&quot;,&quot;parse-names&quot;:false,&quot;suffix&quot;:&quot;&quot;},{&quot;dropping-particle&quot;:&quot;&quot;,&quot;family&quot;:&quot;Challa&quot;,&quot;given&quot;:&quot;RamasubbaReddy&quot;,&quot;non-dropping-particle&quot;:&quot;&quot;,&quot;parse-names&quot;:false,&quot;suffix&quot;:&quot;&quot;},{&quot;dropping-particle&quot;:&quot;&quot;,&quot;family&quot;:&quot;Kamatham&quot;,&quot;given&quot;:&quot;Rekhalakshmi&quot;,&quot;non-dropping-particle&quot;:&quot;&quot;,&quot;parse-names&quot;:false,&quot;suffix&quot;:&quot;&quot;},{&quot;dropping-particle&quot;:&quot;&quot;,&quot;family&quot;:&quot;Nuvvula&quot;,&quot;given&quot;:&quot;Sivakumar&quot;,&quot;non-dropping-particle&quot;:&quot;&quot;,&quot;parse-names&quot;:false,&quot;suffix&quot;:&quot;&quot;}],&quot;container-title&quot;:&quot;Anesthesia: Essays and Researches&quot;,&quot;id&quot;:&quot;945b9c54-1d5c-30df-bc76-a20e894bea78&quot;,&quot;issue&quot;:&quot;2&quot;,&quot;issued&quot;:{&quot;date-parts&quot;:[[&quot;2017&quot;]]},&quot;page&quot;:&quot;431&quot;,&quot;publisher&quot;:&quot;Medknow&quot;,&quot;title&quot;:&quot;Comparison of a new auto-controlled injection system with traditional syringe for mandibular infiltrations in children: A randomized clinical trial&quot;,&quot;type&quot;:&quot;article-journal&quot;,&quot;volume&quot;:&quot;11&quot;},&quot;uris&quot;:[&quot;http://www.mendeley.com/documents/?uuid=945b9c54-1d5c-30df-bc76-a20e894bea78&quot;],&quot;isTemporary&quot;:false,&quot;legacyDesktopId&quot;:&quot;945b9c54-1d5c-30df-bc76-a20e894bea78&quot;}],&quot;properties&quot;:{&quot;noteIndex&quot;:0},&quot;isEdited&quot;:false,&quot;manualOverride&quot;:{&quot;citeprocText&quot;:&quot;(13)&quot;,&quot;isManuallyOverridden&quot;:false,&quot;manualOverrideText&quot;:&quot;&quot;},&quot;citationTag&quot;:&quot;MENDELEY_CITATION_v3_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&quot;},{&quot;citationID&quot;:&quot;MENDELEY_CITATION_99b107e1-35fa-4eda-bcd0-4c3b53e1e1fe&quot;,&quot;citationItems&quot;:[{&quot;id&quot;:&quot;766a8689-ef85-3cf6-aaf0-2c7cda559753&quot;,&quot;itemData&quot;:{&quot;DOI&quot;:&quot;10.5958/0974-360X.2019.00700.5&quot;,&quot;abstract&quot;:&quot;The administration of Local anesthesia is the greatest fear a child would encounter in the dental office. Hence it is important that dentists obtain pain control with minimum discomfort to the child. This Review article provides an overview about the various local anesthetic agents used in pediatric dental practice, dosage, complications and the recent advances.&quot;,&quot;author&quot;:[{&quot;dropping-particle&quot;:&quot;&quot;,&quot;family&quot;:&quot;Jayakaran&quot;,&quot;given&quot;:&quot;Trophimus Gnanabagyan&quot;,&quot;non-dropping-particle&quot;:&quot;&quot;,&quot;parse-names&quot;:false,&quot;suffix&quot;:&quot;&quot;},{&quot;dropping-particle&quot;:&quot;&quot;,&quot;family&quot;:&quot;Vignesh&quot;,&quot;given&quot;:&quot;R.&quot;,&quot;non-dropping-particle&quot;:&quot;&quot;,&quot;parse-names&quot;:false,&quot;suffix&quot;:&quot;&quot;},{&quot;dropping-particle&quot;:&quot;&quot;,&quot;family&quot;:&quot;Shankar&quot;,&quot;given&quot;:&quot;P.&quot;,&quot;non-dropping-particle&quot;:&quot;&quot;,&quot;parse-names&quot;:false,&quot;suffix&quot;:&quot;&quot;}],&quot;container-title&quot;:&quot;Research Journal of Pharmacy and Technology&quot;,&quot;id&quot;:&quot;766a8689-ef85-3cf6-aaf0-2c7cda559753&quot;,&quot;issue&quot;:&quot;8&quot;,&quot;issued&quot;:{&quot;date-parts&quot;:[[&quot;2019&quot;,&quot;8&quot;]]},&quot;page&quot;:&quot;4066-4070&quot;,&quot;publisher&quot;:&quot;Research Journal of Pharmacy and Technology&quot;,&quot;title&quot;:&quot;Local anesthetics in pediatric dental practice&quot;,&quot;type&quot;:&quot;article-journal&quot;,&quot;volume&quot;:&quot;12&quot;},&quot;uris&quot;:[&quot;http://www.mendeley.com/documents/?uuid=5c81437f-0b03-45e8-acfe-dc3eb430f549&quot;],&quot;isTemporary&quot;:false,&quot;legacyDesktopId&quot;:&quot;5c81437f-0b03-45e8-acfe-dc3eb430f549&quot;}],&quot;properties&quot;:{&quot;noteIndex&quot;:0},&quot;isEdited&quot;:false,&quot;manualOverride&quot;:{&quot;citeprocText&quot;:&quot;(3)&quot;,&quot;isManuallyOverridden&quot;:false,&quot;manualOverrideText&quot;:&quot;&quot;},&quot;citationTag&quot;:&quot;MENDELEY_CITATION_v3_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&quot;},{&quot;citationID&quot;:&quot;MENDELEY_CITATION_199a452c-8523-4fc6-80e6-0d6c5d5b536c&quot;,&quot;citationItems&quot;:[{&quot;id&quot;:&quot;3fb702e6-511d-330b-b6d4-02d8bac6617e&quot;,&quot;itemData&quot;:{&quot;ISSN&quot;:&quot;07098936&quot;,&quot;PMID&quot;:&quot;19900354&quot;,&quot;abstract&quot;:&quot;Objective: Local anesthetics are believed to be the most frequently used drugs in clinical dentistry, and although they are generally regarded as safe, some adverse reactions can be expected and do occur. The purpose of this study was to obtain, by means of a mail survey, information on the types and amounts of local anesthetics used by Ontario dentists during 2007. Materials and Methods: A survey requesting data on the annual use of injectable local anesthetics was mailed to all 8, 058 dentists licensed by the Royal College of Dental Surgeons of Ontario in 2007. Results: The effective response rate to the single mailing was 17.3% (1, 395 respondents). By extrapolation, the estimated use of local anesthetics by all Ontario dentists during 2007 was determined to be about 13 million cartridges, which represents an average of 1, 613 cartridges per dentist per year. Lidocaine with epinephrine 1:100, 000 was the most commonly used formulation with 37.31% of total anesthetic use, followed by articaine with 1:200, 000 epinephrine (27.04%) and articaine with 1:100, 000 epinephrine (17.16%). Overall, local anesthetics combined with a vasoconstrictor accounted for more than 90% of total anesthetic use. A minority of survey respondents (15.68%) indicated that their pattern of anesthetic use had changed significantly in the past few years. Patterns of use were similar for early and late survey respondents. These data provide a current account of the use of local anesthetics by Ontario dentists.&quot;,&quot;author&quot;:[{&quot;dropping-particle&quot;:&quot;&quot;,&quot;family&quot;:&quot;Gaffen&quot;,&quot;given&quot;:&quot;Andrew S.&quot;,&quot;non-dropping-particle&quot;:&quot;&quot;,&quot;parse-names&quot;:false,&quot;suffix&quot;:&quot;&quot;},{&quot;dropping-particle&quot;:&quot;&quot;,&quot;family&quot;:&quot;Haas&quot;,&quot;given&quot;:&quot;Daniel A.&quot;,&quot;non-dropping-particle&quot;:&quot;&quot;,&quot;parse-names&quot;:false,&quot;suffix&quot;:&quot;&quot;}],&quot;container-title&quot;:&quot;Journal of the Canadian Dental Association&quot;,&quot;id&quot;:&quot;3fb702e6-511d-330b-b6d4-02d8bac6617e&quot;,&quot;issue&quot;:&quot;9&quot;,&quot;issued&quot;:{&quot;date-parts&quot;:[[&quot;2009&quot;]]},&quot;title&quot;:&quot;Survey of local anesthetic use by Ontario dentists&quot;,&quot;type&quot;:&quot;article-journal&quot;,&quot;volume&quot;:&quot;75&quot;},&quot;uris&quot;:[&quot;http://www.mendeley.com/documents/?uuid=bd241cd9-cb73-4281-9ec7-d74aa14deaf0&quot;],&quot;isTemporary&quot;:false,&quot;legacyDesktopId&quot;:&quot;bd241cd9-cb73-4281-9ec7-d74aa14deaf0&quot;}],&quot;properties&quot;:{&quot;noteIndex&quot;:0},&quot;isEdited&quot;:false,&quot;manualOverride&quot;:{&quot;citeprocText&quot;:&quot;(6)&quot;,&quot;isManuallyOverridden&quot;:false,&quot;manualOverrideText&quot;:&quot;&quot;},&quot;citationTag&quot;:&quot;MENDELEY_CITATION_v3_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&quot;}]"/>
    <we:property name="MENDELEY_CITATIONS_STYLE" value="{&quot;id&quot;:&quot;https://www.zotero.org/styles/vancouver&quot;,&quot;title&quot;:&quot;Vancouver&quot;,&quot;format&quot;:&quot;numeric&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CF18-329B-4CD4-B99B-6403BF16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12</Pages>
  <Words>13744</Words>
  <Characters>78341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Aldirdiri</dc:creator>
  <cp:keywords/>
  <dc:description/>
  <cp:lastModifiedBy>Windows User</cp:lastModifiedBy>
  <cp:revision>103</cp:revision>
  <cp:lastPrinted>2023-03-31T18:01:00Z</cp:lastPrinted>
  <dcterms:created xsi:type="dcterms:W3CDTF">2022-10-04T11:53:00Z</dcterms:created>
  <dcterms:modified xsi:type="dcterms:W3CDTF">2023-04-09T00:34:00Z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https://csl.mendeley.com/styles/23690931/harvardUSM21</vt:lpwstr>
  </property>
  <property fmtid="{D5CDD505-2E9C-101B-9397-08002B2CF9AE}" pid="4" name="Mendeley Unique User Id_1">
    <vt:lpwstr>9d46131b-9cd4-3ffb-a7d1-400dd3095ccf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https://csl.mendeley.com/styles/23690931/harvardUSM21</vt:lpwstr>
  </property>
  <property fmtid="{D5CDD505-2E9C-101B-9397-08002B2CF9AE}" pid="12" name="Mendeley Recent Style Name 3_1">
    <vt:lpwstr>Harvard USM - Mendeley USM 2021</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http://www.zotero.org/styles/springer-basic-brackets</vt:lpwstr>
  </property>
  <property fmtid="{D5CDD505-2E9C-101B-9397-08002B2CF9AE}" pid="18" name="Mendeley Recent Style Name 6_1">
    <vt:lpwstr>Springer - Basic (numeric, brackets)</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http://www.zotero.org/styles/vancouver-superscript-brackets-only-year</vt:lpwstr>
  </property>
  <property fmtid="{D5CDD505-2E9C-101B-9397-08002B2CF9AE}" pid="22" name="Mendeley Recent Style Name 8_1">
    <vt:lpwstr>Vancouver (superscript, brackets, only year in date)</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