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8C0" w14:textId="003A7EB6" w:rsidR="00EE5D72" w:rsidRDefault="00ED7F42" w:rsidP="00ED7F42">
      <w:pPr>
        <w:spacing w:line="360" w:lineRule="auto"/>
        <w:jc w:val="center"/>
        <w:rPr>
          <w:rFonts w:ascii="Times New Roman" w:hAnsi="Times New Roman" w:cs="Times New Roman"/>
          <w:b/>
          <w:bCs/>
          <w:sz w:val="24"/>
        </w:rPr>
      </w:pPr>
      <w:r w:rsidRPr="00ED7F42">
        <w:rPr>
          <w:rFonts w:ascii="Times New Roman" w:hAnsi="Times New Roman" w:cs="Times New Roman"/>
          <w:b/>
          <w:bCs/>
          <w:sz w:val="24"/>
        </w:rPr>
        <w:t xml:space="preserve">SEQUENTIAL </w:t>
      </w:r>
      <w:r w:rsidR="00EE5D72" w:rsidRPr="00EE5D72">
        <w:rPr>
          <w:rFonts w:ascii="Times New Roman" w:hAnsi="Times New Roman" w:cs="Times New Roman"/>
          <w:b/>
          <w:bCs/>
          <w:sz w:val="24"/>
        </w:rPr>
        <w:t xml:space="preserve">MEDIATOR ROLE OF </w:t>
      </w:r>
      <w:r w:rsidR="0042292F">
        <w:rPr>
          <w:rFonts w:ascii="Times New Roman" w:hAnsi="Times New Roman" w:cs="Times New Roman"/>
          <w:b/>
          <w:bCs/>
          <w:sz w:val="24"/>
        </w:rPr>
        <w:t xml:space="preserve">EMOTION </w:t>
      </w:r>
      <w:r>
        <w:rPr>
          <w:rFonts w:ascii="Times New Roman" w:hAnsi="Times New Roman" w:cs="Times New Roman"/>
          <w:b/>
          <w:bCs/>
          <w:sz w:val="24"/>
        </w:rPr>
        <w:t xml:space="preserve">MANAGEMENT SKILLS AND NEGATIVE EMOTIONS </w:t>
      </w:r>
      <w:r w:rsidR="00EE5D72" w:rsidRPr="00EE5D72">
        <w:rPr>
          <w:rFonts w:ascii="Times New Roman" w:hAnsi="Times New Roman" w:cs="Times New Roman"/>
          <w:b/>
          <w:bCs/>
          <w:sz w:val="24"/>
        </w:rPr>
        <w:t xml:space="preserve">BETWEEN </w:t>
      </w:r>
      <w:r w:rsidR="00326C23">
        <w:rPr>
          <w:rFonts w:ascii="Times New Roman" w:hAnsi="Times New Roman" w:cs="Times New Roman"/>
          <w:b/>
          <w:bCs/>
          <w:sz w:val="24"/>
        </w:rPr>
        <w:t>POSTTRAUMAT</w:t>
      </w:r>
      <w:r w:rsidR="00B457A2">
        <w:rPr>
          <w:rFonts w:ascii="Times New Roman" w:hAnsi="Times New Roman" w:cs="Times New Roman"/>
          <w:b/>
          <w:bCs/>
          <w:sz w:val="24"/>
        </w:rPr>
        <w:t>I</w:t>
      </w:r>
      <w:r w:rsidR="00326C23">
        <w:rPr>
          <w:rFonts w:ascii="Times New Roman" w:hAnsi="Times New Roman" w:cs="Times New Roman"/>
          <w:b/>
          <w:bCs/>
          <w:sz w:val="24"/>
        </w:rPr>
        <w:t>C</w:t>
      </w:r>
      <w:r w:rsidR="00EE5D72" w:rsidRPr="00EE5D72">
        <w:rPr>
          <w:rFonts w:ascii="Times New Roman" w:hAnsi="Times New Roman" w:cs="Times New Roman"/>
          <w:b/>
          <w:bCs/>
          <w:sz w:val="24"/>
        </w:rPr>
        <w:t xml:space="preserve"> COGNITIONS AND SOMATIZATION</w:t>
      </w:r>
    </w:p>
    <w:p w14:paraId="6224E296" w14:textId="4B1B1494" w:rsidR="00862FE8" w:rsidRPr="00090D8D" w:rsidRDefault="00862FE8" w:rsidP="002C6336">
      <w:pPr>
        <w:spacing w:line="360" w:lineRule="auto"/>
        <w:rPr>
          <w:rFonts w:ascii="Times New Roman" w:hAnsi="Times New Roman" w:cs="Times New Roman"/>
          <w:b/>
          <w:bCs/>
          <w:sz w:val="24"/>
        </w:rPr>
      </w:pPr>
      <w:r w:rsidRPr="00090D8D">
        <w:rPr>
          <w:rFonts w:ascii="Times New Roman" w:hAnsi="Times New Roman" w:cs="Times New Roman"/>
          <w:b/>
          <w:bCs/>
          <w:sz w:val="24"/>
        </w:rPr>
        <w:t>Abst</w:t>
      </w:r>
      <w:r w:rsidR="00326C23">
        <w:rPr>
          <w:rFonts w:ascii="Times New Roman" w:hAnsi="Times New Roman" w:cs="Times New Roman"/>
          <w:b/>
          <w:bCs/>
          <w:sz w:val="24"/>
        </w:rPr>
        <w:t>r</w:t>
      </w:r>
      <w:r w:rsidRPr="00090D8D">
        <w:rPr>
          <w:rFonts w:ascii="Times New Roman" w:hAnsi="Times New Roman" w:cs="Times New Roman"/>
          <w:b/>
          <w:bCs/>
          <w:sz w:val="24"/>
        </w:rPr>
        <w:t>act</w:t>
      </w:r>
    </w:p>
    <w:p w14:paraId="5C479045" w14:textId="388E6DE7" w:rsidR="00862FE8" w:rsidRDefault="00090D8D" w:rsidP="00EE5D72">
      <w:pPr>
        <w:spacing w:line="480" w:lineRule="auto"/>
        <w:jc w:val="both"/>
        <w:rPr>
          <w:rFonts w:ascii="Times New Roman" w:hAnsi="Times New Roman" w:cs="Times New Roman"/>
          <w:sz w:val="24"/>
        </w:rPr>
      </w:pPr>
      <w:r w:rsidRPr="00090D8D">
        <w:rPr>
          <w:rFonts w:ascii="Times New Roman" w:hAnsi="Times New Roman" w:cs="Times New Roman"/>
          <w:sz w:val="24"/>
        </w:rPr>
        <w:t xml:space="preserve">Trauma is defined as intense stress experiences that have permanent mental, emotional and physical effects on individuals. </w:t>
      </w:r>
      <w:r w:rsidR="00711416">
        <w:rPr>
          <w:rFonts w:ascii="Times New Roman" w:hAnsi="Times New Roman" w:cs="Times New Roman"/>
          <w:sz w:val="24"/>
        </w:rPr>
        <w:t>S</w:t>
      </w:r>
      <w:r w:rsidRPr="00090D8D">
        <w:rPr>
          <w:rFonts w:ascii="Times New Roman" w:hAnsi="Times New Roman" w:cs="Times New Roman"/>
          <w:sz w:val="24"/>
        </w:rPr>
        <w:t>uch experiences can dramatically alter individuals' cognition about the world and the self</w:t>
      </w:r>
      <w:r w:rsidR="000E2BC5">
        <w:rPr>
          <w:rFonts w:ascii="Times New Roman" w:hAnsi="Times New Roman" w:cs="Times New Roman"/>
          <w:sz w:val="24"/>
        </w:rPr>
        <w:t>. Also,</w:t>
      </w:r>
      <w:r w:rsidRPr="00090D8D">
        <w:rPr>
          <w:rFonts w:ascii="Times New Roman" w:hAnsi="Times New Roman" w:cs="Times New Roman"/>
          <w:sz w:val="24"/>
        </w:rPr>
        <w:t xml:space="preserve"> their </w:t>
      </w:r>
      <w:r w:rsidR="002C75A7">
        <w:rPr>
          <w:rFonts w:ascii="Times New Roman" w:hAnsi="Times New Roman" w:cs="Times New Roman"/>
          <w:sz w:val="24"/>
        </w:rPr>
        <w:t>impact</w:t>
      </w:r>
      <w:r w:rsidRPr="00090D8D">
        <w:rPr>
          <w:rFonts w:ascii="Times New Roman" w:hAnsi="Times New Roman" w:cs="Times New Roman"/>
          <w:sz w:val="24"/>
        </w:rPr>
        <w:t xml:space="preserve"> on the body are undeniable. This study aimed to explore the sequential mediating role of emotion management skills and negative affect in the relationship between </w:t>
      </w:r>
      <w:r w:rsidR="00326C23">
        <w:rPr>
          <w:rFonts w:ascii="Times New Roman" w:hAnsi="Times New Roman" w:cs="Times New Roman"/>
          <w:sz w:val="24"/>
        </w:rPr>
        <w:t>posttraumatic</w:t>
      </w:r>
      <w:r w:rsidRPr="00090D8D">
        <w:rPr>
          <w:rFonts w:ascii="Times New Roman" w:hAnsi="Times New Roman" w:cs="Times New Roman"/>
          <w:sz w:val="24"/>
        </w:rPr>
        <w:t xml:space="preserve"> cognitions and somatization for adults who have at least one or more traumatic experiences. This research was conducted with cross-sectional, correlational research designs and the final sample consisted of 494 </w:t>
      </w:r>
      <w:r w:rsidRPr="002705D9">
        <w:rPr>
          <w:rFonts w:ascii="Times New Roman" w:hAnsi="Times New Roman" w:cs="Times New Roman"/>
          <w:noProof w:val="0"/>
          <w:sz w:val="24"/>
          <w:lang w:val="en-US"/>
        </w:rPr>
        <w:t>participants</w:t>
      </w:r>
      <w:r w:rsidRPr="00090D8D">
        <w:rPr>
          <w:rFonts w:ascii="Times New Roman" w:hAnsi="Times New Roman" w:cs="Times New Roman"/>
          <w:sz w:val="24"/>
        </w:rPr>
        <w:t xml:space="preserve">. The Posttraumatic Diagnostic Scale, </w:t>
      </w:r>
      <w:r w:rsidR="00326C23">
        <w:rPr>
          <w:rFonts w:ascii="Times New Roman" w:hAnsi="Times New Roman" w:cs="Times New Roman"/>
          <w:sz w:val="24"/>
        </w:rPr>
        <w:t>Posttraumatic</w:t>
      </w:r>
      <w:r w:rsidRPr="00090D8D">
        <w:rPr>
          <w:rFonts w:ascii="Times New Roman" w:hAnsi="Times New Roman" w:cs="Times New Roman"/>
          <w:sz w:val="24"/>
        </w:rPr>
        <w:t xml:space="preserve"> Cognitions  Inventory, Emotion Management Skills Scale, Positive and Negative Affect </w:t>
      </w:r>
      <w:r w:rsidR="008630AC">
        <w:rPr>
          <w:rFonts w:ascii="Times New Roman" w:hAnsi="Times New Roman" w:cs="Times New Roman"/>
          <w:sz w:val="24"/>
        </w:rPr>
        <w:t>Scale (Negative Affect Subscale)</w:t>
      </w:r>
      <w:r w:rsidRPr="00090D8D">
        <w:rPr>
          <w:rFonts w:ascii="Times New Roman" w:hAnsi="Times New Roman" w:cs="Times New Roman"/>
          <w:sz w:val="24"/>
        </w:rPr>
        <w:t xml:space="preserve">, and Somatization Scale were used as data collection tools. It was found that there are moderate positive relationships emerged between </w:t>
      </w:r>
      <w:r w:rsidR="00326C23">
        <w:rPr>
          <w:rFonts w:ascii="Times New Roman" w:hAnsi="Times New Roman" w:cs="Times New Roman"/>
          <w:sz w:val="24"/>
        </w:rPr>
        <w:t>posttraumatic</w:t>
      </w:r>
      <w:r w:rsidRPr="00090D8D">
        <w:rPr>
          <w:rFonts w:ascii="Times New Roman" w:hAnsi="Times New Roman" w:cs="Times New Roman"/>
          <w:sz w:val="24"/>
        </w:rPr>
        <w:t xml:space="preserve"> cognitions, negative affect, and somatization scores; and significant moderate inverse relationships emerged between emotion management skills and others. According to the mediation analysis, emotion management skills and negative affection fully explains th</w:t>
      </w:r>
      <w:r w:rsidR="00522C22">
        <w:rPr>
          <w:rFonts w:ascii="Times New Roman" w:hAnsi="Times New Roman" w:cs="Times New Roman"/>
          <w:sz w:val="24"/>
        </w:rPr>
        <w:t>e</w:t>
      </w:r>
      <w:r w:rsidRPr="00090D8D">
        <w:rPr>
          <w:rFonts w:ascii="Times New Roman" w:hAnsi="Times New Roman" w:cs="Times New Roman"/>
          <w:sz w:val="24"/>
        </w:rPr>
        <w:t xml:space="preserve"> relationship</w:t>
      </w:r>
      <w:r w:rsidR="00522C22">
        <w:rPr>
          <w:rFonts w:ascii="Times New Roman" w:hAnsi="Times New Roman" w:cs="Times New Roman"/>
          <w:sz w:val="24"/>
        </w:rPr>
        <w:t xml:space="preserve"> between </w:t>
      </w:r>
      <w:r w:rsidR="00326C23">
        <w:rPr>
          <w:rFonts w:ascii="Times New Roman" w:hAnsi="Times New Roman" w:cs="Times New Roman"/>
          <w:sz w:val="24"/>
          <w:szCs w:val="24"/>
          <w:shd w:val="clear" w:color="auto" w:fill="FFFFFF"/>
        </w:rPr>
        <w:t>posttraumatic</w:t>
      </w:r>
      <w:r w:rsidR="00522C22" w:rsidRPr="0020646E">
        <w:rPr>
          <w:rFonts w:ascii="Times New Roman" w:hAnsi="Times New Roman" w:cs="Times New Roman"/>
          <w:sz w:val="24"/>
          <w:szCs w:val="24"/>
          <w:shd w:val="clear" w:color="auto" w:fill="FFFFFF"/>
        </w:rPr>
        <w:t xml:space="preserve"> cognitions and somatization</w:t>
      </w:r>
      <w:r w:rsidR="00522C22">
        <w:rPr>
          <w:rFonts w:ascii="Times New Roman" w:hAnsi="Times New Roman" w:cs="Times New Roman"/>
          <w:sz w:val="24"/>
        </w:rPr>
        <w:t xml:space="preserve">. While </w:t>
      </w:r>
      <w:r w:rsidR="00326C23">
        <w:rPr>
          <w:rFonts w:ascii="Times New Roman" w:hAnsi="Times New Roman" w:cs="Times New Roman"/>
          <w:sz w:val="24"/>
        </w:rPr>
        <w:t>posttraumatic</w:t>
      </w:r>
      <w:r w:rsidR="00522C22" w:rsidRPr="00090D8D">
        <w:rPr>
          <w:rFonts w:ascii="Times New Roman" w:hAnsi="Times New Roman" w:cs="Times New Roman"/>
          <w:sz w:val="24"/>
        </w:rPr>
        <w:t xml:space="preserve"> cognition</w:t>
      </w:r>
      <w:r w:rsidR="00522C22">
        <w:rPr>
          <w:rFonts w:ascii="Times New Roman" w:hAnsi="Times New Roman" w:cs="Times New Roman"/>
          <w:sz w:val="24"/>
        </w:rPr>
        <w:t>s</w:t>
      </w:r>
      <w:r w:rsidR="00522C22" w:rsidRPr="00090D8D">
        <w:rPr>
          <w:rFonts w:ascii="Times New Roman" w:hAnsi="Times New Roman" w:cs="Times New Roman"/>
          <w:sz w:val="24"/>
        </w:rPr>
        <w:t xml:space="preserve"> ha</w:t>
      </w:r>
      <w:r w:rsidR="00522C22">
        <w:rPr>
          <w:rFonts w:ascii="Times New Roman" w:hAnsi="Times New Roman" w:cs="Times New Roman"/>
          <w:sz w:val="24"/>
        </w:rPr>
        <w:t>ve</w:t>
      </w:r>
      <w:r w:rsidR="00522C22" w:rsidRPr="00090D8D">
        <w:rPr>
          <w:rFonts w:ascii="Times New Roman" w:hAnsi="Times New Roman" w:cs="Times New Roman"/>
          <w:sz w:val="24"/>
        </w:rPr>
        <w:t xml:space="preserve"> an indirect effect through emotion management skills and negative affect sequentially</w:t>
      </w:r>
      <w:r w:rsidR="00522C22">
        <w:rPr>
          <w:rFonts w:ascii="Times New Roman" w:hAnsi="Times New Roman" w:cs="Times New Roman"/>
          <w:sz w:val="24"/>
        </w:rPr>
        <w:t>,</w:t>
      </w:r>
      <w:r w:rsidR="00522C22" w:rsidRPr="0020646E">
        <w:rPr>
          <w:rFonts w:ascii="Times New Roman" w:hAnsi="Times New Roman" w:cs="Times New Roman"/>
          <w:sz w:val="24"/>
          <w:szCs w:val="24"/>
          <w:shd w:val="clear" w:color="auto" w:fill="FFFFFF"/>
        </w:rPr>
        <w:t xml:space="preserve"> there is no</w:t>
      </w:r>
      <w:r w:rsidR="00522C22">
        <w:rPr>
          <w:rFonts w:ascii="Times New Roman" w:hAnsi="Times New Roman" w:cs="Times New Roman"/>
          <w:sz w:val="24"/>
          <w:szCs w:val="24"/>
          <w:shd w:val="clear" w:color="auto" w:fill="FFFFFF"/>
        </w:rPr>
        <w:t xml:space="preserve"> direct</w:t>
      </w:r>
      <w:r w:rsidR="00522C22" w:rsidRPr="0020646E">
        <w:rPr>
          <w:rFonts w:ascii="Times New Roman" w:hAnsi="Times New Roman" w:cs="Times New Roman"/>
          <w:sz w:val="24"/>
          <w:szCs w:val="24"/>
          <w:shd w:val="clear" w:color="auto" w:fill="FFFFFF"/>
        </w:rPr>
        <w:t xml:space="preserve"> relationship between </w:t>
      </w:r>
      <w:r w:rsidR="00326C23">
        <w:rPr>
          <w:rFonts w:ascii="Times New Roman" w:hAnsi="Times New Roman" w:cs="Times New Roman"/>
          <w:sz w:val="24"/>
          <w:szCs w:val="24"/>
          <w:shd w:val="clear" w:color="auto" w:fill="FFFFFF"/>
        </w:rPr>
        <w:t>posttraumatic</w:t>
      </w:r>
      <w:r w:rsidR="00522C22" w:rsidRPr="0020646E">
        <w:rPr>
          <w:rFonts w:ascii="Times New Roman" w:hAnsi="Times New Roman" w:cs="Times New Roman"/>
          <w:sz w:val="24"/>
          <w:szCs w:val="24"/>
          <w:shd w:val="clear" w:color="auto" w:fill="FFFFFF"/>
        </w:rPr>
        <w:t xml:space="preserve"> cognitions and somatization</w:t>
      </w:r>
      <w:r w:rsidR="00522C22">
        <w:rPr>
          <w:rFonts w:ascii="Times New Roman" w:hAnsi="Times New Roman" w:cs="Times New Roman"/>
          <w:sz w:val="24"/>
        </w:rPr>
        <w:t>. T</w:t>
      </w:r>
      <w:r w:rsidRPr="00090D8D">
        <w:rPr>
          <w:rFonts w:ascii="Times New Roman" w:hAnsi="Times New Roman" w:cs="Times New Roman"/>
          <w:sz w:val="24"/>
        </w:rPr>
        <w:t xml:space="preserve">he relationship between </w:t>
      </w:r>
      <w:r w:rsidR="00326C23">
        <w:rPr>
          <w:rFonts w:ascii="Times New Roman" w:hAnsi="Times New Roman" w:cs="Times New Roman"/>
          <w:sz w:val="24"/>
        </w:rPr>
        <w:t>posttraumatic</w:t>
      </w:r>
      <w:r w:rsidRPr="00090D8D">
        <w:rPr>
          <w:rFonts w:ascii="Times New Roman" w:hAnsi="Times New Roman" w:cs="Times New Roman"/>
          <w:sz w:val="24"/>
        </w:rPr>
        <w:t xml:space="preserve"> cognitions and somatization occurs in the context of emotion management skills and negative affect. This article explains the importance of emotions in the emergence of somatization on a theoretical basis</w:t>
      </w:r>
      <w:r w:rsidR="00AA4427">
        <w:rPr>
          <w:rFonts w:ascii="Times New Roman" w:hAnsi="Times New Roman" w:cs="Times New Roman"/>
          <w:sz w:val="24"/>
        </w:rPr>
        <w:t xml:space="preserve"> and </w:t>
      </w:r>
      <w:r w:rsidR="00AA4427" w:rsidRPr="00AA4427">
        <w:rPr>
          <w:rFonts w:ascii="Times New Roman" w:hAnsi="Times New Roman" w:cs="Times New Roman"/>
          <w:sz w:val="24"/>
        </w:rPr>
        <w:t>enhance</w:t>
      </w:r>
      <w:r w:rsidR="0036107C">
        <w:rPr>
          <w:rFonts w:ascii="Times New Roman" w:hAnsi="Times New Roman" w:cs="Times New Roman"/>
          <w:sz w:val="24"/>
        </w:rPr>
        <w:t>s</w:t>
      </w:r>
      <w:r w:rsidR="00AA4427" w:rsidRPr="00AA4427">
        <w:rPr>
          <w:rFonts w:ascii="Times New Roman" w:hAnsi="Times New Roman" w:cs="Times New Roman"/>
          <w:sz w:val="24"/>
        </w:rPr>
        <w:t xml:space="preserve"> our understanding of</w:t>
      </w:r>
      <w:r w:rsidR="0036107C">
        <w:rPr>
          <w:rFonts w:ascii="Times New Roman" w:hAnsi="Times New Roman" w:cs="Times New Roman"/>
          <w:sz w:val="24"/>
        </w:rPr>
        <w:t xml:space="preserve"> the</w:t>
      </w:r>
      <w:r w:rsidR="00AA4427">
        <w:rPr>
          <w:rFonts w:ascii="Times New Roman" w:hAnsi="Times New Roman" w:cs="Times New Roman"/>
          <w:sz w:val="24"/>
        </w:rPr>
        <w:t xml:space="preserve"> </w:t>
      </w:r>
      <w:r w:rsidR="0036107C" w:rsidRPr="0036107C">
        <w:rPr>
          <w:rFonts w:ascii="Times New Roman" w:hAnsi="Times New Roman" w:cs="Times New Roman"/>
          <w:sz w:val="24"/>
        </w:rPr>
        <w:t>relationship between trauma and somatization.</w:t>
      </w:r>
    </w:p>
    <w:p w14:paraId="4D9B1B85" w14:textId="2882D482" w:rsidR="002C6336" w:rsidRDefault="002C6336" w:rsidP="002C6336">
      <w:pPr>
        <w:spacing w:line="360" w:lineRule="auto"/>
        <w:rPr>
          <w:rFonts w:ascii="Times New Roman" w:hAnsi="Times New Roman" w:cs="Times New Roman"/>
          <w:sz w:val="24"/>
        </w:rPr>
      </w:pPr>
      <w:r w:rsidRPr="002C6336">
        <w:rPr>
          <w:rFonts w:ascii="Times New Roman" w:hAnsi="Times New Roman" w:cs="Times New Roman"/>
          <w:b/>
          <w:bCs/>
          <w:sz w:val="24"/>
        </w:rPr>
        <w:t>Keywords</w:t>
      </w:r>
      <w:r>
        <w:rPr>
          <w:rFonts w:ascii="Times New Roman" w:hAnsi="Times New Roman" w:cs="Times New Roman"/>
          <w:sz w:val="24"/>
        </w:rPr>
        <w:t xml:space="preserve">: Trauma, </w:t>
      </w:r>
      <w:r w:rsidR="000A6BE1">
        <w:rPr>
          <w:rFonts w:ascii="Times New Roman" w:hAnsi="Times New Roman" w:cs="Times New Roman"/>
          <w:sz w:val="24"/>
        </w:rPr>
        <w:t xml:space="preserve">cognition, </w:t>
      </w:r>
      <w:r w:rsidR="00326C23">
        <w:rPr>
          <w:rFonts w:ascii="Times New Roman" w:hAnsi="Times New Roman" w:cs="Times New Roman"/>
          <w:sz w:val="24"/>
        </w:rPr>
        <w:t>posttraumatic</w:t>
      </w:r>
      <w:r>
        <w:rPr>
          <w:rFonts w:ascii="Times New Roman" w:hAnsi="Times New Roman" w:cs="Times New Roman"/>
          <w:sz w:val="24"/>
        </w:rPr>
        <w:t xml:space="preserve"> cognitions, somatization</w:t>
      </w:r>
      <w:r w:rsidR="000A6BE1">
        <w:rPr>
          <w:rFonts w:ascii="Times New Roman" w:hAnsi="Times New Roman" w:cs="Times New Roman"/>
          <w:sz w:val="24"/>
        </w:rPr>
        <w:t xml:space="preserve">, emotions, emotional regulation, </w:t>
      </w:r>
      <w:r w:rsidR="00962377">
        <w:rPr>
          <w:rFonts w:ascii="Times New Roman" w:hAnsi="Times New Roman" w:cs="Times New Roman"/>
          <w:sz w:val="24"/>
        </w:rPr>
        <w:t xml:space="preserve">negative </w:t>
      </w:r>
      <w:r w:rsidR="000A6BE1">
        <w:rPr>
          <w:rFonts w:ascii="Times New Roman" w:hAnsi="Times New Roman" w:cs="Times New Roman"/>
          <w:sz w:val="24"/>
        </w:rPr>
        <w:t>affect</w:t>
      </w:r>
    </w:p>
    <w:p w14:paraId="02F3195F" w14:textId="0097B1A5" w:rsidR="002C6336" w:rsidRPr="00EE5D72" w:rsidRDefault="00EE5D72" w:rsidP="00EE5D72">
      <w:pPr>
        <w:spacing w:line="360" w:lineRule="auto"/>
        <w:jc w:val="center"/>
        <w:rPr>
          <w:rFonts w:ascii="Times New Roman" w:hAnsi="Times New Roman" w:cs="Times New Roman"/>
          <w:b/>
          <w:bCs/>
          <w:sz w:val="24"/>
        </w:rPr>
      </w:pPr>
      <w:r w:rsidRPr="00EE5D72">
        <w:rPr>
          <w:rFonts w:ascii="Times New Roman" w:hAnsi="Times New Roman" w:cs="Times New Roman"/>
          <w:b/>
          <w:bCs/>
          <w:sz w:val="24"/>
        </w:rPr>
        <w:lastRenderedPageBreak/>
        <w:t>TRAVMA SONRASI BİLİŞLER VE SOMATİZASYON ARASINDA DUYGULARI</w:t>
      </w:r>
      <w:r w:rsidR="003835B1">
        <w:rPr>
          <w:rFonts w:ascii="Times New Roman" w:hAnsi="Times New Roman" w:cs="Times New Roman"/>
          <w:b/>
          <w:bCs/>
          <w:sz w:val="24"/>
        </w:rPr>
        <w:t xml:space="preserve"> YÖNETME BECERİLERİ VE OLUMSUZ DUYGULARIN SIRALI </w:t>
      </w:r>
      <w:r w:rsidRPr="00EE5D72">
        <w:rPr>
          <w:rFonts w:ascii="Times New Roman" w:hAnsi="Times New Roman" w:cs="Times New Roman"/>
          <w:b/>
          <w:bCs/>
          <w:sz w:val="24"/>
        </w:rPr>
        <w:t>ARACI ROLÜ</w:t>
      </w:r>
    </w:p>
    <w:p w14:paraId="394BA5F5" w14:textId="3DB669FB" w:rsidR="00090D8D" w:rsidRDefault="00090D8D" w:rsidP="002C6336">
      <w:pPr>
        <w:spacing w:line="360" w:lineRule="auto"/>
        <w:rPr>
          <w:rFonts w:ascii="Times New Roman" w:hAnsi="Times New Roman" w:cs="Times New Roman"/>
          <w:sz w:val="24"/>
        </w:rPr>
      </w:pPr>
      <w:r>
        <w:rPr>
          <w:rFonts w:ascii="Times New Roman" w:hAnsi="Times New Roman" w:cs="Times New Roman"/>
          <w:b/>
          <w:bCs/>
          <w:sz w:val="24"/>
        </w:rPr>
        <w:t>Özet</w:t>
      </w:r>
      <w:r w:rsidR="00522C22">
        <w:rPr>
          <w:rFonts w:ascii="Times New Roman" w:hAnsi="Times New Roman" w:cs="Times New Roman"/>
          <w:b/>
          <w:bCs/>
          <w:sz w:val="24"/>
        </w:rPr>
        <w:t xml:space="preserve"> </w:t>
      </w:r>
    </w:p>
    <w:p w14:paraId="0AD5B37E" w14:textId="60ED5C74" w:rsidR="00B36044" w:rsidRDefault="00090D8D" w:rsidP="00EE5D72">
      <w:pPr>
        <w:spacing w:line="480" w:lineRule="auto"/>
        <w:jc w:val="both"/>
        <w:rPr>
          <w:rFonts w:ascii="Times New Roman" w:hAnsi="Times New Roman" w:cs="Times New Roman"/>
          <w:sz w:val="24"/>
          <w:szCs w:val="24"/>
        </w:rPr>
      </w:pPr>
      <w:r w:rsidRPr="00090D8D">
        <w:rPr>
          <w:rFonts w:ascii="Times New Roman" w:hAnsi="Times New Roman" w:cs="Times New Roman"/>
          <w:color w:val="000000" w:themeColor="text1"/>
          <w:sz w:val="24"/>
          <w:szCs w:val="24"/>
        </w:rPr>
        <w:t xml:space="preserve">Travma, bireyler üzerinde kalıcı zihinsel, duygusal ve fiziksel etkileri olan yoğun stres deneyimleri olarak tanımlanmaktadır. Bu tür deneyimler, bireylerin dünya ve benlik hakkındaki bilişlerini dramatik bir şekilde değiştirebilirken, </w:t>
      </w:r>
      <w:r w:rsidR="006708CC">
        <w:rPr>
          <w:rFonts w:ascii="Times New Roman" w:hAnsi="Times New Roman" w:cs="Times New Roman"/>
          <w:color w:val="000000" w:themeColor="text1"/>
          <w:sz w:val="24"/>
          <w:szCs w:val="24"/>
        </w:rPr>
        <w:t>bu tür deneyimlerin</w:t>
      </w:r>
      <w:r w:rsidRPr="00090D8D">
        <w:rPr>
          <w:rFonts w:ascii="Times New Roman" w:hAnsi="Times New Roman" w:cs="Times New Roman"/>
          <w:color w:val="000000" w:themeColor="text1"/>
          <w:sz w:val="24"/>
          <w:szCs w:val="24"/>
        </w:rPr>
        <w:t xml:space="preserve"> </w:t>
      </w:r>
      <w:r w:rsidR="007B4E5D">
        <w:rPr>
          <w:rFonts w:ascii="Times New Roman" w:hAnsi="Times New Roman" w:cs="Times New Roman"/>
          <w:color w:val="000000" w:themeColor="text1"/>
          <w:sz w:val="24"/>
          <w:szCs w:val="24"/>
        </w:rPr>
        <w:t>beden</w:t>
      </w:r>
      <w:r w:rsidRPr="00090D8D">
        <w:rPr>
          <w:rFonts w:ascii="Times New Roman" w:hAnsi="Times New Roman" w:cs="Times New Roman"/>
          <w:color w:val="000000" w:themeColor="text1"/>
          <w:sz w:val="24"/>
          <w:szCs w:val="24"/>
        </w:rPr>
        <w:t xml:space="preserve"> üzerindeki etkileri</w:t>
      </w:r>
      <w:r w:rsidR="007B4E5D">
        <w:rPr>
          <w:rFonts w:ascii="Times New Roman" w:hAnsi="Times New Roman" w:cs="Times New Roman"/>
          <w:color w:val="000000" w:themeColor="text1"/>
          <w:sz w:val="24"/>
          <w:szCs w:val="24"/>
        </w:rPr>
        <w:t xml:space="preserve"> de yadsınamaz</w:t>
      </w:r>
      <w:r w:rsidRPr="00090D8D">
        <w:rPr>
          <w:rFonts w:ascii="Times New Roman" w:hAnsi="Times New Roman" w:cs="Times New Roman"/>
          <w:color w:val="000000" w:themeColor="text1"/>
          <w:sz w:val="24"/>
          <w:szCs w:val="24"/>
        </w:rPr>
        <w:t xml:space="preserve">. </w:t>
      </w:r>
      <w:r w:rsidR="006708CC">
        <w:rPr>
          <w:rFonts w:ascii="Times New Roman" w:hAnsi="Times New Roman" w:cs="Times New Roman"/>
          <w:iCs/>
          <w:sz w:val="24"/>
          <w:szCs w:val="24"/>
        </w:rPr>
        <w:t xml:space="preserve">Bu araştırmada </w:t>
      </w:r>
      <w:r w:rsidR="006708CC" w:rsidRPr="001242F1">
        <w:rPr>
          <w:rFonts w:ascii="Times New Roman" w:hAnsi="Times New Roman" w:cs="Times New Roman"/>
          <w:iCs/>
          <w:sz w:val="24"/>
          <w:szCs w:val="24"/>
        </w:rPr>
        <w:t>en az bir ya da daha fazla travmatik deneyimi bulunan yetişkin bireyler</w:t>
      </w:r>
      <w:r w:rsidR="006708CC">
        <w:rPr>
          <w:rFonts w:ascii="Times New Roman" w:hAnsi="Times New Roman" w:cs="Times New Roman"/>
          <w:iCs/>
          <w:sz w:val="24"/>
          <w:szCs w:val="24"/>
        </w:rPr>
        <w:t>de, travma sonrası bilişler ve somatizasyon düzeyleri arasındaki ilişkide</w:t>
      </w:r>
      <w:r w:rsidR="006708CC" w:rsidRPr="001242F1">
        <w:rPr>
          <w:rFonts w:ascii="Times New Roman" w:hAnsi="Times New Roman" w:cs="Times New Roman"/>
          <w:iCs/>
          <w:sz w:val="24"/>
          <w:szCs w:val="24"/>
        </w:rPr>
        <w:t xml:space="preserve"> duygu yönetme becerileri ile olumsuz duygulanımın sıralı aracı rolünün incelenmesi</w:t>
      </w:r>
      <w:r w:rsidR="006708CC">
        <w:rPr>
          <w:rFonts w:ascii="Times New Roman" w:hAnsi="Times New Roman" w:cs="Times New Roman"/>
          <w:iCs/>
          <w:sz w:val="24"/>
          <w:szCs w:val="24"/>
        </w:rPr>
        <w:t xml:space="preserve"> amaçlanmıştır. </w:t>
      </w:r>
      <w:r w:rsidRPr="00090D8D">
        <w:rPr>
          <w:rFonts w:ascii="Times New Roman" w:hAnsi="Times New Roman" w:cs="Times New Roman"/>
          <w:color w:val="000000" w:themeColor="text1"/>
          <w:sz w:val="24"/>
          <w:szCs w:val="24"/>
        </w:rPr>
        <w:t>Bu araştırma, kesitsel</w:t>
      </w:r>
      <w:r w:rsidR="006708CC">
        <w:rPr>
          <w:rFonts w:ascii="Times New Roman" w:hAnsi="Times New Roman" w:cs="Times New Roman"/>
          <w:color w:val="000000" w:themeColor="text1"/>
          <w:sz w:val="24"/>
          <w:szCs w:val="24"/>
        </w:rPr>
        <w:t xml:space="preserve"> ve</w:t>
      </w:r>
      <w:r w:rsidRPr="00090D8D">
        <w:rPr>
          <w:rFonts w:ascii="Times New Roman" w:hAnsi="Times New Roman" w:cs="Times New Roman"/>
          <w:color w:val="000000" w:themeColor="text1"/>
          <w:sz w:val="24"/>
          <w:szCs w:val="24"/>
        </w:rPr>
        <w:t xml:space="preserve"> ilişkisel araştırma desenleri ile yapılmış </w:t>
      </w:r>
      <w:r w:rsidR="006708CC">
        <w:rPr>
          <w:rFonts w:ascii="Times New Roman" w:hAnsi="Times New Roman" w:cs="Times New Roman"/>
          <w:color w:val="000000" w:themeColor="text1"/>
          <w:sz w:val="24"/>
          <w:szCs w:val="24"/>
        </w:rPr>
        <w:t>olup,</w:t>
      </w:r>
      <w:r w:rsidRPr="00090D8D">
        <w:rPr>
          <w:rFonts w:ascii="Times New Roman" w:hAnsi="Times New Roman" w:cs="Times New Roman"/>
          <w:color w:val="000000" w:themeColor="text1"/>
          <w:sz w:val="24"/>
          <w:szCs w:val="24"/>
        </w:rPr>
        <w:t xml:space="preserve"> </w:t>
      </w:r>
      <w:r w:rsidR="006708CC">
        <w:rPr>
          <w:rFonts w:ascii="Times New Roman" w:hAnsi="Times New Roman" w:cs="Times New Roman"/>
          <w:color w:val="000000" w:themeColor="text1"/>
          <w:sz w:val="24"/>
          <w:szCs w:val="24"/>
        </w:rPr>
        <w:t>nihai</w:t>
      </w:r>
      <w:r w:rsidRPr="00090D8D">
        <w:rPr>
          <w:rFonts w:ascii="Times New Roman" w:hAnsi="Times New Roman" w:cs="Times New Roman"/>
          <w:color w:val="000000" w:themeColor="text1"/>
          <w:sz w:val="24"/>
          <w:szCs w:val="24"/>
        </w:rPr>
        <w:t xml:space="preserve"> örneklem 494 katılımcıdan oluşmaktadır. Veri toplama araçları olarak </w:t>
      </w:r>
      <w:r w:rsidR="006708CC" w:rsidRPr="00A37773">
        <w:rPr>
          <w:rFonts w:ascii="Times New Roman" w:hAnsi="Times New Roman" w:cs="Times New Roman"/>
          <w:color w:val="000000" w:themeColor="text1"/>
          <w:sz w:val="24"/>
          <w:szCs w:val="24"/>
        </w:rPr>
        <w:t>Travma Sonrası Stres Tanı Ölçeği</w:t>
      </w:r>
      <w:r w:rsidRPr="00090D8D">
        <w:rPr>
          <w:rFonts w:ascii="Times New Roman" w:hAnsi="Times New Roman" w:cs="Times New Roman"/>
          <w:color w:val="000000" w:themeColor="text1"/>
          <w:sz w:val="24"/>
          <w:szCs w:val="24"/>
        </w:rPr>
        <w:t xml:space="preserve">, Travma Sonrası Bilişler </w:t>
      </w:r>
      <w:r w:rsidR="006708CC" w:rsidRPr="00A37773">
        <w:rPr>
          <w:rFonts w:ascii="Times New Roman" w:hAnsi="Times New Roman" w:cs="Times New Roman"/>
          <w:color w:val="000000" w:themeColor="text1"/>
          <w:sz w:val="24"/>
          <w:szCs w:val="24"/>
        </w:rPr>
        <w:t>Ölçeği</w:t>
      </w:r>
      <w:r w:rsidRPr="00090D8D">
        <w:rPr>
          <w:rFonts w:ascii="Times New Roman" w:hAnsi="Times New Roman" w:cs="Times New Roman"/>
          <w:color w:val="000000" w:themeColor="text1"/>
          <w:sz w:val="24"/>
          <w:szCs w:val="24"/>
        </w:rPr>
        <w:t>, Duygu Yönet</w:t>
      </w:r>
      <w:r w:rsidR="006708CC">
        <w:rPr>
          <w:rFonts w:ascii="Times New Roman" w:hAnsi="Times New Roman" w:cs="Times New Roman"/>
          <w:color w:val="000000" w:themeColor="text1"/>
          <w:sz w:val="24"/>
          <w:szCs w:val="24"/>
        </w:rPr>
        <w:t>me</w:t>
      </w:r>
      <w:r w:rsidRPr="00090D8D">
        <w:rPr>
          <w:rFonts w:ascii="Times New Roman" w:hAnsi="Times New Roman" w:cs="Times New Roman"/>
          <w:color w:val="000000" w:themeColor="text1"/>
          <w:sz w:val="24"/>
          <w:szCs w:val="24"/>
        </w:rPr>
        <w:t xml:space="preserve"> Becerileri Ölçeği, </w:t>
      </w:r>
      <w:r w:rsidR="006708CC" w:rsidRPr="00E9641F">
        <w:rPr>
          <w:rFonts w:ascii="Times New Roman" w:hAnsi="Times New Roman" w:cs="Times New Roman"/>
          <w:color w:val="000000" w:themeColor="text1"/>
          <w:sz w:val="24"/>
          <w:szCs w:val="24"/>
        </w:rPr>
        <w:t>Pozitif ve Negatif Duygusallık Ölçeği</w:t>
      </w:r>
      <w:r w:rsidR="008630AC">
        <w:rPr>
          <w:rFonts w:ascii="Times New Roman" w:hAnsi="Times New Roman" w:cs="Times New Roman"/>
          <w:color w:val="000000" w:themeColor="text1"/>
          <w:sz w:val="24"/>
          <w:szCs w:val="24"/>
        </w:rPr>
        <w:t xml:space="preserve"> (Negatif Duygusallık Altölçeği)</w:t>
      </w:r>
      <w:r w:rsidR="006708CC" w:rsidRPr="00090D8D">
        <w:rPr>
          <w:rFonts w:ascii="Times New Roman" w:hAnsi="Times New Roman" w:cs="Times New Roman"/>
          <w:color w:val="000000" w:themeColor="text1"/>
          <w:sz w:val="24"/>
          <w:szCs w:val="24"/>
        </w:rPr>
        <w:t xml:space="preserve"> </w:t>
      </w:r>
      <w:r w:rsidRPr="00090D8D">
        <w:rPr>
          <w:rFonts w:ascii="Times New Roman" w:hAnsi="Times New Roman" w:cs="Times New Roman"/>
          <w:color w:val="000000" w:themeColor="text1"/>
          <w:sz w:val="24"/>
          <w:szCs w:val="24"/>
        </w:rPr>
        <w:t xml:space="preserve">ve Somatizasyon Ölçeği kullanılmıştır. Travma sonrası bilişler, olumsuz duygulanım ve </w:t>
      </w:r>
      <w:r w:rsidR="00E972AB">
        <w:rPr>
          <w:rFonts w:ascii="Times New Roman" w:hAnsi="Times New Roman" w:cs="Times New Roman"/>
          <w:color w:val="000000" w:themeColor="text1"/>
          <w:sz w:val="24"/>
          <w:szCs w:val="24"/>
        </w:rPr>
        <w:t>somatizasyon</w:t>
      </w:r>
      <w:r w:rsidRPr="00090D8D">
        <w:rPr>
          <w:rFonts w:ascii="Times New Roman" w:hAnsi="Times New Roman" w:cs="Times New Roman"/>
          <w:color w:val="000000" w:themeColor="text1"/>
          <w:sz w:val="24"/>
          <w:szCs w:val="24"/>
        </w:rPr>
        <w:t xml:space="preserve"> puanları arasında orta düzeyde pozitif ilişkiler</w:t>
      </w:r>
      <w:r w:rsidR="00AB75D9">
        <w:rPr>
          <w:rFonts w:ascii="Times New Roman" w:hAnsi="Times New Roman" w:cs="Times New Roman"/>
          <w:color w:val="000000" w:themeColor="text1"/>
          <w:sz w:val="24"/>
          <w:szCs w:val="24"/>
        </w:rPr>
        <w:t xml:space="preserve"> bulgulanırken</w:t>
      </w:r>
      <w:r w:rsidRPr="00090D8D">
        <w:rPr>
          <w:rFonts w:ascii="Times New Roman" w:hAnsi="Times New Roman" w:cs="Times New Roman"/>
          <w:color w:val="000000" w:themeColor="text1"/>
          <w:sz w:val="24"/>
          <w:szCs w:val="24"/>
        </w:rPr>
        <w:t>;  duygu yönet</w:t>
      </w:r>
      <w:r w:rsidR="00AB75D9">
        <w:rPr>
          <w:rFonts w:ascii="Times New Roman" w:hAnsi="Times New Roman" w:cs="Times New Roman"/>
          <w:color w:val="000000" w:themeColor="text1"/>
          <w:sz w:val="24"/>
          <w:szCs w:val="24"/>
        </w:rPr>
        <w:t>me</w:t>
      </w:r>
      <w:r w:rsidRPr="00090D8D">
        <w:rPr>
          <w:rFonts w:ascii="Times New Roman" w:hAnsi="Times New Roman" w:cs="Times New Roman"/>
          <w:color w:val="000000" w:themeColor="text1"/>
          <w:sz w:val="24"/>
          <w:szCs w:val="24"/>
        </w:rPr>
        <w:t xml:space="preserve"> becerileri ve diğer</w:t>
      </w:r>
      <w:r w:rsidR="00AB75D9">
        <w:rPr>
          <w:rFonts w:ascii="Times New Roman" w:hAnsi="Times New Roman" w:cs="Times New Roman"/>
          <w:color w:val="000000" w:themeColor="text1"/>
          <w:sz w:val="24"/>
          <w:szCs w:val="24"/>
        </w:rPr>
        <w:t xml:space="preserve"> ölçekler</w:t>
      </w:r>
      <w:r w:rsidRPr="00090D8D">
        <w:rPr>
          <w:rFonts w:ascii="Times New Roman" w:hAnsi="Times New Roman" w:cs="Times New Roman"/>
          <w:color w:val="000000" w:themeColor="text1"/>
          <w:sz w:val="24"/>
          <w:szCs w:val="24"/>
        </w:rPr>
        <w:t xml:space="preserve"> arasında anlamlı orta düzeyde </w:t>
      </w:r>
      <w:r w:rsidR="00AB75D9">
        <w:rPr>
          <w:rFonts w:ascii="Times New Roman" w:hAnsi="Times New Roman" w:cs="Times New Roman"/>
          <w:color w:val="000000" w:themeColor="text1"/>
          <w:sz w:val="24"/>
          <w:szCs w:val="24"/>
        </w:rPr>
        <w:t>negatif yönlü</w:t>
      </w:r>
      <w:r w:rsidRPr="00090D8D">
        <w:rPr>
          <w:rFonts w:ascii="Times New Roman" w:hAnsi="Times New Roman" w:cs="Times New Roman"/>
          <w:color w:val="000000" w:themeColor="text1"/>
          <w:sz w:val="24"/>
          <w:szCs w:val="24"/>
        </w:rPr>
        <w:t xml:space="preserve"> ilişkiler </w:t>
      </w:r>
      <w:r w:rsidR="00AB75D9">
        <w:rPr>
          <w:rFonts w:ascii="Times New Roman" w:hAnsi="Times New Roman" w:cs="Times New Roman"/>
          <w:color w:val="000000" w:themeColor="text1"/>
          <w:sz w:val="24"/>
          <w:szCs w:val="24"/>
        </w:rPr>
        <w:t>söz konusudur</w:t>
      </w:r>
      <w:r w:rsidRPr="00090D8D">
        <w:rPr>
          <w:rFonts w:ascii="Times New Roman" w:hAnsi="Times New Roman" w:cs="Times New Roman"/>
          <w:color w:val="000000" w:themeColor="text1"/>
          <w:sz w:val="24"/>
          <w:szCs w:val="24"/>
        </w:rPr>
        <w:t xml:space="preserve">. </w:t>
      </w:r>
      <w:r w:rsidR="00275038">
        <w:rPr>
          <w:rFonts w:ascii="Times New Roman" w:hAnsi="Times New Roman" w:cs="Times New Roman"/>
          <w:color w:val="000000" w:themeColor="text1"/>
          <w:sz w:val="24"/>
          <w:szCs w:val="24"/>
        </w:rPr>
        <w:t>Yürütülen a</w:t>
      </w:r>
      <w:r w:rsidR="009A3CDC">
        <w:rPr>
          <w:rFonts w:ascii="Times New Roman" w:hAnsi="Times New Roman" w:cs="Times New Roman"/>
          <w:color w:val="000000" w:themeColor="text1"/>
          <w:sz w:val="24"/>
          <w:szCs w:val="24"/>
        </w:rPr>
        <w:t>racılık</w:t>
      </w:r>
      <w:r w:rsidRPr="00090D8D">
        <w:rPr>
          <w:rFonts w:ascii="Times New Roman" w:hAnsi="Times New Roman" w:cs="Times New Roman"/>
          <w:color w:val="000000" w:themeColor="text1"/>
          <w:sz w:val="24"/>
          <w:szCs w:val="24"/>
        </w:rPr>
        <w:t xml:space="preserve"> analizine göre </w:t>
      </w:r>
      <w:r w:rsidR="00275038">
        <w:rPr>
          <w:rFonts w:ascii="Times New Roman" w:hAnsi="Times New Roman" w:cs="Times New Roman"/>
          <w:color w:val="000000" w:themeColor="text1"/>
          <w:sz w:val="24"/>
          <w:szCs w:val="24"/>
        </w:rPr>
        <w:t xml:space="preserve">travma sonrası bilişler ve somatizasyon arasında duygu yönetme becerileri ve olumsuz duygulanım değişkenlerinin tam aracı </w:t>
      </w:r>
      <w:r w:rsidR="00522C22">
        <w:rPr>
          <w:rFonts w:ascii="Times New Roman" w:hAnsi="Times New Roman" w:cs="Times New Roman"/>
          <w:color w:val="000000" w:themeColor="text1"/>
          <w:sz w:val="24"/>
          <w:szCs w:val="24"/>
        </w:rPr>
        <w:t>açıklayıcı olduğu görülmektedir</w:t>
      </w:r>
      <w:r w:rsidR="00275038">
        <w:rPr>
          <w:rFonts w:ascii="Times New Roman" w:hAnsi="Times New Roman" w:cs="Times New Roman"/>
          <w:color w:val="000000" w:themeColor="text1"/>
          <w:sz w:val="24"/>
          <w:szCs w:val="24"/>
        </w:rPr>
        <w:t>.</w:t>
      </w:r>
      <w:r w:rsidR="00522C22">
        <w:rPr>
          <w:rFonts w:ascii="Times New Roman" w:hAnsi="Times New Roman" w:cs="Times New Roman"/>
          <w:color w:val="000000" w:themeColor="text1"/>
          <w:sz w:val="24"/>
          <w:szCs w:val="24"/>
        </w:rPr>
        <w:t xml:space="preserve"> </w:t>
      </w:r>
      <w:r w:rsidR="00522C22" w:rsidRPr="00522C22">
        <w:rPr>
          <w:rFonts w:ascii="Times New Roman" w:hAnsi="Times New Roman" w:cs="Times New Roman"/>
          <w:color w:val="000000" w:themeColor="text1"/>
          <w:sz w:val="24"/>
          <w:szCs w:val="24"/>
        </w:rPr>
        <w:t>Travma sonrası bilişler</w:t>
      </w:r>
      <w:r w:rsidR="00522C22">
        <w:rPr>
          <w:rFonts w:ascii="Times New Roman" w:hAnsi="Times New Roman" w:cs="Times New Roman"/>
          <w:color w:val="000000" w:themeColor="text1"/>
          <w:sz w:val="24"/>
          <w:szCs w:val="24"/>
        </w:rPr>
        <w:t>,</w:t>
      </w:r>
      <w:r w:rsidR="00522C22" w:rsidRPr="00522C22">
        <w:rPr>
          <w:rFonts w:ascii="Times New Roman" w:hAnsi="Times New Roman" w:cs="Times New Roman"/>
          <w:color w:val="000000" w:themeColor="text1"/>
          <w:sz w:val="24"/>
          <w:szCs w:val="24"/>
        </w:rPr>
        <w:t xml:space="preserve"> duygu yönet</w:t>
      </w:r>
      <w:r w:rsidR="00522C22">
        <w:rPr>
          <w:rFonts w:ascii="Times New Roman" w:hAnsi="Times New Roman" w:cs="Times New Roman"/>
          <w:color w:val="000000" w:themeColor="text1"/>
          <w:sz w:val="24"/>
          <w:szCs w:val="24"/>
        </w:rPr>
        <w:t>me</w:t>
      </w:r>
      <w:r w:rsidR="00522C22" w:rsidRPr="00522C22">
        <w:rPr>
          <w:rFonts w:ascii="Times New Roman" w:hAnsi="Times New Roman" w:cs="Times New Roman"/>
          <w:color w:val="000000" w:themeColor="text1"/>
          <w:sz w:val="24"/>
          <w:szCs w:val="24"/>
        </w:rPr>
        <w:t xml:space="preserve"> becerileri </w:t>
      </w:r>
      <w:r w:rsidR="00522C22">
        <w:rPr>
          <w:rFonts w:ascii="Times New Roman" w:hAnsi="Times New Roman" w:cs="Times New Roman"/>
          <w:color w:val="000000" w:themeColor="text1"/>
          <w:sz w:val="24"/>
          <w:szCs w:val="24"/>
        </w:rPr>
        <w:t xml:space="preserve">ve </w:t>
      </w:r>
      <w:r w:rsidR="00522C22" w:rsidRPr="00522C22">
        <w:rPr>
          <w:rFonts w:ascii="Times New Roman" w:hAnsi="Times New Roman" w:cs="Times New Roman"/>
          <w:color w:val="000000" w:themeColor="text1"/>
          <w:sz w:val="24"/>
          <w:szCs w:val="24"/>
        </w:rPr>
        <w:t>olumsuz duygulanım üzerinden dolaylı</w:t>
      </w:r>
      <w:r w:rsidR="00522C22">
        <w:rPr>
          <w:rFonts w:ascii="Times New Roman" w:hAnsi="Times New Roman" w:cs="Times New Roman"/>
          <w:color w:val="000000" w:themeColor="text1"/>
          <w:sz w:val="24"/>
          <w:szCs w:val="24"/>
        </w:rPr>
        <w:t xml:space="preserve"> ve</w:t>
      </w:r>
      <w:r w:rsidR="00522C22" w:rsidRPr="00522C22">
        <w:rPr>
          <w:rFonts w:ascii="Times New Roman" w:hAnsi="Times New Roman" w:cs="Times New Roman"/>
          <w:color w:val="000000" w:themeColor="text1"/>
          <w:sz w:val="24"/>
          <w:szCs w:val="24"/>
        </w:rPr>
        <w:t xml:space="preserve"> sıralı etkiye sahipken, travma sonrası bilişler ile </w:t>
      </w:r>
      <w:r w:rsidR="00522C22">
        <w:rPr>
          <w:rFonts w:ascii="Times New Roman" w:hAnsi="Times New Roman" w:cs="Times New Roman"/>
          <w:color w:val="000000" w:themeColor="text1"/>
          <w:sz w:val="24"/>
          <w:szCs w:val="24"/>
        </w:rPr>
        <w:t>somatizasyon</w:t>
      </w:r>
      <w:r w:rsidR="00522C22" w:rsidRPr="00522C22">
        <w:rPr>
          <w:rFonts w:ascii="Times New Roman" w:hAnsi="Times New Roman" w:cs="Times New Roman"/>
          <w:color w:val="000000" w:themeColor="text1"/>
          <w:sz w:val="24"/>
          <w:szCs w:val="24"/>
        </w:rPr>
        <w:t xml:space="preserve"> arasında doğrudan bir ilişki yoktur.</w:t>
      </w:r>
      <w:r w:rsidR="00275038" w:rsidRPr="00A116AF">
        <w:rPr>
          <w:rFonts w:ascii="Times New Roman" w:hAnsi="Times New Roman" w:cs="Times New Roman"/>
          <w:sz w:val="24"/>
          <w:szCs w:val="24"/>
        </w:rPr>
        <w:t xml:space="preserve"> </w:t>
      </w:r>
      <w:r w:rsidR="00522C22">
        <w:rPr>
          <w:rFonts w:ascii="Times New Roman" w:hAnsi="Times New Roman" w:cs="Times New Roman"/>
          <w:sz w:val="24"/>
          <w:szCs w:val="24"/>
        </w:rPr>
        <w:t>Bu bulguya göre t</w:t>
      </w:r>
      <w:r w:rsidR="00522C22" w:rsidRPr="00522C22">
        <w:rPr>
          <w:rFonts w:ascii="Times New Roman" w:hAnsi="Times New Roman" w:cs="Times New Roman"/>
          <w:sz w:val="24"/>
          <w:szCs w:val="24"/>
        </w:rPr>
        <w:t>ravma sonrası bilişler ile somatizasyon arasındaki ilişki</w:t>
      </w:r>
      <w:r w:rsidR="00522C22">
        <w:rPr>
          <w:rFonts w:ascii="Times New Roman" w:hAnsi="Times New Roman" w:cs="Times New Roman"/>
          <w:sz w:val="24"/>
          <w:szCs w:val="24"/>
        </w:rPr>
        <w:t>,</w:t>
      </w:r>
      <w:r w:rsidR="00522C22" w:rsidRPr="00522C22">
        <w:rPr>
          <w:rFonts w:ascii="Times New Roman" w:hAnsi="Times New Roman" w:cs="Times New Roman"/>
          <w:sz w:val="24"/>
          <w:szCs w:val="24"/>
        </w:rPr>
        <w:t xml:space="preserve"> duygu yönetimi becerileri ve olumsuz duygulanım bağlamında ortaya çı</w:t>
      </w:r>
      <w:r w:rsidR="00522C22">
        <w:rPr>
          <w:rFonts w:ascii="Times New Roman" w:hAnsi="Times New Roman" w:cs="Times New Roman"/>
          <w:sz w:val="24"/>
          <w:szCs w:val="24"/>
        </w:rPr>
        <w:t>kmaktadır</w:t>
      </w:r>
      <w:r w:rsidR="00522C22" w:rsidRPr="00522C22">
        <w:rPr>
          <w:rFonts w:ascii="Times New Roman" w:hAnsi="Times New Roman" w:cs="Times New Roman"/>
          <w:sz w:val="24"/>
          <w:szCs w:val="24"/>
        </w:rPr>
        <w:t>. Bu makale, kuramsal olarak somatizasyonun ortaya çıkışında duyguların önemini açıklamakta</w:t>
      </w:r>
      <w:r w:rsidR="00AA4427">
        <w:rPr>
          <w:rFonts w:ascii="Times New Roman" w:hAnsi="Times New Roman" w:cs="Times New Roman"/>
          <w:sz w:val="24"/>
          <w:szCs w:val="24"/>
        </w:rPr>
        <w:t>, travma ve somatizasyon arası ilişki</w:t>
      </w:r>
      <w:r w:rsidR="0036107C">
        <w:rPr>
          <w:rFonts w:ascii="Times New Roman" w:hAnsi="Times New Roman" w:cs="Times New Roman"/>
          <w:sz w:val="24"/>
          <w:szCs w:val="24"/>
        </w:rPr>
        <w:t>lere açıklık getirmektedir.</w:t>
      </w:r>
    </w:p>
    <w:p w14:paraId="145154BB" w14:textId="580CE4DA" w:rsidR="002C6336" w:rsidRDefault="002C6336" w:rsidP="00275038">
      <w:pPr>
        <w:rPr>
          <w:rFonts w:ascii="Times New Roman" w:hAnsi="Times New Roman" w:cs="Times New Roman"/>
          <w:sz w:val="24"/>
          <w:szCs w:val="24"/>
        </w:rPr>
        <w:sectPr w:rsidR="002C6336" w:rsidSect="00B36044">
          <w:headerReference w:type="default" r:id="rId10"/>
          <w:pgSz w:w="11906" w:h="16838"/>
          <w:pgMar w:top="1417" w:right="1417" w:bottom="1417" w:left="1417" w:header="708" w:footer="708" w:gutter="0"/>
          <w:cols w:space="708"/>
          <w:titlePg/>
          <w:docGrid w:linePitch="360"/>
        </w:sectPr>
      </w:pPr>
      <w:r w:rsidRPr="002C6336">
        <w:rPr>
          <w:rFonts w:ascii="Times New Roman" w:hAnsi="Times New Roman" w:cs="Times New Roman"/>
          <w:b/>
          <w:bCs/>
          <w:sz w:val="24"/>
          <w:szCs w:val="24"/>
        </w:rPr>
        <w:t>Anahtar Kelimeler:</w:t>
      </w:r>
      <w:r>
        <w:rPr>
          <w:rFonts w:ascii="Times New Roman" w:hAnsi="Times New Roman" w:cs="Times New Roman"/>
          <w:sz w:val="24"/>
          <w:szCs w:val="24"/>
        </w:rPr>
        <w:t xml:space="preserve"> Travma, </w:t>
      </w:r>
      <w:r w:rsidR="00962377">
        <w:rPr>
          <w:rFonts w:ascii="Times New Roman" w:hAnsi="Times New Roman" w:cs="Times New Roman"/>
          <w:sz w:val="24"/>
          <w:szCs w:val="24"/>
        </w:rPr>
        <w:t xml:space="preserve">biliş, </w:t>
      </w:r>
      <w:r>
        <w:rPr>
          <w:rFonts w:ascii="Times New Roman" w:hAnsi="Times New Roman" w:cs="Times New Roman"/>
          <w:sz w:val="24"/>
          <w:szCs w:val="24"/>
        </w:rPr>
        <w:t>travma sonrası bilişler, somatizasyon, duygu</w:t>
      </w:r>
      <w:r w:rsidR="00962377">
        <w:rPr>
          <w:rFonts w:ascii="Times New Roman" w:hAnsi="Times New Roman" w:cs="Times New Roman"/>
          <w:sz w:val="24"/>
          <w:szCs w:val="24"/>
        </w:rPr>
        <w:t>, duygu</w:t>
      </w:r>
      <w:r>
        <w:rPr>
          <w:rFonts w:ascii="Times New Roman" w:hAnsi="Times New Roman" w:cs="Times New Roman"/>
          <w:sz w:val="24"/>
          <w:szCs w:val="24"/>
        </w:rPr>
        <w:t xml:space="preserve"> yönetme becerileri, olumsuz duygulanım </w:t>
      </w:r>
    </w:p>
    <w:p w14:paraId="1164D372" w14:textId="0EAD13ED" w:rsidR="005E6B3F" w:rsidRPr="00265265" w:rsidRDefault="00326C23" w:rsidP="00265265">
      <w:pPr>
        <w:spacing w:line="480" w:lineRule="auto"/>
        <w:rPr>
          <w:rFonts w:ascii="Times New Roman" w:hAnsi="Times New Roman" w:cs="Times New Roman"/>
          <w:sz w:val="24"/>
        </w:rPr>
      </w:pPr>
      <w:r>
        <w:rPr>
          <w:rFonts w:ascii="Times New Roman" w:hAnsi="Times New Roman" w:cs="Times New Roman"/>
          <w:sz w:val="24"/>
        </w:rPr>
        <w:lastRenderedPageBreak/>
        <w:t>POSTTRAUMAT</w:t>
      </w:r>
      <w:r w:rsidR="006A5C2C">
        <w:rPr>
          <w:rFonts w:ascii="Times New Roman" w:hAnsi="Times New Roman" w:cs="Times New Roman"/>
          <w:sz w:val="24"/>
        </w:rPr>
        <w:t>I</w:t>
      </w:r>
      <w:r>
        <w:rPr>
          <w:rFonts w:ascii="Times New Roman" w:hAnsi="Times New Roman" w:cs="Times New Roman"/>
          <w:sz w:val="24"/>
        </w:rPr>
        <w:t>C</w:t>
      </w:r>
      <w:r w:rsidR="002A2FED" w:rsidRPr="00265265">
        <w:rPr>
          <w:rFonts w:ascii="Times New Roman" w:hAnsi="Times New Roman" w:cs="Times New Roman"/>
          <w:sz w:val="24"/>
        </w:rPr>
        <w:t xml:space="preserve"> COGNITIONS AND SOMATIZATION: THE ROLE OF EMOTIONS</w:t>
      </w:r>
    </w:p>
    <w:p w14:paraId="246F8B94" w14:textId="2FE0D5CE" w:rsidR="00A56D87" w:rsidRPr="00265265" w:rsidRDefault="00457CFF" w:rsidP="00A56D87">
      <w:pPr>
        <w:spacing w:line="480" w:lineRule="auto"/>
        <w:rPr>
          <w:rFonts w:ascii="Times New Roman" w:hAnsi="Times New Roman" w:cs="Times New Roman"/>
          <w:b/>
          <w:bCs/>
          <w:color w:val="000000" w:themeColor="text1"/>
          <w:sz w:val="24"/>
          <w:szCs w:val="24"/>
        </w:rPr>
      </w:pPr>
      <w:r w:rsidRPr="00265265">
        <w:rPr>
          <w:rFonts w:ascii="Times New Roman" w:hAnsi="Times New Roman" w:cs="Times New Roman"/>
          <w:b/>
          <w:sz w:val="24"/>
        </w:rPr>
        <w:t xml:space="preserve"> </w:t>
      </w:r>
      <w:r w:rsidR="00A56D87">
        <w:rPr>
          <w:rFonts w:ascii="Times New Roman" w:hAnsi="Times New Roman" w:cs="Times New Roman"/>
          <w:b/>
          <w:bCs/>
          <w:color w:val="000000" w:themeColor="text1"/>
          <w:sz w:val="24"/>
          <w:szCs w:val="24"/>
        </w:rPr>
        <w:t>INTRODUCTION</w:t>
      </w:r>
    </w:p>
    <w:p w14:paraId="64107A74" w14:textId="510E32BF" w:rsidR="00264FFB" w:rsidRPr="00265265" w:rsidRDefault="00BC70A0" w:rsidP="00EE5D72">
      <w:pPr>
        <w:spacing w:line="480" w:lineRule="auto"/>
        <w:jc w:val="both"/>
        <w:rPr>
          <w:rFonts w:ascii="Times New Roman" w:hAnsi="Times New Roman" w:cs="Times New Roman"/>
          <w:color w:val="000000" w:themeColor="text1"/>
          <w:sz w:val="24"/>
          <w:szCs w:val="24"/>
          <w:lang w:val="de-DE"/>
        </w:rPr>
      </w:pPr>
      <w:r w:rsidRPr="00265265">
        <w:rPr>
          <w:rFonts w:ascii="Times New Roman" w:hAnsi="Times New Roman" w:cs="Times New Roman"/>
          <w:sz w:val="24"/>
        </w:rPr>
        <w:t>A traumatic event is defined as</w:t>
      </w:r>
      <w:r w:rsidR="004738BF" w:rsidRPr="00265265">
        <w:rPr>
          <w:rFonts w:ascii="Times New Roman" w:hAnsi="Times New Roman" w:cs="Times New Roman"/>
          <w:sz w:val="24"/>
        </w:rPr>
        <w:t xml:space="preserve"> an</w:t>
      </w:r>
      <w:r w:rsidRPr="00265265">
        <w:rPr>
          <w:rFonts w:ascii="Times New Roman" w:hAnsi="Times New Roman" w:cs="Times New Roman"/>
          <w:sz w:val="24"/>
        </w:rPr>
        <w:t xml:space="preserve"> intense stress experience</w:t>
      </w:r>
      <w:r w:rsidR="004738BF" w:rsidRPr="00265265">
        <w:rPr>
          <w:rFonts w:ascii="Times New Roman" w:hAnsi="Times New Roman" w:cs="Times New Roman"/>
          <w:sz w:val="24"/>
        </w:rPr>
        <w:t xml:space="preserve"> in</w:t>
      </w:r>
      <w:r w:rsidRPr="00265265">
        <w:rPr>
          <w:rFonts w:ascii="Times New Roman" w:hAnsi="Times New Roman" w:cs="Times New Roman"/>
          <w:sz w:val="24"/>
        </w:rPr>
        <w:t xml:space="preserve"> which people face an event that involves actual or threatened death, serious injury or other threat to one's physical </w:t>
      </w:r>
      <w:r w:rsidR="00741D54" w:rsidRPr="00265265">
        <w:rPr>
          <w:rFonts w:ascii="Times New Roman" w:hAnsi="Times New Roman" w:cs="Times New Roman"/>
          <w:sz w:val="24"/>
        </w:rPr>
        <w:t xml:space="preserve">integrity or </w:t>
      </w:r>
      <w:r w:rsidR="00AA2BFC" w:rsidRPr="00265265">
        <w:rPr>
          <w:rFonts w:ascii="Times New Roman" w:hAnsi="Times New Roman" w:cs="Times New Roman"/>
          <w:sz w:val="24"/>
        </w:rPr>
        <w:t xml:space="preserve">sanity </w:t>
      </w:r>
      <w:r w:rsidRPr="00265265">
        <w:rPr>
          <w:rFonts w:ascii="Times New Roman" w:hAnsi="Times New Roman" w:cs="Times New Roman"/>
          <w:color w:val="000000" w:themeColor="text1"/>
          <w:sz w:val="24"/>
          <w:szCs w:val="24"/>
        </w:rPr>
        <w:t xml:space="preserve">(American Psychiatric Association [APA], 2013). </w:t>
      </w:r>
      <w:r w:rsidR="0069007D" w:rsidRPr="00265265">
        <w:rPr>
          <w:rFonts w:ascii="Times New Roman" w:hAnsi="Times New Roman" w:cs="Times New Roman"/>
          <w:color w:val="000000" w:themeColor="text1"/>
          <w:sz w:val="24"/>
          <w:szCs w:val="24"/>
        </w:rPr>
        <w:t xml:space="preserve">Large-scale studies show that approximately 7 out of 10 people face a traumatic experience in their lifetime (Darves‐Bornoz </w:t>
      </w:r>
      <w:r w:rsidR="005723C7" w:rsidRPr="00265265">
        <w:rPr>
          <w:rFonts w:ascii="Times New Roman" w:hAnsi="Times New Roman" w:cs="Times New Roman"/>
          <w:color w:val="000000" w:themeColor="text1"/>
          <w:sz w:val="24"/>
          <w:szCs w:val="24"/>
        </w:rPr>
        <w:t>et a</w:t>
      </w:r>
      <w:r w:rsidR="0069007D" w:rsidRPr="00265265">
        <w:rPr>
          <w:rFonts w:ascii="Times New Roman" w:hAnsi="Times New Roman" w:cs="Times New Roman"/>
          <w:color w:val="000000" w:themeColor="text1"/>
          <w:sz w:val="24"/>
          <w:szCs w:val="24"/>
        </w:rPr>
        <w:t>l.</w:t>
      </w:r>
      <w:r w:rsidR="006A5C2C">
        <w:rPr>
          <w:rFonts w:ascii="Times New Roman" w:hAnsi="Times New Roman" w:cs="Times New Roman"/>
          <w:color w:val="000000" w:themeColor="text1"/>
          <w:sz w:val="24"/>
          <w:szCs w:val="24"/>
        </w:rPr>
        <w:t>,</w:t>
      </w:r>
      <w:r w:rsidR="0069007D" w:rsidRPr="00265265">
        <w:rPr>
          <w:rFonts w:ascii="Times New Roman" w:hAnsi="Times New Roman" w:cs="Times New Roman"/>
          <w:color w:val="000000" w:themeColor="text1"/>
          <w:sz w:val="24"/>
          <w:szCs w:val="24"/>
        </w:rPr>
        <w:t xml:space="preserve"> 2008; Kessler et al., 2017).</w:t>
      </w:r>
      <w:r w:rsidR="00E05574" w:rsidRPr="00265265">
        <w:rPr>
          <w:rFonts w:ascii="Times New Roman" w:hAnsi="Times New Roman" w:cs="Times New Roman"/>
          <w:color w:val="000000" w:themeColor="text1"/>
          <w:sz w:val="24"/>
          <w:szCs w:val="24"/>
        </w:rPr>
        <w:t xml:space="preserve"> </w:t>
      </w:r>
      <w:r w:rsidR="00A8233F" w:rsidRPr="00265265">
        <w:rPr>
          <w:rFonts w:ascii="Times New Roman" w:hAnsi="Times New Roman" w:cs="Times New Roman"/>
          <w:color w:val="000000" w:themeColor="text1"/>
          <w:sz w:val="24"/>
          <w:szCs w:val="24"/>
        </w:rPr>
        <w:t>While s</w:t>
      </w:r>
      <w:r w:rsidR="00F958A8" w:rsidRPr="00265265">
        <w:rPr>
          <w:rFonts w:ascii="Times New Roman" w:hAnsi="Times New Roman" w:cs="Times New Roman"/>
          <w:color w:val="000000" w:themeColor="text1"/>
          <w:sz w:val="24"/>
          <w:szCs w:val="24"/>
        </w:rPr>
        <w:t>uch traumatic experiences</w:t>
      </w:r>
      <w:r w:rsidR="00A8233F" w:rsidRPr="00265265">
        <w:rPr>
          <w:rFonts w:ascii="Times New Roman" w:hAnsi="Times New Roman" w:cs="Times New Roman"/>
          <w:color w:val="000000" w:themeColor="text1"/>
          <w:sz w:val="24"/>
          <w:szCs w:val="24"/>
        </w:rPr>
        <w:t xml:space="preserve"> </w:t>
      </w:r>
      <w:r w:rsidR="00F958A8" w:rsidRPr="00265265">
        <w:rPr>
          <w:rFonts w:ascii="Times New Roman" w:hAnsi="Times New Roman" w:cs="Times New Roman"/>
          <w:color w:val="000000" w:themeColor="text1"/>
          <w:sz w:val="24"/>
          <w:szCs w:val="24"/>
        </w:rPr>
        <w:t>are quite common</w:t>
      </w:r>
      <w:r w:rsidR="00A8233F" w:rsidRPr="00265265">
        <w:rPr>
          <w:rFonts w:ascii="Times New Roman" w:hAnsi="Times New Roman" w:cs="Times New Roman"/>
          <w:color w:val="000000" w:themeColor="text1"/>
          <w:sz w:val="24"/>
          <w:szCs w:val="24"/>
        </w:rPr>
        <w:t xml:space="preserve"> and ubiquitous</w:t>
      </w:r>
      <w:r w:rsidR="0069007D" w:rsidRPr="00265265">
        <w:rPr>
          <w:rFonts w:ascii="Times New Roman" w:hAnsi="Times New Roman" w:cs="Times New Roman"/>
          <w:color w:val="000000" w:themeColor="text1"/>
          <w:sz w:val="24"/>
          <w:szCs w:val="24"/>
        </w:rPr>
        <w:t xml:space="preserve">, </w:t>
      </w:r>
      <w:r w:rsidR="00A8233F" w:rsidRPr="00265265">
        <w:rPr>
          <w:rFonts w:ascii="Times New Roman" w:hAnsi="Times New Roman" w:cs="Times New Roman"/>
          <w:color w:val="000000" w:themeColor="text1"/>
          <w:sz w:val="24"/>
          <w:szCs w:val="24"/>
        </w:rPr>
        <w:t>exposure to these kind</w:t>
      </w:r>
      <w:r w:rsidR="00F33A57" w:rsidRPr="00265265">
        <w:rPr>
          <w:rFonts w:ascii="Times New Roman" w:hAnsi="Times New Roman" w:cs="Times New Roman"/>
          <w:color w:val="000000" w:themeColor="text1"/>
          <w:sz w:val="24"/>
          <w:szCs w:val="24"/>
        </w:rPr>
        <w:t>s</w:t>
      </w:r>
      <w:r w:rsidR="00A8233F" w:rsidRPr="00265265">
        <w:rPr>
          <w:rFonts w:ascii="Times New Roman" w:hAnsi="Times New Roman" w:cs="Times New Roman"/>
          <w:color w:val="000000" w:themeColor="text1"/>
          <w:sz w:val="24"/>
          <w:szCs w:val="24"/>
        </w:rPr>
        <w:t xml:space="preserve"> of events has been recognized as part of human life. Even though individual responses to trauma can vary widely, it</w:t>
      </w:r>
      <w:r w:rsidR="00992941" w:rsidRPr="00265265">
        <w:rPr>
          <w:rFonts w:ascii="Times New Roman" w:hAnsi="Times New Roman" w:cs="Times New Roman"/>
          <w:color w:val="000000" w:themeColor="text1"/>
          <w:sz w:val="24"/>
          <w:szCs w:val="24"/>
        </w:rPr>
        <w:t xml:space="preserve"> </w:t>
      </w:r>
      <w:r w:rsidR="00F958A8" w:rsidRPr="00265265">
        <w:rPr>
          <w:rFonts w:ascii="Times New Roman" w:hAnsi="Times New Roman" w:cs="Times New Roman"/>
          <w:color w:val="000000" w:themeColor="text1"/>
          <w:sz w:val="24"/>
          <w:szCs w:val="24"/>
        </w:rPr>
        <w:t>seriously strain</w:t>
      </w:r>
      <w:r w:rsidR="004C38BF" w:rsidRPr="00265265">
        <w:rPr>
          <w:rFonts w:ascii="Times New Roman" w:hAnsi="Times New Roman" w:cs="Times New Roman"/>
          <w:color w:val="000000" w:themeColor="text1"/>
          <w:sz w:val="24"/>
          <w:szCs w:val="24"/>
        </w:rPr>
        <w:t>s</w:t>
      </w:r>
      <w:r w:rsidR="00F958A8" w:rsidRPr="00265265">
        <w:rPr>
          <w:rFonts w:ascii="Times New Roman" w:hAnsi="Times New Roman" w:cs="Times New Roman"/>
          <w:color w:val="000000" w:themeColor="text1"/>
          <w:sz w:val="24"/>
          <w:szCs w:val="24"/>
        </w:rPr>
        <w:t xml:space="preserve"> individuals' coping capacity </w:t>
      </w:r>
      <w:r w:rsidR="00A8233F" w:rsidRPr="00265265">
        <w:rPr>
          <w:rFonts w:ascii="Times New Roman" w:hAnsi="Times New Roman" w:cs="Times New Roman"/>
          <w:color w:val="000000" w:themeColor="text1"/>
          <w:sz w:val="24"/>
          <w:szCs w:val="24"/>
          <w:lang w:val="de-DE"/>
        </w:rPr>
        <w:t xml:space="preserve">and </w:t>
      </w:r>
      <w:r w:rsidR="00A33573" w:rsidRPr="00265265">
        <w:rPr>
          <w:rFonts w:ascii="Times New Roman" w:hAnsi="Times New Roman" w:cs="Times New Roman"/>
          <w:color w:val="000000" w:themeColor="text1"/>
          <w:sz w:val="24"/>
          <w:szCs w:val="24"/>
        </w:rPr>
        <w:t xml:space="preserve">may </w:t>
      </w:r>
      <w:r w:rsidR="00992941" w:rsidRPr="00265265">
        <w:rPr>
          <w:rFonts w:ascii="Times New Roman" w:hAnsi="Times New Roman" w:cs="Times New Roman"/>
          <w:color w:val="000000" w:themeColor="text1"/>
          <w:sz w:val="24"/>
          <w:szCs w:val="24"/>
          <w:lang w:val="de-DE"/>
        </w:rPr>
        <w:t>have a life-long impact</w:t>
      </w:r>
      <w:r w:rsidR="00602FCE" w:rsidRPr="00265265">
        <w:rPr>
          <w:rFonts w:ascii="Times New Roman" w:hAnsi="Times New Roman" w:cs="Times New Roman"/>
          <w:color w:val="000000" w:themeColor="text1"/>
          <w:sz w:val="24"/>
          <w:szCs w:val="24"/>
          <w:lang w:val="de-DE"/>
        </w:rPr>
        <w:t xml:space="preserve"> </w:t>
      </w:r>
      <w:r w:rsidR="00C86BDA" w:rsidRPr="00265265">
        <w:rPr>
          <w:rFonts w:ascii="Times New Roman" w:hAnsi="Times New Roman" w:cs="Times New Roman"/>
          <w:color w:val="000000" w:themeColor="text1"/>
          <w:sz w:val="24"/>
          <w:szCs w:val="24"/>
          <w:lang w:val="de-DE"/>
        </w:rPr>
        <w:t>(Aker, 2012; Gerhart et al., 2015)</w:t>
      </w:r>
      <w:r w:rsidR="00721C04" w:rsidRPr="00265265">
        <w:rPr>
          <w:rFonts w:ascii="Times New Roman" w:hAnsi="Times New Roman" w:cs="Times New Roman"/>
          <w:color w:val="000000" w:themeColor="text1"/>
          <w:sz w:val="24"/>
          <w:szCs w:val="24"/>
          <w:lang w:val="de-DE"/>
        </w:rPr>
        <w:t>.</w:t>
      </w:r>
      <w:r w:rsidR="00264FFB" w:rsidRPr="00265265">
        <w:rPr>
          <w:rFonts w:ascii="Times New Roman" w:hAnsi="Times New Roman" w:cs="Times New Roman"/>
          <w:sz w:val="24"/>
        </w:rPr>
        <w:t xml:space="preserve"> </w:t>
      </w:r>
      <w:r w:rsidR="004F2F20" w:rsidRPr="00265265">
        <w:rPr>
          <w:rFonts w:ascii="Times New Roman" w:hAnsi="Times New Roman" w:cs="Times New Roman"/>
          <w:sz w:val="24"/>
        </w:rPr>
        <w:t>These intense stress experiences inevitably</w:t>
      </w:r>
      <w:r w:rsidR="00264FFB" w:rsidRPr="00265265">
        <w:rPr>
          <w:rFonts w:ascii="Times New Roman" w:hAnsi="Times New Roman" w:cs="Times New Roman"/>
          <w:sz w:val="24"/>
        </w:rPr>
        <w:t xml:space="preserve"> have mental, emotional</w:t>
      </w:r>
      <w:r w:rsidR="005B7AA2" w:rsidRPr="00265265">
        <w:rPr>
          <w:rFonts w:ascii="Times New Roman" w:hAnsi="Times New Roman" w:cs="Times New Roman"/>
          <w:sz w:val="24"/>
        </w:rPr>
        <w:t>, physical</w:t>
      </w:r>
      <w:r w:rsidR="00264FFB" w:rsidRPr="00265265">
        <w:rPr>
          <w:rFonts w:ascii="Times New Roman" w:hAnsi="Times New Roman" w:cs="Times New Roman"/>
          <w:sz w:val="24"/>
        </w:rPr>
        <w:t xml:space="preserve"> </w:t>
      </w:r>
      <w:r w:rsidR="005B7AA2" w:rsidRPr="00265265">
        <w:rPr>
          <w:rFonts w:ascii="Times New Roman" w:hAnsi="Times New Roman" w:cs="Times New Roman"/>
          <w:sz w:val="24"/>
        </w:rPr>
        <w:t>or</w:t>
      </w:r>
      <w:r w:rsidR="00264FFB" w:rsidRPr="00265265">
        <w:rPr>
          <w:rFonts w:ascii="Times New Roman" w:hAnsi="Times New Roman" w:cs="Times New Roman"/>
          <w:sz w:val="24"/>
        </w:rPr>
        <w:t xml:space="preserve"> other e</w:t>
      </w:r>
      <w:r w:rsidR="00415ED2" w:rsidRPr="00265265">
        <w:rPr>
          <w:rFonts w:ascii="Times New Roman" w:hAnsi="Times New Roman" w:cs="Times New Roman"/>
          <w:sz w:val="24"/>
        </w:rPr>
        <w:t xml:space="preserve">ffects on the person and threat </w:t>
      </w:r>
      <w:r w:rsidR="00264FFB" w:rsidRPr="00265265">
        <w:rPr>
          <w:rFonts w:ascii="Times New Roman" w:hAnsi="Times New Roman" w:cs="Times New Roman"/>
          <w:sz w:val="24"/>
        </w:rPr>
        <w:t>well-being (</w:t>
      </w:r>
      <w:r w:rsidR="00264FFB" w:rsidRPr="00265265">
        <w:rPr>
          <w:rFonts w:ascii="Times New Roman" w:hAnsi="Times New Roman" w:cs="Times New Roman"/>
          <w:color w:val="000000" w:themeColor="text1"/>
          <w:sz w:val="24"/>
          <w:szCs w:val="24"/>
        </w:rPr>
        <w:t>SAMHSA, 2014).</w:t>
      </w:r>
    </w:p>
    <w:p w14:paraId="6A064F95" w14:textId="232F95CB" w:rsidR="00DE31A5" w:rsidRPr="00265265" w:rsidRDefault="0096796B" w:rsidP="00EE5D72">
      <w:pPr>
        <w:spacing w:line="480" w:lineRule="auto"/>
        <w:jc w:val="both"/>
        <w:rPr>
          <w:rFonts w:ascii="Times New Roman" w:hAnsi="Times New Roman" w:cs="Times New Roman"/>
          <w:color w:val="000000" w:themeColor="text1"/>
          <w:sz w:val="24"/>
          <w:szCs w:val="24"/>
        </w:rPr>
      </w:pPr>
      <w:r w:rsidRPr="00265265">
        <w:rPr>
          <w:rFonts w:ascii="Times New Roman" w:hAnsi="Times New Roman" w:cs="Times New Roman"/>
          <w:color w:val="000000" w:themeColor="text1"/>
          <w:sz w:val="24"/>
          <w:szCs w:val="24"/>
        </w:rPr>
        <w:t xml:space="preserve">One of the </w:t>
      </w:r>
      <w:r w:rsidR="00415ED2" w:rsidRPr="00265265">
        <w:rPr>
          <w:rFonts w:ascii="Times New Roman" w:hAnsi="Times New Roman" w:cs="Times New Roman"/>
          <w:color w:val="000000" w:themeColor="text1"/>
          <w:sz w:val="24"/>
          <w:szCs w:val="24"/>
        </w:rPr>
        <w:t xml:space="preserve">well-known </w:t>
      </w:r>
      <w:r w:rsidR="00296801">
        <w:rPr>
          <w:rFonts w:ascii="Times New Roman" w:hAnsi="Times New Roman" w:cs="Times New Roman"/>
          <w:color w:val="000000" w:themeColor="text1"/>
          <w:sz w:val="24"/>
          <w:szCs w:val="24"/>
        </w:rPr>
        <w:t>advers</w:t>
      </w:r>
      <w:r w:rsidRPr="00265265">
        <w:rPr>
          <w:rFonts w:ascii="Times New Roman" w:hAnsi="Times New Roman" w:cs="Times New Roman"/>
          <w:color w:val="000000" w:themeColor="text1"/>
          <w:sz w:val="24"/>
          <w:szCs w:val="24"/>
        </w:rPr>
        <w:t xml:space="preserve">e effects of </w:t>
      </w:r>
      <w:r w:rsidR="0069007D" w:rsidRPr="00265265">
        <w:rPr>
          <w:rFonts w:ascii="Times New Roman" w:hAnsi="Times New Roman" w:cs="Times New Roman"/>
          <w:color w:val="000000" w:themeColor="text1"/>
          <w:sz w:val="24"/>
          <w:szCs w:val="24"/>
        </w:rPr>
        <w:t xml:space="preserve">exposing </w:t>
      </w:r>
      <w:r w:rsidRPr="00265265">
        <w:rPr>
          <w:rFonts w:ascii="Times New Roman" w:hAnsi="Times New Roman" w:cs="Times New Roman"/>
          <w:color w:val="000000" w:themeColor="text1"/>
          <w:sz w:val="24"/>
          <w:szCs w:val="24"/>
        </w:rPr>
        <w:t xml:space="preserve">traumatic experiences is the negative changes on the individual’s </w:t>
      </w:r>
      <w:r w:rsidR="006E34F1" w:rsidRPr="00265265">
        <w:rPr>
          <w:rFonts w:ascii="Times New Roman" w:hAnsi="Times New Roman" w:cs="Times New Roman"/>
          <w:color w:val="000000" w:themeColor="text1"/>
          <w:sz w:val="24"/>
          <w:szCs w:val="24"/>
        </w:rPr>
        <w:t xml:space="preserve">cognitions based on </w:t>
      </w:r>
      <w:r w:rsidR="007905A0" w:rsidRPr="00265265">
        <w:rPr>
          <w:rFonts w:ascii="Times New Roman" w:hAnsi="Times New Roman" w:cs="Times New Roman"/>
          <w:color w:val="000000" w:themeColor="text1"/>
          <w:sz w:val="24"/>
          <w:szCs w:val="24"/>
        </w:rPr>
        <w:t>fundamental</w:t>
      </w:r>
      <w:r w:rsidRPr="00265265">
        <w:rPr>
          <w:rFonts w:ascii="Times New Roman" w:hAnsi="Times New Roman" w:cs="Times New Roman"/>
          <w:color w:val="000000" w:themeColor="text1"/>
          <w:sz w:val="24"/>
          <w:szCs w:val="24"/>
        </w:rPr>
        <w:t xml:space="preserve"> assumptions and </w:t>
      </w:r>
      <w:r w:rsidR="00F32342" w:rsidRPr="00265265">
        <w:rPr>
          <w:rFonts w:ascii="Times New Roman" w:hAnsi="Times New Roman" w:cs="Times New Roman"/>
          <w:color w:val="000000" w:themeColor="text1"/>
          <w:sz w:val="24"/>
          <w:szCs w:val="24"/>
        </w:rPr>
        <w:t>appraisals</w:t>
      </w:r>
      <w:r w:rsidRPr="00265265">
        <w:rPr>
          <w:rFonts w:ascii="Times New Roman" w:hAnsi="Times New Roman" w:cs="Times New Roman"/>
          <w:color w:val="000000" w:themeColor="text1"/>
          <w:sz w:val="24"/>
          <w:szCs w:val="24"/>
        </w:rPr>
        <w:t xml:space="preserve"> </w:t>
      </w:r>
      <w:r w:rsidR="00157315" w:rsidRPr="00265265">
        <w:rPr>
          <w:rFonts w:ascii="Times New Roman" w:hAnsi="Times New Roman" w:cs="Times New Roman"/>
          <w:color w:val="000000" w:themeColor="text1"/>
          <w:sz w:val="24"/>
          <w:szCs w:val="24"/>
        </w:rPr>
        <w:t xml:space="preserve">which are established over the years </w:t>
      </w:r>
      <w:r w:rsidR="00392458" w:rsidRPr="00265265">
        <w:rPr>
          <w:rFonts w:ascii="Times New Roman" w:hAnsi="Times New Roman" w:cs="Times New Roman"/>
          <w:iCs/>
          <w:sz w:val="24"/>
          <w:szCs w:val="24"/>
        </w:rPr>
        <w:t>(</w:t>
      </w:r>
      <w:r w:rsidRPr="00265265">
        <w:rPr>
          <w:rFonts w:ascii="Times New Roman" w:hAnsi="Times New Roman" w:cs="Times New Roman"/>
          <w:iCs/>
          <w:sz w:val="24"/>
          <w:szCs w:val="24"/>
        </w:rPr>
        <w:t xml:space="preserve">Ehlers </w:t>
      </w:r>
      <w:r w:rsidR="00D279FC">
        <w:rPr>
          <w:rFonts w:ascii="Times New Roman" w:hAnsi="Times New Roman" w:cs="Times New Roman"/>
          <w:iCs/>
          <w:sz w:val="24"/>
          <w:szCs w:val="24"/>
        </w:rPr>
        <w:t>&amp;</w:t>
      </w:r>
      <w:r w:rsidRPr="00265265">
        <w:rPr>
          <w:rFonts w:ascii="Times New Roman" w:hAnsi="Times New Roman" w:cs="Times New Roman"/>
          <w:iCs/>
          <w:sz w:val="24"/>
          <w:szCs w:val="24"/>
        </w:rPr>
        <w:t xml:space="preserve"> Clark, 2000; </w:t>
      </w:r>
      <w:r w:rsidR="00AF6B2B" w:rsidRPr="00265265">
        <w:rPr>
          <w:rFonts w:ascii="Times New Roman" w:hAnsi="Times New Roman" w:cs="Times New Roman"/>
          <w:color w:val="000000" w:themeColor="text1"/>
          <w:sz w:val="24"/>
          <w:szCs w:val="24"/>
          <w:lang w:val="de-DE"/>
        </w:rPr>
        <w:t>Epstein, 1991;</w:t>
      </w:r>
      <w:r w:rsidR="00AF6B2B" w:rsidRPr="00265265">
        <w:rPr>
          <w:rFonts w:ascii="Times New Roman" w:hAnsi="Times New Roman" w:cs="Times New Roman"/>
          <w:color w:val="000000" w:themeColor="text1"/>
          <w:sz w:val="24"/>
          <w:szCs w:val="24"/>
        </w:rPr>
        <w:t xml:space="preserve"> </w:t>
      </w:r>
      <w:r w:rsidR="00392458" w:rsidRPr="00265265">
        <w:rPr>
          <w:rFonts w:ascii="Times New Roman" w:hAnsi="Times New Roman" w:cs="Times New Roman"/>
          <w:iCs/>
          <w:sz w:val="24"/>
          <w:szCs w:val="24"/>
        </w:rPr>
        <w:t xml:space="preserve">Foa et al., 1999; </w:t>
      </w:r>
      <w:r w:rsidRPr="00265265">
        <w:rPr>
          <w:rFonts w:ascii="Times New Roman" w:hAnsi="Times New Roman" w:cs="Times New Roman"/>
          <w:color w:val="000000" w:themeColor="text1"/>
          <w:sz w:val="24"/>
          <w:szCs w:val="24"/>
        </w:rPr>
        <w:t xml:space="preserve">Janoff-Bulman, </w:t>
      </w:r>
      <w:r w:rsidR="00157315" w:rsidRPr="00265265">
        <w:rPr>
          <w:rFonts w:ascii="Times New Roman" w:hAnsi="Times New Roman" w:cs="Times New Roman"/>
          <w:color w:val="000000" w:themeColor="text1"/>
          <w:sz w:val="24"/>
          <w:szCs w:val="24"/>
        </w:rPr>
        <w:t>2010</w:t>
      </w:r>
      <w:r w:rsidR="00392458" w:rsidRPr="00265265">
        <w:rPr>
          <w:rFonts w:ascii="Times New Roman" w:hAnsi="Times New Roman" w:cs="Times New Roman"/>
          <w:iCs/>
          <w:sz w:val="24"/>
          <w:szCs w:val="24"/>
        </w:rPr>
        <w:t>)</w:t>
      </w:r>
      <w:r w:rsidR="00392458" w:rsidRPr="00265265">
        <w:rPr>
          <w:rFonts w:ascii="Times New Roman" w:hAnsi="Times New Roman" w:cs="Times New Roman"/>
          <w:color w:val="000000" w:themeColor="text1"/>
          <w:sz w:val="24"/>
          <w:szCs w:val="24"/>
        </w:rPr>
        <w:t>.</w:t>
      </w:r>
      <w:r w:rsidR="006A7112" w:rsidRPr="00265265">
        <w:rPr>
          <w:rFonts w:ascii="Times New Roman" w:hAnsi="Times New Roman" w:cs="Times New Roman"/>
          <w:color w:val="000000" w:themeColor="text1"/>
          <w:sz w:val="24"/>
          <w:szCs w:val="24"/>
        </w:rPr>
        <w:t xml:space="preserve"> Janoff-Bulman (1989</w:t>
      </w:r>
      <w:r w:rsidR="00C077E4" w:rsidRPr="00265265">
        <w:rPr>
          <w:rFonts w:ascii="Times New Roman" w:hAnsi="Times New Roman" w:cs="Times New Roman"/>
          <w:color w:val="000000" w:themeColor="text1"/>
          <w:sz w:val="24"/>
          <w:szCs w:val="24"/>
        </w:rPr>
        <w:t xml:space="preserve">, </w:t>
      </w:r>
      <w:r w:rsidR="00C077E4" w:rsidRPr="00265265">
        <w:rPr>
          <w:rFonts w:ascii="Times New Roman" w:hAnsi="Times New Roman" w:cs="Times New Roman"/>
          <w:color w:val="000000" w:themeColor="text1"/>
          <w:sz w:val="24"/>
          <w:szCs w:val="24"/>
          <w:lang w:val="de-DE"/>
        </w:rPr>
        <w:t>1992</w:t>
      </w:r>
      <w:r w:rsidR="006A7112" w:rsidRPr="00265265">
        <w:rPr>
          <w:rFonts w:ascii="Times New Roman" w:hAnsi="Times New Roman" w:cs="Times New Roman"/>
          <w:iCs/>
          <w:sz w:val="24"/>
          <w:szCs w:val="24"/>
        </w:rPr>
        <w:t>)</w:t>
      </w:r>
      <w:r w:rsidR="006A7112" w:rsidRPr="00265265">
        <w:rPr>
          <w:rFonts w:ascii="Times New Roman" w:hAnsi="Times New Roman" w:cs="Times New Roman"/>
          <w:color w:val="000000" w:themeColor="text1"/>
          <w:sz w:val="24"/>
          <w:szCs w:val="24"/>
        </w:rPr>
        <w:t xml:space="preserve"> argues that</w:t>
      </w:r>
      <w:r w:rsidR="00536DBE" w:rsidRPr="00265265">
        <w:rPr>
          <w:rFonts w:ascii="Times New Roman" w:hAnsi="Times New Roman" w:cs="Times New Roman"/>
          <w:color w:val="000000" w:themeColor="text1"/>
          <w:sz w:val="24"/>
          <w:szCs w:val="24"/>
        </w:rPr>
        <w:t xml:space="preserve"> after a traumatic experience, people may lose their </w:t>
      </w:r>
      <w:r w:rsidR="00296801">
        <w:rPr>
          <w:rFonts w:ascii="Times New Roman" w:hAnsi="Times New Roman" w:cs="Times New Roman"/>
          <w:color w:val="000000" w:themeColor="text1"/>
          <w:sz w:val="24"/>
          <w:szCs w:val="24"/>
        </w:rPr>
        <w:t>fundamental</w:t>
      </w:r>
      <w:r w:rsidR="00F32342" w:rsidRPr="00265265">
        <w:rPr>
          <w:rFonts w:ascii="Times New Roman" w:hAnsi="Times New Roman" w:cs="Times New Roman"/>
          <w:color w:val="000000" w:themeColor="text1"/>
          <w:sz w:val="24"/>
          <w:szCs w:val="24"/>
        </w:rPr>
        <w:t xml:space="preserve"> </w:t>
      </w:r>
      <w:r w:rsidR="00536DBE" w:rsidRPr="00265265">
        <w:rPr>
          <w:rFonts w:ascii="Times New Roman" w:hAnsi="Times New Roman" w:cs="Times New Roman"/>
          <w:color w:val="000000" w:themeColor="text1"/>
          <w:sz w:val="24"/>
          <w:szCs w:val="24"/>
        </w:rPr>
        <w:t xml:space="preserve">belief that the world is </w:t>
      </w:r>
      <w:r w:rsidR="00B37526" w:rsidRPr="00265265">
        <w:rPr>
          <w:rFonts w:ascii="Times New Roman" w:hAnsi="Times New Roman" w:cs="Times New Roman"/>
          <w:color w:val="000000" w:themeColor="text1"/>
          <w:sz w:val="24"/>
          <w:szCs w:val="24"/>
        </w:rPr>
        <w:t xml:space="preserve">a </w:t>
      </w:r>
      <w:r w:rsidR="00536DBE" w:rsidRPr="00265265">
        <w:rPr>
          <w:rFonts w:ascii="Times New Roman" w:hAnsi="Times New Roman" w:cs="Times New Roman"/>
          <w:color w:val="000000" w:themeColor="text1"/>
          <w:sz w:val="24"/>
          <w:szCs w:val="24"/>
        </w:rPr>
        <w:t>safe</w:t>
      </w:r>
      <w:r w:rsidR="00EB3131" w:rsidRPr="00265265">
        <w:rPr>
          <w:rFonts w:ascii="Times New Roman" w:hAnsi="Times New Roman" w:cs="Times New Roman"/>
          <w:color w:val="000000" w:themeColor="text1"/>
          <w:sz w:val="24"/>
          <w:szCs w:val="24"/>
        </w:rPr>
        <w:t xml:space="preserve">, </w:t>
      </w:r>
      <w:r w:rsidR="007905A0" w:rsidRPr="00265265">
        <w:rPr>
          <w:rFonts w:ascii="Times New Roman" w:hAnsi="Times New Roman" w:cs="Times New Roman"/>
          <w:color w:val="000000" w:themeColor="text1"/>
          <w:sz w:val="24"/>
          <w:szCs w:val="24"/>
        </w:rPr>
        <w:t>fair</w:t>
      </w:r>
      <w:r w:rsidR="00EB3131" w:rsidRPr="00265265">
        <w:rPr>
          <w:rFonts w:ascii="Times New Roman" w:hAnsi="Times New Roman" w:cs="Times New Roman"/>
          <w:color w:val="000000" w:themeColor="text1"/>
          <w:sz w:val="24"/>
          <w:szCs w:val="24"/>
        </w:rPr>
        <w:t xml:space="preserve"> and meaningful place</w:t>
      </w:r>
      <w:r w:rsidR="00157315" w:rsidRPr="00265265">
        <w:rPr>
          <w:rFonts w:ascii="Times New Roman" w:hAnsi="Times New Roman" w:cs="Times New Roman"/>
          <w:color w:val="000000" w:themeColor="text1"/>
          <w:sz w:val="24"/>
          <w:szCs w:val="24"/>
        </w:rPr>
        <w:t xml:space="preserve">. </w:t>
      </w:r>
      <w:r w:rsidR="00F32342" w:rsidRPr="00265265">
        <w:rPr>
          <w:rFonts w:ascii="Times New Roman" w:hAnsi="Times New Roman" w:cs="Times New Roman"/>
          <w:color w:val="000000" w:themeColor="text1"/>
          <w:sz w:val="24"/>
          <w:szCs w:val="24"/>
        </w:rPr>
        <w:t>Also</w:t>
      </w:r>
      <w:r w:rsidR="000E4050" w:rsidRPr="00265265">
        <w:rPr>
          <w:rFonts w:ascii="Times New Roman" w:hAnsi="Times New Roman" w:cs="Times New Roman"/>
          <w:color w:val="000000" w:themeColor="text1"/>
          <w:sz w:val="24"/>
          <w:szCs w:val="24"/>
        </w:rPr>
        <w:t xml:space="preserve">, </w:t>
      </w:r>
      <w:r w:rsidR="00157315" w:rsidRPr="00265265">
        <w:rPr>
          <w:rFonts w:ascii="Times New Roman" w:hAnsi="Times New Roman" w:cs="Times New Roman"/>
          <w:color w:val="000000" w:themeColor="text1"/>
          <w:sz w:val="24"/>
          <w:szCs w:val="24"/>
        </w:rPr>
        <w:t>the belief</w:t>
      </w:r>
      <w:r w:rsidR="005B7AA2" w:rsidRPr="00265265">
        <w:rPr>
          <w:rFonts w:ascii="Times New Roman" w:hAnsi="Times New Roman" w:cs="Times New Roman"/>
          <w:color w:val="000000" w:themeColor="text1"/>
          <w:sz w:val="24"/>
          <w:szCs w:val="24"/>
        </w:rPr>
        <w:t>s</w:t>
      </w:r>
      <w:r w:rsidR="00157315" w:rsidRPr="00265265">
        <w:rPr>
          <w:rFonts w:ascii="Times New Roman" w:hAnsi="Times New Roman" w:cs="Times New Roman"/>
          <w:color w:val="000000" w:themeColor="text1"/>
          <w:sz w:val="24"/>
          <w:szCs w:val="24"/>
        </w:rPr>
        <w:t xml:space="preserve"> </w:t>
      </w:r>
      <w:r w:rsidR="00296801">
        <w:rPr>
          <w:rFonts w:ascii="Times New Roman" w:hAnsi="Times New Roman" w:cs="Times New Roman"/>
          <w:color w:val="000000" w:themeColor="text1"/>
          <w:sz w:val="24"/>
          <w:szCs w:val="24"/>
        </w:rPr>
        <w:t>like</w:t>
      </w:r>
      <w:r w:rsidR="00536DBE" w:rsidRPr="00265265">
        <w:rPr>
          <w:rFonts w:ascii="Times New Roman" w:hAnsi="Times New Roman" w:cs="Times New Roman"/>
          <w:color w:val="000000" w:themeColor="text1"/>
          <w:sz w:val="24"/>
          <w:szCs w:val="24"/>
        </w:rPr>
        <w:t xml:space="preserve"> </w:t>
      </w:r>
      <w:r w:rsidR="00EB3131" w:rsidRPr="00265265">
        <w:rPr>
          <w:rFonts w:ascii="Times New Roman" w:hAnsi="Times New Roman" w:cs="Times New Roman"/>
          <w:color w:val="000000" w:themeColor="text1"/>
          <w:sz w:val="24"/>
          <w:szCs w:val="24"/>
        </w:rPr>
        <w:t xml:space="preserve">other </w:t>
      </w:r>
      <w:r w:rsidR="00536DBE" w:rsidRPr="00265265">
        <w:rPr>
          <w:rFonts w:ascii="Times New Roman" w:hAnsi="Times New Roman" w:cs="Times New Roman"/>
          <w:color w:val="000000" w:themeColor="text1"/>
          <w:sz w:val="24"/>
          <w:szCs w:val="24"/>
        </w:rPr>
        <w:t xml:space="preserve">people are </w:t>
      </w:r>
      <w:r w:rsidR="004E449D" w:rsidRPr="00265265">
        <w:rPr>
          <w:rFonts w:ascii="Times New Roman" w:hAnsi="Times New Roman" w:cs="Times New Roman"/>
          <w:color w:val="000000" w:themeColor="text1"/>
          <w:sz w:val="24"/>
          <w:szCs w:val="24"/>
        </w:rPr>
        <w:t xml:space="preserve">benevolent, </w:t>
      </w:r>
      <w:r w:rsidR="00536DBE" w:rsidRPr="00265265">
        <w:rPr>
          <w:rFonts w:ascii="Times New Roman" w:hAnsi="Times New Roman" w:cs="Times New Roman"/>
          <w:color w:val="000000" w:themeColor="text1"/>
          <w:sz w:val="24"/>
          <w:szCs w:val="24"/>
        </w:rPr>
        <w:t>inherently good</w:t>
      </w:r>
      <w:r w:rsidR="00157315" w:rsidRPr="00265265">
        <w:rPr>
          <w:rFonts w:ascii="Times New Roman" w:hAnsi="Times New Roman" w:cs="Times New Roman"/>
          <w:color w:val="000000" w:themeColor="text1"/>
          <w:sz w:val="24"/>
          <w:szCs w:val="24"/>
        </w:rPr>
        <w:t xml:space="preserve"> and </w:t>
      </w:r>
      <w:r w:rsidR="004E449D" w:rsidRPr="00265265">
        <w:rPr>
          <w:rFonts w:ascii="Times New Roman" w:hAnsi="Times New Roman" w:cs="Times New Roman"/>
          <w:color w:val="000000" w:themeColor="text1"/>
          <w:sz w:val="24"/>
          <w:szCs w:val="24"/>
        </w:rPr>
        <w:t>helpful</w:t>
      </w:r>
      <w:r w:rsidR="005B7AA2" w:rsidRPr="00265265">
        <w:rPr>
          <w:rFonts w:ascii="Times New Roman" w:hAnsi="Times New Roman" w:cs="Times New Roman"/>
          <w:color w:val="000000" w:themeColor="text1"/>
          <w:sz w:val="24"/>
          <w:szCs w:val="24"/>
        </w:rPr>
        <w:t xml:space="preserve"> can be shattered</w:t>
      </w:r>
      <w:r w:rsidR="00296801">
        <w:rPr>
          <w:rFonts w:ascii="Times New Roman" w:hAnsi="Times New Roman" w:cs="Times New Roman"/>
          <w:color w:val="000000" w:themeColor="text1"/>
          <w:sz w:val="24"/>
          <w:szCs w:val="24"/>
        </w:rPr>
        <w:t>.</w:t>
      </w:r>
      <w:r w:rsidR="004E449D" w:rsidRPr="00265265">
        <w:rPr>
          <w:rFonts w:ascii="Times New Roman" w:hAnsi="Times New Roman" w:cs="Times New Roman"/>
          <w:color w:val="000000" w:themeColor="text1"/>
          <w:sz w:val="24"/>
          <w:szCs w:val="24"/>
        </w:rPr>
        <w:t xml:space="preserve"> </w:t>
      </w:r>
      <w:r w:rsidR="00296801">
        <w:rPr>
          <w:rFonts w:ascii="Times New Roman" w:hAnsi="Times New Roman" w:cs="Times New Roman"/>
          <w:color w:val="000000" w:themeColor="text1"/>
          <w:sz w:val="24"/>
          <w:szCs w:val="24"/>
        </w:rPr>
        <w:t>A</w:t>
      </w:r>
      <w:r w:rsidR="00F32342" w:rsidRPr="00265265">
        <w:rPr>
          <w:rFonts w:ascii="Times New Roman" w:hAnsi="Times New Roman" w:cs="Times New Roman"/>
          <w:color w:val="000000" w:themeColor="text1"/>
          <w:sz w:val="24"/>
          <w:szCs w:val="24"/>
        </w:rPr>
        <w:t>fter the event</w:t>
      </w:r>
      <w:r w:rsidR="00296801">
        <w:rPr>
          <w:rFonts w:ascii="Times New Roman" w:hAnsi="Times New Roman" w:cs="Times New Roman"/>
          <w:color w:val="000000" w:themeColor="text1"/>
          <w:sz w:val="24"/>
          <w:szCs w:val="24"/>
        </w:rPr>
        <w:t>,</w:t>
      </w:r>
      <w:r w:rsidR="004E449D" w:rsidRPr="00265265">
        <w:rPr>
          <w:rFonts w:ascii="Times New Roman" w:hAnsi="Times New Roman" w:cs="Times New Roman"/>
          <w:color w:val="000000" w:themeColor="text1"/>
          <w:sz w:val="24"/>
          <w:szCs w:val="24"/>
        </w:rPr>
        <w:t xml:space="preserve"> </w:t>
      </w:r>
      <w:r w:rsidR="005B7AA2" w:rsidRPr="00265265">
        <w:rPr>
          <w:rFonts w:ascii="Times New Roman" w:hAnsi="Times New Roman" w:cs="Times New Roman"/>
          <w:color w:val="000000" w:themeColor="text1"/>
          <w:sz w:val="24"/>
          <w:szCs w:val="24"/>
        </w:rPr>
        <w:t>people</w:t>
      </w:r>
      <w:r w:rsidR="004E449D" w:rsidRPr="00265265">
        <w:rPr>
          <w:rFonts w:ascii="Times New Roman" w:hAnsi="Times New Roman" w:cs="Times New Roman"/>
          <w:color w:val="000000" w:themeColor="text1"/>
          <w:sz w:val="24"/>
          <w:szCs w:val="24"/>
        </w:rPr>
        <w:t xml:space="preserve"> may </w:t>
      </w:r>
      <w:r w:rsidR="00157315" w:rsidRPr="00265265">
        <w:rPr>
          <w:rFonts w:ascii="Times New Roman" w:hAnsi="Times New Roman" w:cs="Times New Roman"/>
          <w:color w:val="000000" w:themeColor="text1"/>
          <w:sz w:val="24"/>
          <w:szCs w:val="24"/>
        </w:rPr>
        <w:t>define themselves as worthless</w:t>
      </w:r>
      <w:r w:rsidR="00EB3131" w:rsidRPr="00265265">
        <w:rPr>
          <w:rFonts w:ascii="Times New Roman" w:hAnsi="Times New Roman" w:cs="Times New Roman"/>
          <w:color w:val="000000" w:themeColor="text1"/>
          <w:sz w:val="24"/>
          <w:szCs w:val="24"/>
        </w:rPr>
        <w:t xml:space="preserve"> being</w:t>
      </w:r>
      <w:r w:rsidR="002C0DAD" w:rsidRPr="00265265">
        <w:rPr>
          <w:rFonts w:ascii="Times New Roman" w:hAnsi="Times New Roman" w:cs="Times New Roman"/>
          <w:color w:val="000000" w:themeColor="text1"/>
          <w:sz w:val="24"/>
          <w:szCs w:val="24"/>
        </w:rPr>
        <w:t>s</w:t>
      </w:r>
      <w:r w:rsidR="00157315" w:rsidRPr="00265265">
        <w:rPr>
          <w:rFonts w:ascii="Times New Roman" w:hAnsi="Times New Roman" w:cs="Times New Roman"/>
          <w:color w:val="000000" w:themeColor="text1"/>
          <w:sz w:val="24"/>
          <w:szCs w:val="24"/>
        </w:rPr>
        <w:t>.</w:t>
      </w:r>
      <w:r w:rsidR="00C077E4" w:rsidRPr="00265265">
        <w:rPr>
          <w:rFonts w:ascii="Times New Roman" w:hAnsi="Times New Roman" w:cs="Times New Roman"/>
          <w:color w:val="000000" w:themeColor="text1"/>
          <w:sz w:val="24"/>
          <w:szCs w:val="24"/>
        </w:rPr>
        <w:t xml:space="preserve"> </w:t>
      </w:r>
      <w:r w:rsidR="008A515F" w:rsidRPr="00265265">
        <w:rPr>
          <w:rFonts w:ascii="Times New Roman" w:hAnsi="Times New Roman" w:cs="Times New Roman"/>
          <w:color w:val="000000" w:themeColor="text1"/>
          <w:sz w:val="24"/>
          <w:szCs w:val="24"/>
        </w:rPr>
        <w:t>Similarly, Foa et al. (1999) claim that beside</w:t>
      </w:r>
      <w:r w:rsidR="00701636" w:rsidRPr="00265265">
        <w:rPr>
          <w:rFonts w:ascii="Times New Roman" w:hAnsi="Times New Roman" w:cs="Times New Roman"/>
          <w:color w:val="000000" w:themeColor="text1"/>
          <w:sz w:val="24"/>
          <w:szCs w:val="24"/>
        </w:rPr>
        <w:t>s</w:t>
      </w:r>
      <w:r w:rsidR="008A515F" w:rsidRPr="00265265">
        <w:rPr>
          <w:rFonts w:ascii="Times New Roman" w:hAnsi="Times New Roman" w:cs="Times New Roman"/>
          <w:color w:val="000000" w:themeColor="text1"/>
          <w:sz w:val="24"/>
          <w:szCs w:val="24"/>
        </w:rPr>
        <w:t xml:space="preserve"> the cognitions about the self and others can change dramatically after the trauma, also people can blame </w:t>
      </w:r>
      <w:r w:rsidR="00CC2A83" w:rsidRPr="00265265">
        <w:rPr>
          <w:rFonts w:ascii="Times New Roman" w:hAnsi="Times New Roman" w:cs="Times New Roman"/>
          <w:color w:val="000000" w:themeColor="text1"/>
          <w:sz w:val="24"/>
          <w:szCs w:val="24"/>
        </w:rPr>
        <w:t>themselves</w:t>
      </w:r>
      <w:r w:rsidR="008A515F" w:rsidRPr="00265265">
        <w:rPr>
          <w:rFonts w:ascii="Times New Roman" w:hAnsi="Times New Roman" w:cs="Times New Roman"/>
          <w:color w:val="000000" w:themeColor="text1"/>
          <w:sz w:val="24"/>
          <w:szCs w:val="24"/>
        </w:rPr>
        <w:t xml:space="preserve"> for the devastating consequences of events</w:t>
      </w:r>
      <w:r w:rsidR="00281EFE" w:rsidRPr="00265265">
        <w:rPr>
          <w:rFonts w:ascii="Times New Roman" w:hAnsi="Times New Roman" w:cs="Times New Roman"/>
          <w:color w:val="000000" w:themeColor="text1"/>
          <w:sz w:val="24"/>
          <w:szCs w:val="24"/>
        </w:rPr>
        <w:t>.</w:t>
      </w:r>
      <w:r w:rsidR="00157315" w:rsidRPr="00265265">
        <w:rPr>
          <w:rFonts w:ascii="Times New Roman" w:hAnsi="Times New Roman" w:cs="Times New Roman"/>
          <w:color w:val="000000" w:themeColor="text1"/>
          <w:sz w:val="24"/>
          <w:szCs w:val="24"/>
        </w:rPr>
        <w:t xml:space="preserve"> </w:t>
      </w:r>
      <w:r w:rsidR="00F32342" w:rsidRPr="00265265">
        <w:rPr>
          <w:rFonts w:ascii="Times New Roman" w:hAnsi="Times New Roman" w:cs="Times New Roman"/>
          <w:color w:val="000000" w:themeColor="text1"/>
          <w:sz w:val="24"/>
          <w:szCs w:val="24"/>
        </w:rPr>
        <w:t xml:space="preserve">As </w:t>
      </w:r>
      <w:r w:rsidR="00326C23">
        <w:rPr>
          <w:rFonts w:ascii="Times New Roman" w:hAnsi="Times New Roman" w:cs="Times New Roman"/>
          <w:color w:val="000000" w:themeColor="text1"/>
          <w:sz w:val="24"/>
          <w:szCs w:val="24"/>
        </w:rPr>
        <w:t>posttraumatic</w:t>
      </w:r>
      <w:r w:rsidR="00D35F50" w:rsidRPr="00265265">
        <w:rPr>
          <w:rFonts w:ascii="Times New Roman" w:hAnsi="Times New Roman" w:cs="Times New Roman"/>
          <w:color w:val="000000" w:themeColor="text1"/>
          <w:sz w:val="24"/>
          <w:szCs w:val="24"/>
        </w:rPr>
        <w:t xml:space="preserve"> cognitions</w:t>
      </w:r>
      <w:r w:rsidR="00531E93" w:rsidRPr="00265265">
        <w:rPr>
          <w:rFonts w:ascii="Times New Roman" w:hAnsi="Times New Roman" w:cs="Times New Roman"/>
          <w:color w:val="000000" w:themeColor="text1"/>
          <w:sz w:val="24"/>
          <w:szCs w:val="24"/>
        </w:rPr>
        <w:t>, people may infer overgeneralized meanings about the danger of daily activities</w:t>
      </w:r>
      <w:r w:rsidR="005E6B3F" w:rsidRPr="00265265">
        <w:rPr>
          <w:rFonts w:ascii="Times New Roman" w:hAnsi="Times New Roman" w:cs="Times New Roman"/>
          <w:color w:val="000000" w:themeColor="text1"/>
          <w:sz w:val="24"/>
          <w:szCs w:val="24"/>
        </w:rPr>
        <w:t xml:space="preserve"> and may perceive the world as a dangerous place than it is. </w:t>
      </w:r>
      <w:r w:rsidR="009D71D1" w:rsidRPr="00265265">
        <w:rPr>
          <w:rFonts w:ascii="Times New Roman" w:hAnsi="Times New Roman" w:cs="Times New Roman"/>
          <w:color w:val="000000" w:themeColor="text1"/>
          <w:sz w:val="24"/>
          <w:szCs w:val="24"/>
        </w:rPr>
        <w:t>T</w:t>
      </w:r>
      <w:r w:rsidR="00531E93" w:rsidRPr="00265265">
        <w:rPr>
          <w:rFonts w:ascii="Times New Roman" w:hAnsi="Times New Roman" w:cs="Times New Roman"/>
          <w:color w:val="000000" w:themeColor="text1"/>
          <w:sz w:val="24"/>
          <w:szCs w:val="24"/>
        </w:rPr>
        <w:t xml:space="preserve">hey may </w:t>
      </w:r>
      <w:r w:rsidR="00185BDC" w:rsidRPr="00265265">
        <w:rPr>
          <w:rFonts w:ascii="Times New Roman" w:hAnsi="Times New Roman" w:cs="Times New Roman"/>
          <w:color w:val="000000" w:themeColor="text1"/>
          <w:sz w:val="24"/>
          <w:szCs w:val="24"/>
        </w:rPr>
        <w:t>perceive</w:t>
      </w:r>
      <w:r w:rsidR="00A36949" w:rsidRPr="00265265">
        <w:rPr>
          <w:rFonts w:ascii="Times New Roman" w:hAnsi="Times New Roman" w:cs="Times New Roman"/>
          <w:color w:val="000000" w:themeColor="text1"/>
          <w:sz w:val="24"/>
          <w:szCs w:val="24"/>
        </w:rPr>
        <w:t xml:space="preserve"> </w:t>
      </w:r>
      <w:r w:rsidR="00531E93" w:rsidRPr="00265265">
        <w:rPr>
          <w:rFonts w:ascii="Times New Roman" w:hAnsi="Times New Roman" w:cs="Times New Roman"/>
          <w:color w:val="000000" w:themeColor="text1"/>
          <w:sz w:val="24"/>
          <w:szCs w:val="24"/>
        </w:rPr>
        <w:t>the probability of experiencing such catastrophic event</w:t>
      </w:r>
      <w:r w:rsidR="005034A4" w:rsidRPr="00265265">
        <w:rPr>
          <w:rFonts w:ascii="Times New Roman" w:hAnsi="Times New Roman" w:cs="Times New Roman"/>
          <w:color w:val="000000" w:themeColor="text1"/>
          <w:sz w:val="24"/>
          <w:szCs w:val="24"/>
        </w:rPr>
        <w:t>s</w:t>
      </w:r>
      <w:r w:rsidR="00531E93" w:rsidRPr="00265265">
        <w:rPr>
          <w:rFonts w:ascii="Times New Roman" w:hAnsi="Times New Roman" w:cs="Times New Roman"/>
          <w:color w:val="000000" w:themeColor="text1"/>
          <w:sz w:val="24"/>
          <w:szCs w:val="24"/>
        </w:rPr>
        <w:t xml:space="preserve"> in</w:t>
      </w:r>
      <w:r w:rsidR="00856B6A" w:rsidRPr="00265265">
        <w:rPr>
          <w:rFonts w:ascii="Times New Roman" w:hAnsi="Times New Roman" w:cs="Times New Roman"/>
          <w:color w:val="000000" w:themeColor="text1"/>
          <w:sz w:val="24"/>
          <w:szCs w:val="24"/>
        </w:rPr>
        <w:t xml:space="preserve"> the</w:t>
      </w:r>
      <w:r w:rsidR="00531E93" w:rsidRPr="00265265">
        <w:rPr>
          <w:rFonts w:ascii="Times New Roman" w:hAnsi="Times New Roman" w:cs="Times New Roman"/>
          <w:color w:val="000000" w:themeColor="text1"/>
          <w:sz w:val="24"/>
          <w:szCs w:val="24"/>
        </w:rPr>
        <w:t xml:space="preserve"> future </w:t>
      </w:r>
      <w:r w:rsidR="00856B6A" w:rsidRPr="00265265">
        <w:rPr>
          <w:rFonts w:ascii="Times New Roman" w:hAnsi="Times New Roman" w:cs="Times New Roman"/>
          <w:color w:val="000000" w:themeColor="text1"/>
          <w:sz w:val="24"/>
          <w:szCs w:val="24"/>
        </w:rPr>
        <w:t>a</w:t>
      </w:r>
      <w:r w:rsidR="00531E93" w:rsidRPr="00265265">
        <w:rPr>
          <w:rFonts w:ascii="Times New Roman" w:hAnsi="Times New Roman" w:cs="Times New Roman"/>
          <w:color w:val="000000" w:themeColor="text1"/>
          <w:sz w:val="24"/>
          <w:szCs w:val="24"/>
        </w:rPr>
        <w:t>s very high</w:t>
      </w:r>
      <w:r w:rsidR="005E6B3F" w:rsidRPr="00265265">
        <w:rPr>
          <w:rFonts w:ascii="Times New Roman" w:hAnsi="Times New Roman" w:cs="Times New Roman"/>
          <w:color w:val="000000" w:themeColor="text1"/>
          <w:sz w:val="24"/>
          <w:szCs w:val="24"/>
        </w:rPr>
        <w:t xml:space="preserve"> and </w:t>
      </w:r>
      <w:r w:rsidR="00F32342" w:rsidRPr="00265265">
        <w:rPr>
          <w:rFonts w:ascii="Times New Roman" w:hAnsi="Times New Roman" w:cs="Times New Roman"/>
          <w:color w:val="000000" w:themeColor="text1"/>
          <w:sz w:val="24"/>
          <w:szCs w:val="24"/>
        </w:rPr>
        <w:t xml:space="preserve">may </w:t>
      </w:r>
      <w:r w:rsidR="002077CB" w:rsidRPr="00265265">
        <w:rPr>
          <w:rFonts w:ascii="Times New Roman" w:hAnsi="Times New Roman" w:cs="Times New Roman"/>
          <w:color w:val="000000" w:themeColor="text1"/>
          <w:sz w:val="24"/>
          <w:szCs w:val="24"/>
        </w:rPr>
        <w:t>think they</w:t>
      </w:r>
      <w:r w:rsidR="00A82C34" w:rsidRPr="00265265">
        <w:rPr>
          <w:rFonts w:ascii="Times New Roman" w:hAnsi="Times New Roman" w:cs="Times New Roman"/>
          <w:color w:val="000000" w:themeColor="text1"/>
          <w:sz w:val="24"/>
          <w:szCs w:val="24"/>
        </w:rPr>
        <w:t xml:space="preserve"> </w:t>
      </w:r>
      <w:r w:rsidR="002077CB" w:rsidRPr="00265265">
        <w:rPr>
          <w:rFonts w:ascii="Times New Roman" w:hAnsi="Times New Roman" w:cs="Times New Roman"/>
          <w:color w:val="000000" w:themeColor="text1"/>
          <w:sz w:val="24"/>
          <w:szCs w:val="24"/>
        </w:rPr>
        <w:t>attra</w:t>
      </w:r>
      <w:r w:rsidR="00A82C34" w:rsidRPr="00265265">
        <w:rPr>
          <w:rFonts w:ascii="Times New Roman" w:hAnsi="Times New Roman" w:cs="Times New Roman"/>
          <w:color w:val="000000" w:themeColor="text1"/>
          <w:sz w:val="24"/>
          <w:szCs w:val="24"/>
        </w:rPr>
        <w:t>ct</w:t>
      </w:r>
      <w:r w:rsidR="002077CB" w:rsidRPr="00265265">
        <w:rPr>
          <w:rFonts w:ascii="Times New Roman" w:hAnsi="Times New Roman" w:cs="Times New Roman"/>
          <w:color w:val="000000" w:themeColor="text1"/>
          <w:sz w:val="24"/>
          <w:szCs w:val="24"/>
        </w:rPr>
        <w:t xml:space="preserve"> disasters</w:t>
      </w:r>
      <w:r w:rsidR="009D71D1" w:rsidRPr="00265265">
        <w:rPr>
          <w:rFonts w:ascii="Times New Roman" w:hAnsi="Times New Roman" w:cs="Times New Roman"/>
          <w:color w:val="000000" w:themeColor="text1"/>
          <w:sz w:val="24"/>
          <w:szCs w:val="24"/>
        </w:rPr>
        <w:t>, as well</w:t>
      </w:r>
      <w:r w:rsidR="002077CB" w:rsidRPr="00265265">
        <w:rPr>
          <w:rFonts w:ascii="Times New Roman" w:hAnsi="Times New Roman" w:cs="Times New Roman"/>
          <w:color w:val="000000" w:themeColor="text1"/>
          <w:sz w:val="24"/>
          <w:szCs w:val="24"/>
        </w:rPr>
        <w:t>.</w:t>
      </w:r>
      <w:r w:rsidR="009D71D1" w:rsidRPr="00265265">
        <w:rPr>
          <w:rFonts w:ascii="Times New Roman" w:hAnsi="Times New Roman" w:cs="Times New Roman"/>
          <w:color w:val="000000" w:themeColor="text1"/>
          <w:sz w:val="24"/>
          <w:szCs w:val="24"/>
        </w:rPr>
        <w:t xml:space="preserve"> Also, due to the disturbing nature of the trauma and the trauma memory, </w:t>
      </w:r>
      <w:r w:rsidR="009D71D1" w:rsidRPr="00265265">
        <w:rPr>
          <w:rFonts w:ascii="Times New Roman" w:hAnsi="Times New Roman" w:cs="Times New Roman"/>
          <w:color w:val="000000" w:themeColor="text1"/>
          <w:sz w:val="24"/>
          <w:szCs w:val="24"/>
        </w:rPr>
        <w:lastRenderedPageBreak/>
        <w:t xml:space="preserve">people </w:t>
      </w:r>
      <w:r w:rsidR="005E6B3F" w:rsidRPr="00265265">
        <w:rPr>
          <w:rFonts w:ascii="Times New Roman" w:hAnsi="Times New Roman" w:cs="Times New Roman"/>
          <w:color w:val="000000" w:themeColor="text1"/>
          <w:sz w:val="24"/>
          <w:szCs w:val="24"/>
        </w:rPr>
        <w:t>define themselves as weak and vulnerable.</w:t>
      </w:r>
      <w:r w:rsidR="00F8372C" w:rsidRPr="00265265">
        <w:rPr>
          <w:rFonts w:ascii="Times New Roman" w:hAnsi="Times New Roman" w:cs="Times New Roman"/>
          <w:color w:val="000000" w:themeColor="text1"/>
          <w:sz w:val="24"/>
          <w:szCs w:val="24"/>
        </w:rPr>
        <w:t xml:space="preserve"> </w:t>
      </w:r>
      <w:r w:rsidR="005242EB" w:rsidRPr="00265265">
        <w:rPr>
          <w:rFonts w:ascii="Times New Roman" w:hAnsi="Times New Roman" w:cs="Times New Roman"/>
          <w:color w:val="000000" w:themeColor="text1"/>
          <w:sz w:val="24"/>
          <w:szCs w:val="24"/>
        </w:rPr>
        <w:t>The</w:t>
      </w:r>
      <w:r w:rsidR="002F0883" w:rsidRPr="00265265">
        <w:rPr>
          <w:rFonts w:ascii="Times New Roman" w:hAnsi="Times New Roman" w:cs="Times New Roman"/>
          <w:color w:val="000000" w:themeColor="text1"/>
          <w:sz w:val="24"/>
          <w:szCs w:val="24"/>
        </w:rPr>
        <w:t xml:space="preserve"> </w:t>
      </w:r>
      <w:r w:rsidR="00326C23">
        <w:rPr>
          <w:rFonts w:ascii="Times New Roman" w:hAnsi="Times New Roman" w:cs="Times New Roman"/>
          <w:color w:val="000000" w:themeColor="text1"/>
          <w:sz w:val="24"/>
          <w:szCs w:val="24"/>
        </w:rPr>
        <w:t>posttraumatic</w:t>
      </w:r>
      <w:r w:rsidR="002F0883" w:rsidRPr="00265265">
        <w:rPr>
          <w:rFonts w:ascii="Times New Roman" w:hAnsi="Times New Roman" w:cs="Times New Roman"/>
          <w:color w:val="000000" w:themeColor="text1"/>
          <w:sz w:val="24"/>
          <w:szCs w:val="24"/>
        </w:rPr>
        <w:t>,</w:t>
      </w:r>
      <w:r w:rsidR="005242EB" w:rsidRPr="00265265">
        <w:rPr>
          <w:rFonts w:ascii="Times New Roman" w:hAnsi="Times New Roman" w:cs="Times New Roman"/>
          <w:color w:val="000000" w:themeColor="text1"/>
          <w:sz w:val="24"/>
          <w:szCs w:val="24"/>
        </w:rPr>
        <w:t xml:space="preserve"> exaggerated</w:t>
      </w:r>
      <w:r w:rsidR="00193964" w:rsidRPr="00265265">
        <w:rPr>
          <w:rFonts w:ascii="Times New Roman" w:hAnsi="Times New Roman" w:cs="Times New Roman"/>
          <w:color w:val="000000" w:themeColor="text1"/>
          <w:sz w:val="24"/>
          <w:szCs w:val="24"/>
        </w:rPr>
        <w:t xml:space="preserve"> and unrealistic</w:t>
      </w:r>
      <w:r w:rsidR="005242EB" w:rsidRPr="00265265">
        <w:rPr>
          <w:rFonts w:ascii="Times New Roman" w:hAnsi="Times New Roman" w:cs="Times New Roman"/>
          <w:color w:val="000000" w:themeColor="text1"/>
          <w:sz w:val="24"/>
          <w:szCs w:val="24"/>
        </w:rPr>
        <w:t xml:space="preserve"> appraisals can create a sense of current threat</w:t>
      </w:r>
      <w:r w:rsidR="003B7CEB" w:rsidRPr="00265265">
        <w:rPr>
          <w:rFonts w:ascii="Times New Roman" w:hAnsi="Times New Roman" w:cs="Times New Roman"/>
          <w:color w:val="000000" w:themeColor="text1"/>
          <w:sz w:val="24"/>
          <w:szCs w:val="24"/>
        </w:rPr>
        <w:t>, beside</w:t>
      </w:r>
      <w:r w:rsidR="00F3705A" w:rsidRPr="00265265">
        <w:rPr>
          <w:rFonts w:ascii="Times New Roman" w:hAnsi="Times New Roman" w:cs="Times New Roman"/>
          <w:color w:val="000000" w:themeColor="text1"/>
          <w:sz w:val="24"/>
          <w:szCs w:val="24"/>
        </w:rPr>
        <w:t>s</w:t>
      </w:r>
      <w:r w:rsidR="003B7CEB" w:rsidRPr="00265265">
        <w:rPr>
          <w:rFonts w:ascii="Times New Roman" w:hAnsi="Times New Roman" w:cs="Times New Roman"/>
          <w:color w:val="000000" w:themeColor="text1"/>
          <w:sz w:val="24"/>
          <w:szCs w:val="24"/>
        </w:rPr>
        <w:t xml:space="preserve"> the triggering of affect-laden traumatic memories</w:t>
      </w:r>
      <w:r w:rsidR="005034A4" w:rsidRPr="00265265">
        <w:rPr>
          <w:rFonts w:ascii="Times New Roman" w:hAnsi="Times New Roman" w:cs="Times New Roman"/>
          <w:color w:val="000000" w:themeColor="text1"/>
          <w:sz w:val="24"/>
          <w:szCs w:val="24"/>
        </w:rPr>
        <w:t xml:space="preserve">. </w:t>
      </w:r>
      <w:r w:rsidR="005D1F4A" w:rsidRPr="00265265">
        <w:rPr>
          <w:rFonts w:ascii="Times New Roman" w:hAnsi="Times New Roman" w:cs="Times New Roman"/>
          <w:color w:val="000000" w:themeColor="text1"/>
          <w:sz w:val="24"/>
          <w:szCs w:val="24"/>
        </w:rPr>
        <w:t>This sense of threat can be internal</w:t>
      </w:r>
      <w:r w:rsidR="001C30A2" w:rsidRPr="00265265">
        <w:rPr>
          <w:rFonts w:ascii="Times New Roman" w:hAnsi="Times New Roman" w:cs="Times New Roman"/>
          <w:color w:val="000000" w:themeColor="text1"/>
          <w:sz w:val="24"/>
          <w:szCs w:val="24"/>
        </w:rPr>
        <w:t xml:space="preserve"> and</w:t>
      </w:r>
      <w:r w:rsidR="00B01244" w:rsidRPr="00265265">
        <w:rPr>
          <w:rFonts w:ascii="Times New Roman" w:hAnsi="Times New Roman" w:cs="Times New Roman"/>
          <w:color w:val="000000" w:themeColor="text1"/>
          <w:sz w:val="24"/>
          <w:szCs w:val="24"/>
        </w:rPr>
        <w:t xml:space="preserve"> about</w:t>
      </w:r>
      <w:r w:rsidR="001C30A2" w:rsidRPr="00265265">
        <w:rPr>
          <w:rFonts w:ascii="Times New Roman" w:hAnsi="Times New Roman" w:cs="Times New Roman"/>
          <w:color w:val="000000" w:themeColor="text1"/>
          <w:sz w:val="24"/>
          <w:szCs w:val="24"/>
        </w:rPr>
        <w:t xml:space="preserve"> individuals’ </w:t>
      </w:r>
      <w:r w:rsidR="005D1F4A" w:rsidRPr="00265265">
        <w:rPr>
          <w:rFonts w:ascii="Times New Roman" w:hAnsi="Times New Roman" w:cs="Times New Roman"/>
          <w:color w:val="000000" w:themeColor="text1"/>
          <w:sz w:val="24"/>
          <w:szCs w:val="24"/>
        </w:rPr>
        <w:t xml:space="preserve">beliefs </w:t>
      </w:r>
      <w:r w:rsidR="009115CF" w:rsidRPr="00265265">
        <w:rPr>
          <w:rFonts w:ascii="Times New Roman" w:hAnsi="Times New Roman" w:cs="Times New Roman"/>
          <w:color w:val="000000" w:themeColor="text1"/>
          <w:sz w:val="24"/>
          <w:szCs w:val="24"/>
        </w:rPr>
        <w:t>regarding</w:t>
      </w:r>
      <w:r w:rsidR="001C30A2" w:rsidRPr="00265265">
        <w:rPr>
          <w:rFonts w:ascii="Times New Roman" w:hAnsi="Times New Roman" w:cs="Times New Roman"/>
          <w:color w:val="000000" w:themeColor="text1"/>
          <w:sz w:val="24"/>
          <w:szCs w:val="24"/>
        </w:rPr>
        <w:t xml:space="preserve"> </w:t>
      </w:r>
      <w:r w:rsidR="005034A4" w:rsidRPr="00265265">
        <w:rPr>
          <w:rFonts w:ascii="Times New Roman" w:hAnsi="Times New Roman" w:cs="Times New Roman"/>
          <w:color w:val="000000" w:themeColor="text1"/>
          <w:sz w:val="24"/>
          <w:szCs w:val="24"/>
        </w:rPr>
        <w:t>their</w:t>
      </w:r>
      <w:r w:rsidR="001C30A2" w:rsidRPr="00265265">
        <w:rPr>
          <w:rFonts w:ascii="Times New Roman" w:hAnsi="Times New Roman" w:cs="Times New Roman"/>
          <w:color w:val="000000" w:themeColor="text1"/>
          <w:sz w:val="24"/>
          <w:szCs w:val="24"/>
        </w:rPr>
        <w:t xml:space="preserve"> acceptable</w:t>
      </w:r>
      <w:r w:rsidR="005034A4" w:rsidRPr="00265265">
        <w:rPr>
          <w:rFonts w:ascii="Times New Roman" w:hAnsi="Times New Roman" w:cs="Times New Roman"/>
          <w:color w:val="000000" w:themeColor="text1"/>
          <w:sz w:val="24"/>
          <w:szCs w:val="24"/>
        </w:rPr>
        <w:t>ness</w:t>
      </w:r>
      <w:r w:rsidR="001C30A2" w:rsidRPr="00265265">
        <w:rPr>
          <w:rFonts w:ascii="Times New Roman" w:hAnsi="Times New Roman" w:cs="Times New Roman"/>
          <w:color w:val="000000" w:themeColor="text1"/>
          <w:sz w:val="24"/>
          <w:szCs w:val="24"/>
        </w:rPr>
        <w:t xml:space="preserve"> or </w:t>
      </w:r>
      <w:r w:rsidR="005034A4" w:rsidRPr="00265265">
        <w:rPr>
          <w:rFonts w:ascii="Times New Roman" w:hAnsi="Times New Roman" w:cs="Times New Roman"/>
          <w:color w:val="000000" w:themeColor="text1"/>
          <w:sz w:val="24"/>
          <w:szCs w:val="24"/>
        </w:rPr>
        <w:t>external</w:t>
      </w:r>
      <w:r w:rsidR="00296801">
        <w:rPr>
          <w:rFonts w:ascii="Times New Roman" w:hAnsi="Times New Roman" w:cs="Times New Roman"/>
          <w:color w:val="000000" w:themeColor="text1"/>
          <w:sz w:val="24"/>
          <w:szCs w:val="24"/>
        </w:rPr>
        <w:t>,</w:t>
      </w:r>
      <w:r w:rsidR="005034A4" w:rsidRPr="00265265">
        <w:rPr>
          <w:rFonts w:ascii="Times New Roman" w:hAnsi="Times New Roman" w:cs="Times New Roman"/>
          <w:color w:val="000000" w:themeColor="text1"/>
          <w:sz w:val="24"/>
          <w:szCs w:val="24"/>
        </w:rPr>
        <w:t xml:space="preserve"> which includes beliefs about</w:t>
      </w:r>
      <w:r w:rsidR="00A308E5" w:rsidRPr="00265265">
        <w:rPr>
          <w:rFonts w:ascii="Times New Roman" w:hAnsi="Times New Roman" w:cs="Times New Roman"/>
          <w:color w:val="000000" w:themeColor="text1"/>
          <w:sz w:val="24"/>
          <w:szCs w:val="24"/>
        </w:rPr>
        <w:t xml:space="preserve"> the</w:t>
      </w:r>
      <w:r w:rsidR="005034A4" w:rsidRPr="00265265">
        <w:rPr>
          <w:rFonts w:ascii="Times New Roman" w:hAnsi="Times New Roman" w:cs="Times New Roman"/>
          <w:color w:val="000000" w:themeColor="text1"/>
          <w:sz w:val="24"/>
          <w:szCs w:val="24"/>
        </w:rPr>
        <w:t xml:space="preserve"> world and safety (Ehlers </w:t>
      </w:r>
      <w:r w:rsidR="00D279FC">
        <w:rPr>
          <w:rFonts w:ascii="Times New Roman" w:hAnsi="Times New Roman" w:cs="Times New Roman"/>
          <w:color w:val="000000" w:themeColor="text1"/>
          <w:sz w:val="24"/>
          <w:szCs w:val="24"/>
        </w:rPr>
        <w:t>&amp;</w:t>
      </w:r>
      <w:r w:rsidR="005034A4" w:rsidRPr="00265265">
        <w:rPr>
          <w:rFonts w:ascii="Times New Roman" w:hAnsi="Times New Roman" w:cs="Times New Roman"/>
          <w:color w:val="000000" w:themeColor="text1"/>
          <w:sz w:val="24"/>
          <w:szCs w:val="24"/>
        </w:rPr>
        <w:t xml:space="preserve"> Clark, 2000).</w:t>
      </w:r>
      <w:r w:rsidR="00DE31A5" w:rsidRPr="00265265">
        <w:rPr>
          <w:rFonts w:ascii="Times New Roman" w:hAnsi="Times New Roman" w:cs="Times New Roman"/>
          <w:color w:val="000000" w:themeColor="text1"/>
          <w:sz w:val="24"/>
          <w:szCs w:val="24"/>
        </w:rPr>
        <w:t xml:space="preserve"> </w:t>
      </w:r>
      <w:r w:rsidR="002F0883" w:rsidRPr="00265265">
        <w:rPr>
          <w:rFonts w:ascii="Times New Roman" w:hAnsi="Times New Roman" w:cs="Times New Roman"/>
          <w:color w:val="000000" w:themeColor="text1"/>
          <w:sz w:val="24"/>
          <w:szCs w:val="24"/>
        </w:rPr>
        <w:t xml:space="preserve">  </w:t>
      </w:r>
    </w:p>
    <w:p w14:paraId="6570136D" w14:textId="4C5EC3D5" w:rsidR="00F2018E" w:rsidRPr="00265265" w:rsidRDefault="002F0883" w:rsidP="00EE5D72">
      <w:pPr>
        <w:spacing w:line="480" w:lineRule="auto"/>
        <w:jc w:val="both"/>
        <w:rPr>
          <w:rFonts w:ascii="Times New Roman" w:hAnsi="Times New Roman" w:cs="Times New Roman"/>
          <w:color w:val="000000" w:themeColor="text1"/>
          <w:sz w:val="24"/>
          <w:szCs w:val="24"/>
        </w:rPr>
      </w:pPr>
      <w:r w:rsidRPr="00265265">
        <w:rPr>
          <w:rFonts w:ascii="Times New Roman" w:hAnsi="Times New Roman" w:cs="Times New Roman"/>
          <w:color w:val="000000" w:themeColor="text1"/>
          <w:sz w:val="24"/>
          <w:szCs w:val="24"/>
        </w:rPr>
        <w:t xml:space="preserve">The role of cognitions on psychological disorders has received increased attention across a number of studies in </w:t>
      </w:r>
      <w:r w:rsidR="00172539" w:rsidRPr="00265265">
        <w:rPr>
          <w:rFonts w:ascii="Times New Roman" w:hAnsi="Times New Roman" w:cs="Times New Roman"/>
          <w:color w:val="000000" w:themeColor="text1"/>
          <w:sz w:val="24"/>
          <w:szCs w:val="24"/>
        </w:rPr>
        <w:t>recent</w:t>
      </w:r>
      <w:r w:rsidRPr="00265265">
        <w:rPr>
          <w:rFonts w:ascii="Times New Roman" w:hAnsi="Times New Roman" w:cs="Times New Roman"/>
          <w:color w:val="000000" w:themeColor="text1"/>
          <w:sz w:val="24"/>
          <w:szCs w:val="24"/>
        </w:rPr>
        <w:t xml:space="preserve"> years. </w:t>
      </w:r>
      <w:r w:rsidR="00DE31A5" w:rsidRPr="00265265">
        <w:rPr>
          <w:rFonts w:ascii="Times New Roman" w:hAnsi="Times New Roman" w:cs="Times New Roman"/>
          <w:color w:val="000000" w:themeColor="text1"/>
          <w:sz w:val="24"/>
          <w:szCs w:val="24"/>
        </w:rPr>
        <w:t xml:space="preserve">A considerable amount of literature has found that the </w:t>
      </w:r>
      <w:r w:rsidR="00326C23">
        <w:rPr>
          <w:rFonts w:ascii="Times New Roman" w:hAnsi="Times New Roman" w:cs="Times New Roman"/>
          <w:color w:val="000000" w:themeColor="text1"/>
          <w:sz w:val="24"/>
          <w:szCs w:val="24"/>
        </w:rPr>
        <w:t>posttraumatic</w:t>
      </w:r>
      <w:r w:rsidR="00D35F50" w:rsidRPr="00265265">
        <w:rPr>
          <w:rFonts w:ascii="Times New Roman" w:hAnsi="Times New Roman" w:cs="Times New Roman"/>
          <w:color w:val="000000" w:themeColor="text1"/>
          <w:sz w:val="24"/>
          <w:szCs w:val="24"/>
        </w:rPr>
        <w:t xml:space="preserve"> cognitions</w:t>
      </w:r>
      <w:r w:rsidR="00DE31A5" w:rsidRPr="00265265">
        <w:rPr>
          <w:rFonts w:ascii="Times New Roman" w:hAnsi="Times New Roman" w:cs="Times New Roman"/>
          <w:color w:val="000000" w:themeColor="text1"/>
          <w:sz w:val="24"/>
          <w:szCs w:val="24"/>
        </w:rPr>
        <w:t xml:space="preserve"> play a crucial role in the emergence and maintenance of psychological distress through impairing emotion regulation (Barlow et al., 2017; Karatzias et al., 2018) and coping strategies (Samuelson et al., 2017; Sheerin et al., 2018). Also, these cognitions hinder the </w:t>
      </w:r>
      <w:r w:rsidR="00B01244" w:rsidRPr="00265265">
        <w:rPr>
          <w:rFonts w:ascii="Times New Roman" w:hAnsi="Times New Roman" w:cs="Times New Roman"/>
          <w:color w:val="000000" w:themeColor="text1"/>
          <w:sz w:val="24"/>
          <w:szCs w:val="24"/>
        </w:rPr>
        <w:t>p</w:t>
      </w:r>
      <w:r w:rsidR="00296801">
        <w:rPr>
          <w:rFonts w:ascii="Times New Roman" w:hAnsi="Times New Roman" w:cs="Times New Roman"/>
          <w:color w:val="000000" w:themeColor="text1"/>
          <w:sz w:val="24"/>
          <w:szCs w:val="24"/>
        </w:rPr>
        <w:t>s</w:t>
      </w:r>
      <w:r w:rsidR="00B01244" w:rsidRPr="00265265">
        <w:rPr>
          <w:rFonts w:ascii="Times New Roman" w:hAnsi="Times New Roman" w:cs="Times New Roman"/>
          <w:color w:val="000000" w:themeColor="text1"/>
          <w:sz w:val="24"/>
          <w:szCs w:val="24"/>
        </w:rPr>
        <w:t xml:space="preserve">ychological </w:t>
      </w:r>
      <w:r w:rsidR="00DE31A5" w:rsidRPr="00265265">
        <w:rPr>
          <w:rFonts w:ascii="Times New Roman" w:hAnsi="Times New Roman" w:cs="Times New Roman"/>
          <w:color w:val="000000" w:themeColor="text1"/>
          <w:sz w:val="24"/>
          <w:szCs w:val="24"/>
        </w:rPr>
        <w:t>healing process by directly producing negative emotions (Çakıl, 2018;</w:t>
      </w:r>
      <w:r w:rsidR="00F4094B">
        <w:rPr>
          <w:rFonts w:ascii="Times New Roman" w:hAnsi="Times New Roman" w:cs="Times New Roman"/>
          <w:color w:val="000000" w:themeColor="text1"/>
          <w:sz w:val="24"/>
          <w:szCs w:val="24"/>
        </w:rPr>
        <w:t xml:space="preserve"> Ehlers, 1999;</w:t>
      </w:r>
      <w:r w:rsidR="00DE31A5" w:rsidRPr="00265265">
        <w:rPr>
          <w:rFonts w:ascii="Times New Roman" w:hAnsi="Times New Roman" w:cs="Times New Roman"/>
          <w:color w:val="000000" w:themeColor="text1"/>
          <w:sz w:val="24"/>
          <w:szCs w:val="24"/>
        </w:rPr>
        <w:t xml:space="preserve"> Lyons et al., 2020).  Given that the emotional processes are determined by one’s cognitions </w:t>
      </w:r>
      <w:r w:rsidR="00DE31A5" w:rsidRPr="00265265">
        <w:rPr>
          <w:rFonts w:ascii="Times New Roman" w:hAnsi="Times New Roman" w:cs="Times New Roman"/>
          <w:color w:val="000000" w:themeColor="text1"/>
          <w:sz w:val="24"/>
          <w:szCs w:val="24"/>
          <w:lang w:val="de-DE"/>
        </w:rPr>
        <w:t xml:space="preserve">(Moors </w:t>
      </w:r>
      <w:r w:rsidR="00D279FC">
        <w:rPr>
          <w:rFonts w:ascii="Times New Roman" w:hAnsi="Times New Roman" w:cs="Times New Roman"/>
          <w:color w:val="000000" w:themeColor="text1"/>
          <w:sz w:val="24"/>
          <w:szCs w:val="24"/>
          <w:lang w:val="de-DE"/>
        </w:rPr>
        <w:t>&amp;</w:t>
      </w:r>
      <w:r w:rsidR="00DE31A5" w:rsidRPr="00265265">
        <w:rPr>
          <w:rFonts w:ascii="Times New Roman" w:hAnsi="Times New Roman" w:cs="Times New Roman"/>
          <w:color w:val="000000" w:themeColor="text1"/>
          <w:sz w:val="24"/>
          <w:szCs w:val="24"/>
          <w:lang w:val="de-DE"/>
        </w:rPr>
        <w:t xml:space="preserve"> </w:t>
      </w:r>
      <w:bookmarkStart w:id="0" w:name="_Hlk71588421"/>
      <w:r w:rsidR="00DE31A5" w:rsidRPr="00265265">
        <w:rPr>
          <w:rFonts w:ascii="Times New Roman" w:hAnsi="Times New Roman" w:cs="Times New Roman"/>
          <w:color w:val="000000" w:themeColor="text1"/>
          <w:sz w:val="24"/>
          <w:szCs w:val="24"/>
          <w:lang w:val="de-DE"/>
        </w:rPr>
        <w:t>Scherer</w:t>
      </w:r>
      <w:bookmarkEnd w:id="0"/>
      <w:r w:rsidR="00DE31A5" w:rsidRPr="00265265">
        <w:rPr>
          <w:rFonts w:ascii="Times New Roman" w:hAnsi="Times New Roman" w:cs="Times New Roman"/>
          <w:color w:val="000000" w:themeColor="text1"/>
          <w:sz w:val="24"/>
          <w:szCs w:val="24"/>
          <w:lang w:val="de-DE"/>
        </w:rPr>
        <w:t xml:space="preserve">, 2013; Siemer, Mauss </w:t>
      </w:r>
      <w:r w:rsidR="00D279FC">
        <w:rPr>
          <w:rFonts w:ascii="Times New Roman" w:hAnsi="Times New Roman" w:cs="Times New Roman"/>
          <w:color w:val="000000" w:themeColor="text1"/>
          <w:sz w:val="24"/>
          <w:szCs w:val="24"/>
          <w:lang w:val="de-DE"/>
        </w:rPr>
        <w:t>&amp;</w:t>
      </w:r>
      <w:r w:rsidR="00BC22A4" w:rsidRPr="00265265">
        <w:rPr>
          <w:rFonts w:ascii="Times New Roman" w:hAnsi="Times New Roman" w:cs="Times New Roman"/>
          <w:color w:val="000000" w:themeColor="text1"/>
          <w:sz w:val="24"/>
          <w:szCs w:val="24"/>
          <w:lang w:val="de-DE"/>
        </w:rPr>
        <w:t xml:space="preserve"> </w:t>
      </w:r>
      <w:r w:rsidR="00DE31A5" w:rsidRPr="00265265">
        <w:rPr>
          <w:rFonts w:ascii="Times New Roman" w:hAnsi="Times New Roman" w:cs="Times New Roman"/>
          <w:color w:val="000000" w:themeColor="text1"/>
          <w:sz w:val="24"/>
          <w:szCs w:val="24"/>
          <w:lang w:val="de-DE"/>
        </w:rPr>
        <w:t>Gross, 2007)</w:t>
      </w:r>
      <w:r w:rsidR="00DE31A5" w:rsidRPr="00265265">
        <w:rPr>
          <w:rFonts w:ascii="Times New Roman" w:hAnsi="Times New Roman" w:cs="Times New Roman"/>
          <w:color w:val="000000" w:themeColor="text1"/>
          <w:sz w:val="24"/>
          <w:szCs w:val="24"/>
        </w:rPr>
        <w:t xml:space="preserve">, it could be understood that negative cognitions </w:t>
      </w:r>
      <w:r w:rsidR="00FA5BF6" w:rsidRPr="00265265">
        <w:rPr>
          <w:rFonts w:ascii="Times New Roman" w:hAnsi="Times New Roman" w:cs="Times New Roman"/>
          <w:color w:val="000000" w:themeColor="text1"/>
          <w:sz w:val="24"/>
          <w:szCs w:val="24"/>
        </w:rPr>
        <w:t xml:space="preserve">about the self and the world </w:t>
      </w:r>
      <w:r w:rsidR="00DE31A5" w:rsidRPr="00265265">
        <w:rPr>
          <w:rFonts w:ascii="Times New Roman" w:hAnsi="Times New Roman" w:cs="Times New Roman"/>
          <w:color w:val="000000" w:themeColor="text1"/>
          <w:sz w:val="24"/>
          <w:szCs w:val="24"/>
        </w:rPr>
        <w:t xml:space="preserve">would create difficulty </w:t>
      </w:r>
      <w:r w:rsidR="005B031A" w:rsidRPr="00265265">
        <w:rPr>
          <w:rFonts w:ascii="Times New Roman" w:hAnsi="Times New Roman" w:cs="Times New Roman"/>
          <w:color w:val="000000" w:themeColor="text1"/>
          <w:sz w:val="24"/>
          <w:szCs w:val="24"/>
        </w:rPr>
        <w:t>for</w:t>
      </w:r>
      <w:r w:rsidR="00DE31A5" w:rsidRPr="00265265">
        <w:rPr>
          <w:rFonts w:ascii="Times New Roman" w:hAnsi="Times New Roman" w:cs="Times New Roman"/>
          <w:color w:val="000000" w:themeColor="text1"/>
          <w:sz w:val="24"/>
          <w:szCs w:val="24"/>
        </w:rPr>
        <w:t xml:space="preserve"> emotion regulation and </w:t>
      </w:r>
      <w:r w:rsidR="00FA5BF6" w:rsidRPr="00265265">
        <w:rPr>
          <w:rFonts w:ascii="Times New Roman" w:hAnsi="Times New Roman" w:cs="Times New Roman"/>
          <w:color w:val="000000" w:themeColor="text1"/>
          <w:sz w:val="24"/>
          <w:szCs w:val="24"/>
        </w:rPr>
        <w:t>may result in negative emotions</w:t>
      </w:r>
      <w:r w:rsidR="00DE31A5" w:rsidRPr="00265265">
        <w:rPr>
          <w:rFonts w:ascii="Times New Roman" w:hAnsi="Times New Roman" w:cs="Times New Roman"/>
          <w:color w:val="000000" w:themeColor="text1"/>
          <w:sz w:val="24"/>
          <w:szCs w:val="24"/>
        </w:rPr>
        <w:t xml:space="preserve">. On account of this, </w:t>
      </w:r>
      <w:r w:rsidRPr="00265265">
        <w:rPr>
          <w:rFonts w:ascii="Times New Roman" w:hAnsi="Times New Roman" w:cs="Times New Roman"/>
          <w:color w:val="000000" w:themeColor="text1"/>
          <w:sz w:val="24"/>
          <w:szCs w:val="24"/>
        </w:rPr>
        <w:t xml:space="preserve">both </w:t>
      </w:r>
      <w:r w:rsidR="00DE31A5" w:rsidRPr="00265265">
        <w:rPr>
          <w:rFonts w:ascii="Times New Roman" w:hAnsi="Times New Roman" w:cs="Times New Roman"/>
          <w:color w:val="000000" w:themeColor="text1"/>
          <w:sz w:val="24"/>
          <w:szCs w:val="24"/>
        </w:rPr>
        <w:t xml:space="preserve">negative </w:t>
      </w:r>
      <w:r w:rsidR="00326C23">
        <w:rPr>
          <w:rFonts w:ascii="Times New Roman" w:hAnsi="Times New Roman" w:cs="Times New Roman"/>
          <w:color w:val="000000" w:themeColor="text1"/>
          <w:sz w:val="24"/>
          <w:szCs w:val="24"/>
        </w:rPr>
        <w:t>posttraumatic</w:t>
      </w:r>
      <w:r w:rsidR="00D35F50" w:rsidRPr="00265265">
        <w:rPr>
          <w:rFonts w:ascii="Times New Roman" w:hAnsi="Times New Roman" w:cs="Times New Roman"/>
          <w:color w:val="000000" w:themeColor="text1"/>
          <w:sz w:val="24"/>
          <w:szCs w:val="24"/>
        </w:rPr>
        <w:t xml:space="preserve"> cognitions</w:t>
      </w:r>
      <w:r w:rsidRPr="00265265">
        <w:rPr>
          <w:rFonts w:ascii="Times New Roman" w:hAnsi="Times New Roman" w:cs="Times New Roman"/>
          <w:color w:val="000000" w:themeColor="text1"/>
          <w:sz w:val="24"/>
          <w:szCs w:val="24"/>
        </w:rPr>
        <w:t xml:space="preserve"> and</w:t>
      </w:r>
      <w:r w:rsidR="00DE31A5" w:rsidRPr="00265265">
        <w:rPr>
          <w:rFonts w:ascii="Times New Roman" w:hAnsi="Times New Roman" w:cs="Times New Roman"/>
          <w:color w:val="000000" w:themeColor="text1"/>
          <w:sz w:val="24"/>
          <w:szCs w:val="24"/>
        </w:rPr>
        <w:t xml:space="preserve"> </w:t>
      </w:r>
      <w:r w:rsidRPr="00265265">
        <w:rPr>
          <w:rFonts w:ascii="Times New Roman" w:hAnsi="Times New Roman" w:cs="Times New Roman"/>
          <w:color w:val="000000" w:themeColor="text1"/>
          <w:sz w:val="24"/>
          <w:szCs w:val="24"/>
        </w:rPr>
        <w:t xml:space="preserve">accordingly weakened emotion regulation skills </w:t>
      </w:r>
      <w:r w:rsidR="00DE31A5" w:rsidRPr="00265265">
        <w:rPr>
          <w:rFonts w:ascii="Times New Roman" w:hAnsi="Times New Roman" w:cs="Times New Roman"/>
          <w:color w:val="000000" w:themeColor="text1"/>
          <w:sz w:val="24"/>
          <w:szCs w:val="24"/>
        </w:rPr>
        <w:t xml:space="preserve">can be seen as an important cause of psychological distress. </w:t>
      </w:r>
      <w:r w:rsidR="003E2DA6" w:rsidRPr="00265265">
        <w:rPr>
          <w:rFonts w:ascii="Times New Roman" w:hAnsi="Times New Roman" w:cs="Times New Roman"/>
          <w:color w:val="000000" w:themeColor="text1"/>
          <w:sz w:val="24"/>
          <w:szCs w:val="24"/>
        </w:rPr>
        <w:t xml:space="preserve">Recent </w:t>
      </w:r>
      <w:r w:rsidR="00844CAC" w:rsidRPr="00265265">
        <w:rPr>
          <w:rFonts w:ascii="Times New Roman" w:hAnsi="Times New Roman" w:cs="Times New Roman"/>
          <w:color w:val="000000" w:themeColor="text1"/>
          <w:sz w:val="24"/>
          <w:szCs w:val="24"/>
        </w:rPr>
        <w:t>studies</w:t>
      </w:r>
      <w:r w:rsidR="003E2DA6" w:rsidRPr="00265265">
        <w:rPr>
          <w:rFonts w:ascii="Times New Roman" w:hAnsi="Times New Roman" w:cs="Times New Roman"/>
          <w:color w:val="000000" w:themeColor="text1"/>
          <w:sz w:val="24"/>
          <w:szCs w:val="24"/>
        </w:rPr>
        <w:t xml:space="preserve"> demonstrate that </w:t>
      </w:r>
      <w:r w:rsidR="00326C23">
        <w:rPr>
          <w:rFonts w:ascii="Times New Roman" w:hAnsi="Times New Roman" w:cs="Times New Roman"/>
          <w:color w:val="000000" w:themeColor="text1"/>
          <w:sz w:val="24"/>
          <w:szCs w:val="24"/>
        </w:rPr>
        <w:t>posttraumatic</w:t>
      </w:r>
      <w:r w:rsidR="00D35F50" w:rsidRPr="00265265">
        <w:rPr>
          <w:rFonts w:ascii="Times New Roman" w:hAnsi="Times New Roman" w:cs="Times New Roman"/>
          <w:color w:val="000000" w:themeColor="text1"/>
          <w:sz w:val="24"/>
          <w:szCs w:val="24"/>
        </w:rPr>
        <w:t xml:space="preserve"> cognitions</w:t>
      </w:r>
      <w:r w:rsidR="003E2DA6" w:rsidRPr="00265265">
        <w:rPr>
          <w:rFonts w:ascii="Times New Roman" w:hAnsi="Times New Roman" w:cs="Times New Roman"/>
          <w:color w:val="000000" w:themeColor="text1"/>
          <w:sz w:val="24"/>
          <w:szCs w:val="24"/>
        </w:rPr>
        <w:t xml:space="preserve"> are associated with a range of psychological symptoms</w:t>
      </w:r>
      <w:r w:rsidR="0070075D">
        <w:rPr>
          <w:rFonts w:ascii="Times New Roman" w:hAnsi="Times New Roman" w:cs="Times New Roman"/>
          <w:color w:val="000000" w:themeColor="text1"/>
          <w:sz w:val="24"/>
          <w:szCs w:val="24"/>
        </w:rPr>
        <w:t>,</w:t>
      </w:r>
      <w:r w:rsidR="003E2DA6" w:rsidRPr="00265265">
        <w:rPr>
          <w:rFonts w:ascii="Times New Roman" w:hAnsi="Times New Roman" w:cs="Times New Roman"/>
          <w:color w:val="000000" w:themeColor="text1"/>
          <w:sz w:val="24"/>
          <w:szCs w:val="24"/>
        </w:rPr>
        <w:t xml:space="preserve"> including PTSD (McLean et al</w:t>
      </w:r>
      <w:r w:rsidR="0070075D">
        <w:rPr>
          <w:rFonts w:ascii="Times New Roman" w:hAnsi="Times New Roman" w:cs="Times New Roman"/>
          <w:color w:val="000000" w:themeColor="text1"/>
          <w:sz w:val="24"/>
          <w:szCs w:val="24"/>
        </w:rPr>
        <w:t>.</w:t>
      </w:r>
      <w:r w:rsidR="003E2DA6" w:rsidRPr="00265265">
        <w:rPr>
          <w:rFonts w:ascii="Times New Roman" w:hAnsi="Times New Roman" w:cs="Times New Roman"/>
          <w:color w:val="000000" w:themeColor="text1"/>
          <w:sz w:val="24"/>
          <w:szCs w:val="24"/>
        </w:rPr>
        <w:t>, 2019), anxiety (</w:t>
      </w:r>
      <w:r w:rsidR="003E2DA6" w:rsidRPr="00265265">
        <w:rPr>
          <w:rFonts w:ascii="Times New Roman" w:hAnsi="Times New Roman" w:cs="Times New Roman"/>
          <w:color w:val="000000" w:themeColor="text1"/>
          <w:sz w:val="24"/>
          <w:szCs w:val="24"/>
          <w:lang w:val="de-DE"/>
        </w:rPr>
        <w:t>Moser et al., 2007)</w:t>
      </w:r>
      <w:r w:rsidR="003E2DA6" w:rsidRPr="00265265">
        <w:rPr>
          <w:rFonts w:ascii="Times New Roman" w:hAnsi="Times New Roman" w:cs="Times New Roman"/>
          <w:color w:val="000000" w:themeColor="text1"/>
          <w:sz w:val="24"/>
          <w:szCs w:val="24"/>
        </w:rPr>
        <w:t xml:space="preserve">, depression (Beck et al., 2015; Lilly </w:t>
      </w:r>
      <w:r w:rsidR="003A22EC">
        <w:rPr>
          <w:rFonts w:ascii="Times New Roman" w:hAnsi="Times New Roman" w:cs="Times New Roman"/>
          <w:color w:val="000000" w:themeColor="text1"/>
          <w:sz w:val="24"/>
          <w:szCs w:val="24"/>
        </w:rPr>
        <w:t>&amp;</w:t>
      </w:r>
      <w:r w:rsidR="003E2DA6" w:rsidRPr="00265265">
        <w:rPr>
          <w:rFonts w:ascii="Times New Roman" w:hAnsi="Times New Roman" w:cs="Times New Roman"/>
          <w:color w:val="000000" w:themeColor="text1"/>
          <w:sz w:val="24"/>
          <w:szCs w:val="24"/>
        </w:rPr>
        <w:t xml:space="preserve"> Lim, 201</w:t>
      </w:r>
      <w:r w:rsidR="00274CED">
        <w:rPr>
          <w:rFonts w:ascii="Times New Roman" w:hAnsi="Times New Roman" w:cs="Times New Roman"/>
          <w:color w:val="000000" w:themeColor="text1"/>
          <w:sz w:val="24"/>
          <w:szCs w:val="24"/>
        </w:rPr>
        <w:t>3</w:t>
      </w:r>
      <w:r w:rsidR="003E2DA6" w:rsidRPr="00265265">
        <w:rPr>
          <w:rFonts w:ascii="Times New Roman" w:hAnsi="Times New Roman" w:cs="Times New Roman"/>
          <w:color w:val="000000" w:themeColor="text1"/>
          <w:sz w:val="24"/>
          <w:szCs w:val="24"/>
        </w:rPr>
        <w:t xml:space="preserve">; </w:t>
      </w:r>
      <w:r w:rsidR="003E2DA6" w:rsidRPr="00265265">
        <w:rPr>
          <w:rFonts w:ascii="Times New Roman" w:hAnsi="Times New Roman" w:cs="Times New Roman"/>
          <w:color w:val="000000" w:themeColor="text1"/>
          <w:sz w:val="24"/>
          <w:szCs w:val="24"/>
          <w:lang w:val="de-DE"/>
        </w:rPr>
        <w:t>Moser et al., 2007)</w:t>
      </w:r>
      <w:r w:rsidR="00325DF0" w:rsidRPr="00265265">
        <w:rPr>
          <w:rFonts w:ascii="Times New Roman" w:hAnsi="Times New Roman" w:cs="Times New Roman"/>
          <w:color w:val="000000" w:themeColor="text1"/>
          <w:sz w:val="24"/>
          <w:szCs w:val="24"/>
        </w:rPr>
        <w:t xml:space="preserve"> and</w:t>
      </w:r>
      <w:r w:rsidR="003E2DA6" w:rsidRPr="00265265">
        <w:rPr>
          <w:rFonts w:ascii="Times New Roman" w:hAnsi="Times New Roman" w:cs="Times New Roman"/>
          <w:color w:val="000000" w:themeColor="text1"/>
          <w:sz w:val="24"/>
          <w:szCs w:val="24"/>
        </w:rPr>
        <w:t xml:space="preserve"> somat</w:t>
      </w:r>
      <w:r w:rsidR="0070075D">
        <w:rPr>
          <w:rFonts w:ascii="Times New Roman" w:hAnsi="Times New Roman" w:cs="Times New Roman"/>
          <w:color w:val="000000" w:themeColor="text1"/>
          <w:sz w:val="24"/>
          <w:szCs w:val="24"/>
        </w:rPr>
        <w:t>o</w:t>
      </w:r>
      <w:r w:rsidR="003E2DA6" w:rsidRPr="00265265">
        <w:rPr>
          <w:rFonts w:ascii="Times New Roman" w:hAnsi="Times New Roman" w:cs="Times New Roman"/>
          <w:color w:val="000000" w:themeColor="text1"/>
          <w:sz w:val="24"/>
          <w:szCs w:val="24"/>
        </w:rPr>
        <w:t>form disorders (</w:t>
      </w:r>
      <w:r w:rsidR="003E2DA6" w:rsidRPr="00265265">
        <w:rPr>
          <w:rFonts w:ascii="Times New Roman" w:hAnsi="Times New Roman" w:cs="Times New Roman"/>
          <w:sz w:val="24"/>
          <w:szCs w:val="24"/>
        </w:rPr>
        <w:t>Koo et al</w:t>
      </w:r>
      <w:r w:rsidR="0070075D">
        <w:rPr>
          <w:rFonts w:ascii="Times New Roman" w:hAnsi="Times New Roman" w:cs="Times New Roman"/>
          <w:sz w:val="24"/>
          <w:szCs w:val="24"/>
        </w:rPr>
        <w:t>.</w:t>
      </w:r>
      <w:r w:rsidR="003E2DA6" w:rsidRPr="00265265">
        <w:rPr>
          <w:rFonts w:ascii="Times New Roman" w:hAnsi="Times New Roman" w:cs="Times New Roman"/>
          <w:sz w:val="24"/>
          <w:szCs w:val="24"/>
        </w:rPr>
        <w:t xml:space="preserve">, 2014; </w:t>
      </w:r>
      <w:r w:rsidR="003E2DA6" w:rsidRPr="00265265">
        <w:rPr>
          <w:rFonts w:ascii="Times New Roman" w:hAnsi="Times New Roman" w:cs="Times New Roman"/>
          <w:color w:val="000000" w:themeColor="text1"/>
          <w:sz w:val="24"/>
          <w:szCs w:val="24"/>
        </w:rPr>
        <w:t xml:space="preserve">Lily </w:t>
      </w:r>
      <w:r w:rsidR="003A22EC">
        <w:rPr>
          <w:rFonts w:ascii="Times New Roman" w:hAnsi="Times New Roman" w:cs="Times New Roman"/>
          <w:color w:val="000000" w:themeColor="text1"/>
          <w:sz w:val="24"/>
          <w:szCs w:val="24"/>
        </w:rPr>
        <w:t>&amp;</w:t>
      </w:r>
      <w:r w:rsidR="003E2DA6" w:rsidRPr="00265265">
        <w:rPr>
          <w:rFonts w:ascii="Times New Roman" w:hAnsi="Times New Roman" w:cs="Times New Roman"/>
          <w:color w:val="000000" w:themeColor="text1"/>
          <w:sz w:val="24"/>
          <w:szCs w:val="24"/>
        </w:rPr>
        <w:t xml:space="preserve"> Lim, 2013). </w:t>
      </w:r>
    </w:p>
    <w:p w14:paraId="77F7F60E" w14:textId="140344B1" w:rsidR="00BC2293" w:rsidRPr="00265265" w:rsidRDefault="008E0849" w:rsidP="00EE5D72">
      <w:pPr>
        <w:spacing w:line="480" w:lineRule="auto"/>
        <w:jc w:val="both"/>
        <w:rPr>
          <w:rFonts w:ascii="Times New Roman" w:hAnsi="Times New Roman" w:cs="Times New Roman"/>
          <w:color w:val="000000" w:themeColor="text1"/>
          <w:sz w:val="24"/>
          <w:szCs w:val="24"/>
        </w:rPr>
      </w:pPr>
      <w:r w:rsidRPr="00265265">
        <w:rPr>
          <w:rFonts w:ascii="Times New Roman" w:hAnsi="Times New Roman" w:cs="Times New Roman"/>
          <w:color w:val="000000" w:themeColor="text1"/>
          <w:sz w:val="24"/>
          <w:szCs w:val="24"/>
        </w:rPr>
        <w:t>Psychological distress has been thought of as a key factor in</w:t>
      </w:r>
      <w:r w:rsidR="00844CAC" w:rsidRPr="00265265">
        <w:rPr>
          <w:rFonts w:ascii="Times New Roman" w:hAnsi="Times New Roman" w:cs="Times New Roman"/>
          <w:color w:val="000000" w:themeColor="text1"/>
          <w:sz w:val="24"/>
          <w:szCs w:val="24"/>
        </w:rPr>
        <w:t xml:space="preserve"> the</w:t>
      </w:r>
      <w:r w:rsidRPr="00265265">
        <w:rPr>
          <w:rFonts w:ascii="Times New Roman" w:hAnsi="Times New Roman" w:cs="Times New Roman"/>
          <w:color w:val="000000" w:themeColor="text1"/>
          <w:sz w:val="24"/>
          <w:szCs w:val="24"/>
        </w:rPr>
        <w:t xml:space="preserve"> development of </w:t>
      </w:r>
      <w:r w:rsidR="00AF0376" w:rsidRPr="00265265">
        <w:rPr>
          <w:rFonts w:ascii="Times New Roman" w:hAnsi="Times New Roman" w:cs="Times New Roman"/>
          <w:color w:val="000000" w:themeColor="text1"/>
          <w:sz w:val="24"/>
          <w:szCs w:val="24"/>
        </w:rPr>
        <w:t>somatic</w:t>
      </w:r>
      <w:r w:rsidRPr="00265265">
        <w:rPr>
          <w:rFonts w:ascii="Times New Roman" w:hAnsi="Times New Roman" w:cs="Times New Roman"/>
          <w:color w:val="000000" w:themeColor="text1"/>
          <w:sz w:val="24"/>
          <w:szCs w:val="24"/>
        </w:rPr>
        <w:t xml:space="preserve"> symptoms (</w:t>
      </w:r>
      <w:r w:rsidRPr="00265265">
        <w:rPr>
          <w:rFonts w:ascii="Times New Roman" w:hAnsi="Times New Roman" w:cs="Times New Roman"/>
          <w:sz w:val="24"/>
          <w:szCs w:val="24"/>
        </w:rPr>
        <w:t xml:space="preserve">Kirmayer, 1986; Woolfork </w:t>
      </w:r>
      <w:r w:rsidR="003A22EC">
        <w:rPr>
          <w:rFonts w:ascii="Times New Roman" w:hAnsi="Times New Roman" w:cs="Times New Roman"/>
          <w:sz w:val="24"/>
          <w:szCs w:val="24"/>
        </w:rPr>
        <w:t>&amp;</w:t>
      </w:r>
      <w:r w:rsidRPr="00265265">
        <w:rPr>
          <w:rFonts w:ascii="Times New Roman" w:hAnsi="Times New Roman" w:cs="Times New Roman"/>
          <w:sz w:val="24"/>
          <w:szCs w:val="24"/>
        </w:rPr>
        <w:t xml:space="preserve"> Allen, 2007; Woolfork</w:t>
      </w:r>
      <w:r w:rsidR="0036689D">
        <w:rPr>
          <w:rFonts w:ascii="Times New Roman" w:hAnsi="Times New Roman" w:cs="Times New Roman"/>
          <w:sz w:val="24"/>
          <w:szCs w:val="24"/>
        </w:rPr>
        <w:t xml:space="preserve">, Allen </w:t>
      </w:r>
      <w:r w:rsidR="003A22EC">
        <w:rPr>
          <w:rFonts w:ascii="Times New Roman" w:hAnsi="Times New Roman" w:cs="Times New Roman"/>
          <w:sz w:val="24"/>
          <w:szCs w:val="24"/>
        </w:rPr>
        <w:t>&amp;</w:t>
      </w:r>
      <w:r w:rsidR="0036689D">
        <w:rPr>
          <w:rFonts w:ascii="Times New Roman" w:hAnsi="Times New Roman" w:cs="Times New Roman"/>
          <w:sz w:val="24"/>
          <w:szCs w:val="24"/>
        </w:rPr>
        <w:t xml:space="preserve"> Tiu,</w:t>
      </w:r>
      <w:r w:rsidR="00986A70">
        <w:t xml:space="preserve"> </w:t>
      </w:r>
      <w:r w:rsidRPr="00265265">
        <w:rPr>
          <w:rFonts w:ascii="Times New Roman" w:hAnsi="Times New Roman" w:cs="Times New Roman"/>
          <w:sz w:val="24"/>
          <w:szCs w:val="24"/>
        </w:rPr>
        <w:t>2007)</w:t>
      </w:r>
      <w:r w:rsidRPr="00265265">
        <w:rPr>
          <w:rFonts w:ascii="Times New Roman" w:hAnsi="Times New Roman" w:cs="Times New Roman"/>
          <w:color w:val="000000" w:themeColor="text1"/>
          <w:sz w:val="24"/>
          <w:szCs w:val="24"/>
        </w:rPr>
        <w:t xml:space="preserve">. </w:t>
      </w:r>
      <w:r w:rsidR="008A2091" w:rsidRPr="00265265">
        <w:rPr>
          <w:rFonts w:ascii="Times New Roman" w:hAnsi="Times New Roman" w:cs="Times New Roman"/>
          <w:color w:val="000000" w:themeColor="text1"/>
          <w:sz w:val="24"/>
          <w:szCs w:val="24"/>
        </w:rPr>
        <w:t>In the history of somatization,</w:t>
      </w:r>
      <w:r w:rsidRPr="00265265">
        <w:rPr>
          <w:rFonts w:ascii="Times New Roman" w:hAnsi="Times New Roman" w:cs="Times New Roman"/>
          <w:color w:val="000000" w:themeColor="text1"/>
          <w:sz w:val="24"/>
          <w:szCs w:val="24"/>
        </w:rPr>
        <w:t xml:space="preserve"> e</w:t>
      </w:r>
      <w:r w:rsidR="001B5F4A" w:rsidRPr="00265265">
        <w:rPr>
          <w:rFonts w:ascii="Times New Roman" w:hAnsi="Times New Roman" w:cs="Times New Roman"/>
          <w:color w:val="000000" w:themeColor="text1"/>
          <w:sz w:val="24"/>
          <w:szCs w:val="24"/>
        </w:rPr>
        <w:t>xisting research show</w:t>
      </w:r>
      <w:r w:rsidR="0070075D">
        <w:rPr>
          <w:rFonts w:ascii="Times New Roman" w:hAnsi="Times New Roman" w:cs="Times New Roman"/>
          <w:color w:val="000000" w:themeColor="text1"/>
          <w:sz w:val="24"/>
          <w:szCs w:val="24"/>
        </w:rPr>
        <w:t>s</w:t>
      </w:r>
      <w:r w:rsidR="001B5F4A" w:rsidRPr="00265265">
        <w:rPr>
          <w:rFonts w:ascii="Times New Roman" w:hAnsi="Times New Roman" w:cs="Times New Roman"/>
          <w:color w:val="000000" w:themeColor="text1"/>
          <w:sz w:val="24"/>
          <w:szCs w:val="24"/>
        </w:rPr>
        <w:t xml:space="preserve"> the </w:t>
      </w:r>
      <w:r w:rsidR="008C026F" w:rsidRPr="00265265">
        <w:rPr>
          <w:rFonts w:ascii="Times New Roman" w:hAnsi="Times New Roman" w:cs="Times New Roman"/>
          <w:color w:val="000000" w:themeColor="text1"/>
          <w:sz w:val="24"/>
          <w:szCs w:val="24"/>
        </w:rPr>
        <w:t>impact</w:t>
      </w:r>
      <w:r w:rsidR="001B5F4A" w:rsidRPr="00265265">
        <w:rPr>
          <w:rFonts w:ascii="Times New Roman" w:hAnsi="Times New Roman" w:cs="Times New Roman"/>
          <w:color w:val="000000" w:themeColor="text1"/>
          <w:sz w:val="24"/>
          <w:szCs w:val="24"/>
        </w:rPr>
        <w:t xml:space="preserve"> of traumatic life experiences</w:t>
      </w:r>
      <w:r w:rsidR="00FA5BF6" w:rsidRPr="00265265">
        <w:rPr>
          <w:rFonts w:ascii="Times New Roman" w:hAnsi="Times New Roman" w:cs="Times New Roman"/>
          <w:color w:val="000000" w:themeColor="text1"/>
          <w:sz w:val="24"/>
          <w:szCs w:val="24"/>
        </w:rPr>
        <w:t xml:space="preserve"> </w:t>
      </w:r>
      <w:r w:rsidR="00CD1593" w:rsidRPr="00265265">
        <w:rPr>
          <w:rFonts w:ascii="Times New Roman" w:hAnsi="Times New Roman" w:cs="Times New Roman"/>
          <w:color w:val="000000" w:themeColor="text1"/>
          <w:sz w:val="24"/>
          <w:szCs w:val="24"/>
        </w:rPr>
        <w:t>(</w:t>
      </w:r>
      <w:r w:rsidR="00CD1593" w:rsidRPr="00265265">
        <w:rPr>
          <w:rFonts w:ascii="Times New Roman" w:hAnsi="Times New Roman" w:cs="Times New Roman"/>
          <w:sz w:val="24"/>
          <w:szCs w:val="24"/>
        </w:rPr>
        <w:t>Afari et al.</w:t>
      </w:r>
      <w:r w:rsidR="00A52DC8" w:rsidRPr="00265265">
        <w:rPr>
          <w:rFonts w:ascii="Times New Roman" w:hAnsi="Times New Roman" w:cs="Times New Roman"/>
          <w:sz w:val="24"/>
          <w:szCs w:val="24"/>
        </w:rPr>
        <w:t>,</w:t>
      </w:r>
      <w:r w:rsidR="00CD1593" w:rsidRPr="00265265">
        <w:rPr>
          <w:rFonts w:ascii="Times New Roman" w:hAnsi="Times New Roman" w:cs="Times New Roman"/>
          <w:sz w:val="24"/>
          <w:szCs w:val="24"/>
        </w:rPr>
        <w:t xml:space="preserve"> 2014; Avdibegovic et </w:t>
      </w:r>
      <w:r w:rsidR="00CD1593" w:rsidRPr="00265265">
        <w:rPr>
          <w:rFonts w:ascii="Times New Roman" w:hAnsi="Times New Roman" w:cs="Times New Roman"/>
          <w:color w:val="000000" w:themeColor="text1"/>
          <w:sz w:val="24"/>
          <w:szCs w:val="24"/>
        </w:rPr>
        <w:t>al., 2010; Baylan, 2019; Kealy et al., 2018)</w:t>
      </w:r>
      <w:r w:rsidR="00FC01DE" w:rsidRPr="00265265">
        <w:rPr>
          <w:rFonts w:ascii="Times New Roman" w:hAnsi="Times New Roman" w:cs="Times New Roman"/>
          <w:color w:val="000000" w:themeColor="text1"/>
          <w:sz w:val="24"/>
          <w:szCs w:val="24"/>
        </w:rPr>
        <w:t xml:space="preserve">, </w:t>
      </w:r>
      <w:r w:rsidR="00FA5BF6" w:rsidRPr="00265265">
        <w:rPr>
          <w:rFonts w:ascii="Times New Roman" w:hAnsi="Times New Roman" w:cs="Times New Roman"/>
          <w:color w:val="000000" w:themeColor="text1"/>
          <w:sz w:val="24"/>
          <w:szCs w:val="24"/>
        </w:rPr>
        <w:t xml:space="preserve">especially for those whom </w:t>
      </w:r>
      <w:r w:rsidR="00B35B42" w:rsidRPr="00265265">
        <w:rPr>
          <w:rFonts w:ascii="Times New Roman" w:hAnsi="Times New Roman" w:cs="Times New Roman"/>
          <w:color w:val="000000" w:themeColor="text1"/>
          <w:sz w:val="24"/>
          <w:szCs w:val="24"/>
        </w:rPr>
        <w:t>have</w:t>
      </w:r>
      <w:r w:rsidR="00FA5BF6" w:rsidRPr="00265265">
        <w:rPr>
          <w:rFonts w:ascii="Times New Roman" w:hAnsi="Times New Roman" w:cs="Times New Roman"/>
          <w:color w:val="000000" w:themeColor="text1"/>
          <w:sz w:val="24"/>
          <w:szCs w:val="24"/>
        </w:rPr>
        <w:t xml:space="preserve"> a limited emotional competence </w:t>
      </w:r>
      <w:r w:rsidR="00E4647B" w:rsidRPr="00265265">
        <w:rPr>
          <w:rFonts w:ascii="Times New Roman" w:hAnsi="Times New Roman" w:cs="Times New Roman"/>
          <w:color w:val="000000" w:themeColor="text1"/>
          <w:sz w:val="24"/>
          <w:szCs w:val="24"/>
        </w:rPr>
        <w:t>(De Gucht et al., 2004; 2003; Subic-Wrana et al</w:t>
      </w:r>
      <w:r w:rsidR="0070075D">
        <w:rPr>
          <w:rFonts w:ascii="Times New Roman" w:hAnsi="Times New Roman" w:cs="Times New Roman"/>
          <w:color w:val="000000" w:themeColor="text1"/>
          <w:sz w:val="24"/>
          <w:szCs w:val="24"/>
        </w:rPr>
        <w:t>.</w:t>
      </w:r>
      <w:r w:rsidR="00E4647B" w:rsidRPr="00265265">
        <w:rPr>
          <w:rFonts w:ascii="Times New Roman" w:hAnsi="Times New Roman" w:cs="Times New Roman"/>
          <w:color w:val="000000" w:themeColor="text1"/>
          <w:sz w:val="24"/>
          <w:szCs w:val="24"/>
        </w:rPr>
        <w:t xml:space="preserve">, </w:t>
      </w:r>
      <w:r w:rsidR="00E4647B" w:rsidRPr="00265265">
        <w:rPr>
          <w:rFonts w:ascii="Times New Roman" w:hAnsi="Times New Roman" w:cs="Times New Roman"/>
          <w:color w:val="000000" w:themeColor="text1"/>
          <w:sz w:val="24"/>
          <w:szCs w:val="24"/>
        </w:rPr>
        <w:lastRenderedPageBreak/>
        <w:t>2010)</w:t>
      </w:r>
      <w:r w:rsidR="00FC01DE" w:rsidRPr="00265265">
        <w:rPr>
          <w:rFonts w:ascii="Times New Roman" w:hAnsi="Times New Roman" w:cs="Times New Roman"/>
          <w:color w:val="000000" w:themeColor="text1"/>
          <w:sz w:val="24"/>
          <w:szCs w:val="24"/>
        </w:rPr>
        <w:t>.</w:t>
      </w:r>
      <w:r w:rsidR="00BC2293" w:rsidRPr="00265265">
        <w:rPr>
          <w:rFonts w:ascii="Times New Roman" w:hAnsi="Times New Roman" w:cs="Times New Roman"/>
          <w:color w:val="000000" w:themeColor="text1"/>
          <w:sz w:val="24"/>
          <w:szCs w:val="24"/>
        </w:rPr>
        <w:t xml:space="preserve"> </w:t>
      </w:r>
      <w:r w:rsidR="00B233B8" w:rsidRPr="00265265">
        <w:rPr>
          <w:rFonts w:ascii="Times New Roman" w:hAnsi="Times New Roman" w:cs="Times New Roman"/>
          <w:color w:val="000000" w:themeColor="text1"/>
          <w:sz w:val="24"/>
          <w:szCs w:val="24"/>
        </w:rPr>
        <w:t xml:space="preserve">Studies </w:t>
      </w:r>
      <w:r w:rsidR="00FA5BF6" w:rsidRPr="00265265">
        <w:rPr>
          <w:rFonts w:ascii="Times New Roman" w:hAnsi="Times New Roman" w:cs="Times New Roman"/>
          <w:color w:val="000000" w:themeColor="text1"/>
          <w:sz w:val="24"/>
          <w:szCs w:val="24"/>
        </w:rPr>
        <w:t xml:space="preserve">such as that </w:t>
      </w:r>
      <w:r w:rsidR="00AF7ED9" w:rsidRPr="00265265">
        <w:rPr>
          <w:rFonts w:ascii="Times New Roman" w:hAnsi="Times New Roman" w:cs="Times New Roman"/>
          <w:color w:val="000000" w:themeColor="text1"/>
          <w:sz w:val="24"/>
          <w:szCs w:val="24"/>
        </w:rPr>
        <w:t xml:space="preserve">of </w:t>
      </w:r>
      <w:r w:rsidR="00FA5BF6" w:rsidRPr="00265265">
        <w:rPr>
          <w:rFonts w:ascii="Times New Roman" w:hAnsi="Times New Roman" w:cs="Times New Roman"/>
          <w:color w:val="000000" w:themeColor="text1"/>
          <w:sz w:val="24"/>
          <w:szCs w:val="24"/>
        </w:rPr>
        <w:t>Lily and Valdez (2012) have shown that the individuals, who have at least one or more traumatic life experiences, emotion dysregulation positively predicts somatization, which means lesser emotion regulation skills lead to higher somatic symptoms.</w:t>
      </w:r>
      <w:r w:rsidR="00BE5735" w:rsidRPr="00265265">
        <w:rPr>
          <w:rFonts w:ascii="Times New Roman" w:hAnsi="Times New Roman" w:cs="Times New Roman"/>
          <w:color w:val="000000" w:themeColor="text1"/>
          <w:sz w:val="24"/>
          <w:szCs w:val="24"/>
        </w:rPr>
        <w:t xml:space="preserve"> Supporting this</w:t>
      </w:r>
      <w:r w:rsidR="00BC2293" w:rsidRPr="00265265">
        <w:rPr>
          <w:rFonts w:ascii="Times New Roman" w:hAnsi="Times New Roman" w:cs="Times New Roman"/>
          <w:color w:val="000000" w:themeColor="text1"/>
          <w:sz w:val="24"/>
          <w:szCs w:val="24"/>
        </w:rPr>
        <w:t xml:space="preserve">, </w:t>
      </w:r>
      <w:r w:rsidR="00FA5BF6" w:rsidRPr="00265265">
        <w:rPr>
          <w:rFonts w:ascii="Times New Roman" w:hAnsi="Times New Roman" w:cs="Times New Roman"/>
          <w:color w:val="000000" w:themeColor="text1"/>
          <w:sz w:val="24"/>
          <w:szCs w:val="24"/>
        </w:rPr>
        <w:t xml:space="preserve">several </w:t>
      </w:r>
      <w:r w:rsidR="00BC2293" w:rsidRPr="00265265">
        <w:rPr>
          <w:rFonts w:ascii="Times New Roman" w:hAnsi="Times New Roman" w:cs="Times New Roman"/>
          <w:color w:val="000000" w:themeColor="text1"/>
          <w:sz w:val="24"/>
          <w:szCs w:val="24"/>
        </w:rPr>
        <w:t>studies have found an association between somatic complain</w:t>
      </w:r>
      <w:r w:rsidR="00725C21" w:rsidRPr="00265265">
        <w:rPr>
          <w:rFonts w:ascii="Times New Roman" w:hAnsi="Times New Roman" w:cs="Times New Roman"/>
          <w:color w:val="000000" w:themeColor="text1"/>
          <w:sz w:val="24"/>
          <w:szCs w:val="24"/>
        </w:rPr>
        <w:t xml:space="preserve">ts and </w:t>
      </w:r>
      <w:r w:rsidR="00AA3622" w:rsidRPr="00265265">
        <w:rPr>
          <w:rFonts w:ascii="Times New Roman" w:hAnsi="Times New Roman" w:cs="Times New Roman"/>
          <w:color w:val="000000" w:themeColor="text1"/>
          <w:sz w:val="24"/>
          <w:szCs w:val="24"/>
        </w:rPr>
        <w:t>inadequate</w:t>
      </w:r>
      <w:r w:rsidR="00725C21" w:rsidRPr="00265265">
        <w:rPr>
          <w:rFonts w:ascii="Times New Roman" w:hAnsi="Times New Roman" w:cs="Times New Roman"/>
          <w:color w:val="000000" w:themeColor="text1"/>
          <w:sz w:val="24"/>
          <w:szCs w:val="24"/>
        </w:rPr>
        <w:t xml:space="preserve"> emotion regulation ability with chronic negative affection</w:t>
      </w:r>
      <w:r w:rsidR="00A50721" w:rsidRPr="00265265">
        <w:rPr>
          <w:rFonts w:ascii="Times New Roman" w:hAnsi="Times New Roman" w:cs="Times New Roman"/>
          <w:color w:val="000000" w:themeColor="text1"/>
          <w:sz w:val="24"/>
          <w:szCs w:val="24"/>
        </w:rPr>
        <w:t xml:space="preserve"> (</w:t>
      </w:r>
      <w:r w:rsidR="00BE5735" w:rsidRPr="00265265">
        <w:rPr>
          <w:rFonts w:ascii="Times New Roman" w:hAnsi="Times New Roman" w:cs="Times New Roman"/>
          <w:color w:val="000000" w:themeColor="text1"/>
          <w:sz w:val="24"/>
          <w:szCs w:val="24"/>
        </w:rPr>
        <w:t xml:space="preserve">Bailey </w:t>
      </w:r>
      <w:r w:rsidR="002F0883" w:rsidRPr="00265265">
        <w:rPr>
          <w:rFonts w:ascii="Times New Roman" w:hAnsi="Times New Roman" w:cs="Times New Roman"/>
          <w:color w:val="000000" w:themeColor="text1"/>
          <w:sz w:val="24"/>
          <w:szCs w:val="24"/>
        </w:rPr>
        <w:t>and</w:t>
      </w:r>
      <w:r w:rsidR="002F0883" w:rsidRPr="00265265">
        <w:rPr>
          <w:rStyle w:val="AklamaBavurusu"/>
          <w:rFonts w:ascii="Times New Roman" w:hAnsi="Times New Roman" w:cs="Times New Roman"/>
        </w:rPr>
        <w:t xml:space="preserve"> </w:t>
      </w:r>
      <w:r w:rsidR="002F0883" w:rsidRPr="00265265">
        <w:rPr>
          <w:rFonts w:ascii="Times New Roman" w:hAnsi="Times New Roman" w:cs="Times New Roman"/>
          <w:color w:val="000000" w:themeColor="text1"/>
          <w:sz w:val="24"/>
          <w:szCs w:val="24"/>
        </w:rPr>
        <w:t>He</w:t>
      </w:r>
      <w:r w:rsidR="00BE5735" w:rsidRPr="00265265">
        <w:rPr>
          <w:rFonts w:ascii="Times New Roman" w:hAnsi="Times New Roman" w:cs="Times New Roman"/>
          <w:color w:val="000000" w:themeColor="text1"/>
          <w:sz w:val="24"/>
          <w:szCs w:val="24"/>
        </w:rPr>
        <w:t>nry, 2007; Garnefski</w:t>
      </w:r>
      <w:r w:rsidR="002F0883" w:rsidRPr="00265265">
        <w:rPr>
          <w:rFonts w:ascii="Times New Roman" w:hAnsi="Times New Roman" w:cs="Times New Roman"/>
          <w:color w:val="000000" w:themeColor="text1"/>
          <w:sz w:val="24"/>
          <w:szCs w:val="24"/>
        </w:rPr>
        <w:t xml:space="preserve"> et al</w:t>
      </w:r>
      <w:r w:rsidR="00BE5735" w:rsidRPr="00265265">
        <w:rPr>
          <w:rFonts w:ascii="Times New Roman" w:hAnsi="Times New Roman" w:cs="Times New Roman"/>
          <w:color w:val="000000" w:themeColor="text1"/>
          <w:sz w:val="24"/>
          <w:szCs w:val="24"/>
        </w:rPr>
        <w:t xml:space="preserve">., 2017; </w:t>
      </w:r>
      <w:r w:rsidR="00986A70">
        <w:rPr>
          <w:rFonts w:ascii="Times New Roman" w:hAnsi="Times New Roman" w:cs="Times New Roman"/>
          <w:color w:val="000000" w:themeColor="text1"/>
          <w:sz w:val="24"/>
          <w:szCs w:val="24"/>
        </w:rPr>
        <w:t xml:space="preserve">De </w:t>
      </w:r>
      <w:r w:rsidR="00BE5735" w:rsidRPr="00265265">
        <w:rPr>
          <w:rFonts w:ascii="Times New Roman" w:hAnsi="Times New Roman" w:cs="Times New Roman"/>
          <w:color w:val="000000" w:themeColor="text1"/>
          <w:sz w:val="24"/>
          <w:szCs w:val="24"/>
        </w:rPr>
        <w:t xml:space="preserve">Gucht </w:t>
      </w:r>
      <w:r w:rsidR="002F0883" w:rsidRPr="00265265">
        <w:rPr>
          <w:rFonts w:ascii="Times New Roman" w:hAnsi="Times New Roman" w:cs="Times New Roman"/>
          <w:color w:val="000000" w:themeColor="text1"/>
          <w:sz w:val="24"/>
          <w:szCs w:val="24"/>
        </w:rPr>
        <w:t>et al</w:t>
      </w:r>
      <w:r w:rsidR="00BE5735" w:rsidRPr="00265265">
        <w:rPr>
          <w:rFonts w:ascii="Times New Roman" w:hAnsi="Times New Roman" w:cs="Times New Roman"/>
          <w:color w:val="000000" w:themeColor="text1"/>
          <w:sz w:val="24"/>
          <w:szCs w:val="24"/>
        </w:rPr>
        <w:t xml:space="preserve">., 2004; Kealy </w:t>
      </w:r>
      <w:r w:rsidR="002F0883" w:rsidRPr="00265265">
        <w:rPr>
          <w:rFonts w:ascii="Times New Roman" w:hAnsi="Times New Roman" w:cs="Times New Roman"/>
          <w:color w:val="000000" w:themeColor="text1"/>
          <w:sz w:val="24"/>
          <w:szCs w:val="24"/>
        </w:rPr>
        <w:t>et al</w:t>
      </w:r>
      <w:r w:rsidR="00BE5735" w:rsidRPr="00265265">
        <w:rPr>
          <w:rFonts w:ascii="Times New Roman" w:hAnsi="Times New Roman" w:cs="Times New Roman"/>
          <w:color w:val="000000" w:themeColor="text1"/>
          <w:sz w:val="24"/>
          <w:szCs w:val="24"/>
        </w:rPr>
        <w:t xml:space="preserve">., 2018; Lopez </w:t>
      </w:r>
      <w:r w:rsidR="00E56947">
        <w:rPr>
          <w:rFonts w:ascii="Times New Roman" w:hAnsi="Times New Roman" w:cs="Times New Roman"/>
          <w:color w:val="000000" w:themeColor="text1"/>
          <w:sz w:val="24"/>
          <w:szCs w:val="24"/>
        </w:rPr>
        <w:t>&amp;</w:t>
      </w:r>
      <w:r w:rsidR="00986A70">
        <w:rPr>
          <w:rFonts w:ascii="Times New Roman" w:hAnsi="Times New Roman" w:cs="Times New Roman"/>
          <w:color w:val="000000" w:themeColor="text1"/>
          <w:sz w:val="24"/>
          <w:szCs w:val="24"/>
        </w:rPr>
        <w:t xml:space="preserve"> Denny,</w:t>
      </w:r>
      <w:r w:rsidR="00BE5735" w:rsidRPr="00265265">
        <w:rPr>
          <w:rFonts w:ascii="Times New Roman" w:hAnsi="Times New Roman" w:cs="Times New Roman"/>
          <w:color w:val="000000" w:themeColor="text1"/>
          <w:sz w:val="24"/>
          <w:szCs w:val="24"/>
        </w:rPr>
        <w:t xml:space="preserve"> 2019; Schwarz </w:t>
      </w:r>
      <w:r w:rsidR="002F0883" w:rsidRPr="00265265">
        <w:rPr>
          <w:rFonts w:ascii="Times New Roman" w:hAnsi="Times New Roman" w:cs="Times New Roman"/>
          <w:color w:val="000000" w:themeColor="text1"/>
          <w:sz w:val="24"/>
          <w:szCs w:val="24"/>
        </w:rPr>
        <w:t>et al</w:t>
      </w:r>
      <w:r w:rsidR="00BE5735" w:rsidRPr="00265265">
        <w:rPr>
          <w:rFonts w:ascii="Times New Roman" w:hAnsi="Times New Roman" w:cs="Times New Roman"/>
          <w:color w:val="000000" w:themeColor="text1"/>
          <w:sz w:val="24"/>
          <w:szCs w:val="24"/>
        </w:rPr>
        <w:t>., 2017</w:t>
      </w:r>
      <w:r w:rsidR="00A50721" w:rsidRPr="00265265">
        <w:rPr>
          <w:rFonts w:ascii="Times New Roman" w:hAnsi="Times New Roman" w:cs="Times New Roman"/>
          <w:color w:val="000000" w:themeColor="text1"/>
          <w:sz w:val="24"/>
          <w:szCs w:val="24"/>
        </w:rPr>
        <w:t>)</w:t>
      </w:r>
      <w:r w:rsidR="00DC56DF" w:rsidRPr="00265265">
        <w:rPr>
          <w:rFonts w:ascii="Times New Roman" w:hAnsi="Times New Roman" w:cs="Times New Roman"/>
          <w:color w:val="000000" w:themeColor="text1"/>
          <w:sz w:val="24"/>
          <w:szCs w:val="24"/>
        </w:rPr>
        <w:t xml:space="preserve"> </w:t>
      </w:r>
    </w:p>
    <w:p w14:paraId="474418D4" w14:textId="0CA6D37E" w:rsidR="0089079C" w:rsidRPr="00265265" w:rsidRDefault="0089079C" w:rsidP="00EE5D72">
      <w:pPr>
        <w:spacing w:line="480" w:lineRule="auto"/>
        <w:jc w:val="both"/>
        <w:rPr>
          <w:rFonts w:ascii="Times New Roman" w:hAnsi="Times New Roman" w:cs="Times New Roman"/>
          <w:color w:val="000000" w:themeColor="text1"/>
          <w:sz w:val="24"/>
          <w:szCs w:val="24"/>
        </w:rPr>
      </w:pPr>
      <w:r w:rsidRPr="00265265">
        <w:rPr>
          <w:rFonts w:ascii="Times New Roman" w:hAnsi="Times New Roman" w:cs="Times New Roman"/>
          <w:color w:val="000000" w:themeColor="text1"/>
          <w:sz w:val="24"/>
          <w:szCs w:val="24"/>
        </w:rPr>
        <w:t xml:space="preserve">Although extensive research has revealed a link between somatization and trauma, far too little attention has been paid to </w:t>
      </w:r>
      <w:r w:rsidR="00326C23">
        <w:rPr>
          <w:rFonts w:ascii="Times New Roman" w:hAnsi="Times New Roman" w:cs="Times New Roman"/>
          <w:color w:val="000000" w:themeColor="text1"/>
          <w:sz w:val="24"/>
          <w:szCs w:val="24"/>
        </w:rPr>
        <w:t>posttraumatic</w:t>
      </w:r>
      <w:r w:rsidR="00D35F50" w:rsidRPr="00265265">
        <w:rPr>
          <w:rFonts w:ascii="Times New Roman" w:hAnsi="Times New Roman" w:cs="Times New Roman"/>
          <w:color w:val="000000" w:themeColor="text1"/>
          <w:sz w:val="24"/>
          <w:szCs w:val="24"/>
        </w:rPr>
        <w:t xml:space="preserve"> cognitions</w:t>
      </w:r>
      <w:r w:rsidRPr="00265265">
        <w:rPr>
          <w:rFonts w:ascii="Times New Roman" w:hAnsi="Times New Roman" w:cs="Times New Roman"/>
          <w:color w:val="000000" w:themeColor="text1"/>
          <w:sz w:val="24"/>
          <w:szCs w:val="24"/>
        </w:rPr>
        <w:t xml:space="preserve"> and the somatization relationship. In a recent article, Koo et al. (2014) found that </w:t>
      </w:r>
      <w:r w:rsidR="00326C23">
        <w:rPr>
          <w:rFonts w:ascii="Times New Roman" w:hAnsi="Times New Roman" w:cs="Times New Roman"/>
          <w:color w:val="000000" w:themeColor="text1"/>
          <w:sz w:val="24"/>
          <w:szCs w:val="24"/>
        </w:rPr>
        <w:t>posttraumatic</w:t>
      </w:r>
      <w:r w:rsidR="00D35F50" w:rsidRPr="00265265">
        <w:rPr>
          <w:rFonts w:ascii="Times New Roman" w:hAnsi="Times New Roman" w:cs="Times New Roman"/>
          <w:color w:val="000000" w:themeColor="text1"/>
          <w:sz w:val="24"/>
          <w:szCs w:val="24"/>
        </w:rPr>
        <w:t xml:space="preserve"> cognitions</w:t>
      </w:r>
      <w:r w:rsidRPr="00265265">
        <w:rPr>
          <w:rFonts w:ascii="Times New Roman" w:hAnsi="Times New Roman" w:cs="Times New Roman"/>
          <w:color w:val="000000" w:themeColor="text1"/>
          <w:sz w:val="24"/>
          <w:szCs w:val="24"/>
        </w:rPr>
        <w:t xml:space="preserve"> can lead to somatization after the sexual trauma. This study suggests the </w:t>
      </w:r>
      <w:r w:rsidR="00326C23">
        <w:rPr>
          <w:rFonts w:ascii="Times New Roman" w:hAnsi="Times New Roman" w:cs="Times New Roman"/>
          <w:color w:val="000000" w:themeColor="text1"/>
          <w:sz w:val="24"/>
          <w:szCs w:val="24"/>
        </w:rPr>
        <w:t>posttraumatic</w:t>
      </w:r>
      <w:r w:rsidR="00D35F50" w:rsidRPr="00265265">
        <w:rPr>
          <w:rFonts w:ascii="Times New Roman" w:hAnsi="Times New Roman" w:cs="Times New Roman"/>
          <w:color w:val="000000" w:themeColor="text1"/>
          <w:sz w:val="24"/>
          <w:szCs w:val="24"/>
        </w:rPr>
        <w:t xml:space="preserve"> cognitions</w:t>
      </w:r>
      <w:r w:rsidRPr="00265265">
        <w:rPr>
          <w:rFonts w:ascii="Times New Roman" w:hAnsi="Times New Roman" w:cs="Times New Roman"/>
          <w:color w:val="000000" w:themeColor="text1"/>
          <w:sz w:val="24"/>
          <w:szCs w:val="24"/>
        </w:rPr>
        <w:t xml:space="preserve"> and maladaptive beliefs about sexual assault are directly associated with somatic concerns and higher somatization. Supporting this, in another study </w:t>
      </w:r>
      <w:r w:rsidR="00F668C8" w:rsidRPr="00265265">
        <w:rPr>
          <w:rFonts w:ascii="Times New Roman" w:hAnsi="Times New Roman" w:cs="Times New Roman"/>
          <w:color w:val="000000" w:themeColor="text1"/>
          <w:sz w:val="24"/>
          <w:szCs w:val="24"/>
        </w:rPr>
        <w:t xml:space="preserve">conducted </w:t>
      </w:r>
      <w:r w:rsidRPr="00265265">
        <w:rPr>
          <w:rFonts w:ascii="Times New Roman" w:hAnsi="Times New Roman" w:cs="Times New Roman"/>
          <w:color w:val="000000" w:themeColor="text1"/>
          <w:sz w:val="24"/>
          <w:szCs w:val="24"/>
        </w:rPr>
        <w:t>by Lilly and Lim (201</w:t>
      </w:r>
      <w:r w:rsidR="00AA612C">
        <w:rPr>
          <w:rFonts w:ascii="Times New Roman" w:hAnsi="Times New Roman" w:cs="Times New Roman"/>
          <w:color w:val="000000" w:themeColor="text1"/>
          <w:sz w:val="24"/>
          <w:szCs w:val="24"/>
        </w:rPr>
        <w:t>3</w:t>
      </w:r>
      <w:r w:rsidRPr="00265265">
        <w:rPr>
          <w:rFonts w:ascii="Times New Roman" w:hAnsi="Times New Roman" w:cs="Times New Roman"/>
          <w:color w:val="000000" w:themeColor="text1"/>
          <w:sz w:val="24"/>
          <w:szCs w:val="24"/>
        </w:rPr>
        <w:t>), it was found that the negative cognition about the world predicted the somatic symptom for interpersonal trauma</w:t>
      </w:r>
      <w:r w:rsidR="00736E67" w:rsidRPr="00265265">
        <w:rPr>
          <w:rFonts w:ascii="Times New Roman" w:hAnsi="Times New Roman" w:cs="Times New Roman"/>
          <w:color w:val="000000" w:themeColor="text1"/>
          <w:sz w:val="24"/>
          <w:szCs w:val="24"/>
        </w:rPr>
        <w:t xml:space="preserve"> survivors</w:t>
      </w:r>
      <w:r w:rsidRPr="00265265">
        <w:rPr>
          <w:rFonts w:ascii="Times New Roman" w:hAnsi="Times New Roman" w:cs="Times New Roman"/>
          <w:color w:val="000000" w:themeColor="text1"/>
          <w:sz w:val="24"/>
          <w:szCs w:val="24"/>
        </w:rPr>
        <w:t xml:space="preserve">. These studies </w:t>
      </w:r>
      <w:r w:rsidR="00DD32ED" w:rsidRPr="00265265">
        <w:rPr>
          <w:rFonts w:ascii="Times New Roman" w:hAnsi="Times New Roman" w:cs="Times New Roman"/>
          <w:color w:val="000000" w:themeColor="text1"/>
          <w:sz w:val="24"/>
          <w:szCs w:val="24"/>
        </w:rPr>
        <w:t>o</w:t>
      </w:r>
      <w:r w:rsidRPr="00265265">
        <w:rPr>
          <w:rFonts w:ascii="Times New Roman" w:hAnsi="Times New Roman" w:cs="Times New Roman"/>
          <w:color w:val="000000" w:themeColor="text1"/>
          <w:sz w:val="24"/>
          <w:szCs w:val="24"/>
        </w:rPr>
        <w:t>n somatization have heightened the need for further research to show its relation with cognition. Therefore, a systematic understanding of how posttraumatic negative cognitions contribute to somatization is still lacking and needs more investigation.</w:t>
      </w:r>
    </w:p>
    <w:p w14:paraId="3E59845B" w14:textId="64ECF113" w:rsidR="00AF0376" w:rsidRPr="00265265" w:rsidRDefault="009839B4" w:rsidP="00EE5D72">
      <w:pPr>
        <w:spacing w:line="480" w:lineRule="auto"/>
        <w:jc w:val="both"/>
        <w:rPr>
          <w:rFonts w:ascii="Times New Roman" w:hAnsi="Times New Roman" w:cs="Times New Roman"/>
          <w:color w:val="000000" w:themeColor="text1"/>
          <w:sz w:val="24"/>
          <w:szCs w:val="24"/>
        </w:rPr>
      </w:pPr>
      <w:r w:rsidRPr="00265265">
        <w:rPr>
          <w:rFonts w:ascii="Times New Roman" w:hAnsi="Times New Roman" w:cs="Times New Roman"/>
          <w:color w:val="000000" w:themeColor="text1"/>
          <w:sz w:val="24"/>
          <w:szCs w:val="24"/>
        </w:rPr>
        <w:t>In</w:t>
      </w:r>
      <w:r w:rsidR="001F6EB7" w:rsidRPr="00265265">
        <w:rPr>
          <w:rFonts w:ascii="Times New Roman" w:hAnsi="Times New Roman" w:cs="Times New Roman"/>
          <w:color w:val="000000" w:themeColor="text1"/>
          <w:sz w:val="24"/>
          <w:szCs w:val="24"/>
        </w:rPr>
        <w:t xml:space="preserve"> the</w:t>
      </w:r>
      <w:r w:rsidRPr="00265265">
        <w:rPr>
          <w:rFonts w:ascii="Times New Roman" w:hAnsi="Times New Roman" w:cs="Times New Roman"/>
          <w:color w:val="000000" w:themeColor="text1"/>
          <w:sz w:val="24"/>
          <w:szCs w:val="24"/>
        </w:rPr>
        <w:t xml:space="preserve"> light of recent finding</w:t>
      </w:r>
      <w:r w:rsidR="00AA612C">
        <w:rPr>
          <w:rFonts w:ascii="Times New Roman" w:hAnsi="Times New Roman" w:cs="Times New Roman"/>
          <w:color w:val="000000" w:themeColor="text1"/>
          <w:sz w:val="24"/>
          <w:szCs w:val="24"/>
        </w:rPr>
        <w:t>s</w:t>
      </w:r>
      <w:r w:rsidRPr="00265265">
        <w:rPr>
          <w:rFonts w:ascii="Times New Roman" w:hAnsi="Times New Roman" w:cs="Times New Roman"/>
          <w:color w:val="000000" w:themeColor="text1"/>
          <w:sz w:val="24"/>
          <w:szCs w:val="24"/>
        </w:rPr>
        <w:t xml:space="preserve">, it is becoming </w:t>
      </w:r>
      <w:r w:rsidR="001F6EB7" w:rsidRPr="00265265">
        <w:rPr>
          <w:rFonts w:ascii="Times New Roman" w:hAnsi="Times New Roman" w:cs="Times New Roman"/>
          <w:color w:val="000000" w:themeColor="text1"/>
          <w:sz w:val="24"/>
          <w:szCs w:val="24"/>
        </w:rPr>
        <w:t>very challenging</w:t>
      </w:r>
      <w:r w:rsidRPr="00265265">
        <w:rPr>
          <w:rFonts w:ascii="Times New Roman" w:hAnsi="Times New Roman" w:cs="Times New Roman"/>
          <w:color w:val="000000" w:themeColor="text1"/>
          <w:sz w:val="24"/>
          <w:szCs w:val="24"/>
        </w:rPr>
        <w:t xml:space="preserve"> to ignore the relational existence of cognitions and emotional processes on somatic complaints. </w:t>
      </w:r>
      <w:r w:rsidR="0070075D">
        <w:rPr>
          <w:rFonts w:ascii="Times New Roman" w:hAnsi="Times New Roman" w:cs="Times New Roman"/>
          <w:color w:val="000000" w:themeColor="text1"/>
          <w:sz w:val="24"/>
          <w:szCs w:val="24"/>
        </w:rPr>
        <w:t>However, t</w:t>
      </w:r>
      <w:r w:rsidRPr="00265265">
        <w:rPr>
          <w:rFonts w:ascii="Times New Roman" w:hAnsi="Times New Roman" w:cs="Times New Roman"/>
          <w:color w:val="000000" w:themeColor="text1"/>
          <w:sz w:val="24"/>
          <w:szCs w:val="24"/>
        </w:rPr>
        <w:t xml:space="preserve">he impact of posttraumatic negative cognitions on somatization is </w:t>
      </w:r>
      <w:r w:rsidR="009115CF" w:rsidRPr="00265265">
        <w:rPr>
          <w:rFonts w:ascii="Times New Roman" w:hAnsi="Times New Roman" w:cs="Times New Roman"/>
          <w:color w:val="000000" w:themeColor="text1"/>
          <w:sz w:val="24"/>
          <w:szCs w:val="24"/>
        </w:rPr>
        <w:t>underinvestigated</w:t>
      </w:r>
      <w:r w:rsidRPr="00265265">
        <w:rPr>
          <w:rFonts w:ascii="Times New Roman" w:hAnsi="Times New Roman" w:cs="Times New Roman"/>
          <w:color w:val="000000" w:themeColor="text1"/>
          <w:sz w:val="24"/>
          <w:szCs w:val="24"/>
        </w:rPr>
        <w:t xml:space="preserve">, particularly </w:t>
      </w:r>
      <w:r w:rsidR="009115CF" w:rsidRPr="00265265">
        <w:rPr>
          <w:rFonts w:ascii="Times New Roman" w:hAnsi="Times New Roman" w:cs="Times New Roman"/>
          <w:color w:val="000000" w:themeColor="text1"/>
          <w:sz w:val="24"/>
          <w:szCs w:val="24"/>
        </w:rPr>
        <w:t>its role with</w:t>
      </w:r>
      <w:r w:rsidRPr="00265265">
        <w:rPr>
          <w:rFonts w:ascii="Times New Roman" w:hAnsi="Times New Roman" w:cs="Times New Roman"/>
          <w:color w:val="000000" w:themeColor="text1"/>
          <w:sz w:val="24"/>
          <w:szCs w:val="24"/>
        </w:rPr>
        <w:t xml:space="preserve"> emotions. To date, there has been no comprehensive investigation of </w:t>
      </w:r>
      <w:r w:rsidR="00326C23">
        <w:rPr>
          <w:rFonts w:ascii="Times New Roman" w:hAnsi="Times New Roman" w:cs="Times New Roman"/>
          <w:color w:val="000000" w:themeColor="text1"/>
          <w:sz w:val="24"/>
          <w:szCs w:val="24"/>
        </w:rPr>
        <w:t>posttraumatic</w:t>
      </w:r>
      <w:r w:rsidR="00D35F50" w:rsidRPr="00265265">
        <w:rPr>
          <w:rFonts w:ascii="Times New Roman" w:hAnsi="Times New Roman" w:cs="Times New Roman"/>
          <w:color w:val="000000" w:themeColor="text1"/>
          <w:sz w:val="24"/>
          <w:szCs w:val="24"/>
        </w:rPr>
        <w:t xml:space="preserve"> cognitions</w:t>
      </w:r>
      <w:r w:rsidRPr="00265265">
        <w:rPr>
          <w:rFonts w:ascii="Times New Roman" w:hAnsi="Times New Roman" w:cs="Times New Roman"/>
          <w:color w:val="000000" w:themeColor="text1"/>
          <w:sz w:val="24"/>
          <w:szCs w:val="24"/>
        </w:rPr>
        <w:t>, emotion management, emotion, and somatization. This paper aims to explore the sequential mediating role of emotion management skills an</w:t>
      </w:r>
      <w:r w:rsidR="00BD01DB" w:rsidRPr="00265265">
        <w:rPr>
          <w:rFonts w:ascii="Times New Roman" w:hAnsi="Times New Roman" w:cs="Times New Roman"/>
          <w:color w:val="000000" w:themeColor="text1"/>
          <w:sz w:val="24"/>
          <w:szCs w:val="24"/>
        </w:rPr>
        <w:t xml:space="preserve">d negative </w:t>
      </w:r>
      <w:r w:rsidRPr="00265265">
        <w:rPr>
          <w:rFonts w:ascii="Times New Roman" w:hAnsi="Times New Roman" w:cs="Times New Roman"/>
          <w:color w:val="000000" w:themeColor="text1"/>
          <w:sz w:val="24"/>
          <w:szCs w:val="24"/>
        </w:rPr>
        <w:t xml:space="preserve">affect in the relationship between </w:t>
      </w:r>
      <w:r w:rsidR="00326C23">
        <w:rPr>
          <w:rFonts w:ascii="Times New Roman" w:hAnsi="Times New Roman" w:cs="Times New Roman"/>
          <w:color w:val="000000" w:themeColor="text1"/>
          <w:sz w:val="24"/>
          <w:szCs w:val="24"/>
        </w:rPr>
        <w:t>posttraumatic</w:t>
      </w:r>
      <w:r w:rsidRPr="00265265">
        <w:rPr>
          <w:rFonts w:ascii="Times New Roman" w:hAnsi="Times New Roman" w:cs="Times New Roman"/>
          <w:color w:val="000000" w:themeColor="text1"/>
          <w:sz w:val="24"/>
          <w:szCs w:val="24"/>
        </w:rPr>
        <w:t xml:space="preserve"> cognitions and somatization for adults who </w:t>
      </w:r>
      <w:r w:rsidR="005F7B78" w:rsidRPr="00265265">
        <w:rPr>
          <w:rFonts w:ascii="Times New Roman" w:hAnsi="Times New Roman" w:cs="Times New Roman"/>
          <w:color w:val="000000" w:themeColor="text1"/>
          <w:sz w:val="24"/>
          <w:szCs w:val="24"/>
        </w:rPr>
        <w:t>have</w:t>
      </w:r>
      <w:r w:rsidRPr="00265265">
        <w:rPr>
          <w:rFonts w:ascii="Times New Roman" w:hAnsi="Times New Roman" w:cs="Times New Roman"/>
          <w:color w:val="000000" w:themeColor="text1"/>
          <w:sz w:val="24"/>
          <w:szCs w:val="24"/>
        </w:rPr>
        <w:t xml:space="preserve"> at least one or more traumatic experiences.</w:t>
      </w:r>
      <w:r w:rsidR="00B76FF5" w:rsidRPr="00265265">
        <w:rPr>
          <w:rFonts w:ascii="Times New Roman" w:hAnsi="Times New Roman" w:cs="Times New Roman"/>
          <w:color w:val="000000" w:themeColor="text1"/>
          <w:sz w:val="24"/>
          <w:szCs w:val="24"/>
        </w:rPr>
        <w:t xml:space="preserve"> </w:t>
      </w:r>
      <w:r w:rsidR="0070075D">
        <w:rPr>
          <w:rFonts w:ascii="Times New Roman" w:hAnsi="Times New Roman" w:cs="Times New Roman"/>
          <w:color w:val="000000" w:themeColor="text1"/>
          <w:sz w:val="24"/>
          <w:szCs w:val="24"/>
        </w:rPr>
        <w:t>This research proposes and investigates</w:t>
      </w:r>
      <w:r w:rsidR="00BD01DB" w:rsidRPr="00BD01DB">
        <w:rPr>
          <w:rFonts w:ascii="Times New Roman" w:hAnsi="Times New Roman" w:cs="Times New Roman"/>
          <w:color w:val="000000" w:themeColor="text1"/>
          <w:sz w:val="24"/>
          <w:szCs w:val="24"/>
        </w:rPr>
        <w:t xml:space="preserve"> that </w:t>
      </w:r>
      <w:r w:rsidR="00326C23">
        <w:rPr>
          <w:rFonts w:ascii="Times New Roman" w:hAnsi="Times New Roman" w:cs="Times New Roman"/>
          <w:color w:val="000000" w:themeColor="text1"/>
          <w:sz w:val="24"/>
          <w:szCs w:val="24"/>
        </w:rPr>
        <w:t>posttraumatic</w:t>
      </w:r>
      <w:r w:rsidR="00BD01DB" w:rsidRPr="00BD01DB">
        <w:rPr>
          <w:rFonts w:ascii="Times New Roman" w:hAnsi="Times New Roman" w:cs="Times New Roman"/>
          <w:color w:val="000000" w:themeColor="text1"/>
          <w:sz w:val="24"/>
          <w:szCs w:val="24"/>
        </w:rPr>
        <w:t xml:space="preserve"> cognitions </w:t>
      </w:r>
      <w:r w:rsidR="00BD01DB" w:rsidRPr="00BD01DB">
        <w:rPr>
          <w:rFonts w:ascii="Times New Roman" w:hAnsi="Times New Roman" w:cs="Times New Roman"/>
          <w:color w:val="000000" w:themeColor="text1"/>
          <w:sz w:val="24"/>
          <w:szCs w:val="24"/>
        </w:rPr>
        <w:lastRenderedPageBreak/>
        <w:t>positively predict somatization through emotion management skills and negative affection sequentially.</w:t>
      </w:r>
      <w:r w:rsidR="00BD01DB">
        <w:rPr>
          <w:rFonts w:ascii="Times New Roman" w:hAnsi="Times New Roman" w:cs="Times New Roman"/>
          <w:color w:val="000000" w:themeColor="text1"/>
          <w:sz w:val="24"/>
          <w:szCs w:val="24"/>
        </w:rPr>
        <w:t xml:space="preserve"> </w:t>
      </w:r>
      <w:r w:rsidR="00086060">
        <w:rPr>
          <w:rFonts w:ascii="Times New Roman" w:hAnsi="Times New Roman" w:cs="Times New Roman"/>
          <w:color w:val="000000" w:themeColor="text1"/>
          <w:sz w:val="24"/>
          <w:szCs w:val="24"/>
        </w:rPr>
        <w:t>Findings from the current study</w:t>
      </w:r>
      <w:r w:rsidRPr="00265265">
        <w:rPr>
          <w:rFonts w:ascii="Times New Roman" w:hAnsi="Times New Roman" w:cs="Times New Roman"/>
          <w:color w:val="000000" w:themeColor="text1"/>
          <w:sz w:val="24"/>
          <w:szCs w:val="24"/>
        </w:rPr>
        <w:t xml:space="preserve"> will provide a better understanding </w:t>
      </w:r>
      <w:r w:rsidR="000018BB" w:rsidRPr="00265265">
        <w:rPr>
          <w:rFonts w:ascii="Times New Roman" w:hAnsi="Times New Roman" w:cs="Times New Roman"/>
          <w:color w:val="000000" w:themeColor="text1"/>
          <w:sz w:val="24"/>
          <w:szCs w:val="24"/>
        </w:rPr>
        <w:t>of people with different trauma histories and</w:t>
      </w:r>
      <w:r w:rsidRPr="00265265">
        <w:rPr>
          <w:rFonts w:ascii="Times New Roman" w:hAnsi="Times New Roman" w:cs="Times New Roman"/>
          <w:color w:val="000000" w:themeColor="text1"/>
          <w:sz w:val="24"/>
          <w:szCs w:val="24"/>
        </w:rPr>
        <w:t xml:space="preserve"> somatic complaints.</w:t>
      </w:r>
    </w:p>
    <w:p w14:paraId="171A9656" w14:textId="4A8B0EF8" w:rsidR="00997524" w:rsidRPr="00265265" w:rsidRDefault="00997524" w:rsidP="00265265">
      <w:pPr>
        <w:spacing w:line="480" w:lineRule="auto"/>
        <w:rPr>
          <w:rFonts w:ascii="Times New Roman" w:hAnsi="Times New Roman" w:cs="Times New Roman"/>
          <w:b/>
          <w:bCs/>
          <w:color w:val="000000" w:themeColor="text1"/>
          <w:sz w:val="24"/>
          <w:szCs w:val="24"/>
        </w:rPr>
      </w:pPr>
      <w:r w:rsidRPr="00265265">
        <w:rPr>
          <w:rFonts w:ascii="Times New Roman" w:hAnsi="Times New Roman" w:cs="Times New Roman"/>
          <w:b/>
          <w:bCs/>
          <w:color w:val="000000" w:themeColor="text1"/>
          <w:sz w:val="24"/>
          <w:szCs w:val="24"/>
        </w:rPr>
        <w:t>METHOD</w:t>
      </w:r>
    </w:p>
    <w:p w14:paraId="53CA1BBB" w14:textId="4AB7E959" w:rsidR="00997524" w:rsidRPr="00AA612C" w:rsidRDefault="00997524" w:rsidP="00AA612C">
      <w:pPr>
        <w:tabs>
          <w:tab w:val="left" w:pos="1596"/>
        </w:tabs>
        <w:spacing w:line="480" w:lineRule="auto"/>
        <w:rPr>
          <w:rFonts w:ascii="Times New Roman" w:hAnsi="Times New Roman" w:cs="Times New Roman"/>
          <w:b/>
          <w:bCs/>
          <w:color w:val="000000" w:themeColor="text1"/>
          <w:sz w:val="24"/>
          <w:szCs w:val="24"/>
        </w:rPr>
      </w:pPr>
      <w:r w:rsidRPr="00AA612C">
        <w:rPr>
          <w:rFonts w:ascii="Times New Roman" w:hAnsi="Times New Roman" w:cs="Times New Roman"/>
          <w:b/>
          <w:bCs/>
          <w:sz w:val="24"/>
        </w:rPr>
        <w:t>Participants</w:t>
      </w:r>
      <w:r w:rsidR="001C63B5" w:rsidRPr="00AA612C">
        <w:rPr>
          <w:rFonts w:ascii="Times New Roman" w:hAnsi="Times New Roman" w:cs="Times New Roman"/>
          <w:b/>
          <w:bCs/>
          <w:color w:val="000000" w:themeColor="text1"/>
          <w:sz w:val="24"/>
          <w:szCs w:val="24"/>
        </w:rPr>
        <w:t xml:space="preserve"> and Procedure</w:t>
      </w:r>
    </w:p>
    <w:p w14:paraId="08436CCA" w14:textId="2A59B939" w:rsidR="00296394" w:rsidRPr="00265265" w:rsidRDefault="001C63B5" w:rsidP="00EE5D72">
      <w:pPr>
        <w:tabs>
          <w:tab w:val="left" w:pos="1596"/>
        </w:tabs>
        <w:spacing w:line="480" w:lineRule="auto"/>
        <w:jc w:val="both"/>
        <w:rPr>
          <w:rFonts w:ascii="Times New Roman" w:hAnsi="Times New Roman" w:cs="Times New Roman"/>
          <w:sz w:val="24"/>
        </w:rPr>
      </w:pPr>
      <w:r w:rsidRPr="00265265">
        <w:rPr>
          <w:rFonts w:ascii="Times New Roman" w:hAnsi="Times New Roman" w:cs="Times New Roman"/>
          <w:color w:val="000000" w:themeColor="text1"/>
          <w:sz w:val="24"/>
          <w:szCs w:val="24"/>
        </w:rPr>
        <w:t>This</w:t>
      </w:r>
      <w:r w:rsidR="006F742B">
        <w:rPr>
          <w:rFonts w:ascii="Times New Roman" w:hAnsi="Times New Roman" w:cs="Times New Roman"/>
          <w:color w:val="000000" w:themeColor="text1"/>
          <w:sz w:val="24"/>
          <w:szCs w:val="24"/>
        </w:rPr>
        <w:t xml:space="preserve"> research</w:t>
      </w:r>
      <w:r w:rsidRPr="00265265">
        <w:rPr>
          <w:rFonts w:ascii="Times New Roman" w:hAnsi="Times New Roman" w:cs="Times New Roman"/>
          <w:color w:val="000000" w:themeColor="text1"/>
          <w:sz w:val="24"/>
          <w:szCs w:val="24"/>
        </w:rPr>
        <w:t xml:space="preserve"> </w:t>
      </w:r>
      <w:r w:rsidR="00BF1C7E" w:rsidRPr="00265265">
        <w:rPr>
          <w:rFonts w:ascii="Times New Roman" w:hAnsi="Times New Roman" w:cs="Times New Roman"/>
          <w:color w:val="000000" w:themeColor="text1"/>
          <w:sz w:val="24"/>
          <w:szCs w:val="24"/>
        </w:rPr>
        <w:t>was a</w:t>
      </w:r>
      <w:r w:rsidRPr="00265265">
        <w:rPr>
          <w:rFonts w:ascii="Times New Roman" w:hAnsi="Times New Roman" w:cs="Times New Roman"/>
          <w:color w:val="000000" w:themeColor="text1"/>
          <w:sz w:val="24"/>
          <w:szCs w:val="24"/>
        </w:rPr>
        <w:t xml:space="preserve"> cross-sectional</w:t>
      </w:r>
      <w:r w:rsidR="00BF1C7E" w:rsidRPr="00265265">
        <w:rPr>
          <w:rFonts w:ascii="Times New Roman" w:hAnsi="Times New Roman" w:cs="Times New Roman"/>
          <w:color w:val="000000" w:themeColor="text1"/>
          <w:sz w:val="24"/>
          <w:szCs w:val="24"/>
        </w:rPr>
        <w:t xml:space="preserve"> study</w:t>
      </w:r>
      <w:r w:rsidR="006F742B">
        <w:rPr>
          <w:rFonts w:ascii="Times New Roman" w:hAnsi="Times New Roman" w:cs="Times New Roman"/>
          <w:color w:val="000000" w:themeColor="text1"/>
          <w:sz w:val="24"/>
          <w:szCs w:val="24"/>
        </w:rPr>
        <w:t>,</w:t>
      </w:r>
      <w:r w:rsidRPr="00265265">
        <w:rPr>
          <w:rFonts w:ascii="Times New Roman" w:hAnsi="Times New Roman" w:cs="Times New Roman"/>
          <w:color w:val="000000" w:themeColor="text1"/>
          <w:sz w:val="24"/>
          <w:szCs w:val="24"/>
        </w:rPr>
        <w:t xml:space="preserve"> and t</w:t>
      </w:r>
      <w:r w:rsidR="00153420" w:rsidRPr="00265265">
        <w:rPr>
          <w:rFonts w:ascii="Times New Roman" w:hAnsi="Times New Roman" w:cs="Times New Roman"/>
          <w:color w:val="000000" w:themeColor="text1"/>
          <w:sz w:val="24"/>
          <w:szCs w:val="24"/>
        </w:rPr>
        <w:t xml:space="preserve">he sample of this study was formed by adults who </w:t>
      </w:r>
      <w:r w:rsidR="005F7B78" w:rsidRPr="00265265">
        <w:rPr>
          <w:rFonts w:ascii="Times New Roman" w:hAnsi="Times New Roman" w:cs="Times New Roman"/>
          <w:color w:val="000000" w:themeColor="text1"/>
          <w:sz w:val="24"/>
          <w:szCs w:val="24"/>
        </w:rPr>
        <w:t>have</w:t>
      </w:r>
      <w:r w:rsidR="00153420" w:rsidRPr="00265265">
        <w:rPr>
          <w:rFonts w:ascii="Times New Roman" w:hAnsi="Times New Roman" w:cs="Times New Roman"/>
          <w:color w:val="000000" w:themeColor="text1"/>
          <w:sz w:val="24"/>
          <w:szCs w:val="24"/>
        </w:rPr>
        <w:t xml:space="preserve"> at least one or more traumatic life experiences.</w:t>
      </w:r>
      <w:r w:rsidR="000F391C" w:rsidRPr="00265265">
        <w:rPr>
          <w:rFonts w:ascii="Times New Roman" w:hAnsi="Times New Roman" w:cs="Times New Roman"/>
          <w:color w:val="000000" w:themeColor="text1"/>
          <w:sz w:val="24"/>
          <w:szCs w:val="24"/>
        </w:rPr>
        <w:t xml:space="preserve"> </w:t>
      </w:r>
      <w:r w:rsidR="009C67CF" w:rsidRPr="00C32D83">
        <w:rPr>
          <w:rFonts w:ascii="Times New Roman" w:hAnsi="Times New Roman" w:cs="Times New Roman"/>
          <w:color w:val="000000" w:themeColor="text1"/>
          <w:sz w:val="24"/>
          <w:szCs w:val="24"/>
        </w:rPr>
        <w:t xml:space="preserve">The study was approved by the decision of </w:t>
      </w:r>
      <w:r w:rsidR="006F742B">
        <w:rPr>
          <w:rFonts w:ascii="Times New Roman" w:hAnsi="Times New Roman" w:cs="Times New Roman"/>
          <w:color w:val="000000" w:themeColor="text1"/>
          <w:sz w:val="24"/>
          <w:szCs w:val="24"/>
        </w:rPr>
        <w:t xml:space="preserve">the </w:t>
      </w:r>
      <w:r w:rsidR="009C67CF">
        <w:rPr>
          <w:rFonts w:ascii="Times New Roman" w:hAnsi="Times New Roman" w:cs="Times New Roman"/>
          <w:color w:val="000000" w:themeColor="text1"/>
          <w:sz w:val="24"/>
          <w:szCs w:val="24"/>
        </w:rPr>
        <w:t>R</w:t>
      </w:r>
      <w:r w:rsidR="009C67CF" w:rsidRPr="00C32D83">
        <w:rPr>
          <w:rFonts w:ascii="Times New Roman" w:hAnsi="Times New Roman" w:cs="Times New Roman"/>
          <w:color w:val="000000" w:themeColor="text1"/>
          <w:sz w:val="24"/>
          <w:szCs w:val="24"/>
        </w:rPr>
        <w:t xml:space="preserve">esearch and </w:t>
      </w:r>
      <w:r w:rsidR="009C67CF">
        <w:rPr>
          <w:rFonts w:ascii="Times New Roman" w:hAnsi="Times New Roman" w:cs="Times New Roman"/>
          <w:color w:val="000000" w:themeColor="text1"/>
          <w:sz w:val="24"/>
          <w:szCs w:val="24"/>
        </w:rPr>
        <w:t>P</w:t>
      </w:r>
      <w:r w:rsidR="009C67CF" w:rsidRPr="00C32D83">
        <w:rPr>
          <w:rFonts w:ascii="Times New Roman" w:hAnsi="Times New Roman" w:cs="Times New Roman"/>
          <w:color w:val="000000" w:themeColor="text1"/>
          <w:sz w:val="24"/>
          <w:szCs w:val="24"/>
        </w:rPr>
        <w:t xml:space="preserve">ublication </w:t>
      </w:r>
      <w:r w:rsidR="009C67CF">
        <w:rPr>
          <w:rFonts w:ascii="Times New Roman" w:hAnsi="Times New Roman" w:cs="Times New Roman"/>
          <w:color w:val="000000" w:themeColor="text1"/>
          <w:sz w:val="24"/>
          <w:szCs w:val="24"/>
        </w:rPr>
        <w:t>E</w:t>
      </w:r>
      <w:r w:rsidR="009C67CF" w:rsidRPr="00C32D83">
        <w:rPr>
          <w:rFonts w:ascii="Times New Roman" w:hAnsi="Times New Roman" w:cs="Times New Roman"/>
          <w:color w:val="000000" w:themeColor="text1"/>
          <w:sz w:val="24"/>
          <w:szCs w:val="24"/>
        </w:rPr>
        <w:t xml:space="preserve">thics </w:t>
      </w:r>
      <w:r w:rsidR="009C67CF">
        <w:rPr>
          <w:rFonts w:ascii="Times New Roman" w:hAnsi="Times New Roman" w:cs="Times New Roman"/>
          <w:color w:val="000000" w:themeColor="text1"/>
          <w:sz w:val="24"/>
          <w:szCs w:val="24"/>
        </w:rPr>
        <w:t>C</w:t>
      </w:r>
      <w:r w:rsidR="009C67CF" w:rsidRPr="00C32D83">
        <w:rPr>
          <w:rFonts w:ascii="Times New Roman" w:hAnsi="Times New Roman" w:cs="Times New Roman"/>
          <w:color w:val="000000" w:themeColor="text1"/>
          <w:sz w:val="24"/>
          <w:szCs w:val="24"/>
        </w:rPr>
        <w:t>ommittee of Marmara University with the number of 2020/0717 and all procedures were in accordance with the Declaration of Helsinki</w:t>
      </w:r>
      <w:r w:rsidR="009C67CF">
        <w:rPr>
          <w:rFonts w:ascii="Times New Roman" w:hAnsi="Times New Roman" w:cs="Times New Roman"/>
          <w:color w:val="000000" w:themeColor="text1"/>
          <w:sz w:val="24"/>
          <w:szCs w:val="24"/>
        </w:rPr>
        <w:t xml:space="preserve">. </w:t>
      </w:r>
      <w:r w:rsidR="002445C3" w:rsidRPr="00265265">
        <w:rPr>
          <w:rFonts w:ascii="Times New Roman" w:hAnsi="Times New Roman" w:cs="Times New Roman"/>
          <w:color w:val="000000" w:themeColor="text1"/>
          <w:sz w:val="24"/>
          <w:szCs w:val="24"/>
        </w:rPr>
        <w:t xml:space="preserve">Considering the </w:t>
      </w:r>
      <w:r w:rsidR="002C75A7">
        <w:rPr>
          <w:rFonts w:ascii="Times New Roman" w:hAnsi="Times New Roman" w:cs="Times New Roman"/>
          <w:color w:val="000000" w:themeColor="text1"/>
          <w:sz w:val="24"/>
          <w:szCs w:val="24"/>
        </w:rPr>
        <w:t>pandemic circumstances</w:t>
      </w:r>
      <w:r w:rsidR="009115CF" w:rsidRPr="00265265">
        <w:rPr>
          <w:rFonts w:ascii="Times New Roman" w:hAnsi="Times New Roman" w:cs="Times New Roman"/>
          <w:color w:val="000000" w:themeColor="text1"/>
          <w:sz w:val="24"/>
          <w:szCs w:val="24"/>
        </w:rPr>
        <w:t xml:space="preserve"> </w:t>
      </w:r>
      <w:r w:rsidR="002445C3" w:rsidRPr="00265265">
        <w:rPr>
          <w:rFonts w:ascii="Times New Roman" w:hAnsi="Times New Roman" w:cs="Times New Roman"/>
          <w:color w:val="000000" w:themeColor="text1"/>
          <w:sz w:val="24"/>
          <w:szCs w:val="24"/>
        </w:rPr>
        <w:t>and accessibility, the convenience sampling method was preferred</w:t>
      </w:r>
      <w:r w:rsidR="006F742B">
        <w:rPr>
          <w:rFonts w:ascii="Times New Roman" w:hAnsi="Times New Roman" w:cs="Times New Roman"/>
          <w:color w:val="000000" w:themeColor="text1"/>
          <w:sz w:val="24"/>
          <w:szCs w:val="24"/>
        </w:rPr>
        <w:t>,</w:t>
      </w:r>
      <w:r w:rsidR="002445C3" w:rsidRPr="00265265">
        <w:rPr>
          <w:rFonts w:ascii="Times New Roman" w:hAnsi="Times New Roman" w:cs="Times New Roman"/>
          <w:color w:val="000000" w:themeColor="text1"/>
          <w:sz w:val="24"/>
          <w:szCs w:val="24"/>
        </w:rPr>
        <w:t xml:space="preserve"> and the study was conducted as a web-based survey</w:t>
      </w:r>
      <w:r w:rsidR="00A6417C">
        <w:rPr>
          <w:rFonts w:ascii="Times New Roman" w:hAnsi="Times New Roman" w:cs="Times New Roman"/>
          <w:color w:val="000000" w:themeColor="text1"/>
          <w:sz w:val="24"/>
          <w:szCs w:val="24"/>
        </w:rPr>
        <w:t xml:space="preserve"> (Google Forms)</w:t>
      </w:r>
      <w:r w:rsidR="002445C3" w:rsidRPr="00265265">
        <w:rPr>
          <w:rFonts w:ascii="Times New Roman" w:hAnsi="Times New Roman" w:cs="Times New Roman"/>
          <w:color w:val="000000" w:themeColor="text1"/>
          <w:sz w:val="24"/>
          <w:szCs w:val="24"/>
        </w:rPr>
        <w:t xml:space="preserve"> in August 2020.</w:t>
      </w:r>
      <w:r w:rsidR="00543838" w:rsidRPr="00265265">
        <w:rPr>
          <w:rFonts w:ascii="Times New Roman" w:hAnsi="Times New Roman" w:cs="Times New Roman"/>
          <w:color w:val="000000" w:themeColor="text1"/>
          <w:sz w:val="24"/>
          <w:szCs w:val="24"/>
        </w:rPr>
        <w:t xml:space="preserve"> </w:t>
      </w:r>
      <w:r w:rsidR="00A6417C" w:rsidRPr="00A6417C">
        <w:rPr>
          <w:rFonts w:ascii="Times New Roman" w:hAnsi="Times New Roman" w:cs="Times New Roman"/>
          <w:color w:val="000000" w:themeColor="text1"/>
          <w:sz w:val="24"/>
          <w:szCs w:val="24"/>
        </w:rPr>
        <w:t xml:space="preserve">Multiple </w:t>
      </w:r>
      <w:r w:rsidR="00850D4D">
        <w:rPr>
          <w:rFonts w:ascii="Times New Roman" w:hAnsi="Times New Roman" w:cs="Times New Roman"/>
          <w:color w:val="000000" w:themeColor="text1"/>
          <w:sz w:val="24"/>
          <w:szCs w:val="24"/>
        </w:rPr>
        <w:t>entries from</w:t>
      </w:r>
      <w:r w:rsidR="00A6417C" w:rsidRPr="00A6417C">
        <w:rPr>
          <w:rFonts w:ascii="Times New Roman" w:hAnsi="Times New Roman" w:cs="Times New Roman"/>
          <w:color w:val="000000" w:themeColor="text1"/>
          <w:sz w:val="24"/>
          <w:szCs w:val="24"/>
        </w:rPr>
        <w:t xml:space="preserve"> one account are restricted</w:t>
      </w:r>
      <w:r w:rsidR="00A6417C">
        <w:rPr>
          <w:rFonts w:ascii="Times New Roman" w:hAnsi="Times New Roman" w:cs="Times New Roman"/>
          <w:color w:val="000000" w:themeColor="text1"/>
          <w:sz w:val="24"/>
          <w:szCs w:val="24"/>
        </w:rPr>
        <w:t xml:space="preserve">. </w:t>
      </w:r>
      <w:r w:rsidR="002C75A7">
        <w:rPr>
          <w:rFonts w:ascii="Times New Roman" w:hAnsi="Times New Roman" w:cs="Times New Roman"/>
          <w:color w:val="000000" w:themeColor="text1"/>
          <w:sz w:val="24"/>
          <w:szCs w:val="24"/>
        </w:rPr>
        <w:t>Before</w:t>
      </w:r>
      <w:r w:rsidR="00543838" w:rsidRPr="00265265">
        <w:rPr>
          <w:rFonts w:ascii="Times New Roman" w:hAnsi="Times New Roman" w:cs="Times New Roman"/>
          <w:color w:val="000000" w:themeColor="text1"/>
          <w:sz w:val="24"/>
          <w:szCs w:val="24"/>
        </w:rPr>
        <w:t xml:space="preserve"> data collection, the participants received an explanation of the research</w:t>
      </w:r>
      <w:r w:rsidR="00850D4D">
        <w:rPr>
          <w:rFonts w:ascii="Times New Roman" w:hAnsi="Times New Roman" w:cs="Times New Roman"/>
          <w:color w:val="000000" w:themeColor="text1"/>
          <w:sz w:val="24"/>
          <w:szCs w:val="24"/>
        </w:rPr>
        <w:t xml:space="preserve"> and </w:t>
      </w:r>
      <w:r w:rsidR="00850D4D" w:rsidRPr="00850D4D">
        <w:rPr>
          <w:rFonts w:ascii="Times New Roman" w:hAnsi="Times New Roman" w:cs="Times New Roman"/>
          <w:color w:val="000000" w:themeColor="text1"/>
          <w:sz w:val="24"/>
          <w:szCs w:val="24"/>
        </w:rPr>
        <w:t>were informed that they c</w:t>
      </w:r>
      <w:r w:rsidR="002C75A7">
        <w:rPr>
          <w:rFonts w:ascii="Times New Roman" w:hAnsi="Times New Roman" w:cs="Times New Roman"/>
          <w:color w:val="000000" w:themeColor="text1"/>
          <w:sz w:val="24"/>
          <w:szCs w:val="24"/>
        </w:rPr>
        <w:t>ould</w:t>
      </w:r>
      <w:r w:rsidR="00850D4D" w:rsidRPr="00850D4D">
        <w:rPr>
          <w:rFonts w:ascii="Times New Roman" w:hAnsi="Times New Roman" w:cs="Times New Roman"/>
          <w:color w:val="000000" w:themeColor="text1"/>
          <w:sz w:val="24"/>
          <w:szCs w:val="24"/>
        </w:rPr>
        <w:t xml:space="preserve"> participate once</w:t>
      </w:r>
      <w:r w:rsidR="00850D4D">
        <w:rPr>
          <w:rFonts w:ascii="Times New Roman" w:hAnsi="Times New Roman" w:cs="Times New Roman"/>
          <w:color w:val="000000" w:themeColor="text1"/>
          <w:sz w:val="24"/>
          <w:szCs w:val="24"/>
        </w:rPr>
        <w:t>. T</w:t>
      </w:r>
      <w:r w:rsidR="00543838" w:rsidRPr="00265265">
        <w:rPr>
          <w:rFonts w:ascii="Times New Roman" w:hAnsi="Times New Roman" w:cs="Times New Roman"/>
          <w:color w:val="000000" w:themeColor="text1"/>
          <w:sz w:val="24"/>
          <w:szCs w:val="24"/>
        </w:rPr>
        <w:t xml:space="preserve">hen </w:t>
      </w:r>
      <w:r w:rsidR="00814FE2" w:rsidRPr="00265265">
        <w:rPr>
          <w:rFonts w:ascii="Times New Roman" w:hAnsi="Times New Roman" w:cs="Times New Roman"/>
          <w:color w:val="000000" w:themeColor="text1"/>
          <w:sz w:val="24"/>
          <w:szCs w:val="24"/>
        </w:rPr>
        <w:t>informed consent was obtained online</w:t>
      </w:r>
      <w:r w:rsidR="00543838" w:rsidRPr="00265265">
        <w:rPr>
          <w:rFonts w:ascii="Times New Roman" w:hAnsi="Times New Roman" w:cs="Times New Roman"/>
          <w:color w:val="000000" w:themeColor="text1"/>
          <w:sz w:val="24"/>
          <w:szCs w:val="24"/>
        </w:rPr>
        <w:t xml:space="preserve">. </w:t>
      </w:r>
      <w:r w:rsidR="006C27E2" w:rsidRPr="00265265">
        <w:rPr>
          <w:rFonts w:ascii="Times New Roman" w:hAnsi="Times New Roman" w:cs="Times New Roman"/>
          <w:color w:val="000000" w:themeColor="text1"/>
          <w:sz w:val="24"/>
          <w:szCs w:val="24"/>
        </w:rPr>
        <w:t>Participants were reached via mail groups</w:t>
      </w:r>
      <w:r w:rsidR="00296394" w:rsidRPr="00265265">
        <w:rPr>
          <w:rFonts w:ascii="Times New Roman" w:hAnsi="Times New Roman" w:cs="Times New Roman"/>
          <w:color w:val="000000" w:themeColor="text1"/>
          <w:sz w:val="24"/>
          <w:szCs w:val="24"/>
        </w:rPr>
        <w:t xml:space="preserve">, </w:t>
      </w:r>
      <w:r w:rsidR="006C27E2" w:rsidRPr="00265265">
        <w:rPr>
          <w:rFonts w:ascii="Times New Roman" w:hAnsi="Times New Roman" w:cs="Times New Roman"/>
          <w:color w:val="000000" w:themeColor="text1"/>
          <w:sz w:val="24"/>
          <w:szCs w:val="24"/>
        </w:rPr>
        <w:t>social media</w:t>
      </w:r>
      <w:r w:rsidR="005E716A" w:rsidRPr="00265265">
        <w:rPr>
          <w:rFonts w:ascii="Times New Roman" w:hAnsi="Times New Roman" w:cs="Times New Roman"/>
          <w:color w:val="000000" w:themeColor="text1"/>
          <w:sz w:val="24"/>
          <w:szCs w:val="24"/>
        </w:rPr>
        <w:t>,</w:t>
      </w:r>
      <w:r w:rsidR="00296394" w:rsidRPr="00265265">
        <w:rPr>
          <w:rFonts w:ascii="Times New Roman" w:hAnsi="Times New Roman" w:cs="Times New Roman"/>
          <w:color w:val="000000" w:themeColor="text1"/>
          <w:sz w:val="24"/>
          <w:szCs w:val="24"/>
        </w:rPr>
        <w:t xml:space="preserve"> etc. </w:t>
      </w:r>
      <w:r w:rsidR="005E716A" w:rsidRPr="00265265">
        <w:rPr>
          <w:rFonts w:ascii="Times New Roman" w:hAnsi="Times New Roman" w:cs="Times New Roman"/>
          <w:color w:val="000000" w:themeColor="text1"/>
          <w:sz w:val="24"/>
          <w:szCs w:val="24"/>
        </w:rPr>
        <w:t>Participants who did not report any traumatic event were excluded from the analyses (n = 109)</w:t>
      </w:r>
      <w:r w:rsidR="002C75A7">
        <w:rPr>
          <w:rFonts w:ascii="Times New Roman" w:hAnsi="Times New Roman" w:cs="Times New Roman"/>
          <w:color w:val="000000" w:themeColor="text1"/>
          <w:sz w:val="24"/>
          <w:szCs w:val="24"/>
        </w:rPr>
        <w:t>,</w:t>
      </w:r>
      <w:r w:rsidR="000F391C" w:rsidRPr="00265265">
        <w:rPr>
          <w:rFonts w:ascii="Times New Roman" w:hAnsi="Times New Roman" w:cs="Times New Roman"/>
          <w:color w:val="000000" w:themeColor="text1"/>
          <w:sz w:val="24"/>
          <w:szCs w:val="24"/>
        </w:rPr>
        <w:t xml:space="preserve"> and the </w:t>
      </w:r>
      <w:r w:rsidR="005E716A" w:rsidRPr="00265265">
        <w:rPr>
          <w:rFonts w:ascii="Times New Roman" w:hAnsi="Times New Roman" w:cs="Times New Roman"/>
          <w:color w:val="000000" w:themeColor="text1"/>
          <w:sz w:val="24"/>
          <w:szCs w:val="24"/>
        </w:rPr>
        <w:t>final sample consisted of 494 (397 female; 94 m</w:t>
      </w:r>
      <w:r w:rsidR="00130D02" w:rsidRPr="00265265">
        <w:rPr>
          <w:rFonts w:ascii="Times New Roman" w:hAnsi="Times New Roman" w:cs="Times New Roman"/>
          <w:color w:val="000000" w:themeColor="text1"/>
          <w:sz w:val="24"/>
          <w:szCs w:val="24"/>
        </w:rPr>
        <w:t>ale; 3 did</w:t>
      </w:r>
      <w:r w:rsidR="00AA612C">
        <w:rPr>
          <w:rFonts w:ascii="Times New Roman" w:hAnsi="Times New Roman" w:cs="Times New Roman"/>
          <w:color w:val="000000" w:themeColor="text1"/>
          <w:sz w:val="24"/>
          <w:szCs w:val="24"/>
        </w:rPr>
        <w:t xml:space="preserve"> </w:t>
      </w:r>
      <w:r w:rsidR="00130D02" w:rsidRPr="00265265">
        <w:rPr>
          <w:rFonts w:ascii="Times New Roman" w:hAnsi="Times New Roman" w:cs="Times New Roman"/>
          <w:color w:val="000000" w:themeColor="text1"/>
          <w:sz w:val="24"/>
          <w:szCs w:val="24"/>
        </w:rPr>
        <w:t>not indicate gender)</w:t>
      </w:r>
      <w:r w:rsidR="005E716A" w:rsidRPr="00265265">
        <w:rPr>
          <w:rFonts w:ascii="Times New Roman" w:hAnsi="Times New Roman" w:cs="Times New Roman"/>
          <w:color w:val="000000" w:themeColor="text1"/>
          <w:sz w:val="24"/>
          <w:szCs w:val="24"/>
        </w:rPr>
        <w:t xml:space="preserve"> </w:t>
      </w:r>
      <w:r w:rsidR="007566F8" w:rsidRPr="00265265">
        <w:rPr>
          <w:rFonts w:ascii="Times New Roman" w:hAnsi="Times New Roman" w:cs="Times New Roman"/>
          <w:color w:val="000000" w:themeColor="text1"/>
          <w:sz w:val="24"/>
          <w:szCs w:val="24"/>
        </w:rPr>
        <w:t xml:space="preserve">volunteer </w:t>
      </w:r>
      <w:r w:rsidR="005E716A" w:rsidRPr="00265265">
        <w:rPr>
          <w:rFonts w:ascii="Times New Roman" w:hAnsi="Times New Roman" w:cs="Times New Roman"/>
          <w:color w:val="000000" w:themeColor="text1"/>
          <w:sz w:val="24"/>
          <w:szCs w:val="24"/>
        </w:rPr>
        <w:t>adults who met the criteria of having at least one or more traumatic life experiences.</w:t>
      </w:r>
      <w:r w:rsidR="0016055C" w:rsidRPr="00265265">
        <w:rPr>
          <w:rFonts w:ascii="Times New Roman" w:hAnsi="Times New Roman" w:cs="Times New Roman"/>
          <w:color w:val="000000" w:themeColor="text1"/>
          <w:sz w:val="24"/>
          <w:szCs w:val="24"/>
        </w:rPr>
        <w:t xml:space="preserve"> </w:t>
      </w:r>
    </w:p>
    <w:p w14:paraId="2C2B84BC" w14:textId="29AAD678" w:rsidR="00C81FFF" w:rsidRPr="00265265" w:rsidRDefault="00C81FFF" w:rsidP="00265265">
      <w:pPr>
        <w:tabs>
          <w:tab w:val="left" w:pos="1596"/>
        </w:tabs>
        <w:spacing w:line="480" w:lineRule="auto"/>
        <w:rPr>
          <w:rFonts w:ascii="Times New Roman" w:hAnsi="Times New Roman" w:cs="Times New Roman"/>
          <w:b/>
          <w:bCs/>
          <w:sz w:val="24"/>
        </w:rPr>
      </w:pPr>
      <w:r w:rsidRPr="00265265">
        <w:rPr>
          <w:rFonts w:ascii="Times New Roman" w:hAnsi="Times New Roman" w:cs="Times New Roman"/>
          <w:b/>
          <w:bCs/>
          <w:sz w:val="24"/>
        </w:rPr>
        <w:t>Measures</w:t>
      </w:r>
    </w:p>
    <w:p w14:paraId="47A6C1EA" w14:textId="381C1684" w:rsidR="004020B9" w:rsidRPr="00265265" w:rsidRDefault="00773179" w:rsidP="00EE5D72">
      <w:pPr>
        <w:tabs>
          <w:tab w:val="left" w:pos="1596"/>
        </w:tabs>
        <w:spacing w:line="480" w:lineRule="auto"/>
        <w:jc w:val="both"/>
        <w:rPr>
          <w:rFonts w:ascii="Times New Roman" w:hAnsi="Times New Roman" w:cs="Times New Roman"/>
          <w:sz w:val="24"/>
        </w:rPr>
      </w:pPr>
      <w:r w:rsidRPr="00265265">
        <w:rPr>
          <w:rFonts w:ascii="Times New Roman" w:hAnsi="Times New Roman" w:cs="Times New Roman"/>
          <w:b/>
          <w:bCs/>
          <w:i/>
          <w:iCs/>
          <w:sz w:val="24"/>
        </w:rPr>
        <w:t>Personal Information Form:</w:t>
      </w:r>
      <w:r w:rsidRPr="00265265">
        <w:rPr>
          <w:rFonts w:ascii="Times New Roman" w:hAnsi="Times New Roman" w:cs="Times New Roman"/>
          <w:sz w:val="24"/>
        </w:rPr>
        <w:t xml:space="preserve"> </w:t>
      </w:r>
      <w:r w:rsidR="002C75A7">
        <w:rPr>
          <w:rFonts w:ascii="Times New Roman" w:hAnsi="Times New Roman" w:cs="Times New Roman"/>
          <w:sz w:val="24"/>
        </w:rPr>
        <w:t>T</w:t>
      </w:r>
      <w:r w:rsidR="000C0B4B" w:rsidRPr="00265265">
        <w:rPr>
          <w:rFonts w:ascii="Times New Roman" w:hAnsi="Times New Roman" w:cs="Times New Roman"/>
          <w:sz w:val="24"/>
        </w:rPr>
        <w:t xml:space="preserve">o get </w:t>
      </w:r>
      <w:r w:rsidR="00414BB0" w:rsidRPr="00265265">
        <w:rPr>
          <w:rFonts w:ascii="Times New Roman" w:hAnsi="Times New Roman" w:cs="Times New Roman"/>
          <w:sz w:val="24"/>
        </w:rPr>
        <w:t>personal data</w:t>
      </w:r>
      <w:r w:rsidR="000C0B4B" w:rsidRPr="00265265">
        <w:rPr>
          <w:rFonts w:ascii="Times New Roman" w:hAnsi="Times New Roman" w:cs="Times New Roman"/>
          <w:sz w:val="24"/>
        </w:rPr>
        <w:t xml:space="preserve"> from participants, </w:t>
      </w:r>
      <w:r w:rsidR="002C75A7" w:rsidRPr="00265265">
        <w:rPr>
          <w:rFonts w:ascii="Times New Roman" w:hAnsi="Times New Roman" w:cs="Times New Roman"/>
          <w:sz w:val="24"/>
        </w:rPr>
        <w:t xml:space="preserve">researchers </w:t>
      </w:r>
      <w:r w:rsidR="002C75A7">
        <w:rPr>
          <w:rFonts w:ascii="Times New Roman" w:hAnsi="Times New Roman" w:cs="Times New Roman"/>
          <w:sz w:val="24"/>
        </w:rPr>
        <w:t xml:space="preserve">developed a </w:t>
      </w:r>
      <w:r w:rsidR="000C0B4B" w:rsidRPr="00265265">
        <w:rPr>
          <w:rFonts w:ascii="Times New Roman" w:hAnsi="Times New Roman" w:cs="Times New Roman"/>
          <w:sz w:val="24"/>
        </w:rPr>
        <w:t>personal information form.</w:t>
      </w:r>
      <w:r w:rsidR="00414BB0" w:rsidRPr="00265265">
        <w:rPr>
          <w:rFonts w:ascii="Times New Roman" w:hAnsi="Times New Roman" w:cs="Times New Roman"/>
          <w:sz w:val="24"/>
        </w:rPr>
        <w:t xml:space="preserve"> </w:t>
      </w:r>
      <w:r w:rsidR="009115CF" w:rsidRPr="00265265">
        <w:rPr>
          <w:rFonts w:ascii="Times New Roman" w:hAnsi="Times New Roman" w:cs="Times New Roman"/>
          <w:sz w:val="24"/>
        </w:rPr>
        <w:t>The i</w:t>
      </w:r>
      <w:r w:rsidR="00414BB0" w:rsidRPr="00265265">
        <w:rPr>
          <w:rFonts w:ascii="Times New Roman" w:hAnsi="Times New Roman" w:cs="Times New Roman"/>
          <w:sz w:val="24"/>
        </w:rPr>
        <w:t xml:space="preserve">nformation form includes questions about gender, education level and history of </w:t>
      </w:r>
      <w:r w:rsidR="009115CF" w:rsidRPr="00265265">
        <w:rPr>
          <w:rFonts w:ascii="Times New Roman" w:hAnsi="Times New Roman" w:cs="Times New Roman"/>
          <w:sz w:val="24"/>
        </w:rPr>
        <w:t xml:space="preserve">consulting </w:t>
      </w:r>
      <w:r w:rsidR="00414BB0" w:rsidRPr="00265265">
        <w:rPr>
          <w:rFonts w:ascii="Times New Roman" w:hAnsi="Times New Roman" w:cs="Times New Roman"/>
          <w:sz w:val="24"/>
        </w:rPr>
        <w:t>psychological help.</w:t>
      </w:r>
    </w:p>
    <w:p w14:paraId="520A99F4" w14:textId="206AE834" w:rsidR="003253AC" w:rsidRPr="00265265" w:rsidRDefault="00414BB0" w:rsidP="00EE5D72">
      <w:pPr>
        <w:tabs>
          <w:tab w:val="left" w:pos="1596"/>
        </w:tabs>
        <w:spacing w:line="480" w:lineRule="auto"/>
        <w:jc w:val="both"/>
        <w:rPr>
          <w:rFonts w:ascii="Times New Roman" w:hAnsi="Times New Roman" w:cs="Times New Roman"/>
          <w:sz w:val="24"/>
        </w:rPr>
      </w:pPr>
      <w:r w:rsidRPr="00265265">
        <w:rPr>
          <w:rFonts w:ascii="Times New Roman" w:hAnsi="Times New Roman" w:cs="Times New Roman"/>
          <w:b/>
          <w:bCs/>
          <w:i/>
          <w:iCs/>
          <w:color w:val="000000" w:themeColor="text1"/>
          <w:sz w:val="24"/>
          <w:szCs w:val="24"/>
        </w:rPr>
        <w:t>The Posttraumatic Diagnostic Scale:</w:t>
      </w:r>
      <w:r w:rsidR="00F97CA3" w:rsidRPr="00265265">
        <w:rPr>
          <w:rFonts w:ascii="Times New Roman" w:hAnsi="Times New Roman" w:cs="Times New Roman"/>
          <w:sz w:val="24"/>
        </w:rPr>
        <w:t xml:space="preserve"> </w:t>
      </w:r>
      <w:r w:rsidRPr="00265265">
        <w:rPr>
          <w:rFonts w:ascii="Times New Roman" w:hAnsi="Times New Roman" w:cs="Times New Roman"/>
          <w:sz w:val="24"/>
        </w:rPr>
        <w:t xml:space="preserve">The original </w:t>
      </w:r>
      <w:r w:rsidR="00CB6214" w:rsidRPr="00265265">
        <w:rPr>
          <w:rFonts w:ascii="Times New Roman" w:hAnsi="Times New Roman" w:cs="Times New Roman"/>
          <w:sz w:val="24"/>
        </w:rPr>
        <w:t xml:space="preserve">version </w:t>
      </w:r>
      <w:r w:rsidRPr="00265265">
        <w:rPr>
          <w:rFonts w:ascii="Times New Roman" w:hAnsi="Times New Roman" w:cs="Times New Roman"/>
          <w:sz w:val="24"/>
        </w:rPr>
        <w:t xml:space="preserve">of </w:t>
      </w:r>
      <w:r w:rsidR="00D0621B" w:rsidRPr="00265265">
        <w:rPr>
          <w:rFonts w:ascii="Times New Roman" w:hAnsi="Times New Roman" w:cs="Times New Roman"/>
          <w:sz w:val="24"/>
        </w:rPr>
        <w:t>the</w:t>
      </w:r>
      <w:r w:rsidRPr="00265265">
        <w:rPr>
          <w:rFonts w:ascii="Times New Roman" w:hAnsi="Times New Roman" w:cs="Times New Roman"/>
          <w:sz w:val="24"/>
        </w:rPr>
        <w:t xml:space="preserve"> scale </w:t>
      </w:r>
      <w:r w:rsidR="00C70D4B" w:rsidRPr="00265265">
        <w:rPr>
          <w:rFonts w:ascii="Times New Roman" w:hAnsi="Times New Roman" w:cs="Times New Roman"/>
          <w:sz w:val="24"/>
        </w:rPr>
        <w:t xml:space="preserve">was developed by </w:t>
      </w:r>
      <w:r w:rsidR="00C70D4B" w:rsidRPr="00265265">
        <w:rPr>
          <w:rFonts w:ascii="Times New Roman" w:hAnsi="Times New Roman" w:cs="Times New Roman"/>
          <w:sz w:val="24"/>
          <w:szCs w:val="24"/>
        </w:rPr>
        <w:t>Foa</w:t>
      </w:r>
      <w:r w:rsidR="00C70D4B" w:rsidRPr="00265265">
        <w:rPr>
          <w:rFonts w:ascii="Times New Roman" w:hAnsi="Times New Roman" w:cs="Times New Roman"/>
          <w:sz w:val="24"/>
        </w:rPr>
        <w:t xml:space="preserve"> et al. (1997)</w:t>
      </w:r>
      <w:r w:rsidR="00CB6214" w:rsidRPr="00265265">
        <w:rPr>
          <w:rFonts w:ascii="Times New Roman" w:hAnsi="Times New Roman" w:cs="Times New Roman"/>
          <w:sz w:val="24"/>
        </w:rPr>
        <w:t xml:space="preserve"> and adapted to </w:t>
      </w:r>
      <w:r w:rsidR="00FF4A2A">
        <w:rPr>
          <w:rFonts w:ascii="Times New Roman" w:hAnsi="Times New Roman" w:cs="Times New Roman"/>
          <w:sz w:val="24"/>
        </w:rPr>
        <w:t xml:space="preserve">the </w:t>
      </w:r>
      <w:r w:rsidR="00CB6214" w:rsidRPr="00265265">
        <w:rPr>
          <w:rFonts w:ascii="Times New Roman" w:hAnsi="Times New Roman" w:cs="Times New Roman"/>
          <w:sz w:val="24"/>
        </w:rPr>
        <w:t>Turkish language by Işıklı</w:t>
      </w:r>
      <w:r w:rsidR="00DA135C" w:rsidRPr="00265265">
        <w:rPr>
          <w:rFonts w:ascii="Times New Roman" w:hAnsi="Times New Roman" w:cs="Times New Roman"/>
          <w:sz w:val="24"/>
        </w:rPr>
        <w:t xml:space="preserve"> (2006)</w:t>
      </w:r>
      <w:r w:rsidR="00CB6214" w:rsidRPr="00265265">
        <w:rPr>
          <w:rFonts w:ascii="Times New Roman" w:hAnsi="Times New Roman" w:cs="Times New Roman"/>
          <w:sz w:val="24"/>
        </w:rPr>
        <w:t xml:space="preserve">. </w:t>
      </w:r>
      <w:r w:rsidR="009115CF" w:rsidRPr="00265265">
        <w:rPr>
          <w:rFonts w:ascii="Times New Roman" w:hAnsi="Times New Roman" w:cs="Times New Roman"/>
          <w:sz w:val="24"/>
        </w:rPr>
        <w:t>The s</w:t>
      </w:r>
      <w:r w:rsidR="00CB6214" w:rsidRPr="00265265">
        <w:rPr>
          <w:rFonts w:ascii="Times New Roman" w:hAnsi="Times New Roman" w:cs="Times New Roman"/>
          <w:sz w:val="24"/>
        </w:rPr>
        <w:t>cale</w:t>
      </w:r>
      <w:r w:rsidR="00C70D4B" w:rsidRPr="00265265">
        <w:rPr>
          <w:rFonts w:ascii="Times New Roman" w:hAnsi="Times New Roman" w:cs="Times New Roman"/>
          <w:sz w:val="24"/>
        </w:rPr>
        <w:t xml:space="preserve"> </w:t>
      </w:r>
      <w:r w:rsidRPr="00265265">
        <w:rPr>
          <w:rFonts w:ascii="Times New Roman" w:hAnsi="Times New Roman" w:cs="Times New Roman"/>
          <w:sz w:val="24"/>
        </w:rPr>
        <w:t>consists of 4 parts</w:t>
      </w:r>
      <w:r w:rsidR="00FF4A2A">
        <w:rPr>
          <w:rFonts w:ascii="Times New Roman" w:hAnsi="Times New Roman" w:cs="Times New Roman"/>
          <w:sz w:val="24"/>
        </w:rPr>
        <w:t>,</w:t>
      </w:r>
      <w:r w:rsidRPr="00265265">
        <w:rPr>
          <w:rFonts w:ascii="Times New Roman" w:hAnsi="Times New Roman" w:cs="Times New Roman"/>
          <w:sz w:val="24"/>
        </w:rPr>
        <w:t xml:space="preserve"> and it provides both a measure of PTSD symptom severity and PTSD diagnosis. </w:t>
      </w:r>
      <w:r w:rsidR="003253AC" w:rsidRPr="00265265">
        <w:rPr>
          <w:rFonts w:ascii="Times New Roman" w:hAnsi="Times New Roman" w:cs="Times New Roman"/>
          <w:sz w:val="24"/>
        </w:rPr>
        <w:t xml:space="preserve">The first part </w:t>
      </w:r>
      <w:r w:rsidR="003253AC" w:rsidRPr="00265265">
        <w:rPr>
          <w:rFonts w:ascii="Times New Roman" w:hAnsi="Times New Roman" w:cs="Times New Roman"/>
          <w:sz w:val="24"/>
        </w:rPr>
        <w:lastRenderedPageBreak/>
        <w:t>of the scale aims to determine the type of traumatic event experienced by the person (such as war, natural disaster, accident, rape</w:t>
      </w:r>
      <w:r w:rsidR="00F97CA3" w:rsidRPr="00265265">
        <w:rPr>
          <w:rFonts w:ascii="Times New Roman" w:hAnsi="Times New Roman" w:cs="Times New Roman"/>
          <w:sz w:val="24"/>
        </w:rPr>
        <w:t>, etc.</w:t>
      </w:r>
      <w:r w:rsidR="003253AC" w:rsidRPr="00265265">
        <w:rPr>
          <w:rFonts w:ascii="Times New Roman" w:hAnsi="Times New Roman" w:cs="Times New Roman"/>
          <w:sz w:val="24"/>
        </w:rPr>
        <w:t>).</w:t>
      </w:r>
      <w:r w:rsidR="00F97CA3" w:rsidRPr="00265265">
        <w:rPr>
          <w:rFonts w:ascii="Times New Roman" w:hAnsi="Times New Roman" w:cs="Times New Roman"/>
          <w:sz w:val="24"/>
        </w:rPr>
        <w:t xml:space="preserve"> </w:t>
      </w:r>
      <w:r w:rsidR="006F742B">
        <w:rPr>
          <w:rFonts w:ascii="Times New Roman" w:hAnsi="Times New Roman" w:cs="Times New Roman"/>
          <w:sz w:val="24"/>
        </w:rPr>
        <w:t>Therefore, o</w:t>
      </w:r>
      <w:r w:rsidR="0015640B">
        <w:rPr>
          <w:rFonts w:ascii="Times New Roman" w:hAnsi="Times New Roman" w:cs="Times New Roman"/>
          <w:sz w:val="24"/>
        </w:rPr>
        <w:t>nly the first part of the scale was used to scan participants’ traumatic life experiences in this research</w:t>
      </w:r>
      <w:r w:rsidR="00F97CA3" w:rsidRPr="00265265">
        <w:rPr>
          <w:rFonts w:ascii="Times New Roman" w:hAnsi="Times New Roman" w:cs="Times New Roman"/>
          <w:sz w:val="24"/>
        </w:rPr>
        <w:t>.</w:t>
      </w:r>
    </w:p>
    <w:p w14:paraId="5EECA022" w14:textId="1B5E442A" w:rsidR="00D0621B" w:rsidRPr="00265265" w:rsidRDefault="00326C23" w:rsidP="00EE5D72">
      <w:pPr>
        <w:tabs>
          <w:tab w:val="left" w:pos="1596"/>
        </w:tabs>
        <w:spacing w:line="480" w:lineRule="auto"/>
        <w:jc w:val="both"/>
        <w:rPr>
          <w:rFonts w:ascii="Times New Roman" w:hAnsi="Times New Roman" w:cs="Times New Roman"/>
          <w:color w:val="000000" w:themeColor="text1"/>
          <w:sz w:val="24"/>
          <w:szCs w:val="24"/>
        </w:rPr>
      </w:pPr>
      <w:r>
        <w:rPr>
          <w:rFonts w:ascii="Times New Roman" w:hAnsi="Times New Roman" w:cs="Times New Roman"/>
          <w:b/>
          <w:bCs/>
          <w:i/>
          <w:iCs/>
          <w:color w:val="000000" w:themeColor="text1"/>
          <w:sz w:val="24"/>
          <w:szCs w:val="24"/>
        </w:rPr>
        <w:t>Posttraumatic</w:t>
      </w:r>
      <w:r w:rsidR="00D35F50" w:rsidRPr="00265265">
        <w:rPr>
          <w:rFonts w:ascii="Times New Roman" w:hAnsi="Times New Roman" w:cs="Times New Roman"/>
          <w:b/>
          <w:bCs/>
          <w:i/>
          <w:iCs/>
          <w:color w:val="000000" w:themeColor="text1"/>
          <w:sz w:val="24"/>
          <w:szCs w:val="24"/>
        </w:rPr>
        <w:t xml:space="preserve"> </w:t>
      </w:r>
      <w:r w:rsidR="00345C05">
        <w:rPr>
          <w:rFonts w:ascii="Times New Roman" w:hAnsi="Times New Roman" w:cs="Times New Roman"/>
          <w:b/>
          <w:bCs/>
          <w:i/>
          <w:iCs/>
          <w:color w:val="000000" w:themeColor="text1"/>
          <w:sz w:val="24"/>
          <w:szCs w:val="24"/>
        </w:rPr>
        <w:t>C</w:t>
      </w:r>
      <w:r w:rsidR="00D35F50" w:rsidRPr="00265265">
        <w:rPr>
          <w:rFonts w:ascii="Times New Roman" w:hAnsi="Times New Roman" w:cs="Times New Roman"/>
          <w:b/>
          <w:bCs/>
          <w:i/>
          <w:iCs/>
          <w:color w:val="000000" w:themeColor="text1"/>
          <w:sz w:val="24"/>
          <w:szCs w:val="24"/>
        </w:rPr>
        <w:t xml:space="preserve">ognitions </w:t>
      </w:r>
      <w:r w:rsidR="00D0621B" w:rsidRPr="00265265">
        <w:rPr>
          <w:rFonts w:ascii="Times New Roman" w:hAnsi="Times New Roman" w:cs="Times New Roman"/>
          <w:b/>
          <w:bCs/>
          <w:i/>
          <w:iCs/>
          <w:color w:val="000000" w:themeColor="text1"/>
          <w:sz w:val="24"/>
          <w:szCs w:val="24"/>
        </w:rPr>
        <w:t xml:space="preserve"> Inventory</w:t>
      </w:r>
      <w:r w:rsidR="006F1DD0" w:rsidRPr="00265265">
        <w:rPr>
          <w:rFonts w:ascii="Times New Roman" w:hAnsi="Times New Roman" w:cs="Times New Roman"/>
          <w:b/>
          <w:bCs/>
          <w:i/>
          <w:iCs/>
          <w:color w:val="000000" w:themeColor="text1"/>
          <w:sz w:val="24"/>
          <w:szCs w:val="24"/>
        </w:rPr>
        <w:t xml:space="preserve"> (PTCI)</w:t>
      </w:r>
      <w:r w:rsidR="00D0621B" w:rsidRPr="00265265">
        <w:rPr>
          <w:rFonts w:ascii="Times New Roman" w:hAnsi="Times New Roman" w:cs="Times New Roman"/>
          <w:b/>
          <w:bCs/>
          <w:i/>
          <w:iCs/>
          <w:color w:val="000000" w:themeColor="text1"/>
          <w:sz w:val="24"/>
          <w:szCs w:val="24"/>
        </w:rPr>
        <w:t>:</w:t>
      </w:r>
      <w:r w:rsidR="00B6739B" w:rsidRPr="00265265">
        <w:rPr>
          <w:rFonts w:ascii="Times New Roman" w:hAnsi="Times New Roman" w:cs="Times New Roman"/>
          <w:color w:val="000000" w:themeColor="text1"/>
          <w:sz w:val="24"/>
          <w:szCs w:val="24"/>
        </w:rPr>
        <w:t xml:space="preserve"> </w:t>
      </w:r>
      <w:r w:rsidR="006F1DD0" w:rsidRPr="00265265">
        <w:rPr>
          <w:rFonts w:ascii="Times New Roman" w:hAnsi="Times New Roman" w:cs="Times New Roman"/>
          <w:color w:val="000000" w:themeColor="text1"/>
          <w:sz w:val="24"/>
          <w:szCs w:val="24"/>
        </w:rPr>
        <w:t xml:space="preserve">PTCI </w:t>
      </w:r>
      <w:r w:rsidR="00B6739B" w:rsidRPr="00265265">
        <w:rPr>
          <w:rFonts w:ascii="Times New Roman" w:hAnsi="Times New Roman" w:cs="Times New Roman"/>
          <w:color w:val="000000" w:themeColor="text1"/>
          <w:sz w:val="24"/>
          <w:szCs w:val="24"/>
        </w:rPr>
        <w:t xml:space="preserve">was developed by Foa et al. (1999) to examine </w:t>
      </w:r>
      <w:r w:rsidR="00B6739B" w:rsidRPr="00265265">
        <w:rPr>
          <w:rFonts w:ascii="Times New Roman" w:hAnsi="Times New Roman" w:cs="Times New Roman"/>
          <w:sz w:val="24"/>
          <w:szCs w:val="24"/>
        </w:rPr>
        <w:t xml:space="preserve">participants' </w:t>
      </w:r>
      <w:r w:rsidR="00BD54C1">
        <w:rPr>
          <w:rFonts w:ascii="Times New Roman" w:hAnsi="Times New Roman" w:cs="Times New Roman"/>
          <w:sz w:val="24"/>
          <w:szCs w:val="24"/>
        </w:rPr>
        <w:t xml:space="preserve">negative </w:t>
      </w:r>
      <w:r>
        <w:rPr>
          <w:rFonts w:ascii="Times New Roman" w:hAnsi="Times New Roman" w:cs="Times New Roman"/>
          <w:sz w:val="24"/>
          <w:szCs w:val="24"/>
        </w:rPr>
        <w:t>posttraumatic</w:t>
      </w:r>
      <w:r w:rsidR="00B6739B" w:rsidRPr="00265265">
        <w:rPr>
          <w:rFonts w:ascii="Times New Roman" w:hAnsi="Times New Roman" w:cs="Times New Roman"/>
          <w:sz w:val="24"/>
          <w:szCs w:val="24"/>
        </w:rPr>
        <w:t xml:space="preserve"> cognitions about self and the world.</w:t>
      </w:r>
      <w:r w:rsidR="00E910EE" w:rsidRPr="00265265">
        <w:rPr>
          <w:rFonts w:ascii="Times New Roman" w:hAnsi="Times New Roman" w:cs="Times New Roman"/>
          <w:sz w:val="24"/>
          <w:szCs w:val="24"/>
        </w:rPr>
        <w:t xml:space="preserve"> </w:t>
      </w:r>
      <w:r w:rsidR="00916D2F" w:rsidRPr="00916D2F">
        <w:rPr>
          <w:rFonts w:ascii="Times New Roman" w:hAnsi="Times New Roman" w:cs="Times New Roman"/>
          <w:color w:val="000000" w:themeColor="text1"/>
          <w:sz w:val="24"/>
          <w:szCs w:val="24"/>
        </w:rPr>
        <w:t xml:space="preserve">The validity and reliability study of the </w:t>
      </w:r>
      <w:r w:rsidR="00E910EE" w:rsidRPr="00265265">
        <w:rPr>
          <w:rFonts w:ascii="Times New Roman" w:hAnsi="Times New Roman" w:cs="Times New Roman"/>
          <w:sz w:val="24"/>
          <w:szCs w:val="24"/>
        </w:rPr>
        <w:t xml:space="preserve">Turkish form of PTCI was </w:t>
      </w:r>
      <w:r w:rsidR="00916D2F">
        <w:rPr>
          <w:rFonts w:ascii="Times New Roman" w:hAnsi="Times New Roman" w:cs="Times New Roman"/>
          <w:sz w:val="24"/>
          <w:szCs w:val="24"/>
        </w:rPr>
        <w:t>tested</w:t>
      </w:r>
      <w:r w:rsidR="00E910EE" w:rsidRPr="00265265">
        <w:rPr>
          <w:rFonts w:ascii="Times New Roman" w:hAnsi="Times New Roman" w:cs="Times New Roman"/>
          <w:sz w:val="24"/>
          <w:szCs w:val="24"/>
        </w:rPr>
        <w:t xml:space="preserve"> by Yetkiner (2010).</w:t>
      </w:r>
      <w:r w:rsidR="00B6739B" w:rsidRPr="00265265">
        <w:rPr>
          <w:rFonts w:ascii="Times New Roman" w:hAnsi="Times New Roman" w:cs="Times New Roman"/>
          <w:sz w:val="24"/>
          <w:szCs w:val="24"/>
        </w:rPr>
        <w:t xml:space="preserve"> It </w:t>
      </w:r>
      <w:r w:rsidR="00B6739B" w:rsidRPr="00265265">
        <w:rPr>
          <w:rFonts w:ascii="Times New Roman" w:hAnsi="Times New Roman" w:cs="Times New Roman"/>
          <w:color w:val="000000" w:themeColor="text1"/>
          <w:sz w:val="24"/>
          <w:szCs w:val="24"/>
        </w:rPr>
        <w:t xml:space="preserve">is a 7-point </w:t>
      </w:r>
      <w:r w:rsidR="0015640B">
        <w:rPr>
          <w:rFonts w:ascii="Times New Roman" w:hAnsi="Times New Roman" w:cs="Times New Roman"/>
          <w:color w:val="000000" w:themeColor="text1"/>
          <w:sz w:val="24"/>
          <w:szCs w:val="24"/>
        </w:rPr>
        <w:t>L</w:t>
      </w:r>
      <w:r w:rsidR="00B6739B" w:rsidRPr="00265265">
        <w:rPr>
          <w:rFonts w:ascii="Times New Roman" w:hAnsi="Times New Roman" w:cs="Times New Roman"/>
          <w:color w:val="000000" w:themeColor="text1"/>
          <w:sz w:val="24"/>
          <w:szCs w:val="24"/>
        </w:rPr>
        <w:t>ikert-type self</w:t>
      </w:r>
      <w:r w:rsidR="0015640B">
        <w:rPr>
          <w:rFonts w:ascii="Times New Roman" w:hAnsi="Times New Roman" w:cs="Times New Roman"/>
          <w:color w:val="000000" w:themeColor="text1"/>
          <w:sz w:val="24"/>
          <w:szCs w:val="24"/>
        </w:rPr>
        <w:t>-</w:t>
      </w:r>
      <w:r w:rsidR="00B6739B" w:rsidRPr="00265265">
        <w:rPr>
          <w:rFonts w:ascii="Times New Roman" w:hAnsi="Times New Roman" w:cs="Times New Roman"/>
          <w:color w:val="000000" w:themeColor="text1"/>
          <w:sz w:val="24"/>
          <w:szCs w:val="24"/>
        </w:rPr>
        <w:t>report scale and has 33 item</w:t>
      </w:r>
      <w:r w:rsidR="00B22259" w:rsidRPr="00265265">
        <w:rPr>
          <w:rFonts w:ascii="Times New Roman" w:hAnsi="Times New Roman" w:cs="Times New Roman"/>
          <w:color w:val="000000" w:themeColor="text1"/>
          <w:sz w:val="24"/>
          <w:szCs w:val="24"/>
        </w:rPr>
        <w:t>s</w:t>
      </w:r>
      <w:r w:rsidR="00B6739B" w:rsidRPr="00265265">
        <w:rPr>
          <w:rFonts w:ascii="Times New Roman" w:hAnsi="Times New Roman" w:cs="Times New Roman"/>
          <w:color w:val="000000" w:themeColor="text1"/>
          <w:sz w:val="24"/>
          <w:szCs w:val="24"/>
        </w:rPr>
        <w:t>.</w:t>
      </w:r>
      <w:r w:rsidR="00E910EE" w:rsidRPr="00265265">
        <w:rPr>
          <w:rFonts w:ascii="Times New Roman" w:hAnsi="Times New Roman" w:cs="Times New Roman"/>
          <w:color w:val="000000" w:themeColor="text1"/>
          <w:sz w:val="24"/>
          <w:szCs w:val="24"/>
        </w:rPr>
        <w:t xml:space="preserve"> </w:t>
      </w:r>
      <w:r w:rsidR="002B23C5" w:rsidRPr="00265265">
        <w:rPr>
          <w:rFonts w:ascii="Times New Roman" w:hAnsi="Times New Roman" w:cs="Times New Roman"/>
          <w:color w:val="000000" w:themeColor="text1"/>
          <w:sz w:val="24"/>
          <w:szCs w:val="24"/>
        </w:rPr>
        <w:t>The</w:t>
      </w:r>
      <w:r w:rsidR="00F92AE3" w:rsidRPr="00265265">
        <w:rPr>
          <w:rFonts w:ascii="Times New Roman" w:hAnsi="Times New Roman" w:cs="Times New Roman"/>
          <w:color w:val="000000" w:themeColor="text1"/>
          <w:sz w:val="24"/>
          <w:szCs w:val="24"/>
        </w:rPr>
        <w:t xml:space="preserve"> Cronbach’s Alpha</w:t>
      </w:r>
      <w:r w:rsidR="002B23C5" w:rsidRPr="00265265">
        <w:rPr>
          <w:rFonts w:ascii="Times New Roman" w:hAnsi="Times New Roman" w:cs="Times New Roman"/>
          <w:color w:val="000000" w:themeColor="text1"/>
          <w:sz w:val="24"/>
          <w:szCs w:val="24"/>
        </w:rPr>
        <w:t xml:space="preserve"> internal consistency coefficient</w:t>
      </w:r>
      <w:r w:rsidR="00BE66A1">
        <w:rPr>
          <w:rFonts w:ascii="Times New Roman" w:hAnsi="Times New Roman" w:cs="Times New Roman"/>
          <w:color w:val="000000" w:themeColor="text1"/>
          <w:sz w:val="24"/>
          <w:szCs w:val="24"/>
        </w:rPr>
        <w:t xml:space="preserve"> </w:t>
      </w:r>
      <w:r w:rsidR="00BE66A1" w:rsidRPr="00F87B50">
        <w:rPr>
          <w:rFonts w:ascii="Times New Roman" w:hAnsi="Times New Roman" w:cs="Times New Roman"/>
          <w:color w:val="000000" w:themeColor="text1"/>
          <w:sz w:val="24"/>
          <w:szCs w:val="24"/>
        </w:rPr>
        <w:t>(α</w:t>
      </w:r>
      <w:r w:rsidR="00BE66A1">
        <w:rPr>
          <w:rFonts w:ascii="Times New Roman" w:hAnsi="Times New Roman" w:cs="Times New Roman"/>
          <w:color w:val="000000" w:themeColor="text1"/>
          <w:sz w:val="24"/>
          <w:szCs w:val="24"/>
        </w:rPr>
        <w:t>)</w:t>
      </w:r>
      <w:r w:rsidR="002B23C5" w:rsidRPr="00265265">
        <w:rPr>
          <w:rFonts w:ascii="Times New Roman" w:hAnsi="Times New Roman" w:cs="Times New Roman"/>
          <w:color w:val="000000" w:themeColor="text1"/>
          <w:sz w:val="24"/>
          <w:szCs w:val="24"/>
        </w:rPr>
        <w:t xml:space="preserve"> was found </w:t>
      </w:r>
      <w:r w:rsidR="00F92AE3" w:rsidRPr="00265265">
        <w:rPr>
          <w:rFonts w:ascii="Times New Roman" w:hAnsi="Times New Roman" w:cs="Times New Roman"/>
          <w:color w:val="000000" w:themeColor="text1"/>
          <w:sz w:val="24"/>
          <w:szCs w:val="24"/>
        </w:rPr>
        <w:t>as</w:t>
      </w:r>
      <w:r w:rsidR="002B23C5" w:rsidRPr="00265265">
        <w:rPr>
          <w:rFonts w:ascii="Times New Roman" w:hAnsi="Times New Roman" w:cs="Times New Roman"/>
          <w:color w:val="000000" w:themeColor="text1"/>
          <w:sz w:val="24"/>
          <w:szCs w:val="24"/>
        </w:rPr>
        <w:t xml:space="preserve"> .95 </w:t>
      </w:r>
      <w:r w:rsidR="00682770" w:rsidRPr="00265265">
        <w:rPr>
          <w:rFonts w:ascii="Times New Roman" w:hAnsi="Times New Roman" w:cs="Times New Roman"/>
          <w:color w:val="000000" w:themeColor="text1"/>
          <w:sz w:val="24"/>
          <w:szCs w:val="24"/>
        </w:rPr>
        <w:t xml:space="preserve">both </w:t>
      </w:r>
      <w:r w:rsidR="002B23C5" w:rsidRPr="00265265">
        <w:rPr>
          <w:rFonts w:ascii="Times New Roman" w:hAnsi="Times New Roman" w:cs="Times New Roman"/>
          <w:color w:val="000000" w:themeColor="text1"/>
          <w:sz w:val="24"/>
          <w:szCs w:val="24"/>
        </w:rPr>
        <w:t>in the original and current study.</w:t>
      </w:r>
    </w:p>
    <w:p w14:paraId="27362D37" w14:textId="68D072AA" w:rsidR="00FE730A" w:rsidRPr="00CB4F7E" w:rsidRDefault="00FE730A" w:rsidP="00EE5D72">
      <w:pPr>
        <w:tabs>
          <w:tab w:val="left" w:pos="1596"/>
        </w:tabs>
        <w:spacing w:line="480" w:lineRule="auto"/>
        <w:jc w:val="both"/>
        <w:rPr>
          <w:rFonts w:ascii="Times New Roman" w:hAnsi="Times New Roman" w:cs="Times New Roman"/>
          <w:color w:val="000000" w:themeColor="text1"/>
          <w:sz w:val="24"/>
          <w:szCs w:val="24"/>
        </w:rPr>
      </w:pPr>
      <w:r w:rsidRPr="00265265">
        <w:rPr>
          <w:rFonts w:ascii="Times New Roman" w:hAnsi="Times New Roman" w:cs="Times New Roman"/>
          <w:b/>
          <w:bCs/>
          <w:i/>
          <w:iCs/>
          <w:sz w:val="24"/>
          <w:szCs w:val="24"/>
        </w:rPr>
        <w:t>Emotion Management Skills Scale:</w:t>
      </w:r>
      <w:r w:rsidRPr="00265265">
        <w:rPr>
          <w:rFonts w:ascii="Times New Roman" w:hAnsi="Times New Roman" w:cs="Times New Roman"/>
          <w:sz w:val="24"/>
          <w:szCs w:val="24"/>
        </w:rPr>
        <w:t xml:space="preserve"> </w:t>
      </w:r>
      <w:r w:rsidR="00C00D59" w:rsidRPr="00265265">
        <w:rPr>
          <w:rFonts w:ascii="Times New Roman" w:hAnsi="Times New Roman" w:cs="Times New Roman"/>
          <w:sz w:val="24"/>
          <w:szCs w:val="24"/>
        </w:rPr>
        <w:t xml:space="preserve">The </w:t>
      </w:r>
      <w:r w:rsidR="00AA612C" w:rsidRPr="00265265">
        <w:rPr>
          <w:rFonts w:ascii="Times New Roman" w:hAnsi="Times New Roman" w:cs="Times New Roman"/>
          <w:color w:val="000000" w:themeColor="text1"/>
          <w:sz w:val="24"/>
          <w:szCs w:val="24"/>
        </w:rPr>
        <w:t xml:space="preserve">5-point </w:t>
      </w:r>
      <w:r w:rsidR="0015640B">
        <w:rPr>
          <w:rFonts w:ascii="Times New Roman" w:hAnsi="Times New Roman" w:cs="Times New Roman"/>
          <w:color w:val="000000" w:themeColor="text1"/>
          <w:sz w:val="24"/>
          <w:szCs w:val="24"/>
        </w:rPr>
        <w:t>L</w:t>
      </w:r>
      <w:r w:rsidR="00AA612C" w:rsidRPr="00265265">
        <w:rPr>
          <w:rFonts w:ascii="Times New Roman" w:hAnsi="Times New Roman" w:cs="Times New Roman"/>
          <w:color w:val="000000" w:themeColor="text1"/>
          <w:sz w:val="24"/>
          <w:szCs w:val="24"/>
        </w:rPr>
        <w:t>ikert-type</w:t>
      </w:r>
      <w:r w:rsidR="00AA612C" w:rsidRPr="00265265">
        <w:rPr>
          <w:rFonts w:ascii="Times New Roman" w:hAnsi="Times New Roman" w:cs="Times New Roman"/>
          <w:sz w:val="24"/>
          <w:szCs w:val="24"/>
        </w:rPr>
        <w:t xml:space="preserve"> </w:t>
      </w:r>
      <w:r w:rsidR="00C00D59" w:rsidRPr="00265265">
        <w:rPr>
          <w:rFonts w:ascii="Times New Roman" w:hAnsi="Times New Roman" w:cs="Times New Roman"/>
          <w:sz w:val="24"/>
          <w:szCs w:val="24"/>
        </w:rPr>
        <w:t>s</w:t>
      </w:r>
      <w:r w:rsidR="00604E87" w:rsidRPr="00265265">
        <w:rPr>
          <w:rFonts w:ascii="Times New Roman" w:hAnsi="Times New Roman" w:cs="Times New Roman"/>
          <w:sz w:val="24"/>
          <w:szCs w:val="24"/>
        </w:rPr>
        <w:t>cale</w:t>
      </w:r>
      <w:r w:rsidRPr="00265265">
        <w:rPr>
          <w:rFonts w:ascii="Times New Roman" w:hAnsi="Times New Roman" w:cs="Times New Roman"/>
          <w:sz w:val="24"/>
          <w:szCs w:val="24"/>
        </w:rPr>
        <w:t xml:space="preserve"> had developed by </w:t>
      </w:r>
      <w:r w:rsidRPr="00265265">
        <w:rPr>
          <w:rFonts w:ascii="Times New Roman" w:hAnsi="Times New Roman" w:cs="Times New Roman"/>
          <w:color w:val="000000" w:themeColor="text1"/>
          <w:sz w:val="24"/>
          <w:szCs w:val="24"/>
        </w:rPr>
        <w:t>Çeçen (2002</w:t>
      </w:r>
      <w:r w:rsidR="00604E87" w:rsidRPr="00265265">
        <w:rPr>
          <w:rFonts w:ascii="Times New Roman" w:hAnsi="Times New Roman" w:cs="Times New Roman"/>
          <w:color w:val="000000" w:themeColor="text1"/>
          <w:sz w:val="24"/>
          <w:szCs w:val="24"/>
        </w:rPr>
        <w:t xml:space="preserve">). </w:t>
      </w:r>
      <w:r w:rsidR="00682770" w:rsidRPr="00CB4F7E">
        <w:rPr>
          <w:rFonts w:ascii="Times New Roman" w:hAnsi="Times New Roman" w:cs="Times New Roman"/>
          <w:sz w:val="24"/>
          <w:szCs w:val="24"/>
        </w:rPr>
        <w:t xml:space="preserve">It is a 28 item self-report scale that measures adults’ emotion management skills. </w:t>
      </w:r>
      <w:r w:rsidR="00CF2ADC" w:rsidRPr="00CB4F7E">
        <w:rPr>
          <w:rFonts w:ascii="Times New Roman" w:hAnsi="Times New Roman" w:cs="Times New Roman"/>
          <w:color w:val="000000" w:themeColor="text1"/>
          <w:sz w:val="24"/>
          <w:szCs w:val="24"/>
        </w:rPr>
        <w:t xml:space="preserve">In the </w:t>
      </w:r>
      <w:r w:rsidR="00C626D6" w:rsidRPr="00CB4F7E">
        <w:rPr>
          <w:rFonts w:ascii="Times New Roman" w:hAnsi="Times New Roman" w:cs="Times New Roman"/>
          <w:color w:val="000000" w:themeColor="text1"/>
          <w:sz w:val="24"/>
          <w:szCs w:val="24"/>
        </w:rPr>
        <w:t>development</w:t>
      </w:r>
      <w:r w:rsidR="00CF2ADC" w:rsidRPr="00CB4F7E">
        <w:rPr>
          <w:rFonts w:ascii="Times New Roman" w:hAnsi="Times New Roman" w:cs="Times New Roman"/>
          <w:color w:val="000000" w:themeColor="text1"/>
          <w:sz w:val="24"/>
          <w:szCs w:val="24"/>
        </w:rPr>
        <w:t xml:space="preserve"> study,</w:t>
      </w:r>
      <w:r w:rsidR="00916D2F" w:rsidRPr="00CB4F7E">
        <w:rPr>
          <w:rFonts w:ascii="Times New Roman" w:hAnsi="Times New Roman" w:cs="Times New Roman"/>
          <w:color w:val="000000" w:themeColor="text1"/>
          <w:sz w:val="24"/>
          <w:szCs w:val="24"/>
        </w:rPr>
        <w:t xml:space="preserve"> </w:t>
      </w:r>
      <w:r w:rsidR="00F87B50" w:rsidRPr="00CB4F7E">
        <w:rPr>
          <w:rFonts w:ascii="Times New Roman" w:hAnsi="Times New Roman" w:cs="Times New Roman"/>
          <w:sz w:val="24"/>
          <w:szCs w:val="24"/>
        </w:rPr>
        <w:t xml:space="preserve">Emotion Management Skills Scale </w:t>
      </w:r>
      <w:r w:rsidR="006F742B" w:rsidRPr="00CB4F7E">
        <w:rPr>
          <w:rFonts w:ascii="Times New Roman" w:hAnsi="Times New Roman" w:cs="Times New Roman"/>
          <w:sz w:val="24"/>
          <w:szCs w:val="24"/>
        </w:rPr>
        <w:t xml:space="preserve">was </w:t>
      </w:r>
      <w:r w:rsidR="00F87B50" w:rsidRPr="00CB4F7E">
        <w:rPr>
          <w:rFonts w:ascii="Times New Roman" w:hAnsi="Times New Roman" w:cs="Times New Roman"/>
          <w:sz w:val="24"/>
          <w:szCs w:val="24"/>
        </w:rPr>
        <w:t>demonstrated</w:t>
      </w:r>
      <w:r w:rsidR="00F87B50" w:rsidRPr="00CB4F7E">
        <w:rPr>
          <w:rFonts w:ascii="Times New Roman" w:hAnsi="Times New Roman" w:cs="Times New Roman"/>
          <w:color w:val="000000" w:themeColor="text1"/>
          <w:sz w:val="24"/>
          <w:szCs w:val="24"/>
        </w:rPr>
        <w:t xml:space="preserve"> to have good internal reliability (α=.83; test-retest:.81).</w:t>
      </w:r>
      <w:r w:rsidR="00604E87" w:rsidRPr="00CB4F7E">
        <w:rPr>
          <w:rFonts w:ascii="Times New Roman" w:hAnsi="Times New Roman" w:cs="Times New Roman"/>
          <w:color w:val="000000" w:themeColor="text1"/>
          <w:sz w:val="24"/>
          <w:szCs w:val="24"/>
        </w:rPr>
        <w:t xml:space="preserve"> </w:t>
      </w:r>
      <w:r w:rsidR="00F87B50" w:rsidRPr="00CB4F7E">
        <w:rPr>
          <w:rFonts w:ascii="Times New Roman" w:hAnsi="Times New Roman" w:cs="Times New Roman"/>
          <w:color w:val="000000" w:themeColor="text1"/>
          <w:sz w:val="24"/>
          <w:szCs w:val="24"/>
        </w:rPr>
        <w:t>Also</w:t>
      </w:r>
      <w:r w:rsidR="006F742B" w:rsidRPr="00CB4F7E">
        <w:rPr>
          <w:rFonts w:ascii="Times New Roman" w:hAnsi="Times New Roman" w:cs="Times New Roman"/>
          <w:color w:val="000000" w:themeColor="text1"/>
          <w:sz w:val="24"/>
          <w:szCs w:val="24"/>
        </w:rPr>
        <w:t>,</w:t>
      </w:r>
      <w:r w:rsidR="00F87B50" w:rsidRPr="00CB4F7E">
        <w:rPr>
          <w:rFonts w:ascii="Times New Roman" w:hAnsi="Times New Roman" w:cs="Times New Roman"/>
          <w:color w:val="000000" w:themeColor="text1"/>
          <w:sz w:val="24"/>
          <w:szCs w:val="24"/>
        </w:rPr>
        <w:t xml:space="preserve"> i</w:t>
      </w:r>
      <w:r w:rsidR="00604E87" w:rsidRPr="00CB4F7E">
        <w:rPr>
          <w:rFonts w:ascii="Times New Roman" w:hAnsi="Times New Roman" w:cs="Times New Roman"/>
          <w:color w:val="000000" w:themeColor="text1"/>
          <w:sz w:val="24"/>
          <w:szCs w:val="24"/>
        </w:rPr>
        <w:t xml:space="preserve">n the </w:t>
      </w:r>
      <w:r w:rsidR="00C00D59" w:rsidRPr="00CB4F7E">
        <w:rPr>
          <w:rFonts w:ascii="Times New Roman" w:hAnsi="Times New Roman" w:cs="Times New Roman"/>
          <w:color w:val="000000" w:themeColor="text1"/>
          <w:sz w:val="24"/>
          <w:szCs w:val="24"/>
        </w:rPr>
        <w:t>present</w:t>
      </w:r>
      <w:r w:rsidR="00604E87" w:rsidRPr="00CB4F7E">
        <w:rPr>
          <w:rFonts w:ascii="Times New Roman" w:hAnsi="Times New Roman" w:cs="Times New Roman"/>
          <w:color w:val="000000" w:themeColor="text1"/>
          <w:sz w:val="24"/>
          <w:szCs w:val="24"/>
        </w:rPr>
        <w:t xml:space="preserve"> study, Cronbach’s Alpha internal consistency coefficient was</w:t>
      </w:r>
      <w:r w:rsidR="007266A1" w:rsidRPr="00CB4F7E">
        <w:rPr>
          <w:rFonts w:ascii="Times New Roman" w:hAnsi="Times New Roman" w:cs="Times New Roman"/>
          <w:color w:val="000000" w:themeColor="text1"/>
          <w:sz w:val="24"/>
          <w:szCs w:val="24"/>
        </w:rPr>
        <w:t xml:space="preserve"> found </w:t>
      </w:r>
      <w:r w:rsidR="00BD54C1" w:rsidRPr="00CB4F7E">
        <w:rPr>
          <w:rFonts w:ascii="Times New Roman" w:hAnsi="Times New Roman" w:cs="Times New Roman"/>
          <w:sz w:val="24"/>
          <w:szCs w:val="24"/>
        </w:rPr>
        <w:t xml:space="preserve">at an </w:t>
      </w:r>
      <w:r w:rsidR="00F87B50" w:rsidRPr="00CB4F7E">
        <w:rPr>
          <w:rFonts w:ascii="Times New Roman" w:hAnsi="Times New Roman" w:cs="Times New Roman"/>
          <w:sz w:val="24"/>
          <w:szCs w:val="24"/>
        </w:rPr>
        <w:t>acceptable level</w:t>
      </w:r>
      <w:r w:rsidR="007D6DD7" w:rsidRPr="00CB4F7E">
        <w:rPr>
          <w:rFonts w:ascii="Times New Roman" w:hAnsi="Times New Roman" w:cs="Times New Roman"/>
          <w:color w:val="000000" w:themeColor="text1"/>
          <w:sz w:val="24"/>
          <w:szCs w:val="24"/>
        </w:rPr>
        <w:t>, indicating good reliability</w:t>
      </w:r>
      <w:r w:rsidR="00F87B50" w:rsidRPr="00CB4F7E">
        <w:rPr>
          <w:rFonts w:ascii="Times New Roman" w:hAnsi="Times New Roman" w:cs="Times New Roman"/>
          <w:color w:val="000000" w:themeColor="text1"/>
          <w:sz w:val="24"/>
          <w:szCs w:val="24"/>
        </w:rPr>
        <w:t xml:space="preserve"> (α=.86).</w:t>
      </w:r>
    </w:p>
    <w:p w14:paraId="1A986D03" w14:textId="678E58BC" w:rsidR="00FE730A" w:rsidRPr="00265265" w:rsidRDefault="00DA135C" w:rsidP="00EE5D72">
      <w:pPr>
        <w:tabs>
          <w:tab w:val="left" w:pos="1596"/>
        </w:tabs>
        <w:spacing w:line="480" w:lineRule="auto"/>
        <w:jc w:val="both"/>
        <w:rPr>
          <w:rFonts w:ascii="Times New Roman" w:hAnsi="Times New Roman" w:cs="Times New Roman"/>
          <w:color w:val="000000" w:themeColor="text1"/>
          <w:sz w:val="24"/>
          <w:szCs w:val="24"/>
        </w:rPr>
      </w:pPr>
      <w:r w:rsidRPr="00CB4F7E">
        <w:rPr>
          <w:rFonts w:ascii="Times New Roman" w:hAnsi="Times New Roman" w:cs="Times New Roman"/>
          <w:b/>
          <w:bCs/>
          <w:i/>
          <w:iCs/>
          <w:color w:val="000000" w:themeColor="text1"/>
          <w:sz w:val="24"/>
          <w:szCs w:val="24"/>
        </w:rPr>
        <w:t>Positive and Negative Affect Schedu</w:t>
      </w:r>
      <w:r w:rsidR="006F1DD0" w:rsidRPr="00CB4F7E">
        <w:rPr>
          <w:rFonts w:ascii="Times New Roman" w:hAnsi="Times New Roman" w:cs="Times New Roman"/>
          <w:b/>
          <w:bCs/>
          <w:i/>
          <w:iCs/>
          <w:color w:val="000000" w:themeColor="text1"/>
          <w:sz w:val="24"/>
          <w:szCs w:val="24"/>
        </w:rPr>
        <w:t>le (PANAS):</w:t>
      </w:r>
      <w:r w:rsidR="006F1DD0" w:rsidRPr="00CB4F7E">
        <w:rPr>
          <w:rFonts w:ascii="Times New Roman" w:hAnsi="Times New Roman" w:cs="Times New Roman"/>
          <w:color w:val="000000" w:themeColor="text1"/>
          <w:sz w:val="24"/>
          <w:szCs w:val="24"/>
        </w:rPr>
        <w:t xml:space="preserve"> The negative affection of participants was measured with PANAS’ </w:t>
      </w:r>
      <w:r w:rsidR="00682770" w:rsidRPr="00CB4F7E">
        <w:rPr>
          <w:rFonts w:ascii="Times New Roman" w:hAnsi="Times New Roman" w:cs="Times New Roman"/>
          <w:color w:val="000000" w:themeColor="text1"/>
          <w:sz w:val="24"/>
          <w:szCs w:val="24"/>
        </w:rPr>
        <w:t>N</w:t>
      </w:r>
      <w:r w:rsidR="006F1DD0" w:rsidRPr="00CB4F7E">
        <w:rPr>
          <w:rFonts w:ascii="Times New Roman" w:hAnsi="Times New Roman" w:cs="Times New Roman"/>
          <w:color w:val="000000" w:themeColor="text1"/>
          <w:sz w:val="24"/>
          <w:szCs w:val="24"/>
        </w:rPr>
        <w:t xml:space="preserve">egative </w:t>
      </w:r>
      <w:r w:rsidR="00682770" w:rsidRPr="00CB4F7E">
        <w:rPr>
          <w:rFonts w:ascii="Times New Roman" w:hAnsi="Times New Roman" w:cs="Times New Roman"/>
          <w:color w:val="000000" w:themeColor="text1"/>
          <w:sz w:val="24"/>
          <w:szCs w:val="24"/>
        </w:rPr>
        <w:t>A</w:t>
      </w:r>
      <w:r w:rsidR="006F1DD0" w:rsidRPr="00CB4F7E">
        <w:rPr>
          <w:rFonts w:ascii="Times New Roman" w:hAnsi="Times New Roman" w:cs="Times New Roman"/>
          <w:color w:val="000000" w:themeColor="text1"/>
          <w:sz w:val="24"/>
          <w:szCs w:val="24"/>
        </w:rPr>
        <w:t>ffec</w:t>
      </w:r>
      <w:r w:rsidR="00682770" w:rsidRPr="00CB4F7E">
        <w:rPr>
          <w:rFonts w:ascii="Times New Roman" w:hAnsi="Times New Roman" w:cs="Times New Roman"/>
          <w:color w:val="000000" w:themeColor="text1"/>
          <w:sz w:val="24"/>
          <w:szCs w:val="24"/>
        </w:rPr>
        <w:t>t</w:t>
      </w:r>
      <w:r w:rsidR="006F1DD0" w:rsidRPr="00CB4F7E">
        <w:rPr>
          <w:rFonts w:ascii="Times New Roman" w:hAnsi="Times New Roman" w:cs="Times New Roman"/>
          <w:color w:val="000000" w:themeColor="text1"/>
          <w:sz w:val="24"/>
          <w:szCs w:val="24"/>
        </w:rPr>
        <w:t xml:space="preserve"> subscale</w:t>
      </w:r>
      <w:r w:rsidR="006F742B" w:rsidRPr="00CB4F7E">
        <w:rPr>
          <w:rFonts w:ascii="Times New Roman" w:hAnsi="Times New Roman" w:cs="Times New Roman"/>
          <w:color w:val="000000" w:themeColor="text1"/>
          <w:sz w:val="24"/>
          <w:szCs w:val="24"/>
        </w:rPr>
        <w:t>,</w:t>
      </w:r>
      <w:r w:rsidR="006F1DD0" w:rsidRPr="00CB4F7E">
        <w:rPr>
          <w:rFonts w:ascii="Times New Roman" w:hAnsi="Times New Roman" w:cs="Times New Roman"/>
          <w:color w:val="000000" w:themeColor="text1"/>
          <w:sz w:val="24"/>
          <w:szCs w:val="24"/>
        </w:rPr>
        <w:t xml:space="preserve"> which is consisted of 10 items and 5 point </w:t>
      </w:r>
      <w:r w:rsidR="0015640B" w:rsidRPr="00CB4F7E">
        <w:rPr>
          <w:rFonts w:ascii="Times New Roman" w:hAnsi="Times New Roman" w:cs="Times New Roman"/>
          <w:color w:val="000000" w:themeColor="text1"/>
          <w:sz w:val="24"/>
          <w:szCs w:val="24"/>
        </w:rPr>
        <w:t>L</w:t>
      </w:r>
      <w:r w:rsidR="006F1DD0" w:rsidRPr="00CB4F7E">
        <w:rPr>
          <w:rFonts w:ascii="Times New Roman" w:hAnsi="Times New Roman" w:cs="Times New Roman"/>
          <w:color w:val="000000" w:themeColor="text1"/>
          <w:sz w:val="24"/>
          <w:szCs w:val="24"/>
        </w:rPr>
        <w:t>ikert-type (Watson et al., 1988</w:t>
      </w:r>
      <w:r w:rsidR="006F346E" w:rsidRPr="00CB4F7E">
        <w:rPr>
          <w:rFonts w:ascii="Times New Roman" w:hAnsi="Times New Roman" w:cs="Times New Roman"/>
          <w:color w:val="000000" w:themeColor="text1"/>
          <w:sz w:val="24"/>
          <w:szCs w:val="24"/>
        </w:rPr>
        <w:t>)</w:t>
      </w:r>
      <w:r w:rsidR="006F1DD0" w:rsidRPr="00CB4F7E">
        <w:rPr>
          <w:rFonts w:ascii="Times New Roman" w:hAnsi="Times New Roman" w:cs="Times New Roman"/>
          <w:color w:val="000000" w:themeColor="text1"/>
          <w:sz w:val="24"/>
          <w:szCs w:val="24"/>
        </w:rPr>
        <w:t xml:space="preserve">. </w:t>
      </w:r>
      <w:r w:rsidR="007E275E" w:rsidRPr="00CB4F7E">
        <w:rPr>
          <w:rFonts w:ascii="Times New Roman" w:hAnsi="Times New Roman" w:cs="Times New Roman"/>
          <w:color w:val="000000" w:themeColor="text1"/>
          <w:sz w:val="24"/>
          <w:szCs w:val="24"/>
        </w:rPr>
        <w:t xml:space="preserve">In the </w:t>
      </w:r>
      <w:r w:rsidR="007451DB" w:rsidRPr="00CB4F7E">
        <w:rPr>
          <w:rFonts w:ascii="Times New Roman" w:hAnsi="Times New Roman" w:cs="Times New Roman"/>
          <w:color w:val="000000" w:themeColor="text1"/>
          <w:sz w:val="24"/>
          <w:szCs w:val="24"/>
        </w:rPr>
        <w:t xml:space="preserve">Turkish language </w:t>
      </w:r>
      <w:r w:rsidR="007E275E" w:rsidRPr="00CB4F7E">
        <w:rPr>
          <w:rFonts w:ascii="Times New Roman" w:hAnsi="Times New Roman" w:cs="Times New Roman"/>
          <w:color w:val="000000" w:themeColor="text1"/>
          <w:sz w:val="24"/>
          <w:szCs w:val="24"/>
        </w:rPr>
        <w:t>adaptation study</w:t>
      </w:r>
      <w:r w:rsidR="006F346E" w:rsidRPr="00CB4F7E">
        <w:rPr>
          <w:rFonts w:ascii="Times New Roman" w:hAnsi="Times New Roman" w:cs="Times New Roman"/>
          <w:color w:val="000000" w:themeColor="text1"/>
          <w:sz w:val="24"/>
          <w:szCs w:val="24"/>
        </w:rPr>
        <w:t xml:space="preserve"> (Gençöz, 2000)</w:t>
      </w:r>
      <w:r w:rsidR="007E275E" w:rsidRPr="00CB4F7E">
        <w:rPr>
          <w:rFonts w:ascii="Times New Roman" w:hAnsi="Times New Roman" w:cs="Times New Roman"/>
          <w:color w:val="000000" w:themeColor="text1"/>
          <w:sz w:val="24"/>
          <w:szCs w:val="24"/>
        </w:rPr>
        <w:t>, t</w:t>
      </w:r>
      <w:r w:rsidR="006F1DD0" w:rsidRPr="00CB4F7E">
        <w:rPr>
          <w:rFonts w:ascii="Times New Roman" w:hAnsi="Times New Roman" w:cs="Times New Roman"/>
          <w:color w:val="000000" w:themeColor="text1"/>
          <w:sz w:val="24"/>
          <w:szCs w:val="24"/>
        </w:rPr>
        <w:t xml:space="preserve">he Cronbach’s Alpha </w:t>
      </w:r>
      <w:r w:rsidR="00524981" w:rsidRPr="00CB4F7E">
        <w:rPr>
          <w:rFonts w:ascii="Times New Roman" w:hAnsi="Times New Roman" w:cs="Times New Roman"/>
          <w:color w:val="000000" w:themeColor="text1"/>
          <w:sz w:val="24"/>
          <w:szCs w:val="24"/>
        </w:rPr>
        <w:t>internal</w:t>
      </w:r>
      <w:r w:rsidR="00524981" w:rsidRPr="00265265">
        <w:rPr>
          <w:rFonts w:ascii="Times New Roman" w:hAnsi="Times New Roman" w:cs="Times New Roman"/>
          <w:color w:val="000000" w:themeColor="text1"/>
          <w:sz w:val="24"/>
          <w:szCs w:val="24"/>
        </w:rPr>
        <w:t xml:space="preserve"> consistency coefficient</w:t>
      </w:r>
      <w:r w:rsidR="00524981" w:rsidRPr="00F87B50">
        <w:rPr>
          <w:rFonts w:ascii="Times New Roman" w:hAnsi="Times New Roman" w:cs="Times New Roman"/>
          <w:color w:val="000000" w:themeColor="text1"/>
          <w:sz w:val="24"/>
          <w:szCs w:val="24"/>
        </w:rPr>
        <w:t xml:space="preserve"> </w:t>
      </w:r>
      <w:r w:rsidR="006F1DD0" w:rsidRPr="00265265">
        <w:rPr>
          <w:rFonts w:ascii="Times New Roman" w:hAnsi="Times New Roman" w:cs="Times New Roman"/>
          <w:color w:val="000000" w:themeColor="text1"/>
          <w:sz w:val="24"/>
          <w:szCs w:val="24"/>
        </w:rPr>
        <w:t>was</w:t>
      </w:r>
      <w:r w:rsidR="008810AF">
        <w:rPr>
          <w:rFonts w:ascii="Times New Roman" w:hAnsi="Times New Roman" w:cs="Times New Roman"/>
          <w:color w:val="000000" w:themeColor="text1"/>
          <w:sz w:val="24"/>
          <w:szCs w:val="24"/>
        </w:rPr>
        <w:t xml:space="preserve"> calculated as</w:t>
      </w:r>
      <w:r w:rsidR="006F1DD0" w:rsidRPr="00265265">
        <w:rPr>
          <w:rFonts w:ascii="Times New Roman" w:hAnsi="Times New Roman" w:cs="Times New Roman"/>
          <w:color w:val="000000" w:themeColor="text1"/>
          <w:sz w:val="24"/>
          <w:szCs w:val="24"/>
        </w:rPr>
        <w:t xml:space="preserve"> .8</w:t>
      </w:r>
      <w:r w:rsidR="007E275E" w:rsidRPr="00265265">
        <w:rPr>
          <w:rFonts w:ascii="Times New Roman" w:hAnsi="Times New Roman" w:cs="Times New Roman"/>
          <w:color w:val="000000" w:themeColor="text1"/>
          <w:sz w:val="24"/>
          <w:szCs w:val="24"/>
        </w:rPr>
        <w:t>6</w:t>
      </w:r>
      <w:r w:rsidR="007451DB">
        <w:rPr>
          <w:rFonts w:ascii="Times New Roman" w:hAnsi="Times New Roman" w:cs="Times New Roman"/>
          <w:color w:val="000000" w:themeColor="text1"/>
          <w:sz w:val="24"/>
          <w:szCs w:val="24"/>
        </w:rPr>
        <w:t xml:space="preserve"> and t</w:t>
      </w:r>
      <w:r w:rsidR="006F1DD0" w:rsidRPr="00265265">
        <w:rPr>
          <w:rFonts w:ascii="Times New Roman" w:hAnsi="Times New Roman" w:cs="Times New Roman"/>
          <w:color w:val="000000" w:themeColor="text1"/>
          <w:sz w:val="24"/>
          <w:szCs w:val="24"/>
        </w:rPr>
        <w:t>he</w:t>
      </w:r>
      <w:r w:rsidR="008810AF">
        <w:rPr>
          <w:rFonts w:ascii="Times New Roman" w:hAnsi="Times New Roman" w:cs="Times New Roman"/>
          <w:color w:val="000000" w:themeColor="text1"/>
          <w:sz w:val="24"/>
          <w:szCs w:val="24"/>
        </w:rPr>
        <w:t xml:space="preserve"> reliability coefficient after the</w:t>
      </w:r>
      <w:r w:rsidR="006F1DD0" w:rsidRPr="00265265">
        <w:rPr>
          <w:rFonts w:ascii="Times New Roman" w:hAnsi="Times New Roman" w:cs="Times New Roman"/>
          <w:color w:val="000000" w:themeColor="text1"/>
          <w:sz w:val="24"/>
          <w:szCs w:val="24"/>
        </w:rPr>
        <w:t xml:space="preserve"> test-retest was</w:t>
      </w:r>
      <w:r w:rsidR="008810AF">
        <w:rPr>
          <w:rFonts w:ascii="Times New Roman" w:hAnsi="Times New Roman" w:cs="Times New Roman"/>
          <w:color w:val="000000" w:themeColor="text1"/>
          <w:sz w:val="24"/>
          <w:szCs w:val="24"/>
        </w:rPr>
        <w:t xml:space="preserve"> found to be</w:t>
      </w:r>
      <w:r w:rsidR="006F1DD0" w:rsidRPr="00265265">
        <w:rPr>
          <w:rFonts w:ascii="Times New Roman" w:hAnsi="Times New Roman" w:cs="Times New Roman"/>
          <w:color w:val="000000" w:themeColor="text1"/>
          <w:sz w:val="24"/>
          <w:szCs w:val="24"/>
        </w:rPr>
        <w:t xml:space="preserve"> .</w:t>
      </w:r>
      <w:r w:rsidR="007E275E" w:rsidRPr="00265265">
        <w:rPr>
          <w:rFonts w:ascii="Times New Roman" w:hAnsi="Times New Roman" w:cs="Times New Roman"/>
          <w:color w:val="000000" w:themeColor="text1"/>
          <w:sz w:val="24"/>
          <w:szCs w:val="24"/>
        </w:rPr>
        <w:t>54</w:t>
      </w:r>
      <w:r w:rsidR="006F1DD0" w:rsidRPr="00265265">
        <w:rPr>
          <w:rFonts w:ascii="Times New Roman" w:hAnsi="Times New Roman" w:cs="Times New Roman"/>
          <w:color w:val="000000" w:themeColor="text1"/>
          <w:sz w:val="24"/>
          <w:szCs w:val="24"/>
        </w:rPr>
        <w:t xml:space="preserve">. In the current study, </w:t>
      </w:r>
      <w:r w:rsidR="006F742B">
        <w:rPr>
          <w:rFonts w:ascii="Times New Roman" w:hAnsi="Times New Roman" w:cs="Times New Roman"/>
          <w:color w:val="000000" w:themeColor="text1"/>
          <w:sz w:val="24"/>
          <w:szCs w:val="24"/>
        </w:rPr>
        <w:t xml:space="preserve">the </w:t>
      </w:r>
      <w:r w:rsidR="006F1DD0" w:rsidRPr="00265265">
        <w:rPr>
          <w:rFonts w:ascii="Times New Roman" w:hAnsi="Times New Roman" w:cs="Times New Roman"/>
          <w:color w:val="000000" w:themeColor="text1"/>
          <w:sz w:val="24"/>
          <w:szCs w:val="24"/>
        </w:rPr>
        <w:t xml:space="preserve">internal consistency coefficient </w:t>
      </w:r>
      <w:r w:rsidR="007D6DD7" w:rsidRPr="007D6DD7">
        <w:rPr>
          <w:rFonts w:ascii="Times New Roman" w:hAnsi="Times New Roman" w:cs="Times New Roman"/>
          <w:color w:val="000000" w:themeColor="text1"/>
          <w:sz w:val="24"/>
          <w:szCs w:val="24"/>
        </w:rPr>
        <w:t xml:space="preserve">was found </w:t>
      </w:r>
      <w:r w:rsidR="00BD54C1" w:rsidRPr="00F87B50">
        <w:rPr>
          <w:rFonts w:ascii="Times New Roman" w:hAnsi="Times New Roman" w:cs="Times New Roman"/>
          <w:sz w:val="24"/>
          <w:szCs w:val="24"/>
        </w:rPr>
        <w:t xml:space="preserve">at an </w:t>
      </w:r>
      <w:r w:rsidR="007D6DD7" w:rsidRPr="007D6DD7">
        <w:rPr>
          <w:rFonts w:ascii="Times New Roman" w:hAnsi="Times New Roman" w:cs="Times New Roman"/>
          <w:color w:val="000000" w:themeColor="text1"/>
          <w:sz w:val="24"/>
          <w:szCs w:val="24"/>
        </w:rPr>
        <w:t xml:space="preserve">acceptable level </w:t>
      </w:r>
      <w:r w:rsidR="007D6DD7" w:rsidRPr="00F87B50">
        <w:rPr>
          <w:rFonts w:ascii="Times New Roman" w:hAnsi="Times New Roman" w:cs="Times New Roman"/>
          <w:color w:val="000000" w:themeColor="text1"/>
          <w:sz w:val="24"/>
          <w:szCs w:val="24"/>
        </w:rPr>
        <w:t>(α=.8</w:t>
      </w:r>
      <w:r w:rsidR="007D6DD7">
        <w:rPr>
          <w:rFonts w:ascii="Times New Roman" w:hAnsi="Times New Roman" w:cs="Times New Roman"/>
          <w:color w:val="000000" w:themeColor="text1"/>
          <w:sz w:val="24"/>
          <w:szCs w:val="24"/>
        </w:rPr>
        <w:t>3)</w:t>
      </w:r>
      <w:r w:rsidR="006F1DD0" w:rsidRPr="00265265">
        <w:rPr>
          <w:rFonts w:ascii="Times New Roman" w:hAnsi="Times New Roman" w:cs="Times New Roman"/>
          <w:color w:val="000000" w:themeColor="text1"/>
          <w:sz w:val="24"/>
          <w:szCs w:val="24"/>
        </w:rPr>
        <w:t>.</w:t>
      </w:r>
    </w:p>
    <w:p w14:paraId="4DC97D42" w14:textId="520217BB" w:rsidR="00F92AE3" w:rsidRDefault="00E35824" w:rsidP="00EE5D72">
      <w:pPr>
        <w:tabs>
          <w:tab w:val="left" w:pos="1596"/>
        </w:tabs>
        <w:spacing w:line="480" w:lineRule="auto"/>
        <w:jc w:val="both"/>
        <w:rPr>
          <w:rFonts w:ascii="Times New Roman" w:hAnsi="Times New Roman" w:cs="Times New Roman"/>
          <w:color w:val="000000" w:themeColor="text1"/>
          <w:sz w:val="24"/>
          <w:szCs w:val="24"/>
        </w:rPr>
      </w:pPr>
      <w:r w:rsidRPr="00265265">
        <w:rPr>
          <w:rFonts w:ascii="Times New Roman" w:hAnsi="Times New Roman" w:cs="Times New Roman"/>
          <w:b/>
          <w:bCs/>
          <w:i/>
          <w:iCs/>
          <w:color w:val="000000" w:themeColor="text1"/>
          <w:sz w:val="24"/>
          <w:szCs w:val="24"/>
        </w:rPr>
        <w:t>Somatization Scale:</w:t>
      </w:r>
      <w:r w:rsidRPr="00265265">
        <w:rPr>
          <w:rFonts w:ascii="Times New Roman" w:hAnsi="Times New Roman" w:cs="Times New Roman"/>
          <w:color w:val="000000" w:themeColor="text1"/>
          <w:sz w:val="24"/>
          <w:szCs w:val="24"/>
        </w:rPr>
        <w:t xml:space="preserve"> </w:t>
      </w:r>
      <w:r w:rsidR="00916D2F">
        <w:rPr>
          <w:rFonts w:ascii="Times New Roman" w:hAnsi="Times New Roman" w:cs="Times New Roman"/>
          <w:color w:val="000000" w:themeColor="text1"/>
          <w:sz w:val="24"/>
          <w:szCs w:val="24"/>
        </w:rPr>
        <w:t>Somatization Scale was used to</w:t>
      </w:r>
      <w:r w:rsidR="00554789" w:rsidRPr="00265265">
        <w:rPr>
          <w:rFonts w:ascii="Times New Roman" w:hAnsi="Times New Roman" w:cs="Times New Roman"/>
          <w:sz w:val="24"/>
          <w:szCs w:val="24"/>
        </w:rPr>
        <w:t xml:space="preserve"> scan the somatic symptoms of the participants</w:t>
      </w:r>
      <w:r w:rsidR="00916D2F">
        <w:rPr>
          <w:rFonts w:ascii="Times New Roman" w:hAnsi="Times New Roman" w:cs="Times New Roman"/>
          <w:sz w:val="24"/>
          <w:szCs w:val="24"/>
        </w:rPr>
        <w:t>. This scale w</w:t>
      </w:r>
      <w:r w:rsidR="00554789" w:rsidRPr="00265265">
        <w:rPr>
          <w:rFonts w:ascii="Times New Roman" w:hAnsi="Times New Roman" w:cs="Times New Roman"/>
          <w:sz w:val="24"/>
          <w:szCs w:val="24"/>
        </w:rPr>
        <w:t xml:space="preserve">as adapted </w:t>
      </w:r>
      <w:r w:rsidR="00154CE6">
        <w:rPr>
          <w:rFonts w:ascii="Times New Roman" w:hAnsi="Times New Roman" w:cs="Times New Roman"/>
          <w:sz w:val="24"/>
          <w:szCs w:val="24"/>
        </w:rPr>
        <w:t>t</w:t>
      </w:r>
      <w:r w:rsidR="009D2D00">
        <w:rPr>
          <w:rFonts w:ascii="Times New Roman" w:hAnsi="Times New Roman" w:cs="Times New Roman"/>
          <w:sz w:val="24"/>
          <w:szCs w:val="24"/>
        </w:rPr>
        <w:t>o</w:t>
      </w:r>
      <w:r w:rsidR="00154CE6">
        <w:rPr>
          <w:rFonts w:ascii="Times New Roman" w:hAnsi="Times New Roman" w:cs="Times New Roman"/>
          <w:sz w:val="24"/>
          <w:szCs w:val="24"/>
        </w:rPr>
        <w:t xml:space="preserve"> </w:t>
      </w:r>
      <w:r w:rsidR="006F742B">
        <w:rPr>
          <w:rFonts w:ascii="Times New Roman" w:hAnsi="Times New Roman" w:cs="Times New Roman"/>
          <w:sz w:val="24"/>
          <w:szCs w:val="24"/>
        </w:rPr>
        <w:t xml:space="preserve">the </w:t>
      </w:r>
      <w:r w:rsidR="00154CE6">
        <w:rPr>
          <w:rFonts w:ascii="Times New Roman" w:hAnsi="Times New Roman" w:cs="Times New Roman"/>
          <w:sz w:val="24"/>
          <w:szCs w:val="24"/>
        </w:rPr>
        <w:t xml:space="preserve">Turkish language </w:t>
      </w:r>
      <w:r w:rsidR="00554789" w:rsidRPr="00265265">
        <w:rPr>
          <w:rFonts w:ascii="Times New Roman" w:hAnsi="Times New Roman" w:cs="Times New Roman"/>
          <w:sz w:val="24"/>
          <w:szCs w:val="24"/>
        </w:rPr>
        <w:t>by Dülgerler (2010)</w:t>
      </w:r>
      <w:r w:rsidR="009D2D00">
        <w:rPr>
          <w:rFonts w:ascii="Times New Roman" w:hAnsi="Times New Roman" w:cs="Times New Roman"/>
          <w:sz w:val="24"/>
          <w:szCs w:val="24"/>
        </w:rPr>
        <w:t>, by</w:t>
      </w:r>
      <w:r w:rsidR="00554789" w:rsidRPr="00265265">
        <w:rPr>
          <w:rFonts w:ascii="Times New Roman" w:hAnsi="Times New Roman" w:cs="Times New Roman"/>
          <w:sz w:val="24"/>
          <w:szCs w:val="24"/>
        </w:rPr>
        <w:t xml:space="preserve"> based on the Somatization Disorder items of the Minnesota Multiphasic Personality Inventory (MMPI)</w:t>
      </w:r>
      <w:r w:rsidR="00916D2F">
        <w:rPr>
          <w:rFonts w:ascii="Times New Roman" w:hAnsi="Times New Roman" w:cs="Times New Roman"/>
          <w:sz w:val="24"/>
          <w:szCs w:val="24"/>
        </w:rPr>
        <w:t xml:space="preserve">. </w:t>
      </w:r>
      <w:r w:rsidR="006F7087" w:rsidRPr="00265265">
        <w:rPr>
          <w:rFonts w:ascii="Times New Roman" w:hAnsi="Times New Roman" w:cs="Times New Roman"/>
          <w:sz w:val="24"/>
          <w:szCs w:val="24"/>
        </w:rPr>
        <w:t>It is a 28 item self-report scale</w:t>
      </w:r>
      <w:r w:rsidR="00916D2F">
        <w:rPr>
          <w:rFonts w:ascii="Times New Roman" w:hAnsi="Times New Roman" w:cs="Times New Roman"/>
          <w:sz w:val="24"/>
          <w:szCs w:val="24"/>
        </w:rPr>
        <w:t>,</w:t>
      </w:r>
      <w:r w:rsidR="006F7087" w:rsidRPr="00265265">
        <w:rPr>
          <w:rFonts w:ascii="Times New Roman" w:hAnsi="Times New Roman" w:cs="Times New Roman"/>
          <w:sz w:val="24"/>
          <w:szCs w:val="24"/>
        </w:rPr>
        <w:t xml:space="preserve"> </w:t>
      </w:r>
      <w:r w:rsidR="00932028" w:rsidRPr="00265265">
        <w:rPr>
          <w:rFonts w:ascii="Times New Roman" w:hAnsi="Times New Roman" w:cs="Times New Roman"/>
          <w:sz w:val="24"/>
          <w:szCs w:val="24"/>
        </w:rPr>
        <w:t>and responses are given by true or false</w:t>
      </w:r>
      <w:r w:rsidR="002B23C5" w:rsidRPr="00265265">
        <w:rPr>
          <w:rFonts w:ascii="Times New Roman" w:hAnsi="Times New Roman" w:cs="Times New Roman"/>
          <w:sz w:val="24"/>
          <w:szCs w:val="24"/>
        </w:rPr>
        <w:t>.</w:t>
      </w:r>
      <w:r w:rsidR="00F92AE3" w:rsidRPr="00265265">
        <w:rPr>
          <w:rFonts w:ascii="Times New Roman" w:hAnsi="Times New Roman" w:cs="Times New Roman"/>
          <w:sz w:val="24"/>
          <w:szCs w:val="24"/>
        </w:rPr>
        <w:t xml:space="preserve"> In the original study</w:t>
      </w:r>
      <w:r w:rsidR="0015640B">
        <w:rPr>
          <w:rFonts w:ascii="Times New Roman" w:hAnsi="Times New Roman" w:cs="Times New Roman"/>
          <w:sz w:val="24"/>
          <w:szCs w:val="24"/>
        </w:rPr>
        <w:t>,</w:t>
      </w:r>
      <w:r w:rsidR="00F92AE3" w:rsidRPr="00265265">
        <w:rPr>
          <w:rFonts w:ascii="Times New Roman" w:hAnsi="Times New Roman" w:cs="Times New Roman"/>
          <w:sz w:val="24"/>
          <w:szCs w:val="24"/>
        </w:rPr>
        <w:t xml:space="preserve"> </w:t>
      </w:r>
      <w:r w:rsidR="00F92AE3" w:rsidRPr="00265265">
        <w:rPr>
          <w:rFonts w:ascii="Times New Roman" w:hAnsi="Times New Roman" w:cs="Times New Roman"/>
          <w:color w:val="000000" w:themeColor="text1"/>
          <w:sz w:val="24"/>
          <w:szCs w:val="24"/>
        </w:rPr>
        <w:lastRenderedPageBreak/>
        <w:t>the Kuder Richardson-20 coefficient was .83</w:t>
      </w:r>
      <w:r w:rsidR="006F742B">
        <w:rPr>
          <w:rFonts w:ascii="Times New Roman" w:hAnsi="Times New Roman" w:cs="Times New Roman"/>
          <w:color w:val="000000" w:themeColor="text1"/>
          <w:sz w:val="24"/>
          <w:szCs w:val="24"/>
        </w:rPr>
        <w:t>,</w:t>
      </w:r>
      <w:r w:rsidR="00F92AE3" w:rsidRPr="00265265">
        <w:rPr>
          <w:rFonts w:ascii="Times New Roman" w:hAnsi="Times New Roman" w:cs="Times New Roman"/>
          <w:color w:val="000000" w:themeColor="text1"/>
          <w:sz w:val="24"/>
          <w:szCs w:val="24"/>
        </w:rPr>
        <w:t xml:space="preserve"> and in the current study, Cronbach’s Alpha internal consistency coefficient was</w:t>
      </w:r>
      <w:r w:rsidR="00136C2B" w:rsidRPr="00265265">
        <w:rPr>
          <w:rFonts w:ascii="Times New Roman" w:hAnsi="Times New Roman" w:cs="Times New Roman"/>
          <w:color w:val="000000" w:themeColor="text1"/>
          <w:sz w:val="24"/>
          <w:szCs w:val="24"/>
        </w:rPr>
        <w:t xml:space="preserve"> found</w:t>
      </w:r>
      <w:r w:rsidR="00F92AE3" w:rsidRPr="00265265">
        <w:rPr>
          <w:rFonts w:ascii="Times New Roman" w:hAnsi="Times New Roman" w:cs="Times New Roman"/>
          <w:color w:val="000000" w:themeColor="text1"/>
          <w:sz w:val="24"/>
          <w:szCs w:val="24"/>
        </w:rPr>
        <w:t xml:space="preserve"> .86.</w:t>
      </w:r>
    </w:p>
    <w:p w14:paraId="2168D3B0" w14:textId="3E3D463E" w:rsidR="00E35824" w:rsidRPr="00265265" w:rsidRDefault="00C32C65" w:rsidP="00265265">
      <w:pPr>
        <w:tabs>
          <w:tab w:val="left" w:pos="1596"/>
        </w:tabs>
        <w:spacing w:line="480" w:lineRule="auto"/>
        <w:rPr>
          <w:rFonts w:ascii="Times New Roman" w:hAnsi="Times New Roman" w:cs="Times New Roman"/>
          <w:b/>
          <w:bCs/>
          <w:color w:val="000000" w:themeColor="text1"/>
          <w:sz w:val="24"/>
          <w:szCs w:val="24"/>
        </w:rPr>
      </w:pPr>
      <w:r w:rsidRPr="00265265">
        <w:rPr>
          <w:rFonts w:ascii="Times New Roman" w:hAnsi="Times New Roman" w:cs="Times New Roman"/>
          <w:b/>
          <w:bCs/>
          <w:color w:val="000000" w:themeColor="text1"/>
          <w:sz w:val="24"/>
          <w:szCs w:val="24"/>
        </w:rPr>
        <w:t>Data Analysis</w:t>
      </w:r>
    </w:p>
    <w:p w14:paraId="6D02CCB1" w14:textId="355549C2" w:rsidR="0024526B" w:rsidRPr="00265265" w:rsidRDefault="00CF5186" w:rsidP="00EE5D72">
      <w:pPr>
        <w:tabs>
          <w:tab w:val="left" w:pos="1596"/>
        </w:tabs>
        <w:spacing w:line="480" w:lineRule="auto"/>
        <w:jc w:val="both"/>
        <w:rPr>
          <w:rFonts w:ascii="Times New Roman" w:hAnsi="Times New Roman" w:cs="Times New Roman"/>
          <w:sz w:val="24"/>
        </w:rPr>
      </w:pPr>
      <w:r w:rsidRPr="00265265">
        <w:rPr>
          <w:rFonts w:ascii="Times New Roman" w:hAnsi="Times New Roman" w:cs="Times New Roman"/>
          <w:sz w:val="24"/>
        </w:rPr>
        <w:t xml:space="preserve">All statistical analysis was performed using </w:t>
      </w:r>
      <w:r w:rsidR="0015640B">
        <w:rPr>
          <w:rFonts w:ascii="Times New Roman" w:hAnsi="Times New Roman" w:cs="Times New Roman"/>
          <w:sz w:val="24"/>
        </w:rPr>
        <w:t xml:space="preserve">the </w:t>
      </w:r>
      <w:r w:rsidRPr="00265265">
        <w:rPr>
          <w:rFonts w:ascii="Times New Roman" w:hAnsi="Times New Roman" w:cs="Times New Roman"/>
          <w:sz w:val="24"/>
        </w:rPr>
        <w:t>licensed SPSS</w:t>
      </w:r>
      <w:r w:rsidR="00AA612C">
        <w:rPr>
          <w:rFonts w:ascii="Times New Roman" w:hAnsi="Times New Roman" w:cs="Times New Roman"/>
          <w:sz w:val="24"/>
        </w:rPr>
        <w:t>-</w:t>
      </w:r>
      <w:r w:rsidRPr="00265265">
        <w:rPr>
          <w:rFonts w:ascii="Times New Roman" w:hAnsi="Times New Roman" w:cs="Times New Roman"/>
          <w:sz w:val="24"/>
        </w:rPr>
        <w:t>22 package program with PROCESS</w:t>
      </w:r>
      <w:r w:rsidR="00AA612C">
        <w:rPr>
          <w:rFonts w:ascii="Times New Roman" w:hAnsi="Times New Roman" w:cs="Times New Roman"/>
          <w:sz w:val="24"/>
        </w:rPr>
        <w:t>-</w:t>
      </w:r>
      <w:r w:rsidRPr="00265265">
        <w:rPr>
          <w:rFonts w:ascii="Times New Roman" w:hAnsi="Times New Roman" w:cs="Times New Roman"/>
          <w:sz w:val="24"/>
        </w:rPr>
        <w:t>v3.5 macro software.</w:t>
      </w:r>
      <w:r w:rsidR="0024526B" w:rsidRPr="00265265">
        <w:rPr>
          <w:rFonts w:ascii="Times New Roman" w:hAnsi="Times New Roman" w:cs="Times New Roman"/>
          <w:sz w:val="24"/>
        </w:rPr>
        <w:t xml:space="preserve"> </w:t>
      </w:r>
      <w:r w:rsidR="00016933" w:rsidRPr="00265265">
        <w:rPr>
          <w:rFonts w:ascii="Times New Roman" w:hAnsi="Times New Roman" w:cs="Times New Roman"/>
          <w:sz w:val="24"/>
        </w:rPr>
        <w:t xml:space="preserve">Firstly, the data were calculated to check normality before the </w:t>
      </w:r>
      <w:r w:rsidR="001C2EE2" w:rsidRPr="00265265">
        <w:rPr>
          <w:rFonts w:ascii="Times New Roman" w:hAnsi="Times New Roman" w:cs="Times New Roman"/>
          <w:sz w:val="24"/>
        </w:rPr>
        <w:t>correlational</w:t>
      </w:r>
      <w:r w:rsidR="00016933" w:rsidRPr="00265265">
        <w:rPr>
          <w:rFonts w:ascii="Times New Roman" w:hAnsi="Times New Roman" w:cs="Times New Roman"/>
          <w:sz w:val="24"/>
        </w:rPr>
        <w:t xml:space="preserve"> analys</w:t>
      </w:r>
      <w:r w:rsidR="00A61C1A" w:rsidRPr="00265265">
        <w:rPr>
          <w:rFonts w:ascii="Times New Roman" w:hAnsi="Times New Roman" w:cs="Times New Roman"/>
          <w:sz w:val="24"/>
        </w:rPr>
        <w:t>e</w:t>
      </w:r>
      <w:r w:rsidR="00016933" w:rsidRPr="00265265">
        <w:rPr>
          <w:rFonts w:ascii="Times New Roman" w:hAnsi="Times New Roman" w:cs="Times New Roman"/>
          <w:sz w:val="24"/>
        </w:rPr>
        <w:t>s</w:t>
      </w:r>
      <w:r w:rsidR="006F742B">
        <w:rPr>
          <w:rFonts w:ascii="Times New Roman" w:hAnsi="Times New Roman" w:cs="Times New Roman"/>
          <w:sz w:val="24"/>
        </w:rPr>
        <w:t>,</w:t>
      </w:r>
      <w:r w:rsidR="008E3E73" w:rsidRPr="00265265">
        <w:rPr>
          <w:rFonts w:ascii="Times New Roman" w:hAnsi="Times New Roman" w:cs="Times New Roman"/>
          <w:sz w:val="24"/>
        </w:rPr>
        <w:t xml:space="preserve"> and it</w:t>
      </w:r>
      <w:r w:rsidR="001C2EE2" w:rsidRPr="00265265">
        <w:rPr>
          <w:rFonts w:ascii="Times New Roman" w:hAnsi="Times New Roman" w:cs="Times New Roman"/>
          <w:sz w:val="24"/>
        </w:rPr>
        <w:t xml:space="preserve"> was seen that the assumptions of parametric tests </w:t>
      </w:r>
      <w:r w:rsidR="0015640B">
        <w:rPr>
          <w:rFonts w:ascii="Times New Roman" w:hAnsi="Times New Roman" w:cs="Times New Roman"/>
          <w:sz w:val="24"/>
        </w:rPr>
        <w:t>we</w:t>
      </w:r>
      <w:r w:rsidR="001C2EE2" w:rsidRPr="00265265">
        <w:rPr>
          <w:rFonts w:ascii="Times New Roman" w:hAnsi="Times New Roman" w:cs="Times New Roman"/>
          <w:sz w:val="24"/>
        </w:rPr>
        <w:t>re met.</w:t>
      </w:r>
      <w:r w:rsidR="0024526B" w:rsidRPr="00265265">
        <w:rPr>
          <w:rFonts w:ascii="Times New Roman" w:hAnsi="Times New Roman" w:cs="Times New Roman"/>
          <w:sz w:val="24"/>
        </w:rPr>
        <w:t xml:space="preserve"> Then, </w:t>
      </w:r>
      <w:r w:rsidR="00334CE4" w:rsidRPr="00265265">
        <w:rPr>
          <w:rFonts w:ascii="Times New Roman" w:hAnsi="Times New Roman" w:cs="Times New Roman"/>
          <w:sz w:val="24"/>
        </w:rPr>
        <w:t>S</w:t>
      </w:r>
      <w:r w:rsidR="00E11D21" w:rsidRPr="00265265">
        <w:rPr>
          <w:rFonts w:ascii="Times New Roman" w:hAnsi="Times New Roman" w:cs="Times New Roman"/>
          <w:sz w:val="24"/>
        </w:rPr>
        <w:t>pearman correlation analysis was used to investigate the relationships between the variables.</w:t>
      </w:r>
      <w:r w:rsidR="0024526B" w:rsidRPr="00265265">
        <w:rPr>
          <w:rFonts w:ascii="Times New Roman" w:hAnsi="Times New Roman" w:cs="Times New Roman"/>
          <w:sz w:val="24"/>
        </w:rPr>
        <w:t xml:space="preserve"> </w:t>
      </w:r>
      <w:r w:rsidR="00A61C1A" w:rsidRPr="00265265">
        <w:rPr>
          <w:rFonts w:ascii="Times New Roman" w:hAnsi="Times New Roman" w:cs="Times New Roman"/>
          <w:sz w:val="24"/>
        </w:rPr>
        <w:t>A p</w:t>
      </w:r>
      <w:r w:rsidR="0015640B">
        <w:rPr>
          <w:rFonts w:ascii="Times New Roman" w:hAnsi="Times New Roman" w:cs="Times New Roman"/>
          <w:sz w:val="24"/>
        </w:rPr>
        <w:t>-</w:t>
      </w:r>
      <w:r w:rsidR="00A61C1A" w:rsidRPr="00265265">
        <w:rPr>
          <w:rFonts w:ascii="Times New Roman" w:hAnsi="Times New Roman" w:cs="Times New Roman"/>
          <w:sz w:val="24"/>
        </w:rPr>
        <w:t xml:space="preserve">value less than 0.05 </w:t>
      </w:r>
      <w:r w:rsidR="00334CE4" w:rsidRPr="00265265">
        <w:rPr>
          <w:rFonts w:ascii="Times New Roman" w:hAnsi="Times New Roman" w:cs="Times New Roman"/>
          <w:sz w:val="24"/>
        </w:rPr>
        <w:t>was</w:t>
      </w:r>
      <w:r w:rsidR="00A61C1A" w:rsidRPr="00265265">
        <w:rPr>
          <w:rFonts w:ascii="Times New Roman" w:hAnsi="Times New Roman" w:cs="Times New Roman"/>
          <w:sz w:val="24"/>
        </w:rPr>
        <w:t xml:space="preserve"> considered significant. </w:t>
      </w:r>
      <w:r w:rsidR="00E11D21" w:rsidRPr="00265265">
        <w:rPr>
          <w:rFonts w:ascii="Times New Roman" w:hAnsi="Times New Roman" w:cs="Times New Roman"/>
          <w:sz w:val="24"/>
        </w:rPr>
        <w:t xml:space="preserve">In order to examine the sequential mediator role of emotion management skills and negative affect between </w:t>
      </w:r>
      <w:r w:rsidR="00326C23">
        <w:rPr>
          <w:rFonts w:ascii="Times New Roman" w:hAnsi="Times New Roman" w:cs="Times New Roman"/>
          <w:sz w:val="24"/>
        </w:rPr>
        <w:t>posttraumatic</w:t>
      </w:r>
      <w:r w:rsidR="00E11D21" w:rsidRPr="00265265">
        <w:rPr>
          <w:rFonts w:ascii="Times New Roman" w:hAnsi="Times New Roman" w:cs="Times New Roman"/>
          <w:sz w:val="24"/>
        </w:rPr>
        <w:t xml:space="preserve"> cognitions and somatization</w:t>
      </w:r>
      <w:r w:rsidR="0024526B" w:rsidRPr="00265265">
        <w:rPr>
          <w:rFonts w:ascii="Times New Roman" w:hAnsi="Times New Roman" w:cs="Times New Roman"/>
          <w:sz w:val="24"/>
        </w:rPr>
        <w:t>, SPSS macro PROCESS</w:t>
      </w:r>
      <w:r w:rsidR="00AA612C">
        <w:rPr>
          <w:rFonts w:ascii="Times New Roman" w:hAnsi="Times New Roman" w:cs="Times New Roman"/>
          <w:sz w:val="24"/>
        </w:rPr>
        <w:t>-</w:t>
      </w:r>
      <w:r w:rsidR="0024526B" w:rsidRPr="00265265">
        <w:rPr>
          <w:rFonts w:ascii="Times New Roman" w:hAnsi="Times New Roman" w:cs="Times New Roman"/>
          <w:sz w:val="24"/>
        </w:rPr>
        <w:t>v3.5</w:t>
      </w:r>
      <w:r w:rsidR="00AD31A6" w:rsidRPr="00265265">
        <w:rPr>
          <w:rFonts w:ascii="Times New Roman" w:hAnsi="Times New Roman" w:cs="Times New Roman"/>
          <w:sz w:val="24"/>
        </w:rPr>
        <w:t xml:space="preserve"> (model-6)</w:t>
      </w:r>
      <w:r w:rsidR="0024526B" w:rsidRPr="00265265">
        <w:rPr>
          <w:rFonts w:ascii="Times New Roman" w:hAnsi="Times New Roman" w:cs="Times New Roman"/>
          <w:sz w:val="24"/>
        </w:rPr>
        <w:t xml:space="preserve"> was used. </w:t>
      </w:r>
      <w:r w:rsidR="002768F5" w:rsidRPr="00265265">
        <w:rPr>
          <w:rFonts w:ascii="Times New Roman" w:hAnsi="Times New Roman" w:cs="Times New Roman"/>
          <w:sz w:val="24"/>
        </w:rPr>
        <w:t xml:space="preserve">PROCESS conducts observed-variable mediation, moderation, and conditional process analysis </w:t>
      </w:r>
      <w:r w:rsidR="00624FDA" w:rsidRPr="00265265">
        <w:rPr>
          <w:rFonts w:ascii="Times New Roman" w:hAnsi="Times New Roman" w:cs="Times New Roman"/>
          <w:sz w:val="24"/>
        </w:rPr>
        <w:t xml:space="preserve">by bootstrapping method </w:t>
      </w:r>
      <w:r w:rsidR="002768F5" w:rsidRPr="00265265">
        <w:rPr>
          <w:rFonts w:ascii="Times New Roman" w:hAnsi="Times New Roman" w:cs="Times New Roman"/>
          <w:sz w:val="24"/>
        </w:rPr>
        <w:t>(Hayes, 2018).</w:t>
      </w:r>
      <w:r w:rsidR="008E7D22" w:rsidRPr="00265265">
        <w:rPr>
          <w:rFonts w:ascii="Times New Roman" w:hAnsi="Times New Roman" w:cs="Times New Roman"/>
          <w:sz w:val="24"/>
        </w:rPr>
        <w:t xml:space="preserve"> The significance level from indirect effects is determined using the bootstrap analysis (MacKinnon, Lockwood, &amp; Williams, 2004).</w:t>
      </w:r>
      <w:r w:rsidR="00A61C1A" w:rsidRPr="00265265">
        <w:rPr>
          <w:rFonts w:ascii="Times New Roman" w:hAnsi="Times New Roman" w:cs="Times New Roman"/>
          <w:sz w:val="24"/>
        </w:rPr>
        <w:t xml:space="preserve"> </w:t>
      </w:r>
    </w:p>
    <w:p w14:paraId="5BAAED32" w14:textId="1FFE5F46" w:rsidR="00B5668D" w:rsidRPr="00CB4F7E" w:rsidRDefault="00B5668D" w:rsidP="00265265">
      <w:pPr>
        <w:tabs>
          <w:tab w:val="left" w:pos="1596"/>
        </w:tabs>
        <w:spacing w:line="480" w:lineRule="auto"/>
        <w:rPr>
          <w:rFonts w:ascii="Times New Roman" w:hAnsi="Times New Roman" w:cs="Times New Roman"/>
          <w:b/>
          <w:bCs/>
          <w:sz w:val="24"/>
        </w:rPr>
      </w:pPr>
      <w:r w:rsidRPr="00CB4F7E">
        <w:rPr>
          <w:rFonts w:ascii="Times New Roman" w:hAnsi="Times New Roman" w:cs="Times New Roman"/>
          <w:b/>
          <w:bCs/>
          <w:sz w:val="24"/>
        </w:rPr>
        <w:t>RESULTS</w:t>
      </w:r>
    </w:p>
    <w:p w14:paraId="6A700EA5" w14:textId="1F30946D" w:rsidR="000D03F3" w:rsidRDefault="00D04C33" w:rsidP="00EE5D72">
      <w:pPr>
        <w:tabs>
          <w:tab w:val="left" w:pos="1596"/>
        </w:tabs>
        <w:spacing w:line="480" w:lineRule="auto"/>
        <w:jc w:val="both"/>
        <w:rPr>
          <w:rFonts w:ascii="Times New Roman" w:hAnsi="Times New Roman" w:cs="Times New Roman"/>
          <w:sz w:val="24"/>
        </w:rPr>
      </w:pPr>
      <w:r w:rsidRPr="00CB4F7E">
        <w:rPr>
          <w:rFonts w:ascii="Times New Roman" w:hAnsi="Times New Roman" w:cs="Times New Roman"/>
          <w:sz w:val="24"/>
        </w:rPr>
        <w:t>Four hundred ninety-four volunteer</w:t>
      </w:r>
      <w:r w:rsidR="006F742B" w:rsidRPr="00CB4F7E">
        <w:rPr>
          <w:rFonts w:ascii="Times New Roman" w:hAnsi="Times New Roman" w:cs="Times New Roman"/>
          <w:sz w:val="24"/>
        </w:rPr>
        <w:t>s</w:t>
      </w:r>
      <w:r w:rsidR="006E41DC" w:rsidRPr="00CB4F7E">
        <w:rPr>
          <w:rFonts w:ascii="Times New Roman" w:hAnsi="Times New Roman" w:cs="Times New Roman"/>
          <w:sz w:val="24"/>
        </w:rPr>
        <w:t xml:space="preserve"> over the age of 18</w:t>
      </w:r>
      <w:r w:rsidRPr="00CB4F7E">
        <w:rPr>
          <w:rFonts w:ascii="Times New Roman" w:hAnsi="Times New Roman" w:cs="Times New Roman"/>
          <w:sz w:val="24"/>
        </w:rPr>
        <w:t xml:space="preserve"> </w:t>
      </w:r>
      <w:r w:rsidR="006F742B" w:rsidRPr="00CB4F7E">
        <w:rPr>
          <w:rFonts w:ascii="Times New Roman" w:hAnsi="Times New Roman" w:cs="Times New Roman"/>
          <w:sz w:val="24"/>
        </w:rPr>
        <w:t>had</w:t>
      </w:r>
      <w:r w:rsidR="006E41DC" w:rsidRPr="00CB4F7E">
        <w:rPr>
          <w:rFonts w:ascii="Times New Roman" w:hAnsi="Times New Roman" w:cs="Times New Roman"/>
          <w:sz w:val="24"/>
        </w:rPr>
        <w:t xml:space="preserve"> participated in the study. </w:t>
      </w:r>
      <w:r w:rsidR="006D5FCC" w:rsidRPr="00CB4F7E">
        <w:rPr>
          <w:rFonts w:ascii="Times New Roman" w:hAnsi="Times New Roman" w:cs="Times New Roman"/>
          <w:sz w:val="24"/>
        </w:rPr>
        <w:t>Personal</w:t>
      </w:r>
      <w:r w:rsidR="0010218F" w:rsidRPr="00CB4F7E">
        <w:rPr>
          <w:rFonts w:ascii="Times New Roman" w:hAnsi="Times New Roman" w:cs="Times New Roman"/>
          <w:sz w:val="24"/>
        </w:rPr>
        <w:t xml:space="preserve"> characteristics </w:t>
      </w:r>
      <w:r w:rsidR="006F742B" w:rsidRPr="00CB4F7E">
        <w:rPr>
          <w:rFonts w:ascii="Times New Roman" w:hAnsi="Times New Roman" w:cs="Times New Roman"/>
          <w:sz w:val="24"/>
        </w:rPr>
        <w:t>of</w:t>
      </w:r>
      <w:r w:rsidR="0010218F" w:rsidRPr="00CB4F7E">
        <w:rPr>
          <w:rFonts w:ascii="Times New Roman" w:hAnsi="Times New Roman" w:cs="Times New Roman"/>
          <w:sz w:val="24"/>
        </w:rPr>
        <w:t xml:space="preserve"> the participants are summarized in Table 1. According to this,</w:t>
      </w:r>
      <w:r w:rsidR="008454B5" w:rsidRPr="00CB4F7E">
        <w:t xml:space="preserve"> </w:t>
      </w:r>
      <w:r w:rsidR="006F742B" w:rsidRPr="00CB4F7E">
        <w:t>most</w:t>
      </w:r>
      <w:r w:rsidR="000D03F3" w:rsidRPr="00CB4F7E">
        <w:rPr>
          <w:rFonts w:ascii="Times New Roman" w:hAnsi="Times New Roman" w:cs="Times New Roman"/>
          <w:sz w:val="24"/>
        </w:rPr>
        <w:t xml:space="preserve"> of the participants have a bachelor's degree (n=295, %59.7)</w:t>
      </w:r>
      <w:r w:rsidR="008454B5" w:rsidRPr="00CB4F7E">
        <w:rPr>
          <w:rFonts w:ascii="Times New Roman" w:hAnsi="Times New Roman" w:cs="Times New Roman"/>
          <w:sz w:val="24"/>
        </w:rPr>
        <w:t xml:space="preserve"> or higher (n=83, %16,8).</w:t>
      </w:r>
      <w:r w:rsidR="00D8667C" w:rsidRPr="00CB4F7E">
        <w:rPr>
          <w:rFonts w:ascii="Times New Roman" w:hAnsi="Times New Roman" w:cs="Times New Roman"/>
          <w:sz w:val="24"/>
        </w:rPr>
        <w:t xml:space="preserve"> Almost three-fourth</w:t>
      </w:r>
      <w:r w:rsidR="006F742B" w:rsidRPr="00CB4F7E">
        <w:rPr>
          <w:rFonts w:ascii="Times New Roman" w:hAnsi="Times New Roman" w:cs="Times New Roman"/>
          <w:sz w:val="24"/>
        </w:rPr>
        <w:t>s</w:t>
      </w:r>
      <w:r w:rsidR="00D8667C" w:rsidRPr="00CB4F7E">
        <w:rPr>
          <w:rFonts w:ascii="Times New Roman" w:hAnsi="Times New Roman" w:cs="Times New Roman"/>
          <w:sz w:val="24"/>
        </w:rPr>
        <w:t xml:space="preserve"> of the participants (73.7%) are single.</w:t>
      </w:r>
      <w:r w:rsidR="008454B5" w:rsidRPr="00CB4F7E">
        <w:rPr>
          <w:rFonts w:ascii="Times New Roman" w:hAnsi="Times New Roman" w:cs="Times New Roman"/>
          <w:sz w:val="24"/>
        </w:rPr>
        <w:t xml:space="preserve"> </w:t>
      </w:r>
      <w:r w:rsidR="006D5FCC" w:rsidRPr="00CB4F7E">
        <w:rPr>
          <w:rFonts w:ascii="Times New Roman" w:hAnsi="Times New Roman" w:cs="Times New Roman"/>
          <w:sz w:val="24"/>
        </w:rPr>
        <w:t>T</w:t>
      </w:r>
      <w:r w:rsidR="00370D05" w:rsidRPr="00CB4F7E">
        <w:rPr>
          <w:rFonts w:ascii="Times New Roman" w:hAnsi="Times New Roman" w:cs="Times New Roman"/>
          <w:sz w:val="24"/>
        </w:rPr>
        <w:t xml:space="preserve">he majority of the participants did not report any </w:t>
      </w:r>
      <w:r w:rsidR="00370D05" w:rsidRPr="00CB4F7E">
        <w:rPr>
          <w:rFonts w:ascii="Times New Roman" w:hAnsi="Times New Roman" w:cs="Times New Roman"/>
          <w:color w:val="000000" w:themeColor="text1"/>
          <w:sz w:val="24"/>
          <w:szCs w:val="24"/>
        </w:rPr>
        <w:t xml:space="preserve">deliberate </w:t>
      </w:r>
      <w:bookmarkStart w:id="1" w:name="_Hlk86943381"/>
      <w:r w:rsidR="00370D05" w:rsidRPr="00CB4F7E">
        <w:rPr>
          <w:rFonts w:ascii="Times New Roman" w:hAnsi="Times New Roman" w:cs="Times New Roman"/>
          <w:color w:val="000000" w:themeColor="text1"/>
          <w:sz w:val="24"/>
          <w:szCs w:val="24"/>
        </w:rPr>
        <w:t>self</w:t>
      </w:r>
      <w:r w:rsidR="0005661B" w:rsidRPr="00CB4F7E">
        <w:rPr>
          <w:rFonts w:ascii="Times New Roman" w:hAnsi="Times New Roman" w:cs="Times New Roman"/>
          <w:color w:val="000000" w:themeColor="text1"/>
          <w:sz w:val="24"/>
          <w:szCs w:val="24"/>
        </w:rPr>
        <w:t>-</w:t>
      </w:r>
      <w:r w:rsidR="00E61872" w:rsidRPr="00CB4F7E">
        <w:rPr>
          <w:rFonts w:ascii="Times New Roman" w:hAnsi="Times New Roman" w:cs="Times New Roman"/>
          <w:color w:val="000000" w:themeColor="text1"/>
          <w:sz w:val="24"/>
          <w:szCs w:val="24"/>
        </w:rPr>
        <w:t xml:space="preserve">injury </w:t>
      </w:r>
      <w:r w:rsidR="00370D05" w:rsidRPr="00CB4F7E">
        <w:rPr>
          <w:rFonts w:ascii="Times New Roman" w:hAnsi="Times New Roman" w:cs="Times New Roman"/>
          <w:color w:val="000000" w:themeColor="text1"/>
          <w:sz w:val="24"/>
          <w:szCs w:val="24"/>
        </w:rPr>
        <w:t>behavio</w:t>
      </w:r>
      <w:r w:rsidR="006F742B" w:rsidRPr="00CB4F7E">
        <w:rPr>
          <w:rFonts w:ascii="Times New Roman" w:hAnsi="Times New Roman" w:cs="Times New Roman"/>
          <w:color w:val="000000" w:themeColor="text1"/>
          <w:sz w:val="24"/>
          <w:szCs w:val="24"/>
        </w:rPr>
        <w:t>u</w:t>
      </w:r>
      <w:r w:rsidR="00370D05" w:rsidRPr="00CB4F7E">
        <w:rPr>
          <w:rFonts w:ascii="Times New Roman" w:hAnsi="Times New Roman" w:cs="Times New Roman"/>
          <w:color w:val="000000" w:themeColor="text1"/>
          <w:sz w:val="24"/>
          <w:szCs w:val="24"/>
        </w:rPr>
        <w:t>r</w:t>
      </w:r>
      <w:r w:rsidR="00370D05" w:rsidRPr="00CB4F7E">
        <w:rPr>
          <w:rFonts w:ascii="Times New Roman" w:hAnsi="Times New Roman" w:cs="Times New Roman"/>
          <w:sz w:val="24"/>
        </w:rPr>
        <w:t xml:space="preserve"> </w:t>
      </w:r>
      <w:bookmarkEnd w:id="1"/>
      <w:r w:rsidR="00370D05" w:rsidRPr="00CB4F7E">
        <w:rPr>
          <w:rFonts w:ascii="Times New Roman" w:hAnsi="Times New Roman" w:cs="Times New Roman"/>
          <w:sz w:val="24"/>
        </w:rPr>
        <w:t>(n=419, %84.8)</w:t>
      </w:r>
      <w:r w:rsidR="006F742B" w:rsidRPr="00CB4F7E">
        <w:rPr>
          <w:rFonts w:ascii="Times New Roman" w:hAnsi="Times New Roman" w:cs="Times New Roman"/>
          <w:sz w:val="24"/>
        </w:rPr>
        <w:t>,</w:t>
      </w:r>
      <w:r w:rsidR="00370D05" w:rsidRPr="00CB4F7E">
        <w:rPr>
          <w:rFonts w:ascii="Times New Roman" w:hAnsi="Times New Roman" w:cs="Times New Roman"/>
          <w:sz w:val="24"/>
        </w:rPr>
        <w:t xml:space="preserve"> and</w:t>
      </w:r>
      <w:r w:rsidR="00370D05" w:rsidRPr="00CB4F7E">
        <w:t xml:space="preserve"> </w:t>
      </w:r>
      <w:r w:rsidR="00370D05" w:rsidRPr="00CB4F7E">
        <w:rPr>
          <w:rFonts w:ascii="Times New Roman" w:hAnsi="Times New Roman" w:cs="Times New Roman"/>
          <w:sz w:val="24"/>
        </w:rPr>
        <w:t xml:space="preserve">just over half of all have no history of professional psychological help (n=280, %56.7). </w:t>
      </w:r>
      <w:r w:rsidR="00647AD5" w:rsidRPr="00CB4F7E">
        <w:rPr>
          <w:rFonts w:ascii="Times New Roman" w:hAnsi="Times New Roman" w:cs="Times New Roman"/>
          <w:sz w:val="24"/>
        </w:rPr>
        <w:t xml:space="preserve">In addition to </w:t>
      </w:r>
      <w:r w:rsidR="006D5FCC" w:rsidRPr="00CB4F7E">
        <w:rPr>
          <w:rFonts w:ascii="Times New Roman" w:hAnsi="Times New Roman" w:cs="Times New Roman"/>
          <w:sz w:val="24"/>
        </w:rPr>
        <w:t>these</w:t>
      </w:r>
      <w:r w:rsidR="00647AD5" w:rsidRPr="00CB4F7E">
        <w:rPr>
          <w:rFonts w:ascii="Times New Roman" w:hAnsi="Times New Roman" w:cs="Times New Roman"/>
          <w:sz w:val="24"/>
        </w:rPr>
        <w:t xml:space="preserve">, </w:t>
      </w:r>
      <w:bookmarkStart w:id="2" w:name="_Hlk86944589"/>
      <w:r w:rsidR="00647AD5" w:rsidRPr="00CB4F7E">
        <w:rPr>
          <w:rFonts w:ascii="Times New Roman" w:hAnsi="Times New Roman" w:cs="Times New Roman"/>
          <w:sz w:val="24"/>
        </w:rPr>
        <w:t xml:space="preserve">the type of traumatic event that the participants were exposed </w:t>
      </w:r>
      <w:bookmarkEnd w:id="2"/>
      <w:r w:rsidR="00647AD5" w:rsidRPr="00CB4F7E">
        <w:rPr>
          <w:rFonts w:ascii="Times New Roman" w:hAnsi="Times New Roman" w:cs="Times New Roman"/>
          <w:sz w:val="24"/>
        </w:rPr>
        <w:t>to was examined</w:t>
      </w:r>
      <w:r w:rsidR="007E7588" w:rsidRPr="00CB4F7E">
        <w:rPr>
          <w:rFonts w:ascii="Times New Roman" w:hAnsi="Times New Roman" w:cs="Times New Roman"/>
          <w:sz w:val="24"/>
        </w:rPr>
        <w:t xml:space="preserve"> (Table 2)</w:t>
      </w:r>
      <w:r w:rsidR="00647AD5" w:rsidRPr="00CB4F7E">
        <w:rPr>
          <w:rFonts w:ascii="Times New Roman" w:hAnsi="Times New Roman" w:cs="Times New Roman"/>
          <w:sz w:val="24"/>
        </w:rPr>
        <w:t xml:space="preserve">. Accordingly, </w:t>
      </w:r>
      <w:r w:rsidR="002105AB" w:rsidRPr="00CB4F7E">
        <w:rPr>
          <w:rFonts w:ascii="Times New Roman" w:hAnsi="Times New Roman" w:cs="Times New Roman"/>
          <w:sz w:val="24"/>
        </w:rPr>
        <w:t>199 had a naturally occurring traumatic experience(s</w:t>
      </w:r>
      <w:r w:rsidR="002105AB" w:rsidRPr="00647AD5">
        <w:rPr>
          <w:rFonts w:ascii="Times New Roman" w:hAnsi="Times New Roman" w:cs="Times New Roman"/>
          <w:sz w:val="24"/>
        </w:rPr>
        <w:t>)</w:t>
      </w:r>
      <w:r w:rsidR="002105AB">
        <w:rPr>
          <w:rFonts w:ascii="Times New Roman" w:hAnsi="Times New Roman" w:cs="Times New Roman"/>
          <w:sz w:val="24"/>
        </w:rPr>
        <w:t xml:space="preserve"> only</w:t>
      </w:r>
      <w:r w:rsidR="00647AD5" w:rsidRPr="00647AD5">
        <w:rPr>
          <w:rFonts w:ascii="Times New Roman" w:hAnsi="Times New Roman" w:cs="Times New Roman"/>
          <w:sz w:val="24"/>
        </w:rPr>
        <w:t xml:space="preserve">, while </w:t>
      </w:r>
      <w:r w:rsidR="00B13C10">
        <w:rPr>
          <w:rFonts w:ascii="Times New Roman" w:hAnsi="Times New Roman" w:cs="Times New Roman"/>
          <w:sz w:val="24"/>
        </w:rPr>
        <w:t xml:space="preserve"> </w:t>
      </w:r>
      <w:r w:rsidR="002105AB">
        <w:rPr>
          <w:rFonts w:ascii="Times New Roman" w:hAnsi="Times New Roman" w:cs="Times New Roman"/>
          <w:sz w:val="24"/>
        </w:rPr>
        <w:t>110</w:t>
      </w:r>
      <w:r w:rsidR="002105AB" w:rsidRPr="00647AD5">
        <w:rPr>
          <w:rFonts w:ascii="Times New Roman" w:hAnsi="Times New Roman" w:cs="Times New Roman"/>
          <w:sz w:val="24"/>
        </w:rPr>
        <w:t xml:space="preserve"> participants </w:t>
      </w:r>
      <w:r w:rsidR="002105AB">
        <w:rPr>
          <w:rFonts w:ascii="Times New Roman" w:hAnsi="Times New Roman" w:cs="Times New Roman"/>
          <w:sz w:val="24"/>
        </w:rPr>
        <w:t>merely</w:t>
      </w:r>
      <w:r w:rsidR="002105AB" w:rsidRPr="00647AD5">
        <w:rPr>
          <w:rFonts w:ascii="Times New Roman" w:hAnsi="Times New Roman" w:cs="Times New Roman"/>
          <w:sz w:val="24"/>
        </w:rPr>
        <w:t xml:space="preserve"> had a human-</w:t>
      </w:r>
      <w:r w:rsidR="002105AB">
        <w:rPr>
          <w:rFonts w:ascii="Times New Roman" w:hAnsi="Times New Roman" w:cs="Times New Roman"/>
          <w:sz w:val="24"/>
        </w:rPr>
        <w:t>caused</w:t>
      </w:r>
      <w:r w:rsidR="002105AB" w:rsidRPr="00647AD5">
        <w:rPr>
          <w:rFonts w:ascii="Times New Roman" w:hAnsi="Times New Roman" w:cs="Times New Roman"/>
          <w:sz w:val="24"/>
        </w:rPr>
        <w:t xml:space="preserve"> traumatic experience(s)</w:t>
      </w:r>
      <w:r w:rsidR="002105AB">
        <w:rPr>
          <w:rFonts w:ascii="Times New Roman" w:hAnsi="Times New Roman" w:cs="Times New Roman"/>
          <w:sz w:val="24"/>
        </w:rPr>
        <w:t xml:space="preserve">. </w:t>
      </w:r>
      <w:r w:rsidR="003F4B75">
        <w:rPr>
          <w:rFonts w:ascii="Times New Roman" w:hAnsi="Times New Roman" w:cs="Times New Roman"/>
          <w:sz w:val="24"/>
        </w:rPr>
        <w:t>Lastly, 185</w:t>
      </w:r>
      <w:r w:rsidR="00B13C10" w:rsidRPr="00B13C10">
        <w:rPr>
          <w:rFonts w:ascii="Times New Roman" w:hAnsi="Times New Roman" w:cs="Times New Roman"/>
          <w:sz w:val="24"/>
        </w:rPr>
        <w:t xml:space="preserve"> participants had </w:t>
      </w:r>
      <w:r w:rsidR="003F4B75">
        <w:rPr>
          <w:rFonts w:ascii="Times New Roman" w:hAnsi="Times New Roman" w:cs="Times New Roman"/>
          <w:sz w:val="24"/>
        </w:rPr>
        <w:t>both</w:t>
      </w:r>
      <w:r w:rsidR="00B13C10" w:rsidRPr="00B13C10">
        <w:rPr>
          <w:rFonts w:ascii="Times New Roman" w:hAnsi="Times New Roman" w:cs="Times New Roman"/>
          <w:sz w:val="24"/>
        </w:rPr>
        <w:t xml:space="preserve"> types of traumatic experiences.</w:t>
      </w:r>
    </w:p>
    <w:p w14:paraId="709251C7" w14:textId="406A7899" w:rsidR="00E34B23" w:rsidRDefault="00E34B23" w:rsidP="00B34342">
      <w:pPr>
        <w:tabs>
          <w:tab w:val="left" w:pos="1596"/>
        </w:tabs>
        <w:spacing w:line="480" w:lineRule="auto"/>
        <w:jc w:val="center"/>
        <w:rPr>
          <w:rFonts w:ascii="Times New Roman" w:hAnsi="Times New Roman" w:cs="Times New Roman"/>
          <w:color w:val="000000" w:themeColor="text1"/>
          <w:sz w:val="24"/>
          <w:szCs w:val="24"/>
        </w:rPr>
      </w:pPr>
      <w:r>
        <w:rPr>
          <w:rFonts w:ascii="Times New Roman" w:hAnsi="Times New Roman" w:cs="Times New Roman"/>
          <w:sz w:val="24"/>
        </w:rPr>
        <w:lastRenderedPageBreak/>
        <w:t>-----INSERT TABLE-1 HERE----</w:t>
      </w:r>
    </w:p>
    <w:p w14:paraId="385831C9" w14:textId="019C4330" w:rsidR="00E34B23" w:rsidRDefault="00E34B23" w:rsidP="00B34342">
      <w:pPr>
        <w:tabs>
          <w:tab w:val="left" w:pos="1596"/>
        </w:tabs>
        <w:spacing w:line="480" w:lineRule="auto"/>
        <w:jc w:val="center"/>
        <w:rPr>
          <w:rFonts w:ascii="Times New Roman" w:hAnsi="Times New Roman" w:cs="Times New Roman"/>
          <w:color w:val="000000" w:themeColor="text1"/>
          <w:sz w:val="24"/>
          <w:szCs w:val="24"/>
        </w:rPr>
      </w:pPr>
      <w:r>
        <w:rPr>
          <w:rFonts w:ascii="Times New Roman" w:hAnsi="Times New Roman" w:cs="Times New Roman"/>
          <w:sz w:val="24"/>
        </w:rPr>
        <w:t>-----INSERT TABLE-2 HERE----</w:t>
      </w:r>
    </w:p>
    <w:p w14:paraId="7C99BFBE" w14:textId="294D0095" w:rsidR="00B257C0" w:rsidRPr="00265265" w:rsidRDefault="00D92433" w:rsidP="00B34342">
      <w:pPr>
        <w:tabs>
          <w:tab w:val="left" w:pos="1596"/>
        </w:tabs>
        <w:spacing w:line="480" w:lineRule="auto"/>
        <w:jc w:val="both"/>
        <w:rPr>
          <w:rFonts w:ascii="Times New Roman" w:hAnsi="Times New Roman" w:cs="Times New Roman"/>
          <w:b/>
          <w:bCs/>
          <w:sz w:val="24"/>
        </w:rPr>
      </w:pPr>
      <w:r w:rsidRPr="00265265">
        <w:rPr>
          <w:rFonts w:ascii="Times New Roman" w:hAnsi="Times New Roman" w:cs="Times New Roman"/>
          <w:color w:val="000000" w:themeColor="text1"/>
          <w:sz w:val="24"/>
          <w:szCs w:val="24"/>
        </w:rPr>
        <w:t xml:space="preserve">A </w:t>
      </w:r>
      <w:r w:rsidR="00AD31A6" w:rsidRPr="00265265">
        <w:rPr>
          <w:rFonts w:ascii="Times New Roman" w:hAnsi="Times New Roman" w:cs="Times New Roman"/>
          <w:color w:val="000000" w:themeColor="text1"/>
          <w:sz w:val="24"/>
          <w:szCs w:val="24"/>
        </w:rPr>
        <w:t>P</w:t>
      </w:r>
      <w:r w:rsidRPr="00265265">
        <w:rPr>
          <w:rFonts w:ascii="Times New Roman" w:hAnsi="Times New Roman" w:cs="Times New Roman"/>
          <w:color w:val="000000" w:themeColor="text1"/>
          <w:sz w:val="24"/>
          <w:szCs w:val="24"/>
        </w:rPr>
        <w:t xml:space="preserve">earson product-moment correlation </w:t>
      </w:r>
      <w:r w:rsidR="003E536A" w:rsidRPr="00265265">
        <w:rPr>
          <w:rFonts w:ascii="Times New Roman" w:hAnsi="Times New Roman" w:cs="Times New Roman"/>
          <w:color w:val="000000" w:themeColor="text1"/>
          <w:sz w:val="24"/>
          <w:szCs w:val="24"/>
        </w:rPr>
        <w:t>a</w:t>
      </w:r>
      <w:r w:rsidRPr="00265265">
        <w:rPr>
          <w:rFonts w:ascii="Times New Roman" w:hAnsi="Times New Roman" w:cs="Times New Roman"/>
          <w:color w:val="000000" w:themeColor="text1"/>
          <w:sz w:val="24"/>
          <w:szCs w:val="24"/>
        </w:rPr>
        <w:t xml:space="preserve">nalysis was conducted to examine whether there is a statistically significant relationship between </w:t>
      </w:r>
      <w:r w:rsidR="00D61402" w:rsidRPr="00265265">
        <w:rPr>
          <w:rFonts w:ascii="Times New Roman" w:hAnsi="Times New Roman" w:cs="Times New Roman"/>
          <w:color w:val="000000" w:themeColor="text1"/>
          <w:sz w:val="24"/>
          <w:szCs w:val="24"/>
        </w:rPr>
        <w:t xml:space="preserve">the </w:t>
      </w:r>
      <w:r w:rsidR="00326C23">
        <w:rPr>
          <w:rFonts w:ascii="Times New Roman" w:hAnsi="Times New Roman" w:cs="Times New Roman"/>
          <w:color w:val="000000" w:themeColor="text1"/>
          <w:sz w:val="24"/>
          <w:szCs w:val="24"/>
        </w:rPr>
        <w:t>posttraumatic</w:t>
      </w:r>
      <w:r w:rsidR="00D61402" w:rsidRPr="00265265">
        <w:rPr>
          <w:rFonts w:ascii="Times New Roman" w:hAnsi="Times New Roman" w:cs="Times New Roman"/>
          <w:color w:val="000000" w:themeColor="text1"/>
          <w:sz w:val="24"/>
          <w:szCs w:val="24"/>
        </w:rPr>
        <w:t xml:space="preserve"> cognitions, emotion management skills, negative affect and somatization scores.</w:t>
      </w:r>
      <w:r w:rsidR="00A85E85" w:rsidRPr="00265265">
        <w:rPr>
          <w:rFonts w:ascii="Times New Roman" w:hAnsi="Times New Roman" w:cs="Times New Roman"/>
          <w:color w:val="000000" w:themeColor="text1"/>
          <w:sz w:val="24"/>
          <w:szCs w:val="24"/>
        </w:rPr>
        <w:t xml:space="preserve"> According to the analysis, there was a significant difference between all the variables</w:t>
      </w:r>
      <w:r w:rsidR="008E7D22" w:rsidRPr="00265265">
        <w:rPr>
          <w:rFonts w:ascii="Times New Roman" w:hAnsi="Times New Roman" w:cs="Times New Roman"/>
          <w:color w:val="000000" w:themeColor="text1"/>
          <w:sz w:val="24"/>
          <w:szCs w:val="24"/>
        </w:rPr>
        <w:t xml:space="preserve"> (Table </w:t>
      </w:r>
      <w:r w:rsidR="007E7588">
        <w:rPr>
          <w:rFonts w:ascii="Times New Roman" w:hAnsi="Times New Roman" w:cs="Times New Roman"/>
          <w:color w:val="000000" w:themeColor="text1"/>
          <w:sz w:val="24"/>
          <w:szCs w:val="24"/>
        </w:rPr>
        <w:t>3</w:t>
      </w:r>
      <w:r w:rsidR="008E7D22" w:rsidRPr="00265265">
        <w:rPr>
          <w:rFonts w:ascii="Times New Roman" w:hAnsi="Times New Roman" w:cs="Times New Roman"/>
          <w:color w:val="000000" w:themeColor="text1"/>
          <w:sz w:val="24"/>
          <w:szCs w:val="24"/>
        </w:rPr>
        <w:t>).</w:t>
      </w:r>
      <w:r w:rsidR="00EB77E3" w:rsidRPr="00265265">
        <w:rPr>
          <w:rFonts w:ascii="Times New Roman" w:hAnsi="Times New Roman" w:cs="Times New Roman"/>
          <w:color w:val="000000" w:themeColor="text1"/>
          <w:sz w:val="24"/>
          <w:szCs w:val="24"/>
        </w:rPr>
        <w:t xml:space="preserve"> </w:t>
      </w:r>
    </w:p>
    <w:p w14:paraId="61482581" w14:textId="5F59A0C0" w:rsidR="00885E72" w:rsidRDefault="00885E72" w:rsidP="00B34342">
      <w:pPr>
        <w:tabs>
          <w:tab w:val="left" w:pos="1596"/>
        </w:tabs>
        <w:spacing w:line="480" w:lineRule="auto"/>
        <w:jc w:val="center"/>
        <w:rPr>
          <w:rFonts w:ascii="Times New Roman" w:hAnsi="Times New Roman" w:cs="Times New Roman"/>
          <w:color w:val="000000" w:themeColor="text1"/>
          <w:sz w:val="24"/>
          <w:szCs w:val="24"/>
        </w:rPr>
      </w:pPr>
      <w:r>
        <w:rPr>
          <w:rFonts w:ascii="Times New Roman" w:hAnsi="Times New Roman" w:cs="Times New Roman"/>
          <w:sz w:val="24"/>
        </w:rPr>
        <w:t>-----INSERT TABLE-</w:t>
      </w:r>
      <w:r w:rsidR="007E7588">
        <w:rPr>
          <w:rFonts w:ascii="Times New Roman" w:hAnsi="Times New Roman" w:cs="Times New Roman"/>
          <w:sz w:val="24"/>
        </w:rPr>
        <w:t>3</w:t>
      </w:r>
      <w:r>
        <w:rPr>
          <w:rFonts w:ascii="Times New Roman" w:hAnsi="Times New Roman" w:cs="Times New Roman"/>
          <w:sz w:val="24"/>
        </w:rPr>
        <w:t xml:space="preserve"> HERE----</w:t>
      </w:r>
    </w:p>
    <w:p w14:paraId="3BE80977" w14:textId="25BAD877" w:rsidR="00EA32CA" w:rsidRDefault="008E7D22" w:rsidP="00B34342">
      <w:pPr>
        <w:tabs>
          <w:tab w:val="left" w:pos="1596"/>
        </w:tabs>
        <w:spacing w:before="240" w:line="480" w:lineRule="auto"/>
        <w:jc w:val="both"/>
        <w:rPr>
          <w:rStyle w:val="Gl"/>
          <w:rFonts w:ascii="Tahoma" w:hAnsi="Tahoma" w:cs="Tahoma"/>
          <w:color w:val="626262"/>
          <w:sz w:val="21"/>
          <w:szCs w:val="21"/>
          <w:shd w:val="clear" w:color="auto" w:fill="FFFFFF"/>
        </w:rPr>
      </w:pPr>
      <w:r>
        <w:rPr>
          <w:rFonts w:ascii="Times New Roman" w:hAnsi="Times New Roman" w:cs="Times New Roman"/>
          <w:color w:val="000000" w:themeColor="text1"/>
          <w:sz w:val="24"/>
          <w:szCs w:val="24"/>
        </w:rPr>
        <w:t xml:space="preserve">As Table </w:t>
      </w:r>
      <w:r w:rsidR="00E34B2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D50667">
        <w:rPr>
          <w:rFonts w:ascii="Times New Roman" w:hAnsi="Times New Roman" w:cs="Times New Roman"/>
          <w:color w:val="000000" w:themeColor="text1"/>
          <w:sz w:val="24"/>
          <w:szCs w:val="24"/>
        </w:rPr>
        <w:t>shows,</w:t>
      </w:r>
      <w:r w:rsidR="00DF6A53">
        <w:rPr>
          <w:rFonts w:ascii="Times New Roman" w:hAnsi="Times New Roman" w:cs="Times New Roman"/>
          <w:color w:val="000000" w:themeColor="text1"/>
          <w:sz w:val="24"/>
          <w:szCs w:val="24"/>
        </w:rPr>
        <w:t xml:space="preserve"> significant and </w:t>
      </w:r>
      <w:r>
        <w:rPr>
          <w:rFonts w:ascii="Times New Roman" w:hAnsi="Times New Roman" w:cs="Times New Roman"/>
          <w:color w:val="000000" w:themeColor="text1"/>
          <w:sz w:val="24"/>
          <w:szCs w:val="24"/>
        </w:rPr>
        <w:t>moderate positive relationship</w:t>
      </w:r>
      <w:r w:rsidR="00DF6A5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emerged between </w:t>
      </w:r>
      <w:r w:rsidR="00326C23">
        <w:rPr>
          <w:rFonts w:ascii="Times New Roman" w:hAnsi="Times New Roman" w:cs="Times New Roman"/>
          <w:color w:val="000000" w:themeColor="text1"/>
          <w:sz w:val="24"/>
          <w:szCs w:val="24"/>
        </w:rPr>
        <w:t>posttraumatic</w:t>
      </w:r>
      <w:r w:rsidRPr="00D92433">
        <w:rPr>
          <w:rFonts w:ascii="Times New Roman" w:hAnsi="Times New Roman" w:cs="Times New Roman"/>
          <w:color w:val="000000" w:themeColor="text1"/>
          <w:sz w:val="24"/>
          <w:szCs w:val="24"/>
        </w:rPr>
        <w:t xml:space="preserve"> cognition</w:t>
      </w:r>
      <w:r>
        <w:rPr>
          <w:rFonts w:ascii="Times New Roman" w:hAnsi="Times New Roman" w:cs="Times New Roman"/>
          <w:color w:val="000000" w:themeColor="text1"/>
          <w:sz w:val="24"/>
          <w:szCs w:val="24"/>
        </w:rPr>
        <w:t>s</w:t>
      </w:r>
      <w:r w:rsidRPr="00D92433">
        <w:rPr>
          <w:rFonts w:ascii="Times New Roman" w:hAnsi="Times New Roman" w:cs="Times New Roman"/>
          <w:color w:val="000000" w:themeColor="text1"/>
          <w:sz w:val="24"/>
          <w:szCs w:val="24"/>
        </w:rPr>
        <w:t>, negative affect and somatization scores</w:t>
      </w:r>
      <w:r>
        <w:rPr>
          <w:rFonts w:ascii="Times New Roman" w:hAnsi="Times New Roman" w:cs="Times New Roman"/>
          <w:color w:val="000000" w:themeColor="text1"/>
          <w:sz w:val="24"/>
          <w:szCs w:val="24"/>
        </w:rPr>
        <w:t xml:space="preserve">; and </w:t>
      </w:r>
      <w:r w:rsidR="00DF6A53">
        <w:rPr>
          <w:rFonts w:ascii="Times New Roman" w:hAnsi="Times New Roman" w:cs="Times New Roman"/>
          <w:color w:val="000000" w:themeColor="text1"/>
          <w:sz w:val="24"/>
          <w:szCs w:val="24"/>
        </w:rPr>
        <w:t xml:space="preserve">significant </w:t>
      </w:r>
      <w:r>
        <w:rPr>
          <w:rFonts w:ascii="Times New Roman" w:hAnsi="Times New Roman" w:cs="Times New Roman"/>
          <w:color w:val="000000" w:themeColor="text1"/>
          <w:sz w:val="24"/>
          <w:szCs w:val="24"/>
        </w:rPr>
        <w:t xml:space="preserve">moderate inverse relationships emerged between </w:t>
      </w:r>
      <w:r w:rsidRPr="00D92433">
        <w:rPr>
          <w:rFonts w:ascii="Times New Roman" w:hAnsi="Times New Roman" w:cs="Times New Roman"/>
          <w:color w:val="000000" w:themeColor="text1"/>
          <w:sz w:val="24"/>
          <w:szCs w:val="24"/>
        </w:rPr>
        <w:t>emotion management skills</w:t>
      </w:r>
      <w:r>
        <w:rPr>
          <w:rFonts w:ascii="Times New Roman" w:hAnsi="Times New Roman" w:cs="Times New Roman"/>
          <w:color w:val="000000" w:themeColor="text1"/>
          <w:sz w:val="24"/>
          <w:szCs w:val="24"/>
        </w:rPr>
        <w:t xml:space="preserve"> and others.</w:t>
      </w:r>
    </w:p>
    <w:p w14:paraId="6E04CC09" w14:textId="4F8145F1" w:rsidR="00D24EF6" w:rsidRDefault="00A4655B" w:rsidP="00EE5D72">
      <w:pPr>
        <w:tabs>
          <w:tab w:val="left" w:pos="1596"/>
        </w:tabs>
        <w:spacing w:line="480" w:lineRule="auto"/>
        <w:jc w:val="both"/>
        <w:rPr>
          <w:rFonts w:ascii="Times New Roman" w:hAnsi="Times New Roman" w:cs="Courier New"/>
          <w:i/>
          <w:iCs/>
          <w:noProof w:val="0"/>
          <w:color w:val="44546A" w:themeColor="text2"/>
        </w:rPr>
      </w:pPr>
      <w:r w:rsidRPr="00A230CE">
        <w:rPr>
          <w:rFonts w:ascii="Times New Roman" w:hAnsi="Times New Roman" w:cs="Times New Roman"/>
          <w:color w:val="000000" w:themeColor="text1"/>
          <w:sz w:val="24"/>
          <w:szCs w:val="24"/>
        </w:rPr>
        <w:t xml:space="preserve">We examined the indirect </w:t>
      </w:r>
      <w:r w:rsidR="00A230CE" w:rsidRPr="009839B4">
        <w:rPr>
          <w:rFonts w:ascii="Times New Roman" w:hAnsi="Times New Roman" w:cs="Times New Roman"/>
          <w:color w:val="000000" w:themeColor="text1"/>
          <w:sz w:val="24"/>
          <w:szCs w:val="24"/>
        </w:rPr>
        <w:t>sequential mediating role of emotion management skills and negative affec</w:t>
      </w:r>
      <w:r w:rsidR="00A230CE">
        <w:rPr>
          <w:rFonts w:ascii="Times New Roman" w:hAnsi="Times New Roman" w:cs="Times New Roman"/>
          <w:color w:val="000000" w:themeColor="text1"/>
          <w:sz w:val="24"/>
          <w:szCs w:val="24"/>
        </w:rPr>
        <w:t xml:space="preserve">t </w:t>
      </w:r>
      <w:r w:rsidRPr="00A230CE">
        <w:rPr>
          <w:rFonts w:ascii="Times New Roman" w:hAnsi="Times New Roman" w:cs="Times New Roman"/>
          <w:color w:val="000000" w:themeColor="text1"/>
          <w:sz w:val="24"/>
          <w:szCs w:val="24"/>
        </w:rPr>
        <w:t xml:space="preserve">on the associations between </w:t>
      </w:r>
      <w:r w:rsidR="00326C23">
        <w:rPr>
          <w:rFonts w:ascii="Times New Roman" w:hAnsi="Times New Roman" w:cs="Times New Roman"/>
          <w:color w:val="000000" w:themeColor="text1"/>
          <w:sz w:val="24"/>
          <w:szCs w:val="24"/>
        </w:rPr>
        <w:t>posttraumatic</w:t>
      </w:r>
      <w:r w:rsidR="00D35F50">
        <w:rPr>
          <w:rFonts w:ascii="Times New Roman" w:hAnsi="Times New Roman" w:cs="Times New Roman"/>
          <w:color w:val="000000" w:themeColor="text1"/>
          <w:sz w:val="24"/>
          <w:szCs w:val="24"/>
        </w:rPr>
        <w:t xml:space="preserve"> cognitions </w:t>
      </w:r>
      <w:r w:rsidRPr="00A230CE">
        <w:rPr>
          <w:rFonts w:ascii="Times New Roman" w:hAnsi="Times New Roman" w:cs="Times New Roman"/>
          <w:color w:val="000000" w:themeColor="text1"/>
          <w:sz w:val="24"/>
          <w:szCs w:val="24"/>
        </w:rPr>
        <w:t>and somatization using the PROCESS procedure in SPSS</w:t>
      </w:r>
      <w:r w:rsidR="00AA612C">
        <w:rPr>
          <w:rFonts w:ascii="Times New Roman" w:hAnsi="Times New Roman" w:cs="Times New Roman"/>
          <w:color w:val="000000" w:themeColor="text1"/>
          <w:sz w:val="24"/>
          <w:szCs w:val="24"/>
        </w:rPr>
        <w:t>-</w:t>
      </w:r>
      <w:r w:rsidRPr="00A230CE">
        <w:rPr>
          <w:rFonts w:ascii="Times New Roman" w:hAnsi="Times New Roman" w:cs="Times New Roman"/>
          <w:color w:val="000000" w:themeColor="text1"/>
          <w:sz w:val="24"/>
          <w:szCs w:val="24"/>
        </w:rPr>
        <w:t>2</w:t>
      </w:r>
      <w:r w:rsidR="00FD13C4">
        <w:rPr>
          <w:rFonts w:ascii="Times New Roman" w:hAnsi="Times New Roman" w:cs="Times New Roman"/>
          <w:color w:val="000000" w:themeColor="text1"/>
          <w:sz w:val="24"/>
          <w:szCs w:val="24"/>
        </w:rPr>
        <w:t>2</w:t>
      </w:r>
      <w:r w:rsidR="00D24EF6">
        <w:rPr>
          <w:rFonts w:ascii="Times New Roman" w:hAnsi="Times New Roman" w:cs="Times New Roman"/>
          <w:color w:val="000000" w:themeColor="text1"/>
          <w:sz w:val="24"/>
          <w:szCs w:val="24"/>
        </w:rPr>
        <w:t xml:space="preserve"> (</w:t>
      </w:r>
      <w:r w:rsidR="00BB6A5E">
        <w:rPr>
          <w:rFonts w:ascii="Times New Roman" w:hAnsi="Times New Roman" w:cs="Times New Roman"/>
          <w:color w:val="000000" w:themeColor="text1"/>
          <w:sz w:val="24"/>
          <w:szCs w:val="24"/>
        </w:rPr>
        <w:t>Figure 1</w:t>
      </w:r>
      <w:r w:rsidR="00D24EF6">
        <w:rPr>
          <w:rFonts w:ascii="Times New Roman" w:hAnsi="Times New Roman" w:cs="Times New Roman"/>
          <w:color w:val="000000" w:themeColor="text1"/>
          <w:sz w:val="24"/>
          <w:szCs w:val="24"/>
        </w:rPr>
        <w:t>)</w:t>
      </w:r>
      <w:r w:rsidR="00A230CE">
        <w:rPr>
          <w:rFonts w:ascii="Times New Roman" w:hAnsi="Times New Roman" w:cs="Times New Roman"/>
          <w:color w:val="000000" w:themeColor="text1"/>
          <w:sz w:val="24"/>
          <w:szCs w:val="24"/>
        </w:rPr>
        <w:t xml:space="preserve">. </w:t>
      </w:r>
      <w:bookmarkStart w:id="3" w:name="_Hlk71593192"/>
    </w:p>
    <w:p w14:paraId="435B4D88" w14:textId="1A5AE1F4" w:rsidR="00885E72" w:rsidRPr="00885E72" w:rsidRDefault="00885E72" w:rsidP="00885E72">
      <w:pPr>
        <w:tabs>
          <w:tab w:val="left" w:pos="1596"/>
        </w:tabs>
        <w:spacing w:before="240" w:line="480" w:lineRule="auto"/>
        <w:jc w:val="center"/>
        <w:rPr>
          <w:rFonts w:ascii="Times New Roman" w:hAnsi="Times New Roman" w:cs="Times New Roman"/>
          <w:color w:val="000000" w:themeColor="text1"/>
          <w:sz w:val="24"/>
          <w:szCs w:val="24"/>
        </w:rPr>
      </w:pPr>
      <w:r w:rsidRPr="00885E72">
        <w:rPr>
          <w:rFonts w:ascii="Times New Roman" w:hAnsi="Times New Roman" w:cs="Times New Roman"/>
          <w:color w:val="000000" w:themeColor="text1"/>
          <w:sz w:val="24"/>
          <w:szCs w:val="24"/>
        </w:rPr>
        <w:t>----INSERT FIGURE-1 HERE----</w:t>
      </w:r>
    </w:p>
    <w:bookmarkEnd w:id="3"/>
    <w:p w14:paraId="00FB5D44" w14:textId="79B8404B" w:rsidR="00EA32CA" w:rsidRDefault="00F86721" w:rsidP="00945A80">
      <w:pPr>
        <w:tabs>
          <w:tab w:val="left" w:pos="1596"/>
        </w:tabs>
        <w:spacing w:line="480" w:lineRule="auto"/>
        <w:jc w:val="both"/>
        <w:rPr>
          <w:rFonts w:ascii="Times New Roman" w:hAnsi="Times New Roman" w:cs="Times New Roman"/>
          <w:color w:val="3E3D40"/>
          <w:sz w:val="24"/>
          <w:szCs w:val="24"/>
          <w:shd w:val="clear" w:color="auto" w:fill="FFFFFF"/>
        </w:rPr>
      </w:pPr>
      <w:r w:rsidRPr="00F86721">
        <w:rPr>
          <w:rFonts w:ascii="Times New Roman" w:hAnsi="Times New Roman" w:cs="Times New Roman"/>
          <w:color w:val="3E3D40"/>
          <w:sz w:val="24"/>
          <w:szCs w:val="24"/>
          <w:shd w:val="clear" w:color="auto" w:fill="FFFFFF"/>
        </w:rPr>
        <w:t>Regression analysis was used to predict somatization</w:t>
      </w:r>
      <w:r>
        <w:rPr>
          <w:rFonts w:ascii="Times New Roman" w:hAnsi="Times New Roman" w:cs="Times New Roman"/>
          <w:color w:val="3E3D40"/>
          <w:sz w:val="24"/>
          <w:szCs w:val="24"/>
          <w:shd w:val="clear" w:color="auto" w:fill="FFFFFF"/>
        </w:rPr>
        <w:t>.</w:t>
      </w:r>
      <w:r w:rsidRPr="00F86721">
        <w:rPr>
          <w:rFonts w:ascii="Times New Roman" w:hAnsi="Times New Roman" w:cs="Times New Roman"/>
          <w:color w:val="3E3D40"/>
          <w:sz w:val="24"/>
          <w:szCs w:val="24"/>
          <w:shd w:val="clear" w:color="auto" w:fill="FFFFFF"/>
        </w:rPr>
        <w:t xml:space="preserve"> </w:t>
      </w:r>
      <w:r w:rsidR="00176A49" w:rsidRPr="00BC4210">
        <w:rPr>
          <w:rFonts w:ascii="Times New Roman" w:hAnsi="Times New Roman" w:cs="Times New Roman"/>
          <w:color w:val="3E3D40"/>
          <w:sz w:val="24"/>
          <w:szCs w:val="24"/>
          <w:shd w:val="clear" w:color="auto" w:fill="FFFFFF"/>
        </w:rPr>
        <w:t>The results are shown in </w:t>
      </w:r>
      <w:r>
        <w:rPr>
          <w:rFonts w:ascii="Times New Roman" w:hAnsi="Times New Roman" w:cs="Times New Roman"/>
          <w:sz w:val="24"/>
          <w:szCs w:val="24"/>
          <w:shd w:val="clear" w:color="auto" w:fill="FFFFFF"/>
        </w:rPr>
        <w:t>Figure 1</w:t>
      </w:r>
      <w:r w:rsidR="00176A49" w:rsidRPr="00BC4210">
        <w:rPr>
          <w:rFonts w:ascii="Times New Roman" w:hAnsi="Times New Roman" w:cs="Times New Roman"/>
          <w:color w:val="3E3D40"/>
          <w:sz w:val="24"/>
          <w:szCs w:val="24"/>
          <w:shd w:val="clear" w:color="auto" w:fill="FFFFFF"/>
        </w:rPr>
        <w:t xml:space="preserve">, which indicated that </w:t>
      </w:r>
      <w:r w:rsidR="00326C23">
        <w:rPr>
          <w:rFonts w:ascii="Times New Roman" w:hAnsi="Times New Roman" w:cs="Times New Roman"/>
          <w:color w:val="3E3D40"/>
          <w:sz w:val="24"/>
          <w:szCs w:val="24"/>
          <w:shd w:val="clear" w:color="auto" w:fill="FFFFFF"/>
        </w:rPr>
        <w:t>Posttraumatic</w:t>
      </w:r>
      <w:r w:rsidR="00994EED" w:rsidRPr="00BC4210">
        <w:rPr>
          <w:rFonts w:ascii="Times New Roman" w:hAnsi="Times New Roman" w:cs="Times New Roman"/>
          <w:color w:val="3E3D40"/>
          <w:sz w:val="24"/>
          <w:szCs w:val="24"/>
          <w:shd w:val="clear" w:color="auto" w:fill="FFFFFF"/>
        </w:rPr>
        <w:t xml:space="preserve"> Cognitions </w:t>
      </w:r>
      <w:r w:rsidR="00176A49" w:rsidRPr="00BC4210">
        <w:rPr>
          <w:rFonts w:ascii="Times New Roman" w:hAnsi="Times New Roman" w:cs="Times New Roman"/>
          <w:color w:val="3E3D40"/>
          <w:sz w:val="24"/>
          <w:szCs w:val="24"/>
          <w:shd w:val="clear" w:color="auto" w:fill="FFFFFF"/>
        </w:rPr>
        <w:t>c</w:t>
      </w:r>
      <w:r w:rsidR="00525391">
        <w:rPr>
          <w:rFonts w:ascii="Times New Roman" w:hAnsi="Times New Roman" w:cs="Times New Roman"/>
          <w:color w:val="3E3D40"/>
          <w:sz w:val="24"/>
          <w:szCs w:val="24"/>
          <w:shd w:val="clear" w:color="auto" w:fill="FFFFFF"/>
        </w:rPr>
        <w:t>ould</w:t>
      </w:r>
      <w:r w:rsidR="00176A49" w:rsidRPr="00BC4210">
        <w:rPr>
          <w:rFonts w:ascii="Times New Roman" w:hAnsi="Times New Roman" w:cs="Times New Roman"/>
          <w:color w:val="3E3D40"/>
          <w:sz w:val="24"/>
          <w:szCs w:val="24"/>
          <w:shd w:val="clear" w:color="auto" w:fill="FFFFFF"/>
        </w:rPr>
        <w:t xml:space="preserve"> positively predict </w:t>
      </w:r>
      <w:r w:rsidR="00525391">
        <w:rPr>
          <w:rFonts w:ascii="Times New Roman" w:hAnsi="Times New Roman" w:cs="Times New Roman"/>
          <w:color w:val="3E3D40"/>
          <w:sz w:val="24"/>
          <w:szCs w:val="24"/>
          <w:shd w:val="clear" w:color="auto" w:fill="FFFFFF"/>
        </w:rPr>
        <w:t>s</w:t>
      </w:r>
      <w:r w:rsidR="00994EED" w:rsidRPr="00BC4210">
        <w:rPr>
          <w:rFonts w:ascii="Times New Roman" w:hAnsi="Times New Roman" w:cs="Times New Roman"/>
          <w:color w:val="3E3D40"/>
          <w:sz w:val="24"/>
          <w:szCs w:val="24"/>
          <w:shd w:val="clear" w:color="auto" w:fill="FFFFFF"/>
        </w:rPr>
        <w:t>omatization</w:t>
      </w:r>
      <w:r w:rsidR="00176A49" w:rsidRPr="00BC4210">
        <w:rPr>
          <w:rFonts w:ascii="Times New Roman" w:hAnsi="Times New Roman" w:cs="Times New Roman"/>
          <w:color w:val="3E3D40"/>
          <w:sz w:val="24"/>
          <w:szCs w:val="24"/>
          <w:shd w:val="clear" w:color="auto" w:fill="FFFFFF"/>
        </w:rPr>
        <w:t xml:space="preserve">; when treating </w:t>
      </w:r>
      <w:r w:rsidR="00326C23">
        <w:rPr>
          <w:rFonts w:ascii="Times New Roman" w:hAnsi="Times New Roman" w:cs="Times New Roman"/>
          <w:color w:val="000000" w:themeColor="text1"/>
          <w:sz w:val="24"/>
          <w:szCs w:val="24"/>
        </w:rPr>
        <w:t>Posttraumatic</w:t>
      </w:r>
      <w:r w:rsidR="00994EED" w:rsidRPr="00BC4210">
        <w:rPr>
          <w:rFonts w:ascii="Times New Roman" w:hAnsi="Times New Roman" w:cs="Times New Roman"/>
          <w:color w:val="000000" w:themeColor="text1"/>
          <w:sz w:val="24"/>
          <w:szCs w:val="24"/>
        </w:rPr>
        <w:t xml:space="preserve"> </w:t>
      </w:r>
      <w:r w:rsidR="00994EED" w:rsidRPr="00D91048">
        <w:rPr>
          <w:rFonts w:ascii="Times New Roman" w:hAnsi="Times New Roman" w:cs="Times New Roman"/>
          <w:color w:val="3E3D40"/>
          <w:sz w:val="24"/>
          <w:szCs w:val="24"/>
          <w:shd w:val="clear" w:color="auto" w:fill="FFFFFF"/>
        </w:rPr>
        <w:t>Cognitions, Emotion Management Skills and Negative Affect</w:t>
      </w:r>
      <w:r w:rsidR="00176A49" w:rsidRPr="00BC4210">
        <w:rPr>
          <w:rFonts w:ascii="Times New Roman" w:hAnsi="Times New Roman" w:cs="Times New Roman"/>
          <w:color w:val="3E3D40"/>
          <w:sz w:val="24"/>
          <w:szCs w:val="24"/>
          <w:shd w:val="clear" w:color="auto" w:fill="FFFFFF"/>
        </w:rPr>
        <w:t xml:space="preserve"> as predictors, their effects on </w:t>
      </w:r>
      <w:r w:rsidR="00994EED" w:rsidRPr="00BC4210">
        <w:rPr>
          <w:rFonts w:ascii="Times New Roman" w:hAnsi="Times New Roman" w:cs="Times New Roman"/>
          <w:color w:val="3E3D40"/>
          <w:sz w:val="24"/>
          <w:szCs w:val="24"/>
          <w:shd w:val="clear" w:color="auto" w:fill="FFFFFF"/>
        </w:rPr>
        <w:t>somatization</w:t>
      </w:r>
      <w:r w:rsidR="00176A49" w:rsidRPr="00BC4210">
        <w:rPr>
          <w:rFonts w:ascii="Times New Roman" w:hAnsi="Times New Roman" w:cs="Times New Roman"/>
          <w:color w:val="3E3D40"/>
          <w:sz w:val="24"/>
          <w:szCs w:val="24"/>
          <w:shd w:val="clear" w:color="auto" w:fill="FFFFFF"/>
        </w:rPr>
        <w:t xml:space="preserve"> were </w:t>
      </w:r>
      <w:r w:rsidR="00994EED" w:rsidRPr="00BC4210">
        <w:rPr>
          <w:rFonts w:ascii="Times New Roman" w:hAnsi="Times New Roman" w:cs="Times New Roman"/>
          <w:color w:val="3E3D40"/>
          <w:sz w:val="24"/>
          <w:szCs w:val="24"/>
          <w:shd w:val="clear" w:color="auto" w:fill="FFFFFF"/>
        </w:rPr>
        <w:t>all</w:t>
      </w:r>
      <w:r w:rsidR="00176A49" w:rsidRPr="00BC4210">
        <w:rPr>
          <w:rFonts w:ascii="Times New Roman" w:hAnsi="Times New Roman" w:cs="Times New Roman"/>
          <w:color w:val="3E3D40"/>
          <w:sz w:val="24"/>
          <w:szCs w:val="24"/>
          <w:shd w:val="clear" w:color="auto" w:fill="FFFFFF"/>
        </w:rPr>
        <w:t xml:space="preserve"> significant.</w:t>
      </w:r>
      <w:r w:rsidR="0051113E">
        <w:rPr>
          <w:rFonts w:ascii="Times New Roman" w:hAnsi="Times New Roman" w:cs="Times New Roman"/>
          <w:color w:val="3E3D40"/>
          <w:sz w:val="24"/>
          <w:szCs w:val="24"/>
          <w:shd w:val="clear" w:color="auto" w:fill="FFFFFF"/>
        </w:rPr>
        <w:t xml:space="preserve"> </w:t>
      </w:r>
      <w:r w:rsidR="0051113E" w:rsidRPr="0051113E">
        <w:rPr>
          <w:rFonts w:ascii="Times New Roman" w:hAnsi="Times New Roman" w:cs="Times New Roman"/>
          <w:color w:val="3E3D40"/>
          <w:sz w:val="24"/>
          <w:szCs w:val="24"/>
          <w:shd w:val="clear" w:color="auto" w:fill="FFFFFF"/>
        </w:rPr>
        <w:t xml:space="preserve">It is apparent from this </w:t>
      </w:r>
      <w:r w:rsidR="00497073">
        <w:rPr>
          <w:rFonts w:ascii="Times New Roman" w:hAnsi="Times New Roman" w:cs="Times New Roman"/>
          <w:color w:val="3E3D40"/>
          <w:sz w:val="24"/>
          <w:szCs w:val="24"/>
          <w:shd w:val="clear" w:color="auto" w:fill="FFFFFF"/>
        </w:rPr>
        <w:t>figure</w:t>
      </w:r>
      <w:r w:rsidR="0051113E" w:rsidRPr="0051113E">
        <w:rPr>
          <w:rFonts w:ascii="Times New Roman" w:hAnsi="Times New Roman" w:cs="Times New Roman"/>
          <w:color w:val="3E3D40"/>
          <w:sz w:val="24"/>
          <w:szCs w:val="24"/>
          <w:shd w:val="clear" w:color="auto" w:fill="FFFFFF"/>
        </w:rPr>
        <w:t xml:space="preserve"> that</w:t>
      </w:r>
      <w:r w:rsidR="004270CE">
        <w:rPr>
          <w:rFonts w:ascii="Times New Roman" w:hAnsi="Times New Roman" w:cs="Times New Roman"/>
          <w:color w:val="3E3D40"/>
          <w:sz w:val="24"/>
          <w:szCs w:val="24"/>
          <w:shd w:val="clear" w:color="auto" w:fill="FFFFFF"/>
        </w:rPr>
        <w:t xml:space="preserve"> t</w:t>
      </w:r>
      <w:r w:rsidR="004270CE" w:rsidRPr="004270CE">
        <w:rPr>
          <w:rFonts w:ascii="Times New Roman" w:hAnsi="Times New Roman" w:cs="Times New Roman"/>
          <w:color w:val="3E3D40"/>
          <w:sz w:val="24"/>
          <w:szCs w:val="24"/>
          <w:shd w:val="clear" w:color="auto" w:fill="FFFFFF"/>
        </w:rPr>
        <w:t xml:space="preserve">he statistical significance of </w:t>
      </w:r>
      <w:r w:rsidR="00326C23">
        <w:rPr>
          <w:rFonts w:ascii="Times New Roman" w:hAnsi="Times New Roman" w:cs="Times New Roman"/>
          <w:color w:val="3E3D40"/>
          <w:sz w:val="24"/>
          <w:szCs w:val="24"/>
          <w:shd w:val="clear" w:color="auto" w:fill="FFFFFF"/>
        </w:rPr>
        <w:t>Posttraumatic</w:t>
      </w:r>
      <w:r w:rsidR="004270CE" w:rsidRPr="00D91048">
        <w:rPr>
          <w:rFonts w:ascii="Times New Roman" w:hAnsi="Times New Roman" w:cs="Times New Roman"/>
          <w:color w:val="3E3D40"/>
          <w:sz w:val="24"/>
          <w:szCs w:val="24"/>
          <w:shd w:val="clear" w:color="auto" w:fill="FFFFFF"/>
        </w:rPr>
        <w:t xml:space="preserve"> Cognitions </w:t>
      </w:r>
      <w:r w:rsidR="004270CE" w:rsidRPr="004270CE">
        <w:rPr>
          <w:rFonts w:ascii="Times New Roman" w:hAnsi="Times New Roman" w:cs="Times New Roman"/>
          <w:color w:val="3E3D40"/>
          <w:sz w:val="24"/>
          <w:szCs w:val="24"/>
          <w:shd w:val="clear" w:color="auto" w:fill="FFFFFF"/>
        </w:rPr>
        <w:t>on Somatization</w:t>
      </w:r>
      <w:r w:rsidR="004270CE">
        <w:rPr>
          <w:rFonts w:ascii="Times New Roman" w:hAnsi="Times New Roman" w:cs="Times New Roman"/>
          <w:color w:val="3E3D40"/>
          <w:sz w:val="24"/>
          <w:szCs w:val="24"/>
          <w:shd w:val="clear" w:color="auto" w:fill="FFFFFF"/>
        </w:rPr>
        <w:t xml:space="preserve"> </w:t>
      </w:r>
      <w:r w:rsidR="00791967" w:rsidRPr="00791967">
        <w:rPr>
          <w:rFonts w:ascii="Times New Roman" w:hAnsi="Times New Roman" w:cs="Times New Roman"/>
          <w:color w:val="3E3D40"/>
          <w:sz w:val="24"/>
          <w:szCs w:val="24"/>
          <w:shd w:val="clear" w:color="auto" w:fill="FFFFFF"/>
        </w:rPr>
        <w:t>disappear after the mediating variables enter the model.</w:t>
      </w:r>
      <w:r w:rsidR="00791967">
        <w:rPr>
          <w:rFonts w:ascii="Times New Roman" w:hAnsi="Times New Roman" w:cs="Times New Roman"/>
          <w:color w:val="3E3D40"/>
          <w:sz w:val="24"/>
          <w:szCs w:val="24"/>
          <w:shd w:val="clear" w:color="auto" w:fill="FFFFFF"/>
        </w:rPr>
        <w:t xml:space="preserve"> </w:t>
      </w:r>
      <w:r w:rsidR="007A044A" w:rsidRPr="00BC4210">
        <w:rPr>
          <w:rFonts w:ascii="Times New Roman" w:hAnsi="Times New Roman" w:cs="Times New Roman"/>
          <w:color w:val="3E3D40"/>
          <w:sz w:val="24"/>
          <w:szCs w:val="24"/>
          <w:shd w:val="clear" w:color="auto" w:fill="FFFFFF"/>
        </w:rPr>
        <w:t>5</w:t>
      </w:r>
      <w:r w:rsidR="00176A49" w:rsidRPr="00BC4210">
        <w:rPr>
          <w:rFonts w:ascii="Times New Roman" w:hAnsi="Times New Roman" w:cs="Times New Roman"/>
          <w:color w:val="3E3D40"/>
          <w:sz w:val="24"/>
          <w:szCs w:val="24"/>
          <w:shd w:val="clear" w:color="auto" w:fill="FFFFFF"/>
        </w:rPr>
        <w:t xml:space="preserve">,000 </w:t>
      </w:r>
      <w:r w:rsidR="007A044A" w:rsidRPr="00BC4210">
        <w:rPr>
          <w:rFonts w:ascii="Times New Roman" w:hAnsi="Times New Roman" w:cs="Times New Roman"/>
          <w:color w:val="3E3D40"/>
          <w:sz w:val="24"/>
          <w:szCs w:val="24"/>
          <w:shd w:val="clear" w:color="auto" w:fill="FFFFFF"/>
        </w:rPr>
        <w:t>B</w:t>
      </w:r>
      <w:r w:rsidR="00176A49" w:rsidRPr="00BC4210">
        <w:rPr>
          <w:rFonts w:ascii="Times New Roman" w:hAnsi="Times New Roman" w:cs="Times New Roman"/>
          <w:color w:val="3E3D40"/>
          <w:sz w:val="24"/>
          <w:szCs w:val="24"/>
          <w:shd w:val="clear" w:color="auto" w:fill="FFFFFF"/>
        </w:rPr>
        <w:t>ootstrap samples</w:t>
      </w:r>
      <w:r w:rsidR="00334CE4">
        <w:rPr>
          <w:rFonts w:ascii="Times New Roman" w:hAnsi="Times New Roman" w:cs="Times New Roman"/>
          <w:color w:val="3E3D40"/>
          <w:sz w:val="24"/>
          <w:szCs w:val="24"/>
          <w:shd w:val="clear" w:color="auto" w:fill="FFFFFF"/>
        </w:rPr>
        <w:t xml:space="preserve"> were</w:t>
      </w:r>
      <w:r w:rsidR="00176A49" w:rsidRPr="00BC4210">
        <w:rPr>
          <w:rFonts w:ascii="Times New Roman" w:hAnsi="Times New Roman" w:cs="Times New Roman"/>
          <w:color w:val="3E3D40"/>
          <w:sz w:val="24"/>
          <w:szCs w:val="24"/>
          <w:shd w:val="clear" w:color="auto" w:fill="FFFFFF"/>
        </w:rPr>
        <w:t xml:space="preserve"> </w:t>
      </w:r>
      <w:r w:rsidR="007A044A" w:rsidRPr="00BC4210">
        <w:rPr>
          <w:rFonts w:ascii="Times New Roman" w:hAnsi="Times New Roman" w:cs="Times New Roman"/>
          <w:color w:val="3E3D40"/>
          <w:sz w:val="24"/>
          <w:szCs w:val="24"/>
          <w:shd w:val="clear" w:color="auto" w:fill="FFFFFF"/>
        </w:rPr>
        <w:t xml:space="preserve">created </w:t>
      </w:r>
      <w:r w:rsidR="00176A49" w:rsidRPr="00BC4210">
        <w:rPr>
          <w:rFonts w:ascii="Times New Roman" w:hAnsi="Times New Roman" w:cs="Times New Roman"/>
          <w:color w:val="3E3D40"/>
          <w:sz w:val="24"/>
          <w:szCs w:val="24"/>
          <w:shd w:val="clear" w:color="auto" w:fill="FFFFFF"/>
        </w:rPr>
        <w:t xml:space="preserve">to test the indirect </w:t>
      </w:r>
      <w:r w:rsidR="00994EED" w:rsidRPr="00BC4210">
        <w:rPr>
          <w:rFonts w:ascii="Times New Roman" w:hAnsi="Times New Roman" w:cs="Times New Roman"/>
          <w:color w:val="3E3D40"/>
          <w:sz w:val="24"/>
          <w:szCs w:val="24"/>
          <w:shd w:val="clear" w:color="auto" w:fill="FFFFFF"/>
        </w:rPr>
        <w:t>sequential mediating role of emotion management skills and negative affect</w:t>
      </w:r>
      <w:r w:rsidR="00176A49" w:rsidRPr="00BC4210">
        <w:rPr>
          <w:rFonts w:ascii="Times New Roman" w:hAnsi="Times New Roman" w:cs="Times New Roman"/>
          <w:color w:val="3E3D40"/>
          <w:sz w:val="24"/>
          <w:szCs w:val="24"/>
          <w:shd w:val="clear" w:color="auto" w:fill="FFFFFF"/>
        </w:rPr>
        <w:t>.</w:t>
      </w:r>
      <w:r w:rsidR="007E768F">
        <w:rPr>
          <w:rFonts w:ascii="Times New Roman" w:hAnsi="Times New Roman" w:cs="Times New Roman"/>
          <w:color w:val="3E3D40"/>
          <w:sz w:val="24"/>
          <w:szCs w:val="24"/>
          <w:shd w:val="clear" w:color="auto" w:fill="FFFFFF"/>
        </w:rPr>
        <w:t xml:space="preserve"> As seen </w:t>
      </w:r>
      <w:r w:rsidR="00334CE4">
        <w:rPr>
          <w:rFonts w:ascii="Times New Roman" w:hAnsi="Times New Roman" w:cs="Times New Roman"/>
          <w:color w:val="3E3D40"/>
          <w:sz w:val="24"/>
          <w:szCs w:val="24"/>
          <w:shd w:val="clear" w:color="auto" w:fill="FFFFFF"/>
        </w:rPr>
        <w:t>in</w:t>
      </w:r>
      <w:r w:rsidR="007E768F">
        <w:rPr>
          <w:rFonts w:ascii="Times New Roman" w:hAnsi="Times New Roman" w:cs="Times New Roman"/>
          <w:color w:val="3E3D40"/>
          <w:sz w:val="24"/>
          <w:szCs w:val="24"/>
          <w:shd w:val="clear" w:color="auto" w:fill="FFFFFF"/>
        </w:rPr>
        <w:t xml:space="preserve"> Table </w:t>
      </w:r>
      <w:r w:rsidR="007E7588">
        <w:rPr>
          <w:rFonts w:ascii="Times New Roman" w:hAnsi="Times New Roman" w:cs="Times New Roman"/>
          <w:color w:val="3E3D40"/>
          <w:sz w:val="24"/>
          <w:szCs w:val="24"/>
          <w:shd w:val="clear" w:color="auto" w:fill="FFFFFF"/>
        </w:rPr>
        <w:t>4</w:t>
      </w:r>
      <w:r w:rsidR="006F742B">
        <w:rPr>
          <w:rFonts w:ascii="Times New Roman" w:hAnsi="Times New Roman" w:cs="Times New Roman"/>
          <w:color w:val="3E3D40"/>
          <w:sz w:val="24"/>
          <w:szCs w:val="24"/>
          <w:shd w:val="clear" w:color="auto" w:fill="FFFFFF"/>
        </w:rPr>
        <w:t>,</w:t>
      </w:r>
      <w:r w:rsidR="007E768F">
        <w:rPr>
          <w:rFonts w:ascii="Times New Roman" w:hAnsi="Times New Roman" w:cs="Times New Roman"/>
          <w:color w:val="3E3D40"/>
          <w:sz w:val="24"/>
          <w:szCs w:val="24"/>
          <w:shd w:val="clear" w:color="auto" w:fill="FFFFFF"/>
        </w:rPr>
        <w:t xml:space="preserve"> t</w:t>
      </w:r>
      <w:r w:rsidR="00176A49" w:rsidRPr="00BC4210">
        <w:rPr>
          <w:rFonts w:ascii="Times New Roman" w:hAnsi="Times New Roman" w:cs="Times New Roman"/>
          <w:color w:val="3E3D40"/>
          <w:sz w:val="24"/>
          <w:szCs w:val="24"/>
          <w:shd w:val="clear" w:color="auto" w:fill="FFFFFF"/>
        </w:rPr>
        <w:t>he results showed that the indirect effect was statistically significant (indirect effect = .</w:t>
      </w:r>
      <w:r w:rsidR="00994EED" w:rsidRPr="00BC4210">
        <w:rPr>
          <w:rFonts w:ascii="Times New Roman" w:hAnsi="Times New Roman" w:cs="Times New Roman"/>
          <w:color w:val="3E3D40"/>
          <w:sz w:val="24"/>
          <w:szCs w:val="24"/>
          <w:shd w:val="clear" w:color="auto" w:fill="FFFFFF"/>
        </w:rPr>
        <w:t>5</w:t>
      </w:r>
      <w:r w:rsidR="00176A49" w:rsidRPr="00BC4210">
        <w:rPr>
          <w:rFonts w:ascii="Times New Roman" w:hAnsi="Times New Roman" w:cs="Times New Roman"/>
          <w:color w:val="3E3D40"/>
          <w:sz w:val="24"/>
          <w:szCs w:val="24"/>
          <w:shd w:val="clear" w:color="auto" w:fill="FFFFFF"/>
        </w:rPr>
        <w:t>, 95%</w:t>
      </w:r>
      <w:r w:rsidR="00994EED" w:rsidRPr="00BC4210">
        <w:rPr>
          <w:rFonts w:ascii="Times New Roman" w:hAnsi="Times New Roman" w:cs="Times New Roman"/>
          <w:color w:val="3E3D40"/>
          <w:sz w:val="24"/>
          <w:szCs w:val="24"/>
          <w:shd w:val="clear" w:color="auto" w:fill="FFFFFF"/>
        </w:rPr>
        <w:t>;</w:t>
      </w:r>
      <w:r w:rsidR="00176A49" w:rsidRPr="00BC4210">
        <w:rPr>
          <w:rFonts w:ascii="Times New Roman" w:hAnsi="Times New Roman" w:cs="Times New Roman"/>
          <w:color w:val="3E3D40"/>
          <w:sz w:val="24"/>
          <w:szCs w:val="24"/>
          <w:shd w:val="clear" w:color="auto" w:fill="FFFFFF"/>
        </w:rPr>
        <w:t xml:space="preserve"> </w:t>
      </w:r>
      <w:r w:rsidR="00994EED" w:rsidRPr="00BC4210">
        <w:rPr>
          <w:rFonts w:ascii="Times New Roman" w:hAnsi="Times New Roman" w:cs="Times New Roman"/>
          <w:color w:val="3E3D40"/>
          <w:sz w:val="24"/>
          <w:szCs w:val="24"/>
          <w:shd w:val="clear" w:color="auto" w:fill="FFFFFF"/>
        </w:rPr>
        <w:t>BootLLCI=</w:t>
      </w:r>
      <w:r w:rsidR="009D036A">
        <w:rPr>
          <w:rFonts w:ascii="Times New Roman" w:hAnsi="Times New Roman" w:cs="Times New Roman"/>
          <w:color w:val="3E3D40"/>
          <w:sz w:val="24"/>
          <w:szCs w:val="24"/>
          <w:shd w:val="clear" w:color="auto" w:fill="FFFFFF"/>
        </w:rPr>
        <w:t>.</w:t>
      </w:r>
      <w:r w:rsidR="00994EED" w:rsidRPr="00BC4210">
        <w:rPr>
          <w:rFonts w:ascii="Times New Roman" w:hAnsi="Times New Roman" w:cs="Times New Roman"/>
          <w:color w:val="3E3D40"/>
          <w:sz w:val="24"/>
          <w:szCs w:val="24"/>
          <w:shd w:val="clear" w:color="auto" w:fill="FFFFFF"/>
        </w:rPr>
        <w:t>0425; BootULCI=</w:t>
      </w:r>
      <w:r w:rsidR="009D036A">
        <w:rPr>
          <w:rFonts w:ascii="Times New Roman" w:hAnsi="Times New Roman" w:cs="Times New Roman"/>
          <w:color w:val="3E3D40"/>
          <w:sz w:val="24"/>
          <w:szCs w:val="24"/>
          <w:shd w:val="clear" w:color="auto" w:fill="FFFFFF"/>
        </w:rPr>
        <w:t>.</w:t>
      </w:r>
      <w:r w:rsidR="00994EED" w:rsidRPr="00BC4210">
        <w:rPr>
          <w:rFonts w:ascii="Times New Roman" w:hAnsi="Times New Roman" w:cs="Times New Roman"/>
          <w:color w:val="3E3D40"/>
          <w:sz w:val="24"/>
          <w:szCs w:val="24"/>
          <w:shd w:val="clear" w:color="auto" w:fill="FFFFFF"/>
        </w:rPr>
        <w:t>0750</w:t>
      </w:r>
      <w:r w:rsidR="00176A49" w:rsidRPr="00BC4210">
        <w:rPr>
          <w:rFonts w:ascii="Times New Roman" w:hAnsi="Times New Roman" w:cs="Times New Roman"/>
          <w:color w:val="3E3D40"/>
          <w:sz w:val="24"/>
          <w:szCs w:val="24"/>
          <w:shd w:val="clear" w:color="auto" w:fill="FFFFFF"/>
        </w:rPr>
        <w:t>)</w:t>
      </w:r>
      <w:r w:rsidR="006F742B">
        <w:rPr>
          <w:rFonts w:ascii="Times New Roman" w:hAnsi="Times New Roman" w:cs="Times New Roman"/>
          <w:color w:val="3E3D40"/>
          <w:sz w:val="24"/>
          <w:szCs w:val="24"/>
          <w:shd w:val="clear" w:color="auto" w:fill="FFFFFF"/>
        </w:rPr>
        <w:t>,</w:t>
      </w:r>
      <w:r w:rsidR="00324314" w:rsidRPr="00BC4210">
        <w:rPr>
          <w:rFonts w:ascii="Times New Roman" w:hAnsi="Times New Roman" w:cs="Times New Roman"/>
          <w:color w:val="3E3D40"/>
          <w:sz w:val="24"/>
          <w:szCs w:val="24"/>
          <w:shd w:val="clear" w:color="auto" w:fill="FFFFFF"/>
        </w:rPr>
        <w:t xml:space="preserve"> and the ratio of indirect to total effect of </w:t>
      </w:r>
      <w:r w:rsidR="00326C23">
        <w:rPr>
          <w:rFonts w:ascii="Times New Roman" w:hAnsi="Times New Roman" w:cs="Times New Roman"/>
          <w:color w:val="000000" w:themeColor="text1"/>
          <w:sz w:val="24"/>
          <w:szCs w:val="24"/>
        </w:rPr>
        <w:t>Posttraumatic</w:t>
      </w:r>
      <w:r w:rsidR="00324314" w:rsidRPr="00BC4210">
        <w:rPr>
          <w:rFonts w:ascii="Times New Roman" w:hAnsi="Times New Roman" w:cs="Times New Roman"/>
          <w:color w:val="000000" w:themeColor="text1"/>
          <w:sz w:val="24"/>
          <w:szCs w:val="24"/>
        </w:rPr>
        <w:t xml:space="preserve"> </w:t>
      </w:r>
      <w:r w:rsidR="00324314" w:rsidRPr="00BC4210">
        <w:rPr>
          <w:rFonts w:ascii="Times New Roman" w:hAnsi="Times New Roman" w:cs="Times New Roman"/>
          <w:color w:val="000000" w:themeColor="text1"/>
          <w:sz w:val="24"/>
          <w:szCs w:val="24"/>
        </w:rPr>
        <w:lastRenderedPageBreak/>
        <w:t>Cognitions</w:t>
      </w:r>
      <w:r w:rsidR="00324314" w:rsidRPr="00BC4210">
        <w:rPr>
          <w:rFonts w:ascii="Times New Roman" w:hAnsi="Times New Roman" w:cs="Times New Roman"/>
          <w:sz w:val="24"/>
          <w:szCs w:val="24"/>
        </w:rPr>
        <w:t xml:space="preserve"> </w:t>
      </w:r>
      <w:r w:rsidR="00324314" w:rsidRPr="00BC4210">
        <w:rPr>
          <w:rFonts w:ascii="Times New Roman" w:hAnsi="Times New Roman" w:cs="Times New Roman"/>
          <w:color w:val="3E3D40"/>
          <w:sz w:val="24"/>
          <w:szCs w:val="24"/>
          <w:shd w:val="clear" w:color="auto" w:fill="FFFFFF"/>
        </w:rPr>
        <w:t xml:space="preserve">on somatization was 30% </w:t>
      </w:r>
      <w:r w:rsidR="00324314" w:rsidRPr="00BC4210">
        <w:rPr>
          <w:rFonts w:ascii="Times New Roman" w:hAnsi="Times New Roman" w:cs="Times New Roman"/>
          <w:sz w:val="24"/>
          <w:szCs w:val="24"/>
        </w:rPr>
        <w:t>[</w:t>
      </w:r>
      <w:r w:rsidR="00324314" w:rsidRPr="00BC4210">
        <w:rPr>
          <w:rFonts w:ascii="Times New Roman" w:hAnsi="Times New Roman" w:cs="Times New Roman"/>
          <w:i/>
          <w:iCs/>
          <w:sz w:val="24"/>
          <w:szCs w:val="24"/>
        </w:rPr>
        <w:t>R</w:t>
      </w:r>
      <w:r w:rsidR="00324314" w:rsidRPr="00BC4210">
        <w:rPr>
          <w:rFonts w:ascii="Times New Roman" w:hAnsi="Times New Roman" w:cs="Times New Roman"/>
          <w:i/>
          <w:iCs/>
          <w:sz w:val="24"/>
          <w:szCs w:val="24"/>
          <w:vertAlign w:val="superscript"/>
        </w:rPr>
        <w:t>2</w:t>
      </w:r>
      <w:r w:rsidR="00324314" w:rsidRPr="00BC4210">
        <w:rPr>
          <w:rFonts w:ascii="Times New Roman" w:hAnsi="Times New Roman" w:cs="Times New Roman"/>
          <w:i/>
          <w:iCs/>
          <w:sz w:val="24"/>
          <w:szCs w:val="24"/>
        </w:rPr>
        <w:t>=</w:t>
      </w:r>
      <w:r w:rsidR="009D036A">
        <w:rPr>
          <w:rFonts w:ascii="Times New Roman" w:hAnsi="Times New Roman" w:cs="Times New Roman"/>
          <w:i/>
          <w:iCs/>
          <w:sz w:val="24"/>
          <w:szCs w:val="24"/>
        </w:rPr>
        <w:t>.</w:t>
      </w:r>
      <w:r w:rsidR="00324314" w:rsidRPr="00BC4210">
        <w:rPr>
          <w:rFonts w:ascii="Times New Roman" w:hAnsi="Times New Roman" w:cs="Times New Roman"/>
          <w:i/>
          <w:iCs/>
          <w:sz w:val="24"/>
          <w:szCs w:val="24"/>
        </w:rPr>
        <w:t>30; F(1</w:t>
      </w:r>
      <w:r w:rsidR="009D036A">
        <w:rPr>
          <w:rFonts w:ascii="Times New Roman" w:hAnsi="Times New Roman" w:cs="Times New Roman"/>
          <w:i/>
          <w:iCs/>
          <w:sz w:val="24"/>
          <w:szCs w:val="24"/>
        </w:rPr>
        <w:t>.</w:t>
      </w:r>
      <w:r w:rsidR="00324314" w:rsidRPr="00BC4210">
        <w:rPr>
          <w:rFonts w:ascii="Times New Roman" w:hAnsi="Times New Roman" w:cs="Times New Roman"/>
          <w:i/>
          <w:iCs/>
          <w:sz w:val="24"/>
          <w:szCs w:val="24"/>
        </w:rPr>
        <w:t xml:space="preserve"> 492)=71</w:t>
      </w:r>
      <w:r w:rsidR="009D036A">
        <w:rPr>
          <w:rFonts w:ascii="Times New Roman" w:hAnsi="Times New Roman" w:cs="Times New Roman"/>
          <w:i/>
          <w:iCs/>
          <w:sz w:val="24"/>
          <w:szCs w:val="24"/>
        </w:rPr>
        <w:t>.</w:t>
      </w:r>
      <w:r w:rsidR="00324314" w:rsidRPr="00BC4210">
        <w:rPr>
          <w:rFonts w:ascii="Times New Roman" w:hAnsi="Times New Roman" w:cs="Times New Roman"/>
          <w:i/>
          <w:iCs/>
          <w:sz w:val="24"/>
          <w:szCs w:val="24"/>
        </w:rPr>
        <w:t>02; p&lt;.05</w:t>
      </w:r>
      <w:r w:rsidR="00324314" w:rsidRPr="007E3219">
        <w:rPr>
          <w:rFonts w:ascii="Times New Roman" w:hAnsi="Times New Roman" w:cs="Times New Roman"/>
          <w:sz w:val="24"/>
          <w:szCs w:val="24"/>
        </w:rPr>
        <w:t>]</w:t>
      </w:r>
      <w:r w:rsidR="00470773" w:rsidRPr="007E3219">
        <w:rPr>
          <w:rFonts w:ascii="Times New Roman" w:hAnsi="Times New Roman" w:cs="Times New Roman"/>
          <w:color w:val="3E3D40"/>
          <w:sz w:val="24"/>
          <w:szCs w:val="24"/>
          <w:shd w:val="clear" w:color="auto" w:fill="FFFFFF"/>
        </w:rPr>
        <w:t>.</w:t>
      </w:r>
      <w:r w:rsidR="00470773" w:rsidRPr="00BC4210">
        <w:rPr>
          <w:rFonts w:ascii="Times New Roman" w:hAnsi="Times New Roman" w:cs="Times New Roman"/>
          <w:color w:val="3E3D40"/>
          <w:sz w:val="24"/>
          <w:szCs w:val="24"/>
          <w:shd w:val="clear" w:color="auto" w:fill="FFFFFF"/>
        </w:rPr>
        <w:t xml:space="preserve"> </w:t>
      </w:r>
      <w:r w:rsidR="00176A49" w:rsidRPr="00BC4210">
        <w:rPr>
          <w:rFonts w:ascii="Times New Roman" w:hAnsi="Times New Roman" w:cs="Times New Roman"/>
          <w:color w:val="3E3D40"/>
          <w:sz w:val="24"/>
          <w:szCs w:val="24"/>
          <w:shd w:val="clear" w:color="auto" w:fill="FFFFFF"/>
        </w:rPr>
        <w:t xml:space="preserve">These results indicated that </w:t>
      </w:r>
      <w:r w:rsidR="00470773" w:rsidRPr="00BC4210">
        <w:rPr>
          <w:rFonts w:ascii="Times New Roman" w:hAnsi="Times New Roman" w:cs="Times New Roman"/>
          <w:color w:val="3E3D40"/>
          <w:sz w:val="24"/>
          <w:szCs w:val="24"/>
          <w:shd w:val="clear" w:color="auto" w:fill="FFFFFF"/>
        </w:rPr>
        <w:t xml:space="preserve">emotion management skills and negative affect </w:t>
      </w:r>
      <w:r w:rsidR="00176A49" w:rsidRPr="00BC4210">
        <w:rPr>
          <w:rFonts w:ascii="Times New Roman" w:hAnsi="Times New Roman" w:cs="Times New Roman"/>
          <w:color w:val="3E3D40"/>
          <w:sz w:val="24"/>
          <w:szCs w:val="24"/>
          <w:shd w:val="clear" w:color="auto" w:fill="FFFFFF"/>
        </w:rPr>
        <w:t xml:space="preserve">serves a </w:t>
      </w:r>
      <w:r w:rsidR="00470773" w:rsidRPr="00BC4210">
        <w:rPr>
          <w:rFonts w:ascii="Times New Roman" w:hAnsi="Times New Roman" w:cs="Times New Roman"/>
          <w:color w:val="3E3D40"/>
          <w:sz w:val="24"/>
          <w:szCs w:val="24"/>
          <w:shd w:val="clear" w:color="auto" w:fill="FFFFFF"/>
        </w:rPr>
        <w:t>full</w:t>
      </w:r>
      <w:r w:rsidR="00176A49" w:rsidRPr="00BC4210">
        <w:rPr>
          <w:rFonts w:ascii="Times New Roman" w:hAnsi="Times New Roman" w:cs="Times New Roman"/>
          <w:color w:val="3E3D40"/>
          <w:sz w:val="24"/>
          <w:szCs w:val="24"/>
          <w:shd w:val="clear" w:color="auto" w:fill="FFFFFF"/>
        </w:rPr>
        <w:t xml:space="preserve"> mediating function in the relation between </w:t>
      </w:r>
      <w:bookmarkStart w:id="4" w:name="_Hlk70891807"/>
      <w:r w:rsidR="00326C23">
        <w:rPr>
          <w:rFonts w:ascii="Times New Roman" w:hAnsi="Times New Roman" w:cs="Times New Roman"/>
          <w:color w:val="3E3D40"/>
          <w:sz w:val="24"/>
          <w:szCs w:val="24"/>
          <w:shd w:val="clear" w:color="auto" w:fill="FFFFFF"/>
        </w:rPr>
        <w:t>Posttraumatic</w:t>
      </w:r>
      <w:r w:rsidR="00470773" w:rsidRPr="00BC4210">
        <w:rPr>
          <w:rFonts w:ascii="Times New Roman" w:hAnsi="Times New Roman" w:cs="Times New Roman"/>
          <w:color w:val="3E3D40"/>
          <w:sz w:val="24"/>
          <w:szCs w:val="24"/>
          <w:shd w:val="clear" w:color="auto" w:fill="FFFFFF"/>
        </w:rPr>
        <w:t xml:space="preserve"> Cognitions and Somatization</w:t>
      </w:r>
      <w:r w:rsidR="00176A49" w:rsidRPr="00BC4210">
        <w:rPr>
          <w:rFonts w:ascii="Times New Roman" w:hAnsi="Times New Roman" w:cs="Times New Roman"/>
          <w:color w:val="3E3D40"/>
          <w:sz w:val="24"/>
          <w:szCs w:val="24"/>
          <w:shd w:val="clear" w:color="auto" w:fill="FFFFFF"/>
        </w:rPr>
        <w:t>.</w:t>
      </w:r>
      <w:bookmarkEnd w:id="4"/>
    </w:p>
    <w:p w14:paraId="0E0FC4BE" w14:textId="1357479F" w:rsidR="006424DC" w:rsidRPr="0045256B" w:rsidRDefault="00885E72" w:rsidP="00945A80">
      <w:pPr>
        <w:spacing w:after="0" w:line="480" w:lineRule="auto"/>
        <w:jc w:val="center"/>
        <w:rPr>
          <w:rFonts w:ascii="Times New Roman" w:hAnsi="Times New Roman"/>
        </w:rPr>
      </w:pPr>
      <w:r>
        <w:rPr>
          <w:rFonts w:ascii="Times New Roman" w:hAnsi="Times New Roman"/>
        </w:rPr>
        <w:t>---INSERT TABLE-</w:t>
      </w:r>
      <w:r w:rsidR="007E7588">
        <w:rPr>
          <w:rFonts w:ascii="Times New Roman" w:hAnsi="Times New Roman"/>
        </w:rPr>
        <w:t>4</w:t>
      </w:r>
      <w:r>
        <w:rPr>
          <w:rFonts w:ascii="Times New Roman" w:hAnsi="Times New Roman"/>
        </w:rPr>
        <w:t xml:space="preserve"> HERE---</w:t>
      </w:r>
    </w:p>
    <w:p w14:paraId="111A8522" w14:textId="05BC5D55" w:rsidR="0045256B" w:rsidRPr="00977C87" w:rsidRDefault="006A26B1" w:rsidP="00945A80">
      <w:pPr>
        <w:tabs>
          <w:tab w:val="left" w:pos="1596"/>
        </w:tabs>
        <w:spacing w:line="480" w:lineRule="auto"/>
        <w:rPr>
          <w:rStyle w:val="Gl"/>
          <w:rFonts w:ascii="Times New Roman" w:hAnsi="Times New Roman" w:cs="Times New Roman"/>
          <w:sz w:val="24"/>
          <w:szCs w:val="24"/>
          <w:shd w:val="clear" w:color="auto" w:fill="FFFFFF"/>
        </w:rPr>
      </w:pPr>
      <w:r w:rsidRPr="00977C87">
        <w:rPr>
          <w:rStyle w:val="Gl"/>
          <w:rFonts w:ascii="Times New Roman" w:hAnsi="Times New Roman" w:cs="Times New Roman"/>
          <w:sz w:val="24"/>
          <w:szCs w:val="24"/>
          <w:shd w:val="clear" w:color="auto" w:fill="FFFFFF"/>
        </w:rPr>
        <w:t>DISCUSSION</w:t>
      </w:r>
    </w:p>
    <w:p w14:paraId="7F184AB5" w14:textId="5D7DEC32" w:rsidR="003A2B13" w:rsidRDefault="008610B1" w:rsidP="003A2B13">
      <w:pPr>
        <w:tabs>
          <w:tab w:val="left" w:pos="1596"/>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590E22">
        <w:rPr>
          <w:rFonts w:ascii="Times New Roman" w:hAnsi="Times New Roman" w:cs="Times New Roman"/>
          <w:sz w:val="24"/>
          <w:szCs w:val="24"/>
        </w:rPr>
        <w:t xml:space="preserve">his study aimed to explore </w:t>
      </w:r>
      <w:r w:rsidRPr="00590E22">
        <w:rPr>
          <w:rFonts w:ascii="Times New Roman" w:hAnsi="Times New Roman" w:cs="Times New Roman"/>
          <w:sz w:val="24"/>
          <w:szCs w:val="24"/>
          <w:shd w:val="clear" w:color="auto" w:fill="FFFFFF"/>
        </w:rPr>
        <w:t xml:space="preserve">the relationship between </w:t>
      </w:r>
      <w:r w:rsidR="00326C23">
        <w:rPr>
          <w:rFonts w:ascii="Times New Roman" w:hAnsi="Times New Roman" w:cs="Times New Roman"/>
          <w:sz w:val="24"/>
          <w:szCs w:val="24"/>
          <w:shd w:val="clear" w:color="auto" w:fill="FFFFFF"/>
        </w:rPr>
        <w:t>posttraumatic</w:t>
      </w:r>
      <w:r w:rsidRPr="00590E22">
        <w:rPr>
          <w:rFonts w:ascii="Times New Roman" w:hAnsi="Times New Roman" w:cs="Times New Roman"/>
          <w:sz w:val="24"/>
          <w:szCs w:val="24"/>
          <w:shd w:val="clear" w:color="auto" w:fill="FFFFFF"/>
        </w:rPr>
        <w:t xml:space="preserve"> cognitions and somatization and the mediating factors between the bivariate links.</w:t>
      </w:r>
      <w:r>
        <w:rPr>
          <w:rFonts w:ascii="Times New Roman" w:hAnsi="Times New Roman" w:cs="Times New Roman"/>
          <w:sz w:val="24"/>
          <w:szCs w:val="24"/>
          <w:shd w:val="clear" w:color="auto" w:fill="FFFFFF"/>
        </w:rPr>
        <w:t xml:space="preserve"> </w:t>
      </w:r>
      <w:r w:rsidR="006D6B29">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t is proposed that </w:t>
      </w:r>
      <w:r w:rsidR="00326C23">
        <w:rPr>
          <w:rFonts w:ascii="Times New Roman" w:hAnsi="Times New Roman" w:cs="Times New Roman"/>
          <w:sz w:val="24"/>
          <w:szCs w:val="24"/>
          <w:shd w:val="clear" w:color="auto" w:fill="FFFFFF"/>
        </w:rPr>
        <w:t>posttraumatic</w:t>
      </w:r>
      <w:r>
        <w:rPr>
          <w:rFonts w:ascii="Times New Roman" w:hAnsi="Times New Roman" w:cs="Times New Roman"/>
          <w:sz w:val="24"/>
          <w:szCs w:val="24"/>
          <w:shd w:val="clear" w:color="auto" w:fill="FFFFFF"/>
        </w:rPr>
        <w:t xml:space="preserve"> cognitions positively predict </w:t>
      </w:r>
      <w:r w:rsidR="00590E22">
        <w:rPr>
          <w:rFonts w:ascii="Times New Roman" w:hAnsi="Times New Roman" w:cs="Times New Roman"/>
          <w:sz w:val="24"/>
          <w:szCs w:val="24"/>
          <w:shd w:val="clear" w:color="auto" w:fill="FFFFFF"/>
        </w:rPr>
        <w:t xml:space="preserve">somatization through emotion management skills and </w:t>
      </w:r>
      <w:r w:rsidR="00590E22" w:rsidRPr="00590E22">
        <w:rPr>
          <w:rFonts w:ascii="Times New Roman" w:hAnsi="Times New Roman" w:cs="Times New Roman"/>
          <w:sz w:val="24"/>
          <w:szCs w:val="24"/>
          <w:shd w:val="clear" w:color="auto" w:fill="FFFFFF"/>
        </w:rPr>
        <w:t xml:space="preserve">negative </w:t>
      </w:r>
      <w:r w:rsidR="00590E22">
        <w:rPr>
          <w:rFonts w:ascii="Times New Roman" w:hAnsi="Times New Roman" w:cs="Times New Roman"/>
          <w:sz w:val="24"/>
          <w:szCs w:val="24"/>
          <w:shd w:val="clear" w:color="auto" w:fill="FFFFFF"/>
        </w:rPr>
        <w:t xml:space="preserve">affection </w:t>
      </w:r>
      <w:r w:rsidR="006069F5" w:rsidRPr="006069F5">
        <w:rPr>
          <w:rFonts w:ascii="Times New Roman" w:hAnsi="Times New Roman" w:cs="Times New Roman"/>
          <w:sz w:val="24"/>
          <w:szCs w:val="24"/>
        </w:rPr>
        <w:t>sequentially</w:t>
      </w:r>
      <w:r w:rsidR="00590E22" w:rsidRPr="00590E22">
        <w:rPr>
          <w:rFonts w:ascii="Times New Roman" w:hAnsi="Times New Roman" w:cs="Times New Roman"/>
          <w:sz w:val="24"/>
          <w:szCs w:val="24"/>
        </w:rPr>
        <w:t xml:space="preserve">. </w:t>
      </w:r>
      <w:r w:rsidR="003A2B13">
        <w:rPr>
          <w:rFonts w:ascii="Times New Roman" w:hAnsi="Times New Roman" w:cs="Times New Roman"/>
          <w:sz w:val="24"/>
          <w:szCs w:val="24"/>
        </w:rPr>
        <w:t xml:space="preserve">Therefore, </w:t>
      </w:r>
      <w:r w:rsidR="008A5ED7" w:rsidRPr="00CB4F7E">
        <w:rPr>
          <w:rFonts w:ascii="Times New Roman" w:hAnsi="Times New Roman" w:cs="Times New Roman"/>
          <w:sz w:val="24"/>
          <w:szCs w:val="24"/>
        </w:rPr>
        <w:t xml:space="preserve">the relationships between </w:t>
      </w:r>
      <w:r w:rsidR="00326C23" w:rsidRPr="00CB4F7E">
        <w:rPr>
          <w:rFonts w:ascii="Times New Roman" w:hAnsi="Times New Roman" w:cs="Times New Roman"/>
          <w:sz w:val="24"/>
          <w:szCs w:val="24"/>
        </w:rPr>
        <w:t>posttraumatic</w:t>
      </w:r>
      <w:r w:rsidR="008A5ED7" w:rsidRPr="00CB4F7E">
        <w:rPr>
          <w:rFonts w:ascii="Times New Roman" w:hAnsi="Times New Roman" w:cs="Times New Roman"/>
          <w:sz w:val="24"/>
          <w:szCs w:val="24"/>
        </w:rPr>
        <w:t xml:space="preserve"> cognitions, </w:t>
      </w:r>
      <w:r w:rsidR="003A2B13" w:rsidRPr="00CB4F7E">
        <w:rPr>
          <w:rFonts w:ascii="Times New Roman" w:hAnsi="Times New Roman" w:cs="Times New Roman"/>
          <w:sz w:val="24"/>
          <w:szCs w:val="24"/>
          <w:shd w:val="clear" w:color="auto" w:fill="FFFFFF"/>
        </w:rPr>
        <w:t>emotion management skills</w:t>
      </w:r>
      <w:r w:rsidR="008A5ED7" w:rsidRPr="00CB4F7E">
        <w:rPr>
          <w:rFonts w:ascii="Times New Roman" w:hAnsi="Times New Roman" w:cs="Times New Roman"/>
          <w:sz w:val="24"/>
          <w:szCs w:val="24"/>
        </w:rPr>
        <w:t xml:space="preserve">, negative </w:t>
      </w:r>
      <w:r w:rsidR="003A2B13" w:rsidRPr="00CB4F7E">
        <w:rPr>
          <w:rFonts w:ascii="Times New Roman" w:hAnsi="Times New Roman" w:cs="Times New Roman"/>
          <w:sz w:val="24"/>
          <w:szCs w:val="24"/>
        </w:rPr>
        <w:t>emotions</w:t>
      </w:r>
      <w:r w:rsidR="008A5ED7" w:rsidRPr="00CB4F7E">
        <w:rPr>
          <w:rFonts w:ascii="Times New Roman" w:hAnsi="Times New Roman" w:cs="Times New Roman"/>
          <w:sz w:val="24"/>
          <w:szCs w:val="24"/>
        </w:rPr>
        <w:t xml:space="preserve"> and somatization variables were examined in accordance with the research question of the study.</w:t>
      </w:r>
    </w:p>
    <w:p w14:paraId="115A6527" w14:textId="42DB3233" w:rsidR="0020646E" w:rsidRDefault="0020646E" w:rsidP="00EE5D72">
      <w:pPr>
        <w:tabs>
          <w:tab w:val="left" w:pos="1596"/>
        </w:tabs>
        <w:spacing w:line="480" w:lineRule="auto"/>
        <w:jc w:val="both"/>
        <w:rPr>
          <w:rFonts w:ascii="Times New Roman" w:hAnsi="Times New Roman" w:cs="Times New Roman"/>
          <w:sz w:val="24"/>
          <w:szCs w:val="24"/>
          <w:shd w:val="clear" w:color="auto" w:fill="FFFFFF"/>
        </w:rPr>
      </w:pPr>
      <w:r w:rsidRPr="0020646E">
        <w:rPr>
          <w:rFonts w:ascii="Times New Roman" w:hAnsi="Times New Roman" w:cs="Times New Roman"/>
          <w:sz w:val="24"/>
          <w:szCs w:val="24"/>
          <w:shd w:val="clear" w:color="auto" w:fill="FFFFFF"/>
        </w:rPr>
        <w:t>First</w:t>
      </w:r>
      <w:r w:rsidR="006424DC">
        <w:rPr>
          <w:rFonts w:ascii="Times New Roman" w:hAnsi="Times New Roman" w:cs="Times New Roman"/>
          <w:sz w:val="24"/>
          <w:szCs w:val="24"/>
          <w:shd w:val="clear" w:color="auto" w:fill="FFFFFF"/>
        </w:rPr>
        <w:t>ly</w:t>
      </w:r>
      <w:r w:rsidRPr="0020646E">
        <w:rPr>
          <w:rFonts w:ascii="Times New Roman" w:hAnsi="Times New Roman" w:cs="Times New Roman"/>
          <w:sz w:val="24"/>
          <w:szCs w:val="24"/>
          <w:shd w:val="clear" w:color="auto" w:fill="FFFFFF"/>
        </w:rPr>
        <w:t xml:space="preserve">, </w:t>
      </w:r>
      <w:r w:rsidR="003A2B13" w:rsidRPr="003A2B13">
        <w:rPr>
          <w:rFonts w:ascii="Times New Roman" w:hAnsi="Times New Roman" w:cs="Times New Roman"/>
          <w:sz w:val="24"/>
          <w:szCs w:val="24"/>
          <w:shd w:val="clear" w:color="auto" w:fill="FFFFFF"/>
        </w:rPr>
        <w:t xml:space="preserve">moderate and </w:t>
      </w:r>
      <w:r w:rsidRPr="0020646E">
        <w:rPr>
          <w:rFonts w:ascii="Times New Roman" w:hAnsi="Times New Roman" w:cs="Times New Roman"/>
          <w:sz w:val="24"/>
          <w:szCs w:val="24"/>
          <w:shd w:val="clear" w:color="auto" w:fill="FFFFFF"/>
        </w:rPr>
        <w:t>significant relationships</w:t>
      </w:r>
      <w:r w:rsidR="006424DC">
        <w:rPr>
          <w:rFonts w:ascii="Times New Roman" w:hAnsi="Times New Roman" w:cs="Times New Roman"/>
          <w:sz w:val="24"/>
          <w:szCs w:val="24"/>
          <w:shd w:val="clear" w:color="auto" w:fill="FFFFFF"/>
        </w:rPr>
        <w:t xml:space="preserve"> were found</w:t>
      </w:r>
      <w:r w:rsidRPr="0020646E">
        <w:rPr>
          <w:rFonts w:ascii="Times New Roman" w:hAnsi="Times New Roman" w:cs="Times New Roman"/>
          <w:sz w:val="24"/>
          <w:szCs w:val="24"/>
          <w:shd w:val="clear" w:color="auto" w:fill="FFFFFF"/>
        </w:rPr>
        <w:t xml:space="preserve"> between </w:t>
      </w:r>
      <w:r w:rsidR="00326C23">
        <w:rPr>
          <w:rFonts w:ascii="Times New Roman" w:hAnsi="Times New Roman" w:cs="Times New Roman"/>
          <w:sz w:val="24"/>
          <w:szCs w:val="24"/>
          <w:shd w:val="clear" w:color="auto" w:fill="FFFFFF"/>
        </w:rPr>
        <w:t>posttraumatic</w:t>
      </w:r>
      <w:r w:rsidRPr="0020646E">
        <w:rPr>
          <w:rFonts w:ascii="Times New Roman" w:hAnsi="Times New Roman" w:cs="Times New Roman"/>
          <w:sz w:val="24"/>
          <w:szCs w:val="24"/>
          <w:shd w:val="clear" w:color="auto" w:fill="FFFFFF"/>
        </w:rPr>
        <w:t xml:space="preserve"> cognitions, emotion management skills, negative affect and somatization. Given the potentially </w:t>
      </w:r>
      <w:r w:rsidR="00131A26" w:rsidRPr="0020646E">
        <w:rPr>
          <w:rFonts w:ascii="Times New Roman" w:hAnsi="Times New Roman" w:cs="Times New Roman"/>
          <w:sz w:val="24"/>
          <w:szCs w:val="24"/>
          <w:shd w:val="clear" w:color="auto" w:fill="FFFFFF"/>
        </w:rPr>
        <w:t>physical, cognitiv</w:t>
      </w:r>
      <w:r w:rsidR="00131A26">
        <w:rPr>
          <w:rFonts w:ascii="Times New Roman" w:hAnsi="Times New Roman" w:cs="Times New Roman"/>
          <w:sz w:val="24"/>
          <w:szCs w:val="24"/>
          <w:shd w:val="clear" w:color="auto" w:fill="FFFFFF"/>
        </w:rPr>
        <w:t>e</w:t>
      </w:r>
      <w:r w:rsidR="00131A26" w:rsidRPr="0020646E">
        <w:rPr>
          <w:rFonts w:ascii="Times New Roman" w:hAnsi="Times New Roman" w:cs="Times New Roman"/>
          <w:sz w:val="24"/>
          <w:szCs w:val="24"/>
          <w:shd w:val="clear" w:color="auto" w:fill="FFFFFF"/>
        </w:rPr>
        <w:t xml:space="preserve">, and emotional </w:t>
      </w:r>
      <w:r w:rsidR="00131A26">
        <w:rPr>
          <w:rFonts w:ascii="Times New Roman" w:hAnsi="Times New Roman" w:cs="Times New Roman"/>
          <w:sz w:val="24"/>
          <w:szCs w:val="24"/>
          <w:shd w:val="clear" w:color="auto" w:fill="FFFFFF"/>
        </w:rPr>
        <w:t>impact</w:t>
      </w:r>
      <w:r w:rsidRPr="0020646E">
        <w:rPr>
          <w:rFonts w:ascii="Times New Roman" w:hAnsi="Times New Roman" w:cs="Times New Roman"/>
          <w:sz w:val="24"/>
          <w:szCs w:val="24"/>
          <w:shd w:val="clear" w:color="auto" w:fill="FFFFFF"/>
        </w:rPr>
        <w:t xml:space="preserve"> of a traumatic experience on the individual (APA, 2013; SAMHSA, 201</w:t>
      </w:r>
      <w:r w:rsidR="00D12C77">
        <w:rPr>
          <w:rFonts w:ascii="Times New Roman" w:hAnsi="Times New Roman" w:cs="Times New Roman"/>
          <w:sz w:val="24"/>
          <w:szCs w:val="24"/>
          <w:shd w:val="clear" w:color="auto" w:fill="FFFFFF"/>
        </w:rPr>
        <w:t>4</w:t>
      </w:r>
      <w:r w:rsidRPr="0020646E">
        <w:rPr>
          <w:rFonts w:ascii="Times New Roman" w:hAnsi="Times New Roman" w:cs="Times New Roman"/>
          <w:sz w:val="24"/>
          <w:szCs w:val="24"/>
          <w:shd w:val="clear" w:color="auto" w:fill="FFFFFF"/>
        </w:rPr>
        <w:t xml:space="preserve">), </w:t>
      </w:r>
      <w:r w:rsidRPr="00161277">
        <w:rPr>
          <w:rFonts w:ascii="Times New Roman" w:hAnsi="Times New Roman" w:cs="Times New Roman"/>
          <w:sz w:val="24"/>
          <w:szCs w:val="24"/>
          <w:shd w:val="clear" w:color="auto" w:fill="FFFFFF"/>
        </w:rPr>
        <w:t xml:space="preserve">these relations observed between variables were </w:t>
      </w:r>
      <w:r w:rsidR="00334CE4" w:rsidRPr="00161277">
        <w:rPr>
          <w:rFonts w:ascii="Times New Roman" w:hAnsi="Times New Roman" w:cs="Times New Roman"/>
          <w:sz w:val="24"/>
          <w:szCs w:val="24"/>
          <w:shd w:val="clear" w:color="auto" w:fill="FFFFFF"/>
        </w:rPr>
        <w:t xml:space="preserve">revealed as </w:t>
      </w:r>
      <w:r w:rsidR="00572E3B" w:rsidRPr="00572E3B">
        <w:rPr>
          <w:rFonts w:ascii="Times New Roman" w:hAnsi="Times New Roman" w:cs="Times New Roman"/>
          <w:sz w:val="24"/>
          <w:szCs w:val="24"/>
          <w:shd w:val="clear" w:color="auto" w:fill="FFFFFF"/>
        </w:rPr>
        <w:t>hypothesized</w:t>
      </w:r>
      <w:r w:rsidR="00572E3B">
        <w:rPr>
          <w:rFonts w:ascii="Times New Roman" w:hAnsi="Times New Roman" w:cs="Times New Roman"/>
          <w:sz w:val="24"/>
          <w:szCs w:val="24"/>
          <w:shd w:val="clear" w:color="auto" w:fill="FFFFFF"/>
        </w:rPr>
        <w:t xml:space="preserve"> </w:t>
      </w:r>
      <w:r w:rsidRPr="00161277">
        <w:rPr>
          <w:rFonts w:ascii="Times New Roman" w:hAnsi="Times New Roman" w:cs="Times New Roman"/>
          <w:sz w:val="24"/>
          <w:szCs w:val="24"/>
          <w:shd w:val="clear" w:color="auto" w:fill="FFFFFF"/>
        </w:rPr>
        <w:t xml:space="preserve">and </w:t>
      </w:r>
      <w:r w:rsidR="00334CE4" w:rsidRPr="00161277">
        <w:rPr>
          <w:rFonts w:ascii="Times New Roman" w:hAnsi="Times New Roman" w:cs="Times New Roman"/>
          <w:sz w:val="24"/>
          <w:szCs w:val="24"/>
          <w:shd w:val="clear" w:color="auto" w:fill="FFFFFF"/>
        </w:rPr>
        <w:t xml:space="preserve">were </w:t>
      </w:r>
      <w:r w:rsidRPr="00161277">
        <w:rPr>
          <w:rFonts w:ascii="Times New Roman" w:hAnsi="Times New Roman" w:cs="Times New Roman"/>
          <w:sz w:val="24"/>
          <w:szCs w:val="24"/>
          <w:shd w:val="clear" w:color="auto" w:fill="FFFFFF"/>
        </w:rPr>
        <w:t>consistent with the trauma literature</w:t>
      </w:r>
      <w:r w:rsidR="00645005" w:rsidRPr="00161277">
        <w:rPr>
          <w:rFonts w:ascii="Times New Roman" w:hAnsi="Times New Roman" w:cs="Times New Roman"/>
          <w:sz w:val="24"/>
          <w:szCs w:val="24"/>
          <w:shd w:val="clear" w:color="auto" w:fill="FFFFFF"/>
        </w:rPr>
        <w:t xml:space="preserve"> (</w:t>
      </w:r>
      <w:r w:rsidR="00645005" w:rsidRPr="00161277">
        <w:rPr>
          <w:rFonts w:ascii="Times New Roman" w:hAnsi="Times New Roman" w:cs="Times New Roman"/>
          <w:sz w:val="24"/>
          <w:szCs w:val="24"/>
        </w:rPr>
        <w:t xml:space="preserve">Doctor &amp; Shiromoto, 2010; </w:t>
      </w:r>
      <w:r w:rsidR="00645005" w:rsidRPr="00161277">
        <w:rPr>
          <w:rFonts w:ascii="Times New Roman" w:hAnsi="Times New Roman" w:cs="Times New Roman"/>
          <w:color w:val="000000" w:themeColor="text1"/>
          <w:sz w:val="24"/>
          <w:szCs w:val="24"/>
          <w:lang w:val="de-DE"/>
        </w:rPr>
        <w:t xml:space="preserve">Ehlers &amp; Clark, 2000; </w:t>
      </w:r>
      <w:r w:rsidR="00645005" w:rsidRPr="00161277">
        <w:rPr>
          <w:rFonts w:ascii="Times New Roman" w:hAnsi="Times New Roman" w:cs="Times New Roman"/>
          <w:color w:val="222222"/>
          <w:sz w:val="24"/>
          <w:szCs w:val="24"/>
          <w:shd w:val="clear" w:color="auto" w:fill="FFFFFF"/>
        </w:rPr>
        <w:t>Gordon, 2019; Stora, 2018</w:t>
      </w:r>
      <w:r w:rsidR="00645005" w:rsidRPr="00161277">
        <w:rPr>
          <w:rFonts w:ascii="Times New Roman" w:hAnsi="Times New Roman" w:cs="Times New Roman"/>
          <w:color w:val="000000" w:themeColor="text1"/>
          <w:sz w:val="24"/>
          <w:szCs w:val="24"/>
          <w:lang w:val="de-DE"/>
        </w:rPr>
        <w:t>)</w:t>
      </w:r>
      <w:r w:rsidRPr="00161277">
        <w:rPr>
          <w:rFonts w:ascii="Times New Roman" w:hAnsi="Times New Roman" w:cs="Times New Roman"/>
          <w:sz w:val="24"/>
          <w:szCs w:val="24"/>
          <w:shd w:val="clear" w:color="auto" w:fill="FFFFFF"/>
        </w:rPr>
        <w:t>.</w:t>
      </w:r>
      <w:r w:rsidRPr="0020646E">
        <w:rPr>
          <w:rFonts w:ascii="Times New Roman" w:hAnsi="Times New Roman" w:cs="Times New Roman"/>
          <w:sz w:val="24"/>
          <w:szCs w:val="24"/>
          <w:shd w:val="clear" w:color="auto" w:fill="FFFFFF"/>
        </w:rPr>
        <w:t xml:space="preserve"> </w:t>
      </w:r>
      <w:r w:rsidR="00B85554" w:rsidRPr="00B85554">
        <w:rPr>
          <w:rFonts w:ascii="Times New Roman" w:hAnsi="Times New Roman" w:cs="Times New Roman"/>
          <w:sz w:val="24"/>
          <w:szCs w:val="24"/>
          <w:shd w:val="clear" w:color="auto" w:fill="FFFFFF"/>
        </w:rPr>
        <w:t xml:space="preserve">One of the most significant findings from the present analysis is the role of emotion management skills and negative affection in </w:t>
      </w:r>
      <w:r w:rsidR="00326C23">
        <w:rPr>
          <w:rFonts w:ascii="Times New Roman" w:hAnsi="Times New Roman" w:cs="Times New Roman"/>
          <w:sz w:val="24"/>
          <w:szCs w:val="24"/>
          <w:shd w:val="clear" w:color="auto" w:fill="FFFFFF"/>
        </w:rPr>
        <w:t>posttraumatic</w:t>
      </w:r>
      <w:r w:rsidR="00B85554" w:rsidRPr="00B85554">
        <w:rPr>
          <w:rFonts w:ascii="Times New Roman" w:hAnsi="Times New Roman" w:cs="Times New Roman"/>
          <w:sz w:val="24"/>
          <w:szCs w:val="24"/>
          <w:shd w:val="clear" w:color="auto" w:fill="FFFFFF"/>
        </w:rPr>
        <w:t xml:space="preserve"> cognitions and somatization</w:t>
      </w:r>
      <w:r w:rsidR="00B85554">
        <w:rPr>
          <w:rFonts w:ascii="Times New Roman" w:hAnsi="Times New Roman" w:cs="Times New Roman"/>
          <w:sz w:val="24"/>
          <w:szCs w:val="24"/>
          <w:shd w:val="clear" w:color="auto" w:fill="FFFFFF"/>
        </w:rPr>
        <w:t xml:space="preserve"> relationship</w:t>
      </w:r>
      <w:r w:rsidR="00651346">
        <w:rPr>
          <w:rFonts w:ascii="Times New Roman" w:hAnsi="Times New Roman" w:cs="Times New Roman"/>
          <w:sz w:val="24"/>
          <w:szCs w:val="24"/>
          <w:shd w:val="clear" w:color="auto" w:fill="FFFFFF"/>
        </w:rPr>
        <w:t>s</w:t>
      </w:r>
      <w:r w:rsidR="00B85554">
        <w:rPr>
          <w:rFonts w:ascii="Times New Roman" w:hAnsi="Times New Roman" w:cs="Times New Roman"/>
          <w:sz w:val="24"/>
          <w:szCs w:val="24"/>
          <w:shd w:val="clear" w:color="auto" w:fill="FFFFFF"/>
        </w:rPr>
        <w:t xml:space="preserve">. </w:t>
      </w:r>
      <w:r w:rsidRPr="0020646E">
        <w:rPr>
          <w:rFonts w:ascii="Times New Roman" w:hAnsi="Times New Roman" w:cs="Times New Roman"/>
          <w:sz w:val="24"/>
          <w:szCs w:val="24"/>
          <w:shd w:val="clear" w:color="auto" w:fill="FFFFFF"/>
        </w:rPr>
        <w:t>According to the mediation analysis, emotion management skills and negative affection fully explains this relationship, which means without the emotion management skills and negative affection in the model, there is no</w:t>
      </w:r>
      <w:r w:rsidR="00CC6F99">
        <w:rPr>
          <w:rFonts w:ascii="Times New Roman" w:hAnsi="Times New Roman" w:cs="Times New Roman"/>
          <w:sz w:val="24"/>
          <w:szCs w:val="24"/>
          <w:shd w:val="clear" w:color="auto" w:fill="FFFFFF"/>
        </w:rPr>
        <w:t xml:space="preserve"> direct</w:t>
      </w:r>
      <w:r w:rsidRPr="0020646E">
        <w:rPr>
          <w:rFonts w:ascii="Times New Roman" w:hAnsi="Times New Roman" w:cs="Times New Roman"/>
          <w:sz w:val="24"/>
          <w:szCs w:val="24"/>
          <w:shd w:val="clear" w:color="auto" w:fill="FFFFFF"/>
        </w:rPr>
        <w:t xml:space="preserve"> relationship between </w:t>
      </w:r>
      <w:r w:rsidR="00326C23">
        <w:rPr>
          <w:rFonts w:ascii="Times New Roman" w:hAnsi="Times New Roman" w:cs="Times New Roman"/>
          <w:sz w:val="24"/>
          <w:szCs w:val="24"/>
          <w:shd w:val="clear" w:color="auto" w:fill="FFFFFF"/>
        </w:rPr>
        <w:t>posttraumatic</w:t>
      </w:r>
      <w:r w:rsidRPr="0020646E">
        <w:rPr>
          <w:rFonts w:ascii="Times New Roman" w:hAnsi="Times New Roman" w:cs="Times New Roman"/>
          <w:sz w:val="24"/>
          <w:szCs w:val="24"/>
          <w:shd w:val="clear" w:color="auto" w:fill="FFFFFF"/>
        </w:rPr>
        <w:t xml:space="preserve"> cognitions and somatization. In other words, </w:t>
      </w:r>
      <w:r w:rsidR="00326C23">
        <w:rPr>
          <w:rFonts w:ascii="Times New Roman" w:hAnsi="Times New Roman" w:cs="Times New Roman"/>
          <w:sz w:val="24"/>
          <w:szCs w:val="24"/>
          <w:shd w:val="clear" w:color="auto" w:fill="FFFFFF"/>
        </w:rPr>
        <w:t>posttraumatic</w:t>
      </w:r>
      <w:r w:rsidRPr="0020646E">
        <w:rPr>
          <w:rFonts w:ascii="Times New Roman" w:hAnsi="Times New Roman" w:cs="Times New Roman"/>
          <w:sz w:val="24"/>
          <w:szCs w:val="24"/>
          <w:shd w:val="clear" w:color="auto" w:fill="FFFFFF"/>
        </w:rPr>
        <w:t xml:space="preserve"> cognition has an indirect effect through emotion management skills and negative affect sequentially</w:t>
      </w:r>
      <w:r w:rsidR="00CC6F99">
        <w:rPr>
          <w:rFonts w:ascii="Times New Roman" w:hAnsi="Times New Roman" w:cs="Times New Roman"/>
          <w:sz w:val="24"/>
          <w:szCs w:val="24"/>
          <w:shd w:val="clear" w:color="auto" w:fill="FFFFFF"/>
        </w:rPr>
        <w:t xml:space="preserve">. </w:t>
      </w:r>
    </w:p>
    <w:p w14:paraId="35401673" w14:textId="77878939" w:rsidR="0020646E" w:rsidRDefault="0020646E" w:rsidP="00EE5D72">
      <w:pPr>
        <w:tabs>
          <w:tab w:val="left" w:pos="1596"/>
        </w:tabs>
        <w:spacing w:line="480" w:lineRule="auto"/>
        <w:jc w:val="both"/>
        <w:rPr>
          <w:rFonts w:ascii="Times New Roman" w:hAnsi="Times New Roman" w:cs="Times New Roman"/>
          <w:sz w:val="24"/>
          <w:szCs w:val="24"/>
          <w:shd w:val="clear" w:color="auto" w:fill="FFFFFF"/>
        </w:rPr>
      </w:pPr>
      <w:r w:rsidRPr="0020646E">
        <w:rPr>
          <w:rFonts w:ascii="Times New Roman" w:hAnsi="Times New Roman" w:cs="Times New Roman"/>
          <w:sz w:val="24"/>
          <w:szCs w:val="24"/>
          <w:shd w:val="clear" w:color="auto" w:fill="FFFFFF"/>
        </w:rPr>
        <w:lastRenderedPageBreak/>
        <w:t xml:space="preserve">This study sheds light on the nature of the relationship between </w:t>
      </w:r>
      <w:r w:rsidR="00326C23">
        <w:rPr>
          <w:rFonts w:ascii="Times New Roman" w:hAnsi="Times New Roman" w:cs="Times New Roman"/>
          <w:sz w:val="24"/>
          <w:szCs w:val="24"/>
          <w:shd w:val="clear" w:color="auto" w:fill="FFFFFF"/>
        </w:rPr>
        <w:t>posttraumatic</w:t>
      </w:r>
      <w:r w:rsidRPr="0020646E">
        <w:rPr>
          <w:rFonts w:ascii="Times New Roman" w:hAnsi="Times New Roman" w:cs="Times New Roman"/>
          <w:sz w:val="24"/>
          <w:szCs w:val="24"/>
          <w:shd w:val="clear" w:color="auto" w:fill="FFFFFF"/>
        </w:rPr>
        <w:t xml:space="preserve"> cognitions and somatization. Although a strong </w:t>
      </w:r>
      <w:r w:rsidRPr="00CB4F7E">
        <w:rPr>
          <w:rFonts w:ascii="Times New Roman" w:hAnsi="Times New Roman" w:cs="Times New Roman"/>
          <w:sz w:val="24"/>
          <w:szCs w:val="24"/>
          <w:shd w:val="clear" w:color="auto" w:fill="FFFFFF"/>
        </w:rPr>
        <w:t xml:space="preserve">relationship between trauma and somatization has been widely reported in the literature (Afari </w:t>
      </w:r>
      <w:r w:rsidR="00BC22A4" w:rsidRPr="00CB4F7E">
        <w:rPr>
          <w:rFonts w:ascii="Times New Roman" w:hAnsi="Times New Roman" w:cs="Times New Roman"/>
          <w:sz w:val="24"/>
          <w:szCs w:val="24"/>
          <w:shd w:val="clear" w:color="auto" w:fill="FFFFFF"/>
        </w:rPr>
        <w:t>et al.,</w:t>
      </w:r>
      <w:r w:rsidRPr="00CB4F7E">
        <w:rPr>
          <w:rFonts w:ascii="Times New Roman" w:hAnsi="Times New Roman" w:cs="Times New Roman"/>
          <w:sz w:val="24"/>
          <w:szCs w:val="24"/>
          <w:shd w:val="clear" w:color="auto" w:fill="FFFFFF"/>
        </w:rPr>
        <w:t xml:space="preserve"> 2014;</w:t>
      </w:r>
      <w:r w:rsidR="004A36FD" w:rsidRPr="00CB4F7E">
        <w:rPr>
          <w:rFonts w:ascii="Times New Roman" w:hAnsi="Times New Roman" w:cs="Times New Roman"/>
          <w:sz w:val="24"/>
          <w:szCs w:val="24"/>
          <w:shd w:val="clear" w:color="auto" w:fill="FFFFFF"/>
        </w:rPr>
        <w:t xml:space="preserve"> Baylan, 2019; </w:t>
      </w:r>
      <w:r w:rsidR="004A36FD" w:rsidRPr="00CB4F7E">
        <w:rPr>
          <w:rFonts w:ascii="Times New Roman" w:hAnsi="Times New Roman" w:cs="Times New Roman"/>
          <w:sz w:val="24"/>
          <w:szCs w:val="24"/>
        </w:rPr>
        <w:t>Garnefski et al., 2017;</w:t>
      </w:r>
      <w:r w:rsidR="00F972CD" w:rsidRPr="00CB4F7E">
        <w:rPr>
          <w:rFonts w:ascii="Times New Roman" w:hAnsi="Times New Roman" w:cs="Times New Roman"/>
          <w:color w:val="000000" w:themeColor="text1"/>
          <w:sz w:val="24"/>
          <w:szCs w:val="24"/>
        </w:rPr>
        <w:t xml:space="preserve"> Iloson, Möller, Sundfeldt &amp; Bernhardsson, 2021;</w:t>
      </w:r>
      <w:r w:rsidRPr="00CB4F7E">
        <w:rPr>
          <w:rFonts w:ascii="Times New Roman" w:hAnsi="Times New Roman" w:cs="Times New Roman"/>
          <w:sz w:val="24"/>
          <w:szCs w:val="24"/>
          <w:shd w:val="clear" w:color="auto" w:fill="FFFFFF"/>
        </w:rPr>
        <w:t xml:space="preserve"> Kealy </w:t>
      </w:r>
      <w:r w:rsidR="00BC22A4" w:rsidRPr="00CB4F7E">
        <w:rPr>
          <w:rFonts w:ascii="Times New Roman" w:hAnsi="Times New Roman" w:cs="Times New Roman"/>
          <w:sz w:val="24"/>
          <w:szCs w:val="24"/>
          <w:shd w:val="clear" w:color="auto" w:fill="FFFFFF"/>
        </w:rPr>
        <w:t xml:space="preserve">et al., </w:t>
      </w:r>
      <w:r w:rsidRPr="00CB4F7E">
        <w:rPr>
          <w:rFonts w:ascii="Times New Roman" w:hAnsi="Times New Roman" w:cs="Times New Roman"/>
          <w:sz w:val="24"/>
          <w:szCs w:val="24"/>
          <w:shd w:val="clear" w:color="auto" w:fill="FFFFFF"/>
        </w:rPr>
        <w:t>2018</w:t>
      </w:r>
      <w:r w:rsidR="00B67168" w:rsidRPr="00CB4F7E">
        <w:rPr>
          <w:rFonts w:ascii="Times New Roman" w:hAnsi="Times New Roman" w:cs="Times New Roman"/>
          <w:sz w:val="24"/>
          <w:szCs w:val="24"/>
          <w:shd w:val="clear" w:color="auto" w:fill="FFFFFF"/>
        </w:rPr>
        <w:t xml:space="preserve">; </w:t>
      </w:r>
      <w:r w:rsidR="00B67168" w:rsidRPr="00CB4F7E">
        <w:rPr>
          <w:rFonts w:ascii="Times New Roman" w:hAnsi="Times New Roman" w:cs="Times New Roman"/>
          <w:color w:val="222222"/>
          <w:sz w:val="24"/>
          <w:szCs w:val="24"/>
          <w:shd w:val="clear" w:color="auto" w:fill="FFFFFF"/>
        </w:rPr>
        <w:t>Piontek, Wiesmann, Apfelbacher, Völzke &amp; Grabe, 2021</w:t>
      </w:r>
      <w:r w:rsidR="003B7450" w:rsidRPr="00CB4F7E">
        <w:rPr>
          <w:rFonts w:ascii="Times New Roman" w:hAnsi="Times New Roman" w:cs="Times New Roman"/>
          <w:color w:val="222222"/>
          <w:sz w:val="24"/>
          <w:szCs w:val="24"/>
          <w:shd w:val="clear" w:color="auto" w:fill="FFFFFF"/>
        </w:rPr>
        <w:t>; Tarsitani et al., 2020</w:t>
      </w:r>
      <w:r w:rsidRPr="00CB4F7E">
        <w:rPr>
          <w:rFonts w:ascii="Times New Roman" w:hAnsi="Times New Roman" w:cs="Times New Roman"/>
          <w:sz w:val="24"/>
          <w:szCs w:val="24"/>
          <w:shd w:val="clear" w:color="auto" w:fill="FFFFFF"/>
        </w:rPr>
        <w:t>), current study</w:t>
      </w:r>
      <w:r w:rsidRPr="0020646E">
        <w:rPr>
          <w:rFonts w:ascii="Times New Roman" w:hAnsi="Times New Roman" w:cs="Times New Roman"/>
          <w:sz w:val="24"/>
          <w:szCs w:val="24"/>
          <w:shd w:val="clear" w:color="auto" w:fill="FFFFFF"/>
        </w:rPr>
        <w:t xml:space="preserve"> differs from the others by showing there is also a relationship between </w:t>
      </w:r>
      <w:r w:rsidR="00326C23">
        <w:rPr>
          <w:rFonts w:ascii="Times New Roman" w:hAnsi="Times New Roman" w:cs="Times New Roman"/>
          <w:sz w:val="24"/>
          <w:szCs w:val="24"/>
          <w:shd w:val="clear" w:color="auto" w:fill="FFFFFF"/>
        </w:rPr>
        <w:t>posttraumatic</w:t>
      </w:r>
      <w:r w:rsidRPr="0020646E">
        <w:rPr>
          <w:rFonts w:ascii="Times New Roman" w:hAnsi="Times New Roman" w:cs="Times New Roman"/>
          <w:sz w:val="24"/>
          <w:szCs w:val="24"/>
          <w:shd w:val="clear" w:color="auto" w:fill="FFFFFF"/>
        </w:rPr>
        <w:t xml:space="preserve"> cognitions and somatization. According to this</w:t>
      </w:r>
      <w:r w:rsidR="003D6273">
        <w:rPr>
          <w:rFonts w:ascii="Times New Roman" w:hAnsi="Times New Roman" w:cs="Times New Roman"/>
          <w:sz w:val="24"/>
          <w:szCs w:val="24"/>
          <w:shd w:val="clear" w:color="auto" w:fill="FFFFFF"/>
        </w:rPr>
        <w:t xml:space="preserve"> finding</w:t>
      </w:r>
      <w:r w:rsidRPr="0020646E">
        <w:rPr>
          <w:rFonts w:ascii="Times New Roman" w:hAnsi="Times New Roman" w:cs="Times New Roman"/>
          <w:sz w:val="24"/>
          <w:szCs w:val="24"/>
          <w:shd w:val="clear" w:color="auto" w:fill="FFFFFF"/>
        </w:rPr>
        <w:t xml:space="preserve">, </w:t>
      </w:r>
      <w:r w:rsidR="005716D9" w:rsidRPr="005716D9">
        <w:rPr>
          <w:rFonts w:ascii="Times New Roman" w:hAnsi="Times New Roman" w:cs="Times New Roman"/>
          <w:sz w:val="24"/>
          <w:szCs w:val="24"/>
          <w:shd w:val="clear" w:color="auto" w:fill="FFFFFF"/>
        </w:rPr>
        <w:t xml:space="preserve">negative cognitions and somatization show a parallel change after a traumatic experience. </w:t>
      </w:r>
      <w:r w:rsidR="00372C29">
        <w:rPr>
          <w:rFonts w:ascii="Times New Roman" w:hAnsi="Times New Roman" w:cs="Times New Roman"/>
          <w:sz w:val="24"/>
          <w:szCs w:val="24"/>
          <w:shd w:val="clear" w:color="auto" w:fill="FFFFFF"/>
        </w:rPr>
        <w:t>Even though t</w:t>
      </w:r>
      <w:r w:rsidR="00372C29" w:rsidRPr="00372C29">
        <w:rPr>
          <w:rFonts w:ascii="Times New Roman" w:hAnsi="Times New Roman" w:cs="Times New Roman"/>
          <w:sz w:val="24"/>
          <w:szCs w:val="24"/>
          <w:shd w:val="clear" w:color="auto" w:fill="FFFFFF"/>
        </w:rPr>
        <w:t xml:space="preserve">here are very limited number of studies in the literature between </w:t>
      </w:r>
      <w:r w:rsidR="00326C23">
        <w:rPr>
          <w:rFonts w:ascii="Times New Roman" w:hAnsi="Times New Roman" w:cs="Times New Roman"/>
          <w:sz w:val="24"/>
          <w:szCs w:val="24"/>
          <w:shd w:val="clear" w:color="auto" w:fill="FFFFFF"/>
        </w:rPr>
        <w:t>posttraumatic</w:t>
      </w:r>
      <w:r w:rsidR="00372C29" w:rsidRPr="00372C29">
        <w:rPr>
          <w:rFonts w:ascii="Times New Roman" w:hAnsi="Times New Roman" w:cs="Times New Roman"/>
          <w:sz w:val="24"/>
          <w:szCs w:val="24"/>
          <w:shd w:val="clear" w:color="auto" w:fill="FFFFFF"/>
        </w:rPr>
        <w:t xml:space="preserve"> cognitions and somatization</w:t>
      </w:r>
      <w:r w:rsidR="00372C29">
        <w:rPr>
          <w:rFonts w:ascii="Times New Roman" w:hAnsi="Times New Roman" w:cs="Times New Roman"/>
          <w:sz w:val="24"/>
          <w:szCs w:val="24"/>
          <w:shd w:val="clear" w:color="auto" w:fill="FFFFFF"/>
        </w:rPr>
        <w:t>, t</w:t>
      </w:r>
      <w:r w:rsidR="00372C29" w:rsidRPr="00372C29">
        <w:rPr>
          <w:rFonts w:ascii="Times New Roman" w:hAnsi="Times New Roman" w:cs="Times New Roman"/>
          <w:sz w:val="24"/>
          <w:szCs w:val="24"/>
          <w:shd w:val="clear" w:color="auto" w:fill="FFFFFF"/>
        </w:rPr>
        <w:t>he</w:t>
      </w:r>
      <w:r w:rsidR="00372C29">
        <w:rPr>
          <w:rFonts w:ascii="Times New Roman" w:hAnsi="Times New Roman" w:cs="Times New Roman"/>
          <w:sz w:val="24"/>
          <w:szCs w:val="24"/>
          <w:shd w:val="clear" w:color="auto" w:fill="FFFFFF"/>
        </w:rPr>
        <w:t xml:space="preserve"> other</w:t>
      </w:r>
      <w:r w:rsidR="00372C29" w:rsidRPr="00372C29">
        <w:rPr>
          <w:rFonts w:ascii="Times New Roman" w:hAnsi="Times New Roman" w:cs="Times New Roman"/>
          <w:sz w:val="24"/>
          <w:szCs w:val="24"/>
          <w:shd w:val="clear" w:color="auto" w:fill="FFFFFF"/>
        </w:rPr>
        <w:t xml:space="preserve"> findings support this study</w:t>
      </w:r>
      <w:r w:rsidRPr="0020646E">
        <w:rPr>
          <w:rFonts w:ascii="Times New Roman" w:hAnsi="Times New Roman" w:cs="Times New Roman"/>
          <w:sz w:val="24"/>
          <w:szCs w:val="24"/>
          <w:shd w:val="clear" w:color="auto" w:fill="FFFFFF"/>
        </w:rPr>
        <w:t xml:space="preserve"> (Koo et al</w:t>
      </w:r>
      <w:r w:rsidR="003F29EB">
        <w:rPr>
          <w:rFonts w:ascii="Times New Roman" w:hAnsi="Times New Roman" w:cs="Times New Roman"/>
          <w:sz w:val="24"/>
          <w:szCs w:val="24"/>
          <w:shd w:val="clear" w:color="auto" w:fill="FFFFFF"/>
        </w:rPr>
        <w:t>.</w:t>
      </w:r>
      <w:r w:rsidRPr="0020646E">
        <w:rPr>
          <w:rFonts w:ascii="Times New Roman" w:hAnsi="Times New Roman" w:cs="Times New Roman"/>
          <w:sz w:val="24"/>
          <w:szCs w:val="24"/>
          <w:shd w:val="clear" w:color="auto" w:fill="FFFFFF"/>
        </w:rPr>
        <w:t xml:space="preserve">, 2014; Lily </w:t>
      </w:r>
      <w:r w:rsidR="00825141">
        <w:rPr>
          <w:rFonts w:ascii="Times New Roman" w:hAnsi="Times New Roman" w:cs="Times New Roman"/>
          <w:sz w:val="24"/>
          <w:szCs w:val="24"/>
          <w:shd w:val="clear" w:color="auto" w:fill="FFFFFF"/>
        </w:rPr>
        <w:t>&amp;</w:t>
      </w:r>
      <w:r w:rsidRPr="0020646E">
        <w:rPr>
          <w:rFonts w:ascii="Times New Roman" w:hAnsi="Times New Roman" w:cs="Times New Roman"/>
          <w:sz w:val="24"/>
          <w:szCs w:val="24"/>
          <w:shd w:val="clear" w:color="auto" w:fill="FFFFFF"/>
        </w:rPr>
        <w:t xml:space="preserve"> Lim, 2013). </w:t>
      </w:r>
      <w:r w:rsidR="003F29EB">
        <w:rPr>
          <w:rFonts w:ascii="Times New Roman" w:hAnsi="Times New Roman" w:cs="Times New Roman"/>
          <w:sz w:val="24"/>
          <w:szCs w:val="24"/>
          <w:shd w:val="clear" w:color="auto" w:fill="FFFFFF"/>
        </w:rPr>
        <w:t>For example, i</w:t>
      </w:r>
      <w:r w:rsidRPr="0020646E">
        <w:rPr>
          <w:rFonts w:ascii="Times New Roman" w:hAnsi="Times New Roman" w:cs="Times New Roman"/>
          <w:sz w:val="24"/>
          <w:szCs w:val="24"/>
          <w:shd w:val="clear" w:color="auto" w:fill="FFFFFF"/>
        </w:rPr>
        <w:t xml:space="preserve">n a study conducted by Koo et al. (2014), the negative cognitions of women, who were exposed to sexual assault, predicted their somatic symptoms significantly. </w:t>
      </w:r>
      <w:r w:rsidR="003F29EB">
        <w:rPr>
          <w:rFonts w:ascii="Times New Roman" w:hAnsi="Times New Roman" w:cs="Times New Roman"/>
          <w:sz w:val="24"/>
          <w:szCs w:val="24"/>
          <w:shd w:val="clear" w:color="auto" w:fill="FFFFFF"/>
        </w:rPr>
        <w:t>This study show</w:t>
      </w:r>
      <w:r w:rsidRPr="0020646E">
        <w:rPr>
          <w:rFonts w:ascii="Times New Roman" w:hAnsi="Times New Roman" w:cs="Times New Roman"/>
          <w:sz w:val="24"/>
          <w:szCs w:val="24"/>
          <w:shd w:val="clear" w:color="auto" w:fill="FFFFFF"/>
        </w:rPr>
        <w:t>s a linear relationship between high</w:t>
      </w:r>
      <w:r w:rsidR="00745FB2">
        <w:rPr>
          <w:rFonts w:ascii="Times New Roman" w:hAnsi="Times New Roman" w:cs="Times New Roman"/>
          <w:sz w:val="24"/>
          <w:szCs w:val="24"/>
          <w:shd w:val="clear" w:color="auto" w:fill="FFFFFF"/>
        </w:rPr>
        <w:t>-</w:t>
      </w:r>
      <w:r w:rsidRPr="0020646E">
        <w:rPr>
          <w:rFonts w:ascii="Times New Roman" w:hAnsi="Times New Roman" w:cs="Times New Roman"/>
          <w:sz w:val="24"/>
          <w:szCs w:val="24"/>
          <w:shd w:val="clear" w:color="auto" w:fill="FFFFFF"/>
        </w:rPr>
        <w:t xml:space="preserve">level negative cognitions and somatization (Koo et al., 2014). Supporting this in another study, it was found that negative cognitions about the world predict the somatization level in individuals who were exposed to interpersonal trauma (Lilly </w:t>
      </w:r>
      <w:r w:rsidR="00825141">
        <w:rPr>
          <w:rFonts w:ascii="Times New Roman" w:hAnsi="Times New Roman" w:cs="Times New Roman"/>
          <w:sz w:val="24"/>
          <w:szCs w:val="24"/>
          <w:shd w:val="clear" w:color="auto" w:fill="FFFFFF"/>
        </w:rPr>
        <w:t>&amp;</w:t>
      </w:r>
      <w:r w:rsidRPr="0020646E">
        <w:rPr>
          <w:rFonts w:ascii="Times New Roman" w:hAnsi="Times New Roman" w:cs="Times New Roman"/>
          <w:sz w:val="24"/>
          <w:szCs w:val="24"/>
          <w:shd w:val="clear" w:color="auto" w:fill="FFFFFF"/>
        </w:rPr>
        <w:t xml:space="preserve"> Lim, 2012).  </w:t>
      </w:r>
    </w:p>
    <w:p w14:paraId="6225D122" w14:textId="60287E48" w:rsidR="0020646E" w:rsidRDefault="0020646E" w:rsidP="00435E56">
      <w:pPr>
        <w:tabs>
          <w:tab w:val="left" w:pos="1596"/>
        </w:tabs>
        <w:spacing w:line="480" w:lineRule="auto"/>
        <w:jc w:val="both"/>
        <w:rPr>
          <w:rFonts w:ascii="Times New Roman" w:hAnsi="Times New Roman" w:cs="Times New Roman"/>
          <w:sz w:val="24"/>
          <w:szCs w:val="24"/>
          <w:shd w:val="clear" w:color="auto" w:fill="FFFFFF"/>
        </w:rPr>
      </w:pPr>
      <w:r w:rsidRPr="0020646E">
        <w:rPr>
          <w:rFonts w:ascii="Times New Roman" w:hAnsi="Times New Roman" w:cs="Times New Roman"/>
          <w:sz w:val="24"/>
          <w:szCs w:val="24"/>
          <w:shd w:val="clear" w:color="auto" w:fill="FFFFFF"/>
        </w:rPr>
        <w:t xml:space="preserve">According to the predictive analysis, </w:t>
      </w:r>
      <w:r w:rsidR="00326C23">
        <w:rPr>
          <w:rFonts w:ascii="Times New Roman" w:hAnsi="Times New Roman" w:cs="Times New Roman"/>
          <w:sz w:val="24"/>
          <w:szCs w:val="24"/>
          <w:shd w:val="clear" w:color="auto" w:fill="FFFFFF"/>
        </w:rPr>
        <w:t>posttraumatic</w:t>
      </w:r>
      <w:r w:rsidRPr="0020646E">
        <w:rPr>
          <w:rFonts w:ascii="Times New Roman" w:hAnsi="Times New Roman" w:cs="Times New Roman"/>
          <w:sz w:val="24"/>
          <w:szCs w:val="24"/>
          <w:shd w:val="clear" w:color="auto" w:fill="FFFFFF"/>
        </w:rPr>
        <w:t xml:space="preserve"> cognitions emerged as a predictive factor in emotion management skills and negative affect. Consistent with the present study, Blanco and Joorman (2017) found that negative cognitions such as “I am not a worthy person” or “I do not deserve anything good” cause difficulties in regulating emotions</w:t>
      </w:r>
      <w:r w:rsidR="002A4747">
        <w:rPr>
          <w:rFonts w:ascii="Times New Roman" w:hAnsi="Times New Roman" w:cs="Times New Roman"/>
          <w:sz w:val="24"/>
          <w:szCs w:val="24"/>
          <w:shd w:val="clear" w:color="auto" w:fill="FFFFFF"/>
        </w:rPr>
        <w:t>,</w:t>
      </w:r>
      <w:r w:rsidR="003777BC">
        <w:rPr>
          <w:rFonts w:ascii="Times New Roman" w:hAnsi="Times New Roman" w:cs="Times New Roman"/>
          <w:sz w:val="24"/>
          <w:szCs w:val="24"/>
          <w:shd w:val="clear" w:color="auto" w:fill="FFFFFF"/>
        </w:rPr>
        <w:t xml:space="preserve"> and </w:t>
      </w:r>
      <w:r w:rsidR="00E024A9">
        <w:rPr>
          <w:rFonts w:ascii="Times New Roman" w:hAnsi="Times New Roman" w:cs="Times New Roman"/>
          <w:sz w:val="24"/>
          <w:szCs w:val="24"/>
          <w:shd w:val="clear" w:color="auto" w:fill="FFFFFF"/>
        </w:rPr>
        <w:t>that</w:t>
      </w:r>
      <w:r w:rsidR="003777BC">
        <w:rPr>
          <w:rFonts w:ascii="Times New Roman" w:hAnsi="Times New Roman" w:cs="Times New Roman"/>
          <w:sz w:val="24"/>
          <w:szCs w:val="24"/>
          <w:shd w:val="clear" w:color="auto" w:fill="FFFFFF"/>
        </w:rPr>
        <w:t xml:space="preserve"> evokes negative emotions (Joormann &amp; Gotlib, 2010)</w:t>
      </w:r>
      <w:r w:rsidRPr="0020646E">
        <w:rPr>
          <w:rFonts w:ascii="Times New Roman" w:hAnsi="Times New Roman" w:cs="Times New Roman"/>
          <w:sz w:val="24"/>
          <w:szCs w:val="24"/>
          <w:shd w:val="clear" w:color="auto" w:fill="FFFFFF"/>
        </w:rPr>
        <w:t xml:space="preserve">. </w:t>
      </w:r>
      <w:r w:rsidR="0065729D">
        <w:rPr>
          <w:rFonts w:ascii="Times New Roman" w:hAnsi="Times New Roman" w:cs="Times New Roman"/>
          <w:sz w:val="24"/>
          <w:szCs w:val="24"/>
          <w:shd w:val="clear" w:color="auto" w:fill="FFFFFF"/>
        </w:rPr>
        <w:t>I</w:t>
      </w:r>
      <w:r w:rsidRPr="0020646E">
        <w:rPr>
          <w:rFonts w:ascii="Times New Roman" w:hAnsi="Times New Roman" w:cs="Times New Roman"/>
          <w:sz w:val="24"/>
          <w:szCs w:val="24"/>
          <w:shd w:val="clear" w:color="auto" w:fill="FFFFFF"/>
        </w:rPr>
        <w:t>n</w:t>
      </w:r>
      <w:r w:rsidR="003F4259">
        <w:rPr>
          <w:rFonts w:ascii="Times New Roman" w:hAnsi="Times New Roman" w:cs="Times New Roman"/>
          <w:sz w:val="24"/>
          <w:szCs w:val="24"/>
          <w:shd w:val="clear" w:color="auto" w:fill="FFFFFF"/>
        </w:rPr>
        <w:t xml:space="preserve"> a</w:t>
      </w:r>
      <w:r w:rsidRPr="0020646E">
        <w:rPr>
          <w:rFonts w:ascii="Times New Roman" w:hAnsi="Times New Roman" w:cs="Times New Roman"/>
          <w:sz w:val="24"/>
          <w:szCs w:val="24"/>
          <w:shd w:val="clear" w:color="auto" w:fill="FFFFFF"/>
        </w:rPr>
        <w:t xml:space="preserve"> study conducted with trauma survivors, it has been observed that high-level negative cognition towards the world and people, and also self-blame cognitions are associated with negative affect (Moser et al., 2007). </w:t>
      </w:r>
      <w:r w:rsidR="00D813FC">
        <w:rPr>
          <w:rFonts w:ascii="Times New Roman" w:hAnsi="Times New Roman" w:cs="Times New Roman"/>
          <w:sz w:val="24"/>
          <w:szCs w:val="24"/>
          <w:shd w:val="clear" w:color="auto" w:fill="FFFFFF"/>
        </w:rPr>
        <w:t>I</w:t>
      </w:r>
      <w:r w:rsidR="00D813FC" w:rsidRPr="00D813FC">
        <w:rPr>
          <w:rFonts w:ascii="Times New Roman" w:hAnsi="Times New Roman" w:cs="Times New Roman"/>
          <w:sz w:val="24"/>
          <w:szCs w:val="24"/>
          <w:shd w:val="clear" w:color="auto" w:fill="FFFFFF"/>
        </w:rPr>
        <w:t>n furtherance of these,</w:t>
      </w:r>
      <w:r w:rsidR="00435E56" w:rsidRPr="00435E56">
        <w:rPr>
          <w:rFonts w:ascii="Times New Roman" w:hAnsi="Times New Roman" w:cs="Times New Roman"/>
          <w:sz w:val="24"/>
          <w:szCs w:val="24"/>
          <w:shd w:val="clear" w:color="auto" w:fill="FFFFFF"/>
        </w:rPr>
        <w:t xml:space="preserve"> another study examining </w:t>
      </w:r>
      <w:r w:rsidR="00326C23">
        <w:rPr>
          <w:rFonts w:ascii="Times New Roman" w:hAnsi="Times New Roman" w:cs="Times New Roman"/>
          <w:sz w:val="24"/>
          <w:szCs w:val="24"/>
          <w:shd w:val="clear" w:color="auto" w:fill="FFFFFF"/>
        </w:rPr>
        <w:t>posttraumatic</w:t>
      </w:r>
      <w:r w:rsidR="00435E56" w:rsidRPr="00435E56">
        <w:rPr>
          <w:rFonts w:ascii="Times New Roman" w:hAnsi="Times New Roman" w:cs="Times New Roman"/>
          <w:sz w:val="24"/>
          <w:szCs w:val="24"/>
          <w:shd w:val="clear" w:color="auto" w:fill="FFFFFF"/>
        </w:rPr>
        <w:t xml:space="preserve"> </w:t>
      </w:r>
      <w:r w:rsidR="00435E56" w:rsidRPr="00E024A9">
        <w:rPr>
          <w:rFonts w:ascii="Times New Roman" w:hAnsi="Times New Roman" w:cs="Times New Roman"/>
          <w:sz w:val="24"/>
          <w:szCs w:val="24"/>
          <w:shd w:val="clear" w:color="auto" w:fill="FFFFFF"/>
        </w:rPr>
        <w:t xml:space="preserve">assumptions </w:t>
      </w:r>
      <w:r w:rsidR="00435E56" w:rsidRPr="00435E56">
        <w:rPr>
          <w:rFonts w:ascii="Times New Roman" w:hAnsi="Times New Roman" w:cs="Times New Roman"/>
          <w:sz w:val="24"/>
          <w:szCs w:val="24"/>
          <w:shd w:val="clear" w:color="auto" w:fill="FFFFFF"/>
        </w:rPr>
        <w:t xml:space="preserve">and emotions </w:t>
      </w:r>
      <w:r w:rsidR="00435E56">
        <w:rPr>
          <w:rFonts w:ascii="Times New Roman" w:hAnsi="Times New Roman" w:cs="Times New Roman"/>
          <w:sz w:val="24"/>
          <w:szCs w:val="24"/>
          <w:shd w:val="clear" w:color="auto" w:fill="FFFFFF"/>
        </w:rPr>
        <w:t xml:space="preserve">noted </w:t>
      </w:r>
      <w:r w:rsidR="00435E56" w:rsidRPr="00435E56">
        <w:rPr>
          <w:rFonts w:ascii="Times New Roman" w:hAnsi="Times New Roman" w:cs="Times New Roman"/>
          <w:sz w:val="24"/>
          <w:szCs w:val="24"/>
          <w:shd w:val="clear" w:color="auto" w:fill="FFFFFF"/>
        </w:rPr>
        <w:t>similar findings</w:t>
      </w:r>
      <w:r w:rsidR="00435E56">
        <w:rPr>
          <w:rFonts w:ascii="Times New Roman" w:hAnsi="Times New Roman" w:cs="Times New Roman"/>
          <w:sz w:val="24"/>
          <w:szCs w:val="24"/>
          <w:shd w:val="clear" w:color="auto" w:fill="FFFFFF"/>
        </w:rPr>
        <w:t xml:space="preserve"> (</w:t>
      </w:r>
      <w:r w:rsidR="00435E56" w:rsidRPr="00E024A9">
        <w:rPr>
          <w:rFonts w:ascii="Times New Roman" w:hAnsi="Times New Roman" w:cs="Times New Roman"/>
          <w:sz w:val="24"/>
          <w:szCs w:val="24"/>
          <w:shd w:val="clear" w:color="auto" w:fill="FFFFFF"/>
        </w:rPr>
        <w:t>Lilly et al.</w:t>
      </w:r>
      <w:r w:rsidR="00435E56">
        <w:rPr>
          <w:rFonts w:ascii="Times New Roman" w:hAnsi="Times New Roman" w:cs="Times New Roman"/>
          <w:sz w:val="24"/>
          <w:szCs w:val="24"/>
          <w:shd w:val="clear" w:color="auto" w:fill="FFFFFF"/>
        </w:rPr>
        <w:t xml:space="preserve">, </w:t>
      </w:r>
      <w:r w:rsidR="00435E56" w:rsidRPr="00E024A9">
        <w:rPr>
          <w:rFonts w:ascii="Times New Roman" w:hAnsi="Times New Roman" w:cs="Times New Roman"/>
          <w:sz w:val="24"/>
          <w:szCs w:val="24"/>
          <w:shd w:val="clear" w:color="auto" w:fill="FFFFFF"/>
        </w:rPr>
        <w:t>2011)</w:t>
      </w:r>
      <w:r w:rsidR="00435E56" w:rsidRPr="00435E56">
        <w:rPr>
          <w:rFonts w:ascii="Times New Roman" w:hAnsi="Times New Roman" w:cs="Times New Roman"/>
          <w:sz w:val="24"/>
          <w:szCs w:val="24"/>
          <w:shd w:val="clear" w:color="auto" w:fill="FFFFFF"/>
        </w:rPr>
        <w:t>.</w:t>
      </w:r>
      <w:r w:rsidR="00435E56">
        <w:rPr>
          <w:rFonts w:ascii="Times New Roman" w:hAnsi="Times New Roman" w:cs="Times New Roman"/>
          <w:sz w:val="24"/>
          <w:szCs w:val="24"/>
          <w:shd w:val="clear" w:color="auto" w:fill="FFFFFF"/>
        </w:rPr>
        <w:t xml:space="preserve"> Cognitive assumptions </w:t>
      </w:r>
      <w:r w:rsidR="00901B13" w:rsidRPr="00E024A9">
        <w:rPr>
          <w:rFonts w:ascii="Times New Roman" w:hAnsi="Times New Roman" w:cs="Times New Roman"/>
          <w:sz w:val="24"/>
          <w:szCs w:val="24"/>
          <w:shd w:val="clear" w:color="auto" w:fill="FFFFFF"/>
        </w:rPr>
        <w:t>and depression</w:t>
      </w:r>
      <w:r w:rsidR="00901B13">
        <w:rPr>
          <w:rFonts w:ascii="Times New Roman" w:hAnsi="Times New Roman" w:cs="Times New Roman"/>
          <w:sz w:val="24"/>
          <w:szCs w:val="24"/>
          <w:shd w:val="clear" w:color="auto" w:fill="FFFFFF"/>
        </w:rPr>
        <w:t xml:space="preserve"> level</w:t>
      </w:r>
      <w:r w:rsidR="002A4747">
        <w:rPr>
          <w:rFonts w:ascii="Times New Roman" w:hAnsi="Times New Roman" w:cs="Times New Roman"/>
          <w:sz w:val="24"/>
          <w:szCs w:val="24"/>
          <w:shd w:val="clear" w:color="auto" w:fill="FFFFFF"/>
        </w:rPr>
        <w:t>s</w:t>
      </w:r>
      <w:r w:rsidR="00901B13" w:rsidRPr="00E024A9">
        <w:rPr>
          <w:rFonts w:ascii="Times New Roman" w:hAnsi="Times New Roman" w:cs="Times New Roman"/>
          <w:sz w:val="24"/>
          <w:szCs w:val="24"/>
          <w:shd w:val="clear" w:color="auto" w:fill="FFFFFF"/>
        </w:rPr>
        <w:t xml:space="preserve"> </w:t>
      </w:r>
      <w:r w:rsidR="00435E56">
        <w:rPr>
          <w:rFonts w:ascii="Times New Roman" w:hAnsi="Times New Roman" w:cs="Times New Roman"/>
          <w:sz w:val="24"/>
          <w:szCs w:val="24"/>
          <w:shd w:val="clear" w:color="auto" w:fill="FFFFFF"/>
        </w:rPr>
        <w:t>of</w:t>
      </w:r>
      <w:r w:rsidR="00E024A9" w:rsidRPr="00E024A9">
        <w:rPr>
          <w:rFonts w:ascii="Times New Roman" w:hAnsi="Times New Roman" w:cs="Times New Roman"/>
          <w:sz w:val="24"/>
          <w:szCs w:val="24"/>
          <w:shd w:val="clear" w:color="auto" w:fill="FFFFFF"/>
        </w:rPr>
        <w:t xml:space="preserve"> 97 women who survived intimate partner violence</w:t>
      </w:r>
      <w:r w:rsidR="00901B13">
        <w:rPr>
          <w:rFonts w:ascii="Times New Roman" w:hAnsi="Times New Roman" w:cs="Times New Roman"/>
          <w:sz w:val="24"/>
          <w:szCs w:val="24"/>
          <w:shd w:val="clear" w:color="auto" w:fill="FFFFFF"/>
        </w:rPr>
        <w:t xml:space="preserve"> were examined.</w:t>
      </w:r>
      <w:r w:rsidRPr="0020646E">
        <w:rPr>
          <w:rFonts w:ascii="Times New Roman" w:hAnsi="Times New Roman" w:cs="Times New Roman"/>
          <w:sz w:val="24"/>
          <w:szCs w:val="24"/>
          <w:shd w:val="clear" w:color="auto" w:fill="FFFFFF"/>
        </w:rPr>
        <w:t xml:space="preserve"> According to the predictive analysis conducted in this study, </w:t>
      </w:r>
      <w:r w:rsidRPr="0020646E">
        <w:rPr>
          <w:rFonts w:ascii="Times New Roman" w:hAnsi="Times New Roman" w:cs="Times New Roman"/>
          <w:sz w:val="24"/>
          <w:szCs w:val="24"/>
          <w:shd w:val="clear" w:color="auto" w:fill="FFFFFF"/>
        </w:rPr>
        <w:lastRenderedPageBreak/>
        <w:t xml:space="preserve">it was revealed that negative beliefs about the world fully mediated the relationship between </w:t>
      </w:r>
      <w:r w:rsidR="006C23CA" w:rsidRPr="0020646E">
        <w:rPr>
          <w:rFonts w:ascii="Times New Roman" w:hAnsi="Times New Roman" w:cs="Times New Roman"/>
          <w:sz w:val="24"/>
          <w:szCs w:val="24"/>
          <w:shd w:val="clear" w:color="auto" w:fill="FFFFFF"/>
        </w:rPr>
        <w:t xml:space="preserve">trauma </w:t>
      </w:r>
      <w:r w:rsidRPr="0020646E">
        <w:rPr>
          <w:rFonts w:ascii="Times New Roman" w:hAnsi="Times New Roman" w:cs="Times New Roman"/>
          <w:sz w:val="24"/>
          <w:szCs w:val="24"/>
          <w:shd w:val="clear" w:color="auto" w:fill="FFFFFF"/>
        </w:rPr>
        <w:t xml:space="preserve">exposure and the severity of </w:t>
      </w:r>
      <w:r w:rsidR="00C626D6">
        <w:rPr>
          <w:rFonts w:ascii="Times New Roman" w:hAnsi="Times New Roman" w:cs="Times New Roman"/>
          <w:sz w:val="24"/>
          <w:szCs w:val="24"/>
          <w:shd w:val="clear" w:color="auto" w:fill="FFFFFF"/>
        </w:rPr>
        <w:t>negative affect</w:t>
      </w:r>
      <w:r w:rsidRPr="0020646E">
        <w:rPr>
          <w:rFonts w:ascii="Times New Roman" w:hAnsi="Times New Roman" w:cs="Times New Roman"/>
          <w:sz w:val="24"/>
          <w:szCs w:val="24"/>
          <w:shd w:val="clear" w:color="auto" w:fill="FFFFFF"/>
        </w:rPr>
        <w:t xml:space="preserve"> (Lilly et al., 2011). Considering the determining role of cognitive evaluations of events on emotions (Joorman &amp; Gotlib, 2010; Moors &amp; Scherer, 2013), it is also theoretically supported as </w:t>
      </w:r>
      <w:r w:rsidR="00326C23">
        <w:rPr>
          <w:rFonts w:ascii="Times New Roman" w:hAnsi="Times New Roman" w:cs="Times New Roman"/>
          <w:sz w:val="24"/>
          <w:szCs w:val="24"/>
          <w:shd w:val="clear" w:color="auto" w:fill="FFFFFF"/>
        </w:rPr>
        <w:t>posttraumatic</w:t>
      </w:r>
      <w:r w:rsidRPr="0020646E">
        <w:rPr>
          <w:rFonts w:ascii="Times New Roman" w:hAnsi="Times New Roman" w:cs="Times New Roman"/>
          <w:sz w:val="24"/>
          <w:szCs w:val="24"/>
          <w:shd w:val="clear" w:color="auto" w:fill="FFFFFF"/>
        </w:rPr>
        <w:t xml:space="preserve"> negative cognitions towards self and the world contribute to negative emotional tendencies such as feelings of self-blame, shame, insecurity, hostility or inadequacy (DePrince et al., 2010; Ehlers </w:t>
      </w:r>
      <w:r w:rsidR="00825141">
        <w:rPr>
          <w:rFonts w:ascii="Times New Roman" w:hAnsi="Times New Roman" w:cs="Times New Roman"/>
          <w:sz w:val="24"/>
          <w:szCs w:val="24"/>
          <w:shd w:val="clear" w:color="auto" w:fill="FFFFFF"/>
        </w:rPr>
        <w:t>&amp;</w:t>
      </w:r>
      <w:r w:rsidRPr="0020646E">
        <w:rPr>
          <w:rFonts w:ascii="Times New Roman" w:hAnsi="Times New Roman" w:cs="Times New Roman"/>
          <w:sz w:val="24"/>
          <w:szCs w:val="24"/>
          <w:shd w:val="clear" w:color="auto" w:fill="FFFFFF"/>
        </w:rPr>
        <w:t xml:space="preserve"> Clark, 2000), in a way that supports the findings of this study.</w:t>
      </w:r>
    </w:p>
    <w:p w14:paraId="7086340A" w14:textId="5CC921ED" w:rsidR="00E34DA7" w:rsidRPr="00CB4F7E" w:rsidRDefault="00E34DA7" w:rsidP="00EE5D72">
      <w:pPr>
        <w:tabs>
          <w:tab w:val="left" w:pos="1596"/>
        </w:tabs>
        <w:spacing w:line="480" w:lineRule="auto"/>
        <w:jc w:val="both"/>
        <w:rPr>
          <w:rFonts w:ascii="Times New Roman" w:hAnsi="Times New Roman" w:cs="Times New Roman"/>
          <w:sz w:val="24"/>
          <w:szCs w:val="24"/>
          <w:shd w:val="clear" w:color="auto" w:fill="FFFFFF"/>
        </w:rPr>
      </w:pPr>
      <w:r w:rsidRPr="00123330">
        <w:rPr>
          <w:rFonts w:ascii="Times New Roman" w:hAnsi="Times New Roman" w:cs="Times New Roman"/>
          <w:sz w:val="24"/>
          <w:szCs w:val="24"/>
          <w:shd w:val="clear" w:color="auto" w:fill="FFFFFF"/>
        </w:rPr>
        <w:t>Analy</w:t>
      </w:r>
      <w:r w:rsidR="00AC3B6F">
        <w:rPr>
          <w:rFonts w:ascii="Times New Roman" w:hAnsi="Times New Roman" w:cs="Times New Roman"/>
          <w:sz w:val="24"/>
          <w:szCs w:val="24"/>
          <w:shd w:val="clear" w:color="auto" w:fill="FFFFFF"/>
        </w:rPr>
        <w:t>s</w:t>
      </w:r>
      <w:r w:rsidR="00D403E3">
        <w:rPr>
          <w:rFonts w:ascii="Times New Roman" w:hAnsi="Times New Roman" w:cs="Times New Roman"/>
          <w:sz w:val="24"/>
          <w:szCs w:val="24"/>
          <w:shd w:val="clear" w:color="auto" w:fill="FFFFFF"/>
        </w:rPr>
        <w:t>is</w:t>
      </w:r>
      <w:r w:rsidRPr="00123330">
        <w:rPr>
          <w:rFonts w:ascii="Times New Roman" w:hAnsi="Times New Roman" w:cs="Times New Roman"/>
          <w:sz w:val="24"/>
          <w:szCs w:val="24"/>
          <w:shd w:val="clear" w:color="auto" w:fill="FFFFFF"/>
        </w:rPr>
        <w:t xml:space="preserve"> </w:t>
      </w:r>
      <w:r w:rsidR="00D403E3">
        <w:rPr>
          <w:rFonts w:ascii="Times New Roman" w:hAnsi="Times New Roman" w:cs="Times New Roman"/>
          <w:sz w:val="24"/>
          <w:szCs w:val="24"/>
          <w:shd w:val="clear" w:color="auto" w:fill="FFFFFF"/>
        </w:rPr>
        <w:t xml:space="preserve">that </w:t>
      </w:r>
      <w:r w:rsidRPr="00123330">
        <w:rPr>
          <w:rFonts w:ascii="Times New Roman" w:hAnsi="Times New Roman" w:cs="Times New Roman"/>
          <w:sz w:val="24"/>
          <w:szCs w:val="24"/>
          <w:shd w:val="clear" w:color="auto" w:fill="FFFFFF"/>
        </w:rPr>
        <w:t xml:space="preserve">examining the </w:t>
      </w:r>
      <w:r w:rsidRPr="00BC201F">
        <w:rPr>
          <w:rFonts w:ascii="Times New Roman" w:hAnsi="Times New Roman" w:cs="Times New Roman"/>
          <w:sz w:val="24"/>
          <w:szCs w:val="24"/>
          <w:shd w:val="clear" w:color="auto" w:fill="FFFFFF"/>
        </w:rPr>
        <w:t xml:space="preserve">sequential </w:t>
      </w:r>
      <w:r w:rsidRPr="00123330">
        <w:rPr>
          <w:rFonts w:ascii="Times New Roman" w:hAnsi="Times New Roman" w:cs="Times New Roman"/>
          <w:sz w:val="24"/>
          <w:szCs w:val="24"/>
          <w:shd w:val="clear" w:color="auto" w:fill="FFFFFF"/>
        </w:rPr>
        <w:t xml:space="preserve">predictive relationship between emotion management skills and negative affect show that </w:t>
      </w:r>
      <w:r w:rsidRPr="00E1080D">
        <w:rPr>
          <w:rFonts w:ascii="Times New Roman" w:hAnsi="Times New Roman" w:cs="Times New Roman"/>
          <w:sz w:val="24"/>
          <w:szCs w:val="24"/>
          <w:shd w:val="clear" w:color="auto" w:fill="FFFFFF"/>
        </w:rPr>
        <w:t>part of the negative affect level in</w:t>
      </w:r>
      <w:r>
        <w:rPr>
          <w:rFonts w:ascii="Times New Roman" w:hAnsi="Times New Roman" w:cs="Times New Roman"/>
          <w:sz w:val="24"/>
          <w:szCs w:val="24"/>
          <w:shd w:val="clear" w:color="auto" w:fill="FFFFFF"/>
        </w:rPr>
        <w:t xml:space="preserve"> trauma survivors </w:t>
      </w:r>
      <w:r w:rsidRPr="00E1080D">
        <w:rPr>
          <w:rFonts w:ascii="Times New Roman" w:hAnsi="Times New Roman" w:cs="Times New Roman"/>
          <w:sz w:val="24"/>
          <w:szCs w:val="24"/>
          <w:shd w:val="clear" w:color="auto" w:fill="FFFFFF"/>
        </w:rPr>
        <w:t>is explained by their emotion management skills. High emotion management skills are associated with low levels of negative emotion, while increased negative emotion is explained by decreased emotion management skills.</w:t>
      </w:r>
      <w:r w:rsidRPr="00075461">
        <w:rPr>
          <w:rFonts w:ascii="Times New Roman" w:hAnsi="Times New Roman" w:cs="Times New Roman"/>
          <w:sz w:val="24"/>
          <w:szCs w:val="24"/>
          <w:shd w:val="clear" w:color="auto" w:fill="FFFFFF"/>
        </w:rPr>
        <w:t xml:space="preserve"> </w:t>
      </w:r>
      <w:r w:rsidRPr="00DB3179">
        <w:rPr>
          <w:rFonts w:ascii="Times New Roman" w:hAnsi="Times New Roman" w:cs="Times New Roman"/>
          <w:sz w:val="24"/>
          <w:szCs w:val="24"/>
          <w:shd w:val="clear" w:color="auto" w:fill="FFFFFF"/>
        </w:rPr>
        <w:t>The finding of this study is supported by the findings of many studies in the field</w:t>
      </w:r>
      <w:r>
        <w:rPr>
          <w:rFonts w:ascii="Times New Roman" w:hAnsi="Times New Roman" w:cs="Times New Roman"/>
          <w:sz w:val="24"/>
          <w:szCs w:val="24"/>
          <w:shd w:val="clear" w:color="auto" w:fill="FFFFFF"/>
        </w:rPr>
        <w:t xml:space="preserve"> (</w:t>
      </w:r>
      <w:r w:rsidR="00A21FE5" w:rsidRPr="00987E1F">
        <w:rPr>
          <w:rFonts w:ascii="Times New Roman" w:hAnsi="Times New Roman" w:cs="Times New Roman"/>
          <w:sz w:val="24"/>
          <w:szCs w:val="24"/>
        </w:rPr>
        <w:t>Dryman</w:t>
      </w:r>
      <w:r w:rsidR="00A21FE5">
        <w:rPr>
          <w:rFonts w:ascii="Times New Roman" w:hAnsi="Times New Roman" w:cs="Times New Roman"/>
          <w:sz w:val="24"/>
          <w:szCs w:val="24"/>
        </w:rPr>
        <w:t xml:space="preserve"> </w:t>
      </w:r>
      <w:r w:rsidR="00A21FE5" w:rsidRPr="00987E1F">
        <w:rPr>
          <w:rFonts w:ascii="Times New Roman" w:hAnsi="Times New Roman" w:cs="Times New Roman"/>
          <w:sz w:val="24"/>
          <w:szCs w:val="24"/>
        </w:rPr>
        <w:t>&amp; Heimberg, 2018</w:t>
      </w:r>
      <w:r w:rsidR="00A21FE5">
        <w:rPr>
          <w:rFonts w:ascii="Times New Roman" w:hAnsi="Times New Roman" w:cs="Times New Roman"/>
          <w:sz w:val="24"/>
          <w:szCs w:val="24"/>
        </w:rPr>
        <w:t xml:space="preserve">; </w:t>
      </w:r>
      <w:r w:rsidRPr="009F6AB0">
        <w:rPr>
          <w:rFonts w:ascii="Times New Roman" w:hAnsi="Times New Roman" w:cs="Times New Roman"/>
          <w:sz w:val="24"/>
          <w:szCs w:val="24"/>
        </w:rPr>
        <w:t>Golds</w:t>
      </w:r>
      <w:r>
        <w:rPr>
          <w:rFonts w:ascii="Times New Roman" w:hAnsi="Times New Roman" w:cs="Times New Roman"/>
          <w:sz w:val="24"/>
          <w:szCs w:val="24"/>
        </w:rPr>
        <w:t xml:space="preserve">mith, </w:t>
      </w:r>
      <w:bookmarkStart w:id="5" w:name="_Hlk71589882"/>
      <w:r>
        <w:rPr>
          <w:rFonts w:ascii="Times New Roman" w:hAnsi="Times New Roman" w:cs="Times New Roman"/>
          <w:sz w:val="24"/>
          <w:szCs w:val="24"/>
        </w:rPr>
        <w:t>Chesney</w:t>
      </w:r>
      <w:bookmarkEnd w:id="5"/>
      <w:r>
        <w:rPr>
          <w:rFonts w:ascii="Times New Roman" w:hAnsi="Times New Roman" w:cs="Times New Roman"/>
          <w:sz w:val="24"/>
          <w:szCs w:val="24"/>
        </w:rPr>
        <w:t xml:space="preserve">, Heath </w:t>
      </w:r>
      <w:r w:rsidR="00825141">
        <w:rPr>
          <w:rFonts w:ascii="Times New Roman" w:hAnsi="Times New Roman" w:cs="Times New Roman"/>
          <w:color w:val="000000" w:themeColor="text1"/>
          <w:sz w:val="24"/>
          <w:szCs w:val="24"/>
          <w:lang w:val="de-DE"/>
        </w:rPr>
        <w:t>&amp;</w:t>
      </w:r>
      <w:r w:rsidR="00BC22A4" w:rsidRPr="00DA5DF8">
        <w:rPr>
          <w:rFonts w:ascii="Times New Roman" w:hAnsi="Times New Roman" w:cs="Times New Roman"/>
          <w:color w:val="000000" w:themeColor="text1"/>
          <w:sz w:val="24"/>
          <w:szCs w:val="24"/>
          <w:lang w:val="de-DE"/>
        </w:rPr>
        <w:t xml:space="preserve"> </w:t>
      </w:r>
      <w:r>
        <w:rPr>
          <w:rFonts w:ascii="Times New Roman" w:hAnsi="Times New Roman" w:cs="Times New Roman"/>
          <w:sz w:val="24"/>
          <w:szCs w:val="24"/>
        </w:rPr>
        <w:t xml:space="preserve">Barlow, </w:t>
      </w:r>
      <w:r w:rsidRPr="009F6AB0">
        <w:rPr>
          <w:rFonts w:ascii="Times New Roman" w:hAnsi="Times New Roman" w:cs="Times New Roman"/>
          <w:sz w:val="24"/>
          <w:szCs w:val="24"/>
        </w:rPr>
        <w:t>2013</w:t>
      </w:r>
      <w:r>
        <w:rPr>
          <w:rFonts w:ascii="Times New Roman" w:hAnsi="Times New Roman" w:cs="Times New Roman"/>
          <w:sz w:val="24"/>
          <w:szCs w:val="24"/>
        </w:rPr>
        <w:t>;</w:t>
      </w:r>
      <w:r w:rsidR="00EE0E61">
        <w:rPr>
          <w:rFonts w:ascii="Times New Roman" w:hAnsi="Times New Roman" w:cs="Times New Roman"/>
          <w:sz w:val="24"/>
          <w:szCs w:val="24"/>
        </w:rPr>
        <w:t xml:space="preserve"> Lee et al., 2016;</w:t>
      </w:r>
      <w:r>
        <w:rPr>
          <w:rFonts w:ascii="Times New Roman" w:hAnsi="Times New Roman" w:cs="Times New Roman"/>
          <w:sz w:val="24"/>
          <w:szCs w:val="24"/>
        </w:rPr>
        <w:t xml:space="preserve"> </w:t>
      </w:r>
      <w:r w:rsidR="00663028" w:rsidRPr="00663028">
        <w:rPr>
          <w:rFonts w:ascii="Times New Roman" w:hAnsi="Times New Roman" w:cs="Times New Roman"/>
          <w:color w:val="222222"/>
          <w:sz w:val="24"/>
          <w:szCs w:val="24"/>
          <w:shd w:val="clear" w:color="auto" w:fill="FFFFFF"/>
        </w:rPr>
        <w:t>Schäfer</w:t>
      </w:r>
      <w:r w:rsidR="00663028">
        <w:rPr>
          <w:rFonts w:ascii="Times New Roman" w:hAnsi="Times New Roman" w:cs="Times New Roman"/>
          <w:color w:val="222222"/>
          <w:sz w:val="24"/>
          <w:szCs w:val="24"/>
          <w:shd w:val="clear" w:color="auto" w:fill="FFFFFF"/>
        </w:rPr>
        <w:t xml:space="preserve"> et al., 2017;</w:t>
      </w:r>
      <w:r w:rsidRPr="00407E3A">
        <w:rPr>
          <w:rFonts w:ascii="Times New Roman" w:hAnsi="Times New Roman" w:cs="Times New Roman"/>
          <w:sz w:val="24"/>
          <w:szCs w:val="24"/>
        </w:rPr>
        <w:t xml:space="preserve"> </w:t>
      </w:r>
      <w:r w:rsidR="00AA561C" w:rsidRPr="00143F8C">
        <w:rPr>
          <w:rFonts w:ascii="Times New Roman" w:hAnsi="Times New Roman" w:cs="Times New Roman"/>
          <w:color w:val="000000" w:themeColor="text1"/>
          <w:sz w:val="24"/>
          <w:szCs w:val="24"/>
        </w:rPr>
        <w:t>Young, Sandman &amp; Craske,</w:t>
      </w:r>
      <w:r w:rsidR="00AA561C">
        <w:rPr>
          <w:rFonts w:ascii="Times New Roman" w:hAnsi="Times New Roman" w:cs="Times New Roman"/>
          <w:color w:val="000000" w:themeColor="text1"/>
          <w:sz w:val="24"/>
          <w:szCs w:val="24"/>
        </w:rPr>
        <w:t xml:space="preserve"> </w:t>
      </w:r>
      <w:r w:rsidR="00AA561C" w:rsidRPr="00143F8C">
        <w:rPr>
          <w:rFonts w:ascii="Times New Roman" w:hAnsi="Times New Roman" w:cs="Times New Roman"/>
          <w:color w:val="000000" w:themeColor="text1"/>
          <w:sz w:val="24"/>
          <w:szCs w:val="24"/>
        </w:rPr>
        <w:t>2019</w:t>
      </w:r>
      <w:r w:rsidRPr="00407E3A">
        <w:rPr>
          <w:rFonts w:ascii="Times New Roman" w:hAnsi="Times New Roman" w:cs="Times New Roman"/>
          <w:sz w:val="24"/>
          <w:szCs w:val="24"/>
        </w:rPr>
        <w:t>)</w:t>
      </w:r>
      <w:r>
        <w:rPr>
          <w:rFonts w:ascii="Times New Roman" w:hAnsi="Times New Roman" w:cs="Times New Roman"/>
          <w:sz w:val="24"/>
          <w:szCs w:val="24"/>
        </w:rPr>
        <w:t>. I</w:t>
      </w:r>
      <w:r w:rsidRPr="00E1080D">
        <w:rPr>
          <w:rFonts w:ascii="Times New Roman" w:hAnsi="Times New Roman" w:cs="Times New Roman"/>
          <w:sz w:val="24"/>
          <w:szCs w:val="24"/>
          <w:shd w:val="clear" w:color="auto" w:fill="FFFFFF"/>
        </w:rPr>
        <w:t xml:space="preserve">n the study conducted by Goldsmith et al. (2013), it </w:t>
      </w:r>
      <w:r w:rsidR="0020646E">
        <w:rPr>
          <w:rFonts w:ascii="Times New Roman" w:hAnsi="Times New Roman" w:cs="Times New Roman"/>
          <w:sz w:val="24"/>
          <w:szCs w:val="24"/>
          <w:shd w:val="clear" w:color="auto" w:fill="FFFFFF"/>
        </w:rPr>
        <w:t>was</w:t>
      </w:r>
      <w:r w:rsidRPr="00E1080D">
        <w:rPr>
          <w:rFonts w:ascii="Times New Roman" w:hAnsi="Times New Roman" w:cs="Times New Roman"/>
          <w:sz w:val="24"/>
          <w:szCs w:val="24"/>
          <w:shd w:val="clear" w:color="auto" w:fill="FFFFFF"/>
        </w:rPr>
        <w:t xml:space="preserve"> observed that emotion regulation difficulties in individuals with trauma </w:t>
      </w:r>
      <w:r w:rsidR="00D403E3">
        <w:rPr>
          <w:rFonts w:ascii="Times New Roman" w:hAnsi="Times New Roman" w:cs="Times New Roman"/>
          <w:sz w:val="24"/>
          <w:szCs w:val="24"/>
          <w:shd w:val="clear" w:color="auto" w:fill="FFFFFF"/>
        </w:rPr>
        <w:t>history</w:t>
      </w:r>
      <w:r w:rsidRPr="00E1080D">
        <w:rPr>
          <w:rFonts w:ascii="Times New Roman" w:hAnsi="Times New Roman" w:cs="Times New Roman"/>
          <w:sz w:val="24"/>
          <w:szCs w:val="24"/>
          <w:shd w:val="clear" w:color="auto" w:fill="FFFFFF"/>
        </w:rPr>
        <w:t xml:space="preserve"> significantly and positively predict negative emotions. At the same time, </w:t>
      </w:r>
      <w:r w:rsidRPr="00CB4F7E">
        <w:rPr>
          <w:rFonts w:ascii="Times New Roman" w:hAnsi="Times New Roman" w:cs="Times New Roman"/>
          <w:sz w:val="24"/>
          <w:szCs w:val="24"/>
          <w:shd w:val="clear" w:color="auto" w:fill="FFFFFF"/>
        </w:rPr>
        <w:t>emotion regulation difficulties play a mediating role in the relationship between trauma experience and negative affect in individuals exposed to domestic trauma in this study (Goldsmith et al., 2013).</w:t>
      </w:r>
      <w:r w:rsidR="001860CF" w:rsidRPr="00CB4F7E">
        <w:rPr>
          <w:rFonts w:ascii="Times New Roman" w:hAnsi="Times New Roman" w:cs="Times New Roman"/>
          <w:sz w:val="24"/>
          <w:szCs w:val="24"/>
          <w:shd w:val="clear" w:color="auto" w:fill="FFFFFF"/>
        </w:rPr>
        <w:t xml:space="preserve"> Similarly</w:t>
      </w:r>
      <w:r w:rsidR="002A4747" w:rsidRPr="00CB4F7E">
        <w:rPr>
          <w:rFonts w:ascii="Times New Roman" w:hAnsi="Times New Roman" w:cs="Times New Roman"/>
          <w:sz w:val="24"/>
          <w:szCs w:val="24"/>
          <w:shd w:val="clear" w:color="auto" w:fill="FFFFFF"/>
        </w:rPr>
        <w:t>,</w:t>
      </w:r>
      <w:r w:rsidR="001860CF" w:rsidRPr="00CB4F7E">
        <w:rPr>
          <w:rFonts w:ascii="Times New Roman" w:hAnsi="Times New Roman" w:cs="Times New Roman"/>
          <w:sz w:val="24"/>
          <w:szCs w:val="24"/>
          <w:shd w:val="clear" w:color="auto" w:fill="FFFFFF"/>
        </w:rPr>
        <w:t xml:space="preserve"> in another study, childhood traumatic experiences of individuals were examined with various variables in Turkey. Accordingly, a positive, moderate relationship is observed between emotion regulation difficulties and negative emotions (</w:t>
      </w:r>
      <w:r w:rsidR="001860CF" w:rsidRPr="00CB4F7E">
        <w:rPr>
          <w:rFonts w:ascii="Times New Roman" w:hAnsi="Times New Roman" w:cs="Times New Roman"/>
          <w:color w:val="222222"/>
          <w:sz w:val="24"/>
          <w:szCs w:val="24"/>
          <w:shd w:val="clear" w:color="auto" w:fill="FFFFFF"/>
        </w:rPr>
        <w:t>Küçük, 2019)</w:t>
      </w:r>
      <w:r w:rsidR="001860CF" w:rsidRPr="00CB4F7E">
        <w:rPr>
          <w:rFonts w:ascii="Times New Roman" w:hAnsi="Times New Roman" w:cs="Times New Roman"/>
          <w:sz w:val="24"/>
          <w:szCs w:val="24"/>
          <w:shd w:val="clear" w:color="auto" w:fill="FFFFFF"/>
        </w:rPr>
        <w:t>.</w:t>
      </w:r>
    </w:p>
    <w:p w14:paraId="5FB5A218" w14:textId="22EC176D" w:rsidR="004166BA" w:rsidRPr="00CB4F7E" w:rsidRDefault="00B5076A" w:rsidP="00EE5D72">
      <w:pPr>
        <w:tabs>
          <w:tab w:val="left" w:pos="1596"/>
        </w:tabs>
        <w:spacing w:line="480" w:lineRule="auto"/>
        <w:jc w:val="both"/>
        <w:rPr>
          <w:rFonts w:ascii="Times New Roman" w:hAnsi="Times New Roman" w:cs="Times New Roman"/>
          <w:sz w:val="24"/>
          <w:szCs w:val="24"/>
          <w:shd w:val="clear" w:color="auto" w:fill="FFFFFF"/>
        </w:rPr>
      </w:pPr>
      <w:r w:rsidRPr="00CB4F7E">
        <w:rPr>
          <w:rFonts w:ascii="Times New Roman" w:hAnsi="Times New Roman" w:cs="Times New Roman"/>
          <w:sz w:val="24"/>
          <w:szCs w:val="24"/>
          <w:shd w:val="clear" w:color="auto" w:fill="FFFFFF"/>
        </w:rPr>
        <w:t>The current study shows that</w:t>
      </w:r>
      <w:r w:rsidR="009237D1" w:rsidRPr="00CB4F7E">
        <w:rPr>
          <w:rFonts w:ascii="Times New Roman" w:hAnsi="Times New Roman" w:cs="Times New Roman"/>
          <w:sz w:val="24"/>
          <w:szCs w:val="24"/>
          <w:shd w:val="clear" w:color="auto" w:fill="FFFFFF"/>
        </w:rPr>
        <w:t xml:space="preserve"> </w:t>
      </w:r>
      <w:r w:rsidR="00326C23" w:rsidRPr="00CB4F7E">
        <w:rPr>
          <w:rFonts w:ascii="Times New Roman" w:hAnsi="Times New Roman" w:cs="Times New Roman"/>
          <w:sz w:val="24"/>
          <w:szCs w:val="24"/>
          <w:shd w:val="clear" w:color="auto" w:fill="FFFFFF"/>
        </w:rPr>
        <w:t>posttraumatic</w:t>
      </w:r>
      <w:r w:rsidR="009237D1" w:rsidRPr="00CB4F7E">
        <w:rPr>
          <w:rFonts w:ascii="Times New Roman" w:hAnsi="Times New Roman" w:cs="Times New Roman"/>
          <w:sz w:val="24"/>
          <w:szCs w:val="24"/>
          <w:shd w:val="clear" w:color="auto" w:fill="FFFFFF"/>
        </w:rPr>
        <w:t xml:space="preserve"> cognitions, emotion management skills, negative emotions and somatization are related to each other in various ways. Mediation analyzes revealed</w:t>
      </w:r>
      <w:r w:rsidR="00331950" w:rsidRPr="00CB4F7E">
        <w:rPr>
          <w:rFonts w:ascii="Times New Roman" w:hAnsi="Times New Roman" w:cs="Times New Roman"/>
          <w:sz w:val="24"/>
          <w:szCs w:val="24"/>
          <w:shd w:val="clear" w:color="auto" w:fill="FFFFFF"/>
        </w:rPr>
        <w:t xml:space="preserve"> that</w:t>
      </w:r>
      <w:r w:rsidR="00312F51" w:rsidRPr="00CB4F7E">
        <w:rPr>
          <w:rFonts w:ascii="Times New Roman" w:hAnsi="Times New Roman" w:cs="Times New Roman"/>
          <w:sz w:val="24"/>
          <w:szCs w:val="24"/>
          <w:shd w:val="clear" w:color="auto" w:fill="FFFFFF"/>
        </w:rPr>
        <w:t xml:space="preserve"> </w:t>
      </w:r>
      <w:r w:rsidR="00326C23" w:rsidRPr="00CB4F7E">
        <w:rPr>
          <w:rFonts w:ascii="Times New Roman" w:hAnsi="Times New Roman" w:cs="Times New Roman"/>
          <w:sz w:val="24"/>
          <w:szCs w:val="24"/>
          <w:shd w:val="clear" w:color="auto" w:fill="FFFFFF"/>
        </w:rPr>
        <w:t>posttraumatic</w:t>
      </w:r>
      <w:r w:rsidR="00F6788F" w:rsidRPr="00CB4F7E">
        <w:rPr>
          <w:rFonts w:ascii="Times New Roman" w:hAnsi="Times New Roman" w:cs="Times New Roman"/>
          <w:sz w:val="24"/>
          <w:szCs w:val="24"/>
          <w:shd w:val="clear" w:color="auto" w:fill="FFFFFF"/>
        </w:rPr>
        <w:t xml:space="preserve"> cognitions have</w:t>
      </w:r>
      <w:r w:rsidR="00F6788F" w:rsidRPr="00F6788F">
        <w:rPr>
          <w:rFonts w:ascii="Times New Roman" w:hAnsi="Times New Roman" w:cs="Times New Roman"/>
          <w:sz w:val="24"/>
          <w:szCs w:val="24"/>
          <w:shd w:val="clear" w:color="auto" w:fill="FFFFFF"/>
        </w:rPr>
        <w:t xml:space="preserve"> predictive power on somatic symptoms only </w:t>
      </w:r>
      <w:r w:rsidR="00F6788F" w:rsidRPr="00F6788F">
        <w:rPr>
          <w:rFonts w:ascii="Times New Roman" w:hAnsi="Times New Roman" w:cs="Times New Roman"/>
          <w:sz w:val="24"/>
          <w:szCs w:val="24"/>
          <w:shd w:val="clear" w:color="auto" w:fill="FFFFFF"/>
        </w:rPr>
        <w:lastRenderedPageBreak/>
        <w:t>through emotion management skills and negative affect</w:t>
      </w:r>
      <w:r w:rsidR="00F6788F">
        <w:rPr>
          <w:rFonts w:ascii="Times New Roman" w:hAnsi="Times New Roman" w:cs="Times New Roman"/>
          <w:sz w:val="24"/>
          <w:szCs w:val="24"/>
          <w:shd w:val="clear" w:color="auto" w:fill="FFFFFF"/>
        </w:rPr>
        <w:t>, respectively</w:t>
      </w:r>
      <w:r w:rsidR="00F6788F" w:rsidRPr="00F6788F">
        <w:rPr>
          <w:rFonts w:ascii="Times New Roman" w:hAnsi="Times New Roman" w:cs="Times New Roman"/>
          <w:sz w:val="24"/>
          <w:szCs w:val="24"/>
          <w:shd w:val="clear" w:color="auto" w:fill="FFFFFF"/>
        </w:rPr>
        <w:t>.</w:t>
      </w:r>
      <w:r w:rsidR="00312F51">
        <w:rPr>
          <w:rFonts w:ascii="Times New Roman" w:hAnsi="Times New Roman" w:cs="Times New Roman"/>
          <w:sz w:val="24"/>
          <w:szCs w:val="24"/>
          <w:shd w:val="clear" w:color="auto" w:fill="FFFFFF"/>
        </w:rPr>
        <w:t xml:space="preserve"> </w:t>
      </w:r>
      <w:r w:rsidR="004C1C3A" w:rsidRPr="004C1C3A">
        <w:rPr>
          <w:rFonts w:ascii="Times New Roman" w:hAnsi="Times New Roman" w:cs="Times New Roman"/>
          <w:sz w:val="24"/>
          <w:szCs w:val="24"/>
          <w:shd w:val="clear" w:color="auto" w:fill="FFFFFF"/>
        </w:rPr>
        <w:t>Taken together, th</w:t>
      </w:r>
      <w:r w:rsidR="00312F51">
        <w:rPr>
          <w:rFonts w:ascii="Times New Roman" w:hAnsi="Times New Roman" w:cs="Times New Roman"/>
          <w:sz w:val="24"/>
          <w:szCs w:val="24"/>
          <w:shd w:val="clear" w:color="auto" w:fill="FFFFFF"/>
        </w:rPr>
        <w:t>is</w:t>
      </w:r>
      <w:r w:rsidR="004C1C3A" w:rsidRPr="004C1C3A">
        <w:rPr>
          <w:rFonts w:ascii="Times New Roman" w:hAnsi="Times New Roman" w:cs="Times New Roman"/>
          <w:sz w:val="24"/>
          <w:szCs w:val="24"/>
          <w:shd w:val="clear" w:color="auto" w:fill="FFFFFF"/>
        </w:rPr>
        <w:t xml:space="preserve"> finding suggest </w:t>
      </w:r>
      <w:r w:rsidR="004C1C3A" w:rsidRPr="00CB4F7E">
        <w:rPr>
          <w:rFonts w:ascii="Times New Roman" w:hAnsi="Times New Roman" w:cs="Times New Roman"/>
          <w:sz w:val="24"/>
          <w:szCs w:val="24"/>
          <w:shd w:val="clear" w:color="auto" w:fill="FFFFFF"/>
        </w:rPr>
        <w:t xml:space="preserve">that there is a more linear relationships association between emotion management, negative emotion and somatization. On the other hand, </w:t>
      </w:r>
      <w:r w:rsidR="00326C23" w:rsidRPr="00CB4F7E">
        <w:rPr>
          <w:rFonts w:ascii="Times New Roman" w:hAnsi="Times New Roman" w:cs="Times New Roman"/>
          <w:sz w:val="24"/>
          <w:szCs w:val="24"/>
          <w:shd w:val="clear" w:color="auto" w:fill="FFFFFF"/>
        </w:rPr>
        <w:t>posttraumatic</w:t>
      </w:r>
      <w:r w:rsidR="004C1C3A" w:rsidRPr="00CB4F7E">
        <w:rPr>
          <w:rFonts w:ascii="Times New Roman" w:hAnsi="Times New Roman" w:cs="Times New Roman"/>
          <w:sz w:val="24"/>
          <w:szCs w:val="24"/>
          <w:shd w:val="clear" w:color="auto" w:fill="FFFFFF"/>
        </w:rPr>
        <w:t xml:space="preserve"> cognitions have an indirect role on somatization through</w:t>
      </w:r>
      <w:r w:rsidR="00703869" w:rsidRPr="00CB4F7E">
        <w:rPr>
          <w:rFonts w:ascii="Times New Roman" w:hAnsi="Times New Roman" w:cs="Times New Roman"/>
          <w:sz w:val="24"/>
          <w:szCs w:val="24"/>
          <w:shd w:val="clear" w:color="auto" w:fill="FFFFFF"/>
        </w:rPr>
        <w:t xml:space="preserve"> other</w:t>
      </w:r>
      <w:r w:rsidR="004C1C3A" w:rsidRPr="00CB4F7E">
        <w:rPr>
          <w:rFonts w:ascii="Times New Roman" w:hAnsi="Times New Roman" w:cs="Times New Roman"/>
          <w:sz w:val="24"/>
          <w:szCs w:val="24"/>
          <w:shd w:val="clear" w:color="auto" w:fill="FFFFFF"/>
        </w:rPr>
        <w:t xml:space="preserve"> emotional processes.</w:t>
      </w:r>
      <w:r w:rsidR="00AB204A" w:rsidRPr="00CB4F7E">
        <w:rPr>
          <w:rFonts w:ascii="Times New Roman" w:hAnsi="Times New Roman" w:cs="Times New Roman"/>
          <w:sz w:val="24"/>
          <w:szCs w:val="24"/>
          <w:shd w:val="clear" w:color="auto" w:fill="FFFFFF"/>
        </w:rPr>
        <w:t xml:space="preserve"> </w:t>
      </w:r>
      <w:r w:rsidRPr="00CB4F7E">
        <w:rPr>
          <w:rFonts w:ascii="Times New Roman" w:hAnsi="Times New Roman" w:cs="Times New Roman"/>
          <w:sz w:val="24"/>
          <w:szCs w:val="24"/>
          <w:shd w:val="clear" w:color="auto" w:fill="FFFFFF"/>
        </w:rPr>
        <w:t xml:space="preserve">More specifically, the impact </w:t>
      </w:r>
      <w:r w:rsidR="00AB204A" w:rsidRPr="00CB4F7E">
        <w:rPr>
          <w:rFonts w:ascii="Times New Roman" w:hAnsi="Times New Roman" w:cs="Times New Roman"/>
          <w:sz w:val="24"/>
          <w:szCs w:val="24"/>
          <w:shd w:val="clear" w:color="auto" w:fill="FFFFFF"/>
        </w:rPr>
        <w:t>of</w:t>
      </w:r>
      <w:r w:rsidRPr="00CB4F7E">
        <w:rPr>
          <w:rFonts w:ascii="Times New Roman" w:hAnsi="Times New Roman" w:cs="Times New Roman"/>
          <w:sz w:val="24"/>
          <w:szCs w:val="24"/>
          <w:shd w:val="clear" w:color="auto" w:fill="FFFFFF"/>
        </w:rPr>
        <w:t xml:space="preserve"> </w:t>
      </w:r>
      <w:r w:rsidR="00326C23" w:rsidRPr="00CB4F7E">
        <w:rPr>
          <w:rFonts w:ascii="Times New Roman" w:hAnsi="Times New Roman" w:cs="Times New Roman"/>
          <w:sz w:val="24"/>
          <w:szCs w:val="24"/>
          <w:shd w:val="clear" w:color="auto" w:fill="FFFFFF"/>
        </w:rPr>
        <w:t>posttraumatic</w:t>
      </w:r>
      <w:r w:rsidR="00D403E3" w:rsidRPr="00CB4F7E">
        <w:rPr>
          <w:rFonts w:ascii="Times New Roman" w:hAnsi="Times New Roman" w:cs="Times New Roman"/>
          <w:sz w:val="24"/>
          <w:szCs w:val="24"/>
          <w:shd w:val="clear" w:color="auto" w:fill="FFFFFF"/>
        </w:rPr>
        <w:t xml:space="preserve"> cognitions</w:t>
      </w:r>
      <w:r w:rsidR="00AB204A" w:rsidRPr="00CB4F7E">
        <w:rPr>
          <w:rFonts w:ascii="Times New Roman" w:hAnsi="Times New Roman" w:cs="Times New Roman"/>
          <w:sz w:val="24"/>
          <w:szCs w:val="24"/>
          <w:shd w:val="clear" w:color="auto" w:fill="FFFFFF"/>
        </w:rPr>
        <w:t xml:space="preserve"> </w:t>
      </w:r>
      <w:r w:rsidR="00312F51" w:rsidRPr="00CB4F7E">
        <w:rPr>
          <w:rFonts w:ascii="Times New Roman" w:hAnsi="Times New Roman" w:cs="Times New Roman"/>
          <w:sz w:val="24"/>
          <w:szCs w:val="24"/>
          <w:shd w:val="clear" w:color="auto" w:fill="FFFFFF"/>
        </w:rPr>
        <w:t>on</w:t>
      </w:r>
      <w:r w:rsidRPr="00CB4F7E">
        <w:rPr>
          <w:rFonts w:ascii="Times New Roman" w:hAnsi="Times New Roman" w:cs="Times New Roman"/>
          <w:sz w:val="24"/>
          <w:szCs w:val="24"/>
          <w:shd w:val="clear" w:color="auto" w:fill="FFFFFF"/>
        </w:rPr>
        <w:t xml:space="preserve"> somatization is expected to be decreased in the context of a higher level of emotion management skills and </w:t>
      </w:r>
      <w:r w:rsidR="00312F51" w:rsidRPr="00CB4F7E">
        <w:rPr>
          <w:rFonts w:ascii="Times New Roman" w:hAnsi="Times New Roman" w:cs="Times New Roman"/>
          <w:sz w:val="24"/>
          <w:szCs w:val="24"/>
          <w:shd w:val="clear" w:color="auto" w:fill="FFFFFF"/>
        </w:rPr>
        <w:t xml:space="preserve">correspondingly </w:t>
      </w:r>
      <w:r w:rsidRPr="00CB4F7E">
        <w:rPr>
          <w:rFonts w:ascii="Times New Roman" w:hAnsi="Times New Roman" w:cs="Times New Roman"/>
          <w:sz w:val="24"/>
          <w:szCs w:val="24"/>
          <w:shd w:val="clear" w:color="auto" w:fill="FFFFFF"/>
        </w:rPr>
        <w:t>less negative affect. In accordance with the present finding, studies associate</w:t>
      </w:r>
      <w:r w:rsidR="00AB204A" w:rsidRPr="00CB4F7E">
        <w:rPr>
          <w:rFonts w:ascii="Times New Roman" w:hAnsi="Times New Roman" w:cs="Times New Roman"/>
          <w:sz w:val="24"/>
          <w:szCs w:val="24"/>
          <w:shd w:val="clear" w:color="auto" w:fill="FFFFFF"/>
        </w:rPr>
        <w:t xml:space="preserve"> that</w:t>
      </w:r>
      <w:r w:rsidRPr="00CB4F7E">
        <w:rPr>
          <w:rFonts w:ascii="Times New Roman" w:hAnsi="Times New Roman" w:cs="Times New Roman"/>
          <w:sz w:val="24"/>
          <w:szCs w:val="24"/>
          <w:shd w:val="clear" w:color="auto" w:fill="FFFFFF"/>
        </w:rPr>
        <w:t xml:space="preserve"> inadequate emotion regulation skills (Berking </w:t>
      </w:r>
      <w:r w:rsidR="00825141" w:rsidRPr="00CB4F7E">
        <w:rPr>
          <w:rFonts w:ascii="Times New Roman" w:hAnsi="Times New Roman" w:cs="Times New Roman"/>
          <w:color w:val="000000" w:themeColor="text1"/>
          <w:sz w:val="24"/>
          <w:szCs w:val="24"/>
          <w:lang w:val="de-DE"/>
        </w:rPr>
        <w:t>&amp;</w:t>
      </w:r>
      <w:r w:rsidR="00BC22A4" w:rsidRPr="00CB4F7E">
        <w:rPr>
          <w:rFonts w:ascii="Times New Roman" w:hAnsi="Times New Roman" w:cs="Times New Roman"/>
          <w:color w:val="000000" w:themeColor="text1"/>
          <w:sz w:val="24"/>
          <w:szCs w:val="24"/>
          <w:lang w:val="de-DE"/>
        </w:rPr>
        <w:t xml:space="preserve"> </w:t>
      </w:r>
      <w:r w:rsidRPr="00CB4F7E">
        <w:rPr>
          <w:rFonts w:ascii="Times New Roman" w:hAnsi="Times New Roman" w:cs="Times New Roman"/>
          <w:sz w:val="24"/>
          <w:szCs w:val="24"/>
          <w:shd w:val="clear" w:color="auto" w:fill="FFFFFF"/>
        </w:rPr>
        <w:t>Wupperman, 2012; DeJonghe, 2020; Seligowski et al., 2015) and the negative affect (</w:t>
      </w:r>
      <w:r w:rsidR="0007322E" w:rsidRPr="00CB4F7E">
        <w:rPr>
          <w:rFonts w:ascii="Times New Roman" w:hAnsi="Times New Roman" w:cs="Times New Roman"/>
          <w:color w:val="222222"/>
          <w:sz w:val="24"/>
          <w:szCs w:val="24"/>
          <w:shd w:val="clear" w:color="auto" w:fill="FFFFFF"/>
        </w:rPr>
        <w:t xml:space="preserve">Constantinou, 2018; </w:t>
      </w:r>
      <w:r w:rsidRPr="00CB4F7E">
        <w:rPr>
          <w:rFonts w:ascii="Times New Roman" w:hAnsi="Times New Roman" w:cs="Times New Roman"/>
          <w:sz w:val="24"/>
          <w:szCs w:val="24"/>
          <w:shd w:val="clear" w:color="auto" w:fill="FFFFFF"/>
        </w:rPr>
        <w:t xml:space="preserve">Kleinstäuber et al., 2019; Rief </w:t>
      </w:r>
      <w:r w:rsidR="00BC22A4" w:rsidRPr="00CB4F7E">
        <w:rPr>
          <w:rFonts w:ascii="Times New Roman" w:hAnsi="Times New Roman" w:cs="Times New Roman"/>
          <w:color w:val="000000" w:themeColor="text1"/>
          <w:sz w:val="24"/>
          <w:szCs w:val="24"/>
          <w:lang w:val="de-DE"/>
        </w:rPr>
        <w:t xml:space="preserve">and </w:t>
      </w:r>
      <w:r w:rsidRPr="00CB4F7E">
        <w:rPr>
          <w:rFonts w:ascii="Times New Roman" w:hAnsi="Times New Roman" w:cs="Times New Roman"/>
          <w:sz w:val="24"/>
          <w:szCs w:val="24"/>
          <w:shd w:val="clear" w:color="auto" w:fill="FFFFFF"/>
        </w:rPr>
        <w:t xml:space="preserve">Broadbent, 2007) with the development and persistence of many mental health problems, including somatization disorders. </w:t>
      </w:r>
      <w:r w:rsidR="004166BA" w:rsidRPr="00CB4F7E">
        <w:rPr>
          <w:rFonts w:ascii="Times New Roman" w:hAnsi="Times New Roman" w:cs="Times New Roman"/>
          <w:sz w:val="24"/>
          <w:szCs w:val="24"/>
          <w:shd w:val="clear" w:color="auto" w:fill="FFFFFF"/>
        </w:rPr>
        <w:t>Furthermore, findings from our research are supported by Schwarz et al. (2017) who found that negative affect is a mediator between emotion regulation and somatic symptoms also</w:t>
      </w:r>
    </w:p>
    <w:p w14:paraId="2C11B606" w14:textId="73B8A04E" w:rsidR="00025DB2" w:rsidRDefault="002E628F" w:rsidP="00EE5D72">
      <w:pPr>
        <w:tabs>
          <w:tab w:val="left" w:pos="1596"/>
        </w:tabs>
        <w:spacing w:line="480" w:lineRule="auto"/>
        <w:jc w:val="both"/>
        <w:rPr>
          <w:rFonts w:ascii="Times New Roman" w:hAnsi="Times New Roman" w:cs="Times New Roman"/>
          <w:sz w:val="24"/>
          <w:szCs w:val="24"/>
          <w:shd w:val="clear" w:color="auto" w:fill="FFFFFF"/>
        </w:rPr>
      </w:pPr>
      <w:r w:rsidRPr="00CB4F7E">
        <w:rPr>
          <w:rFonts w:ascii="Times New Roman" w:hAnsi="Times New Roman" w:cs="Times New Roman"/>
          <w:sz w:val="24"/>
          <w:szCs w:val="24"/>
          <w:shd w:val="clear" w:color="auto" w:fill="FFFFFF"/>
        </w:rPr>
        <w:t xml:space="preserve">Even the present research has offered a framework for the explanation of </w:t>
      </w:r>
      <w:r w:rsidR="00326C23" w:rsidRPr="00CB4F7E">
        <w:rPr>
          <w:rFonts w:ascii="Times New Roman" w:hAnsi="Times New Roman" w:cs="Times New Roman"/>
          <w:sz w:val="24"/>
          <w:szCs w:val="24"/>
          <w:shd w:val="clear" w:color="auto" w:fill="FFFFFF"/>
        </w:rPr>
        <w:t>posttraumatic</w:t>
      </w:r>
      <w:r w:rsidR="006C2220" w:rsidRPr="00CB4F7E">
        <w:rPr>
          <w:rFonts w:ascii="Times New Roman" w:hAnsi="Times New Roman" w:cs="Times New Roman"/>
          <w:sz w:val="24"/>
          <w:szCs w:val="24"/>
          <w:shd w:val="clear" w:color="auto" w:fill="FFFFFF"/>
        </w:rPr>
        <w:t xml:space="preserve"> </w:t>
      </w:r>
      <w:r w:rsidRPr="00CB4F7E">
        <w:rPr>
          <w:rFonts w:ascii="Times New Roman" w:hAnsi="Times New Roman" w:cs="Times New Roman"/>
          <w:sz w:val="24"/>
          <w:szCs w:val="24"/>
          <w:shd w:val="clear" w:color="auto" w:fill="FFFFFF"/>
        </w:rPr>
        <w:t>somatization, several questions remain</w:t>
      </w:r>
      <w:r w:rsidRPr="00875B43">
        <w:rPr>
          <w:rFonts w:ascii="Times New Roman" w:hAnsi="Times New Roman" w:cs="Times New Roman"/>
          <w:sz w:val="24"/>
          <w:szCs w:val="24"/>
          <w:shd w:val="clear" w:color="auto" w:fill="FFFFFF"/>
        </w:rPr>
        <w:t xml:space="preserve"> unanswered. This research was conducted on trauma victim</w:t>
      </w:r>
      <w:r w:rsidR="00243F3C">
        <w:rPr>
          <w:rFonts w:ascii="Times New Roman" w:hAnsi="Times New Roman" w:cs="Times New Roman"/>
          <w:sz w:val="24"/>
          <w:szCs w:val="24"/>
          <w:shd w:val="clear" w:color="auto" w:fill="FFFFFF"/>
        </w:rPr>
        <w:t xml:space="preserve">s </w:t>
      </w:r>
      <w:r w:rsidRPr="00875B43">
        <w:rPr>
          <w:rFonts w:ascii="Times New Roman" w:hAnsi="Times New Roman" w:cs="Times New Roman"/>
          <w:sz w:val="24"/>
          <w:szCs w:val="24"/>
          <w:shd w:val="clear" w:color="auto" w:fill="FFFFFF"/>
        </w:rPr>
        <w:t>via a convenience sample.</w:t>
      </w:r>
      <w:r>
        <w:rPr>
          <w:rFonts w:ascii="Times New Roman" w:hAnsi="Times New Roman" w:cs="Times New Roman"/>
          <w:sz w:val="24"/>
          <w:szCs w:val="24"/>
          <w:shd w:val="clear" w:color="auto" w:fill="FFFFFF"/>
        </w:rPr>
        <w:t xml:space="preserve"> </w:t>
      </w:r>
      <w:r w:rsidRPr="00875B43">
        <w:rPr>
          <w:rFonts w:ascii="Times New Roman" w:hAnsi="Times New Roman" w:cs="Times New Roman"/>
          <w:sz w:val="24"/>
          <w:szCs w:val="24"/>
          <w:shd w:val="clear" w:color="auto" w:fill="FFFFFF"/>
        </w:rPr>
        <w:t>The data in this study are based on self-report</w:t>
      </w:r>
      <w:r w:rsidR="001D55C3">
        <w:rPr>
          <w:rFonts w:ascii="Times New Roman" w:hAnsi="Times New Roman" w:cs="Times New Roman"/>
          <w:sz w:val="24"/>
          <w:szCs w:val="24"/>
          <w:shd w:val="clear" w:color="auto" w:fill="FFFFFF"/>
        </w:rPr>
        <w:t>,</w:t>
      </w:r>
      <w:r w:rsidRPr="00875B43">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t</w:t>
      </w:r>
      <w:r w:rsidRPr="00875B43">
        <w:rPr>
          <w:rFonts w:ascii="Times New Roman" w:hAnsi="Times New Roman" w:cs="Times New Roman"/>
          <w:sz w:val="24"/>
          <w:szCs w:val="24"/>
          <w:shd w:val="clear" w:color="auto" w:fill="FFFFFF"/>
        </w:rPr>
        <w:t>he generalisability of findings is limited by participants</w:t>
      </w:r>
      <w:r>
        <w:rPr>
          <w:rFonts w:ascii="Times New Roman" w:hAnsi="Times New Roman" w:cs="Times New Roman"/>
          <w:sz w:val="24"/>
          <w:szCs w:val="24"/>
          <w:shd w:val="clear" w:color="auto" w:fill="FFFFFF"/>
        </w:rPr>
        <w:t>.</w:t>
      </w:r>
      <w:r w:rsidR="00025DB2" w:rsidRPr="00025DB2">
        <w:rPr>
          <w:rFonts w:ascii="Times New Roman" w:hAnsi="Times New Roman" w:cs="Times New Roman"/>
          <w:sz w:val="24"/>
          <w:szCs w:val="24"/>
          <w:shd w:val="clear" w:color="auto" w:fill="FFFFFF"/>
        </w:rPr>
        <w:t xml:space="preserve"> </w:t>
      </w:r>
      <w:r w:rsidR="00025DB2" w:rsidRPr="00875B43">
        <w:rPr>
          <w:rFonts w:ascii="Times New Roman" w:hAnsi="Times New Roman" w:cs="Times New Roman"/>
          <w:sz w:val="24"/>
          <w:szCs w:val="24"/>
          <w:shd w:val="clear" w:color="auto" w:fill="FFFFFF"/>
        </w:rPr>
        <w:t>Therefore, further</w:t>
      </w:r>
      <w:r w:rsidR="00025DB2">
        <w:rPr>
          <w:rFonts w:ascii="Times New Roman" w:hAnsi="Times New Roman" w:cs="Times New Roman"/>
          <w:sz w:val="24"/>
          <w:szCs w:val="24"/>
          <w:shd w:val="clear" w:color="auto" w:fill="FFFFFF"/>
        </w:rPr>
        <w:t xml:space="preserve"> </w:t>
      </w:r>
      <w:r w:rsidR="00025DB2" w:rsidRPr="00025DB2">
        <w:rPr>
          <w:rFonts w:ascii="Times New Roman" w:hAnsi="Times New Roman" w:cs="Times New Roman"/>
          <w:sz w:val="24"/>
          <w:szCs w:val="24"/>
          <w:shd w:val="clear" w:color="auto" w:fill="FFFFFF"/>
        </w:rPr>
        <w:t>structured</w:t>
      </w:r>
      <w:r w:rsidR="00025DB2" w:rsidRPr="00875B43">
        <w:rPr>
          <w:rFonts w:ascii="Times New Roman" w:hAnsi="Times New Roman" w:cs="Times New Roman"/>
          <w:sz w:val="24"/>
          <w:szCs w:val="24"/>
          <w:shd w:val="clear" w:color="auto" w:fill="FFFFFF"/>
        </w:rPr>
        <w:t xml:space="preserve"> investigations are needed to provide greater insight into emotion and somatization experience.</w:t>
      </w:r>
    </w:p>
    <w:p w14:paraId="01415C28" w14:textId="43BF4E5B" w:rsidR="00875B43" w:rsidRPr="00875B43" w:rsidRDefault="000F0912" w:rsidP="00EE5D72">
      <w:pPr>
        <w:tabs>
          <w:tab w:val="left" w:pos="1596"/>
        </w:tabs>
        <w:spacing w:line="480" w:lineRule="auto"/>
        <w:jc w:val="both"/>
        <w:rPr>
          <w:rFonts w:ascii="Times New Roman" w:hAnsi="Times New Roman" w:cs="Times New Roman"/>
          <w:sz w:val="24"/>
          <w:szCs w:val="24"/>
          <w:shd w:val="clear" w:color="auto" w:fill="FFFFFF"/>
        </w:rPr>
      </w:pPr>
      <w:r w:rsidRPr="00771E3D">
        <w:rPr>
          <w:rFonts w:ascii="Times New Roman" w:hAnsi="Times New Roman" w:cs="Times New Roman"/>
          <w:sz w:val="24"/>
          <w:szCs w:val="24"/>
          <w:shd w:val="clear" w:color="auto" w:fill="FFFFFF"/>
        </w:rPr>
        <w:t>Emotions are a crucial part of the human condition</w:t>
      </w:r>
      <w:r w:rsidR="005A3F2E" w:rsidRPr="00771E3D">
        <w:rPr>
          <w:rFonts w:ascii="Times New Roman" w:hAnsi="Times New Roman" w:cs="Times New Roman"/>
          <w:sz w:val="24"/>
          <w:szCs w:val="24"/>
          <w:shd w:val="clear" w:color="auto" w:fill="FFFFFF"/>
        </w:rPr>
        <w:t xml:space="preserve"> (Ford &amp; Gross, 2018)</w:t>
      </w:r>
      <w:r w:rsidRPr="00771E3D">
        <w:rPr>
          <w:rFonts w:ascii="Times New Roman" w:hAnsi="Times New Roman" w:cs="Times New Roman"/>
          <w:sz w:val="24"/>
          <w:szCs w:val="24"/>
          <w:shd w:val="clear" w:color="auto" w:fill="FFFFFF"/>
        </w:rPr>
        <w:t xml:space="preserve">. </w:t>
      </w:r>
      <w:r w:rsidR="00B5076A" w:rsidRPr="00875B43">
        <w:rPr>
          <w:rFonts w:ascii="Times New Roman" w:hAnsi="Times New Roman" w:cs="Times New Roman"/>
          <w:sz w:val="24"/>
          <w:szCs w:val="24"/>
          <w:shd w:val="clear" w:color="auto" w:fill="FFFFFF"/>
        </w:rPr>
        <w:t>According to many approaches, somatization is closely related to various emotional difficulties (</w:t>
      </w:r>
      <w:r w:rsidR="00B953D7" w:rsidRPr="0007322E">
        <w:rPr>
          <w:rFonts w:ascii="Times New Roman" w:hAnsi="Times New Roman" w:cs="Times New Roman"/>
          <w:color w:val="222222"/>
          <w:sz w:val="24"/>
          <w:szCs w:val="24"/>
          <w:shd w:val="clear" w:color="auto" w:fill="FFFFFF"/>
        </w:rPr>
        <w:t>Constantinou,</w:t>
      </w:r>
      <w:r w:rsidR="00B953D7">
        <w:rPr>
          <w:rFonts w:ascii="Times New Roman" w:hAnsi="Times New Roman" w:cs="Times New Roman"/>
          <w:color w:val="222222"/>
          <w:sz w:val="24"/>
          <w:szCs w:val="24"/>
          <w:shd w:val="clear" w:color="auto" w:fill="FFFFFF"/>
        </w:rPr>
        <w:t xml:space="preserve"> </w:t>
      </w:r>
      <w:r w:rsidR="00B953D7" w:rsidRPr="0007322E">
        <w:rPr>
          <w:rFonts w:ascii="Times New Roman" w:hAnsi="Times New Roman" w:cs="Times New Roman"/>
          <w:color w:val="222222"/>
          <w:sz w:val="24"/>
          <w:szCs w:val="24"/>
          <w:shd w:val="clear" w:color="auto" w:fill="FFFFFF"/>
        </w:rPr>
        <w:t>2018</w:t>
      </w:r>
      <w:r w:rsidR="00B953D7">
        <w:rPr>
          <w:rFonts w:ascii="Times New Roman" w:hAnsi="Times New Roman" w:cs="Times New Roman"/>
          <w:color w:val="222222"/>
          <w:sz w:val="24"/>
          <w:szCs w:val="24"/>
          <w:shd w:val="clear" w:color="auto" w:fill="FFFFFF"/>
        </w:rPr>
        <w:t xml:space="preserve">; </w:t>
      </w:r>
      <w:r w:rsidR="00B5076A" w:rsidRPr="00875B43">
        <w:rPr>
          <w:rFonts w:ascii="Times New Roman" w:hAnsi="Times New Roman" w:cs="Times New Roman"/>
          <w:sz w:val="24"/>
          <w:szCs w:val="24"/>
          <w:shd w:val="clear" w:color="auto" w:fill="FFFFFF"/>
        </w:rPr>
        <w:t xml:space="preserve">Kirmayer, 1986; Waller </w:t>
      </w:r>
      <w:r w:rsidR="00825141">
        <w:rPr>
          <w:rFonts w:ascii="Times New Roman" w:hAnsi="Times New Roman" w:cs="Times New Roman"/>
          <w:sz w:val="24"/>
          <w:szCs w:val="24"/>
          <w:shd w:val="clear" w:color="auto" w:fill="FFFFFF"/>
        </w:rPr>
        <w:t>&amp;</w:t>
      </w:r>
      <w:r w:rsidR="00B5076A" w:rsidRPr="00875B43">
        <w:rPr>
          <w:rFonts w:ascii="Times New Roman" w:hAnsi="Times New Roman" w:cs="Times New Roman"/>
          <w:sz w:val="24"/>
          <w:szCs w:val="24"/>
          <w:shd w:val="clear" w:color="auto" w:fill="FFFFFF"/>
        </w:rPr>
        <w:t xml:space="preserve"> Scheidt, 2006; Woolfork </w:t>
      </w:r>
      <w:r w:rsidR="00825141">
        <w:rPr>
          <w:rFonts w:ascii="Times New Roman" w:hAnsi="Times New Roman" w:cs="Times New Roman"/>
          <w:sz w:val="24"/>
          <w:szCs w:val="24"/>
          <w:shd w:val="clear" w:color="auto" w:fill="FFFFFF"/>
        </w:rPr>
        <w:t>&amp;</w:t>
      </w:r>
      <w:r w:rsidR="00B5076A" w:rsidRPr="00875B43">
        <w:rPr>
          <w:rFonts w:ascii="Times New Roman" w:hAnsi="Times New Roman" w:cs="Times New Roman"/>
          <w:sz w:val="24"/>
          <w:szCs w:val="24"/>
          <w:shd w:val="clear" w:color="auto" w:fill="FFFFFF"/>
        </w:rPr>
        <w:t xml:space="preserve"> Allen, 2007; Woolfork </w:t>
      </w:r>
      <w:r w:rsidR="00BC22A4" w:rsidRPr="00875B43">
        <w:rPr>
          <w:rFonts w:ascii="Times New Roman" w:hAnsi="Times New Roman" w:cs="Times New Roman"/>
          <w:sz w:val="24"/>
          <w:szCs w:val="24"/>
          <w:shd w:val="clear" w:color="auto" w:fill="FFFFFF"/>
        </w:rPr>
        <w:t xml:space="preserve">et al., </w:t>
      </w:r>
      <w:r w:rsidR="00B5076A" w:rsidRPr="00875B43">
        <w:rPr>
          <w:rFonts w:ascii="Times New Roman" w:hAnsi="Times New Roman" w:cs="Times New Roman"/>
          <w:sz w:val="24"/>
          <w:szCs w:val="24"/>
          <w:shd w:val="clear" w:color="auto" w:fill="FFFFFF"/>
        </w:rPr>
        <w:t xml:space="preserve">2007). Consistent with the literature, the present study contributes in several ways to our understanding of post-trauma somatization and provides </w:t>
      </w:r>
      <w:r w:rsidR="00334CE4" w:rsidRPr="00875B43">
        <w:rPr>
          <w:rFonts w:ascii="Times New Roman" w:hAnsi="Times New Roman" w:cs="Times New Roman"/>
          <w:sz w:val="24"/>
          <w:szCs w:val="24"/>
          <w:shd w:val="clear" w:color="auto" w:fill="FFFFFF"/>
        </w:rPr>
        <w:t>crucial</w:t>
      </w:r>
      <w:r w:rsidR="00B5076A" w:rsidRPr="00875B43">
        <w:rPr>
          <w:rFonts w:ascii="Times New Roman" w:hAnsi="Times New Roman" w:cs="Times New Roman"/>
          <w:sz w:val="24"/>
          <w:szCs w:val="24"/>
          <w:shd w:val="clear" w:color="auto" w:fill="FFFFFF"/>
        </w:rPr>
        <w:t xml:space="preserve"> insights into the role of emotions</w:t>
      </w:r>
      <w:r w:rsidR="002E628F">
        <w:rPr>
          <w:rFonts w:ascii="Times New Roman" w:hAnsi="Times New Roman" w:cs="Times New Roman"/>
          <w:sz w:val="24"/>
          <w:szCs w:val="24"/>
          <w:shd w:val="clear" w:color="auto" w:fill="FFFFFF"/>
        </w:rPr>
        <w:t xml:space="preserve"> and cognitions</w:t>
      </w:r>
      <w:r w:rsidR="00B5076A" w:rsidRPr="00875B43">
        <w:rPr>
          <w:rFonts w:ascii="Times New Roman" w:hAnsi="Times New Roman" w:cs="Times New Roman"/>
          <w:sz w:val="24"/>
          <w:szCs w:val="24"/>
          <w:shd w:val="clear" w:color="auto" w:fill="FFFFFF"/>
        </w:rPr>
        <w:t xml:space="preserve">. </w:t>
      </w:r>
      <w:r w:rsidR="00A46DF7" w:rsidRPr="00A46DF7">
        <w:rPr>
          <w:rFonts w:ascii="Times New Roman" w:hAnsi="Times New Roman" w:cs="Times New Roman"/>
          <w:sz w:val="24"/>
          <w:szCs w:val="24"/>
          <w:shd w:val="clear" w:color="auto" w:fill="FFFFFF"/>
        </w:rPr>
        <w:t>The most notable</w:t>
      </w:r>
      <w:r w:rsidR="00A46DF7">
        <w:rPr>
          <w:rFonts w:ascii="Times New Roman" w:hAnsi="Times New Roman" w:cs="Times New Roman"/>
          <w:sz w:val="24"/>
          <w:szCs w:val="24"/>
          <w:shd w:val="clear" w:color="auto" w:fill="FFFFFF"/>
        </w:rPr>
        <w:t xml:space="preserve"> </w:t>
      </w:r>
      <w:r w:rsidR="00A46DF7" w:rsidRPr="00A46DF7">
        <w:rPr>
          <w:rFonts w:ascii="Times New Roman" w:hAnsi="Times New Roman" w:cs="Times New Roman"/>
          <w:sz w:val="24"/>
          <w:szCs w:val="24"/>
          <w:shd w:val="clear" w:color="auto" w:fill="FFFFFF"/>
        </w:rPr>
        <w:t xml:space="preserve">finding </w:t>
      </w:r>
      <w:r w:rsidR="000C0ADC">
        <w:rPr>
          <w:rFonts w:ascii="Times New Roman" w:hAnsi="Times New Roman" w:cs="Times New Roman"/>
          <w:sz w:val="24"/>
          <w:szCs w:val="24"/>
          <w:shd w:val="clear" w:color="auto" w:fill="FFFFFF"/>
        </w:rPr>
        <w:t>is</w:t>
      </w:r>
      <w:r w:rsidR="001D55C3">
        <w:rPr>
          <w:rFonts w:ascii="Times New Roman" w:hAnsi="Times New Roman" w:cs="Times New Roman"/>
          <w:sz w:val="24"/>
          <w:szCs w:val="24"/>
          <w:shd w:val="clear" w:color="auto" w:fill="FFFFFF"/>
        </w:rPr>
        <w:t xml:space="preserve"> that while posttraumatic cognitions have</w:t>
      </w:r>
      <w:r w:rsidR="00731699">
        <w:rPr>
          <w:rFonts w:ascii="Times New Roman" w:hAnsi="Times New Roman" w:cs="Times New Roman"/>
          <w:sz w:val="24"/>
          <w:szCs w:val="24"/>
          <w:shd w:val="clear" w:color="auto" w:fill="FFFFFF"/>
        </w:rPr>
        <w:t xml:space="preserve"> no </w:t>
      </w:r>
      <w:r w:rsidR="00267923" w:rsidRPr="004C1C3A">
        <w:rPr>
          <w:rFonts w:ascii="Times New Roman" w:hAnsi="Times New Roman" w:cs="Times New Roman"/>
          <w:sz w:val="24"/>
          <w:szCs w:val="24"/>
          <w:shd w:val="clear" w:color="auto" w:fill="FFFFFF"/>
        </w:rPr>
        <w:t>direct role</w:t>
      </w:r>
      <w:r w:rsidR="00267923">
        <w:rPr>
          <w:rFonts w:ascii="Times New Roman" w:hAnsi="Times New Roman" w:cs="Times New Roman"/>
          <w:sz w:val="24"/>
          <w:szCs w:val="24"/>
          <w:shd w:val="clear" w:color="auto" w:fill="FFFFFF"/>
        </w:rPr>
        <w:t xml:space="preserve"> on </w:t>
      </w:r>
      <w:r w:rsidR="00731699">
        <w:rPr>
          <w:rFonts w:ascii="Times New Roman" w:hAnsi="Times New Roman" w:cs="Times New Roman"/>
          <w:sz w:val="24"/>
          <w:szCs w:val="24"/>
          <w:shd w:val="clear" w:color="auto" w:fill="FFFFFF"/>
        </w:rPr>
        <w:t xml:space="preserve">somatization, emotional management skills and negative emotions showed </w:t>
      </w:r>
      <w:r w:rsidR="001D55C3">
        <w:rPr>
          <w:rFonts w:ascii="Times New Roman" w:hAnsi="Times New Roman" w:cs="Times New Roman"/>
          <w:sz w:val="24"/>
          <w:szCs w:val="24"/>
          <w:shd w:val="clear" w:color="auto" w:fill="FFFFFF"/>
        </w:rPr>
        <w:t>more robust</w:t>
      </w:r>
      <w:r w:rsidR="00731699">
        <w:rPr>
          <w:rFonts w:ascii="Times New Roman" w:hAnsi="Times New Roman" w:cs="Times New Roman"/>
          <w:sz w:val="24"/>
          <w:szCs w:val="24"/>
          <w:shd w:val="clear" w:color="auto" w:fill="FFFFFF"/>
        </w:rPr>
        <w:t xml:space="preserve"> predictive and </w:t>
      </w:r>
      <w:r w:rsidR="00731699" w:rsidRPr="00731699">
        <w:rPr>
          <w:rFonts w:ascii="Times New Roman" w:hAnsi="Times New Roman" w:cs="Times New Roman"/>
          <w:sz w:val="24"/>
          <w:szCs w:val="24"/>
          <w:shd w:val="clear" w:color="auto" w:fill="FFFFFF"/>
        </w:rPr>
        <w:t>the</w:t>
      </w:r>
      <w:r w:rsidR="00731699">
        <w:rPr>
          <w:rFonts w:ascii="Roboto" w:hAnsi="Roboto"/>
          <w:color w:val="111111"/>
          <w:sz w:val="29"/>
          <w:szCs w:val="29"/>
          <w:shd w:val="clear" w:color="auto" w:fill="FFFFFF"/>
        </w:rPr>
        <w:t xml:space="preserve"> </w:t>
      </w:r>
      <w:r w:rsidR="00731699" w:rsidRPr="00731699">
        <w:rPr>
          <w:rFonts w:ascii="Times New Roman" w:hAnsi="Times New Roman" w:cs="Times New Roman"/>
          <w:sz w:val="24"/>
          <w:szCs w:val="24"/>
          <w:shd w:val="clear" w:color="auto" w:fill="FFFFFF"/>
        </w:rPr>
        <w:t xml:space="preserve">full mediator </w:t>
      </w:r>
      <w:r w:rsidR="00025DB2">
        <w:rPr>
          <w:rFonts w:ascii="Times New Roman" w:hAnsi="Times New Roman" w:cs="Times New Roman"/>
          <w:sz w:val="24"/>
          <w:szCs w:val="24"/>
          <w:shd w:val="clear" w:color="auto" w:fill="FFFFFF"/>
        </w:rPr>
        <w:t xml:space="preserve">role on </w:t>
      </w:r>
      <w:r w:rsidR="001D55C3">
        <w:rPr>
          <w:rFonts w:ascii="Times New Roman" w:hAnsi="Times New Roman" w:cs="Times New Roman"/>
          <w:sz w:val="24"/>
          <w:szCs w:val="24"/>
          <w:shd w:val="clear" w:color="auto" w:fill="FFFFFF"/>
        </w:rPr>
        <w:t>it</w:t>
      </w:r>
      <w:r w:rsidR="00025DB2">
        <w:rPr>
          <w:rFonts w:ascii="Times New Roman" w:hAnsi="Times New Roman" w:cs="Times New Roman"/>
          <w:sz w:val="24"/>
          <w:szCs w:val="24"/>
          <w:shd w:val="clear" w:color="auto" w:fill="FFFFFF"/>
        </w:rPr>
        <w:t>.</w:t>
      </w:r>
      <w:r w:rsidR="00A46DF7">
        <w:rPr>
          <w:rFonts w:ascii="Times New Roman" w:hAnsi="Times New Roman" w:cs="Times New Roman"/>
          <w:sz w:val="24"/>
          <w:szCs w:val="24"/>
          <w:shd w:val="clear" w:color="auto" w:fill="FFFFFF"/>
        </w:rPr>
        <w:t xml:space="preserve"> </w:t>
      </w:r>
      <w:r w:rsidR="00F0779C" w:rsidRPr="00F0779C">
        <w:rPr>
          <w:rFonts w:ascii="Times New Roman" w:hAnsi="Times New Roman" w:cs="Times New Roman"/>
          <w:sz w:val="24"/>
          <w:szCs w:val="24"/>
          <w:shd w:val="clear" w:color="auto" w:fill="FFFFFF"/>
        </w:rPr>
        <w:t xml:space="preserve">A further study </w:t>
      </w:r>
      <w:r w:rsidR="00267923">
        <w:rPr>
          <w:rFonts w:ascii="Times New Roman" w:hAnsi="Times New Roman" w:cs="Times New Roman"/>
          <w:sz w:val="24"/>
          <w:szCs w:val="24"/>
          <w:shd w:val="clear" w:color="auto" w:fill="FFFFFF"/>
        </w:rPr>
        <w:t xml:space="preserve">about somatization </w:t>
      </w:r>
      <w:r w:rsidR="00F0779C" w:rsidRPr="00F0779C">
        <w:rPr>
          <w:rFonts w:ascii="Times New Roman" w:hAnsi="Times New Roman" w:cs="Times New Roman"/>
          <w:sz w:val="24"/>
          <w:szCs w:val="24"/>
          <w:shd w:val="clear" w:color="auto" w:fill="FFFFFF"/>
        </w:rPr>
        <w:t xml:space="preserve">with </w:t>
      </w:r>
      <w:r w:rsidR="00F0779C" w:rsidRPr="00F0779C">
        <w:rPr>
          <w:rFonts w:ascii="Times New Roman" w:hAnsi="Times New Roman" w:cs="Times New Roman"/>
          <w:sz w:val="24"/>
          <w:szCs w:val="24"/>
          <w:shd w:val="clear" w:color="auto" w:fill="FFFFFF"/>
        </w:rPr>
        <w:lastRenderedPageBreak/>
        <w:t>more focus on emotional experiences</w:t>
      </w:r>
      <w:r w:rsidR="00F0779C">
        <w:rPr>
          <w:rFonts w:ascii="Times New Roman" w:hAnsi="Times New Roman" w:cs="Times New Roman"/>
          <w:sz w:val="24"/>
          <w:szCs w:val="24"/>
          <w:shd w:val="clear" w:color="auto" w:fill="FFFFFF"/>
        </w:rPr>
        <w:t xml:space="preserve"> </w:t>
      </w:r>
      <w:r w:rsidR="00F0779C" w:rsidRPr="00F0779C">
        <w:rPr>
          <w:rFonts w:ascii="Times New Roman" w:hAnsi="Times New Roman" w:cs="Times New Roman"/>
          <w:sz w:val="24"/>
          <w:szCs w:val="24"/>
          <w:shd w:val="clear" w:color="auto" w:fill="FFFFFF"/>
        </w:rPr>
        <w:t>is therefore suggested.</w:t>
      </w:r>
      <w:r w:rsidR="00D32200">
        <w:rPr>
          <w:rFonts w:ascii="Times New Roman" w:hAnsi="Times New Roman" w:cs="Times New Roman"/>
          <w:sz w:val="24"/>
          <w:szCs w:val="24"/>
          <w:shd w:val="clear" w:color="auto" w:fill="FFFFFF"/>
        </w:rPr>
        <w:t xml:space="preserve"> W</w:t>
      </w:r>
      <w:r w:rsidR="00D32200" w:rsidRPr="00D32200">
        <w:rPr>
          <w:rFonts w:ascii="Times New Roman" w:hAnsi="Times New Roman" w:cs="Times New Roman"/>
          <w:sz w:val="24"/>
          <w:szCs w:val="24"/>
          <w:shd w:val="clear" w:color="auto" w:fill="FFFFFF"/>
        </w:rPr>
        <w:t>e believe that</w:t>
      </w:r>
      <w:r w:rsidR="00A56787">
        <w:rPr>
          <w:rFonts w:ascii="Times New Roman" w:hAnsi="Times New Roman" w:cs="Times New Roman"/>
          <w:sz w:val="24"/>
          <w:szCs w:val="24"/>
          <w:shd w:val="clear" w:color="auto" w:fill="FFFFFF"/>
        </w:rPr>
        <w:t xml:space="preserve"> f</w:t>
      </w:r>
      <w:r w:rsidR="00B5076A" w:rsidRPr="00875B43">
        <w:rPr>
          <w:rFonts w:ascii="Times New Roman" w:hAnsi="Times New Roman" w:cs="Times New Roman"/>
          <w:sz w:val="24"/>
          <w:szCs w:val="24"/>
          <w:shd w:val="clear" w:color="auto" w:fill="FFFFFF"/>
        </w:rPr>
        <w:t xml:space="preserve">indings from our research are </w:t>
      </w:r>
      <w:r w:rsidR="00785110" w:rsidRPr="00785110">
        <w:rPr>
          <w:rFonts w:ascii="Times New Roman" w:hAnsi="Times New Roman" w:cs="Times New Roman"/>
          <w:sz w:val="24"/>
          <w:szCs w:val="24"/>
          <w:shd w:val="clear" w:color="auto" w:fill="FFFFFF"/>
        </w:rPr>
        <w:t xml:space="preserve">beneficial </w:t>
      </w:r>
      <w:r w:rsidR="00B5076A" w:rsidRPr="00875B43">
        <w:rPr>
          <w:rFonts w:ascii="Times New Roman" w:hAnsi="Times New Roman" w:cs="Times New Roman"/>
          <w:sz w:val="24"/>
          <w:szCs w:val="24"/>
          <w:shd w:val="clear" w:color="auto" w:fill="FFFFFF"/>
        </w:rPr>
        <w:t>to both practitioners and policy-makers, also will help other researchers design further research.</w:t>
      </w:r>
      <w:r w:rsidR="0055411D" w:rsidRPr="00875B43">
        <w:rPr>
          <w:rFonts w:ascii="Times New Roman" w:hAnsi="Times New Roman" w:cs="Times New Roman"/>
          <w:sz w:val="24"/>
          <w:szCs w:val="24"/>
          <w:shd w:val="clear" w:color="auto" w:fill="FFFFFF"/>
        </w:rPr>
        <w:t xml:space="preserve"> </w:t>
      </w:r>
    </w:p>
    <w:p w14:paraId="65C3A4B7" w14:textId="6934694D" w:rsidR="00875B43" w:rsidRPr="00875B43" w:rsidRDefault="00875B43" w:rsidP="00875B43">
      <w:pPr>
        <w:spacing w:before="240" w:after="240"/>
        <w:ind w:left="851" w:hanging="851"/>
        <w:rPr>
          <w:rFonts w:ascii="Times New Roman" w:hAnsi="Times New Roman" w:cs="Times New Roman"/>
          <w:b/>
          <w:bCs/>
          <w:color w:val="222222"/>
          <w:sz w:val="24"/>
          <w:szCs w:val="24"/>
          <w:shd w:val="clear" w:color="auto" w:fill="FFFFFF"/>
        </w:rPr>
      </w:pPr>
      <w:r w:rsidRPr="00875B43">
        <w:rPr>
          <w:rFonts w:ascii="Times New Roman" w:hAnsi="Times New Roman" w:cs="Times New Roman"/>
          <w:b/>
          <w:bCs/>
          <w:color w:val="222222"/>
          <w:sz w:val="24"/>
          <w:szCs w:val="24"/>
          <w:shd w:val="clear" w:color="auto" w:fill="FFFFFF"/>
        </w:rPr>
        <w:t>REFERENCES</w:t>
      </w:r>
    </w:p>
    <w:p w14:paraId="582AF04D" w14:textId="05B75850" w:rsidR="00875B43" w:rsidRPr="006607F9" w:rsidRDefault="00875B43" w:rsidP="00875B43">
      <w:pPr>
        <w:spacing w:before="240" w:after="240"/>
        <w:ind w:left="851" w:hanging="851"/>
        <w:rPr>
          <w:rFonts w:ascii="Times New Roman" w:hAnsi="Times New Roman" w:cs="Times New Roman"/>
          <w:sz w:val="24"/>
          <w:szCs w:val="24"/>
          <w:shd w:val="clear" w:color="auto" w:fill="FFFFFF"/>
        </w:rPr>
      </w:pPr>
      <w:r w:rsidRPr="00182131">
        <w:rPr>
          <w:rFonts w:ascii="Times New Roman" w:hAnsi="Times New Roman" w:cs="Times New Roman"/>
          <w:sz w:val="24"/>
          <w:szCs w:val="24"/>
          <w:shd w:val="clear" w:color="auto" w:fill="FFFFFF"/>
        </w:rPr>
        <w:t>Afari, N., Ahumada, S. M., Wright, L. J., Mostoufi, S., Golnari, G., Reis, V., &amp; Cuneo, J. G. (2014). Psychological trauma and functional somatic syndromes: a systematic review and meta-analysis</w:t>
      </w:r>
      <w:r w:rsidRPr="006607F9">
        <w:rPr>
          <w:rFonts w:ascii="Times New Roman" w:hAnsi="Times New Roman" w:cs="Times New Roman"/>
          <w:color w:val="222222"/>
          <w:sz w:val="24"/>
          <w:szCs w:val="24"/>
          <w:shd w:val="clear" w:color="auto" w:fill="FFFFFF"/>
        </w:rPr>
        <w:t>. </w:t>
      </w:r>
      <w:r w:rsidRPr="006607F9">
        <w:rPr>
          <w:rFonts w:ascii="Times New Roman" w:hAnsi="Times New Roman" w:cs="Times New Roman"/>
          <w:i/>
          <w:iCs/>
          <w:color w:val="222222"/>
          <w:sz w:val="24"/>
          <w:szCs w:val="24"/>
          <w:shd w:val="clear" w:color="auto" w:fill="FFFFFF"/>
        </w:rPr>
        <w:t>Psychosomatic Medicine</w:t>
      </w:r>
      <w:r w:rsidRPr="006607F9">
        <w:rPr>
          <w:rFonts w:ascii="Times New Roman" w:hAnsi="Times New Roman" w:cs="Times New Roman"/>
          <w:color w:val="222222"/>
          <w:sz w:val="24"/>
          <w:szCs w:val="24"/>
          <w:shd w:val="clear" w:color="auto" w:fill="FFFFFF"/>
        </w:rPr>
        <w:t>, </w:t>
      </w:r>
      <w:r w:rsidRPr="006607F9">
        <w:rPr>
          <w:rFonts w:ascii="Times New Roman" w:hAnsi="Times New Roman" w:cs="Times New Roman"/>
          <w:i/>
          <w:iCs/>
          <w:color w:val="222222"/>
          <w:sz w:val="24"/>
          <w:szCs w:val="24"/>
          <w:shd w:val="clear" w:color="auto" w:fill="FFFFFF"/>
        </w:rPr>
        <w:t>76</w:t>
      </w:r>
      <w:r w:rsidRPr="006607F9">
        <w:rPr>
          <w:rFonts w:ascii="Times New Roman" w:hAnsi="Times New Roman" w:cs="Times New Roman"/>
          <w:color w:val="222222"/>
          <w:sz w:val="24"/>
          <w:szCs w:val="24"/>
          <w:shd w:val="clear" w:color="auto" w:fill="FFFFFF"/>
        </w:rPr>
        <w:t>(1), 2.</w:t>
      </w:r>
    </w:p>
    <w:p w14:paraId="0251ACC4"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 xml:space="preserve">Aker AT. (2012) </w:t>
      </w:r>
      <w:r w:rsidRPr="006607F9">
        <w:rPr>
          <w:rFonts w:ascii="Times New Roman" w:hAnsi="Times New Roman" w:cs="Times New Roman"/>
          <w:i/>
          <w:color w:val="000000" w:themeColor="text1"/>
          <w:sz w:val="24"/>
          <w:szCs w:val="24"/>
          <w:lang w:val="de-DE"/>
        </w:rPr>
        <w:t>Temel sağlık hizmetlerinde ruhsal travmaya yaklaşım</w:t>
      </w:r>
      <w:r w:rsidRPr="006607F9">
        <w:rPr>
          <w:rFonts w:ascii="Times New Roman" w:hAnsi="Times New Roman" w:cs="Times New Roman"/>
          <w:color w:val="000000" w:themeColor="text1"/>
          <w:sz w:val="24"/>
          <w:szCs w:val="24"/>
          <w:lang w:val="de-DE"/>
        </w:rPr>
        <w:t xml:space="preserve"> (1. Baskı). Uzerler Matbaacılık.</w:t>
      </w:r>
    </w:p>
    <w:p w14:paraId="125D992C"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iCs/>
          <w:sz w:val="24"/>
          <w:szCs w:val="24"/>
        </w:rPr>
        <w:t xml:space="preserve">American Psychiatric Association </w:t>
      </w:r>
      <w:r w:rsidRPr="006607F9">
        <w:rPr>
          <w:rFonts w:ascii="Times New Roman" w:hAnsi="Times New Roman" w:cs="Times New Roman"/>
          <w:color w:val="000000" w:themeColor="text1"/>
          <w:sz w:val="24"/>
          <w:szCs w:val="24"/>
          <w:lang w:val="de-DE"/>
        </w:rPr>
        <w:t xml:space="preserve">(2013) </w:t>
      </w:r>
      <w:r w:rsidRPr="006607F9">
        <w:rPr>
          <w:rFonts w:ascii="Times New Roman" w:hAnsi="Times New Roman" w:cs="Times New Roman"/>
          <w:i/>
          <w:color w:val="000000" w:themeColor="text1"/>
          <w:sz w:val="24"/>
          <w:szCs w:val="24"/>
          <w:lang w:val="de-DE"/>
        </w:rPr>
        <w:t>Diagnostic and statistical manual of mental disorders</w:t>
      </w:r>
      <w:r w:rsidRPr="006607F9">
        <w:rPr>
          <w:rFonts w:ascii="Times New Roman" w:hAnsi="Times New Roman" w:cs="Times New Roman"/>
          <w:color w:val="000000" w:themeColor="text1"/>
          <w:sz w:val="24"/>
          <w:szCs w:val="24"/>
          <w:lang w:val="de-DE"/>
        </w:rPr>
        <w:t>, 5th ed. (DSM-5). American Psychiatric Association.</w:t>
      </w:r>
    </w:p>
    <w:p w14:paraId="2BC9E8C8" w14:textId="77777777" w:rsidR="00875B43" w:rsidRPr="006607F9" w:rsidRDefault="00875B43" w:rsidP="00875B43">
      <w:pPr>
        <w:spacing w:before="240" w:after="240"/>
        <w:ind w:left="851" w:hanging="851"/>
        <w:rPr>
          <w:rFonts w:ascii="Times New Roman" w:hAnsi="Times New Roman" w:cs="Times New Roman"/>
          <w:sz w:val="24"/>
          <w:szCs w:val="24"/>
        </w:rPr>
      </w:pPr>
      <w:r w:rsidRPr="006607F9">
        <w:rPr>
          <w:rFonts w:ascii="Times New Roman" w:hAnsi="Times New Roman" w:cs="Times New Roman"/>
          <w:color w:val="222222"/>
          <w:sz w:val="24"/>
          <w:szCs w:val="24"/>
          <w:shd w:val="clear" w:color="auto" w:fill="FFFFFF"/>
        </w:rPr>
        <w:t>Avdibegovic, E., Delic, A., Hadzibeganovic, K., &amp; Selimbasic, Z. (2010). Somatic diseases in patients with posttraumatic stress disorder. </w:t>
      </w:r>
      <w:r w:rsidRPr="006607F9">
        <w:rPr>
          <w:rFonts w:ascii="Times New Roman" w:hAnsi="Times New Roman" w:cs="Times New Roman"/>
          <w:i/>
          <w:iCs/>
          <w:color w:val="222222"/>
          <w:sz w:val="24"/>
          <w:szCs w:val="24"/>
          <w:shd w:val="clear" w:color="auto" w:fill="FFFFFF"/>
        </w:rPr>
        <w:t>Med Arh</w:t>
      </w:r>
      <w:r w:rsidRPr="006607F9">
        <w:rPr>
          <w:rFonts w:ascii="Times New Roman" w:hAnsi="Times New Roman" w:cs="Times New Roman"/>
          <w:color w:val="222222"/>
          <w:sz w:val="24"/>
          <w:szCs w:val="24"/>
          <w:shd w:val="clear" w:color="auto" w:fill="FFFFFF"/>
        </w:rPr>
        <w:t>, </w:t>
      </w:r>
      <w:r w:rsidRPr="006607F9">
        <w:rPr>
          <w:rFonts w:ascii="Times New Roman" w:hAnsi="Times New Roman" w:cs="Times New Roman"/>
          <w:i/>
          <w:iCs/>
          <w:color w:val="222222"/>
          <w:sz w:val="24"/>
          <w:szCs w:val="24"/>
          <w:shd w:val="clear" w:color="auto" w:fill="FFFFFF"/>
        </w:rPr>
        <w:t>64</w:t>
      </w:r>
      <w:r w:rsidRPr="006607F9">
        <w:rPr>
          <w:rFonts w:ascii="Times New Roman" w:hAnsi="Times New Roman" w:cs="Times New Roman"/>
          <w:color w:val="222222"/>
          <w:sz w:val="24"/>
          <w:szCs w:val="24"/>
          <w:shd w:val="clear" w:color="auto" w:fill="FFFFFF"/>
        </w:rPr>
        <w:t>(3), 154-7.</w:t>
      </w:r>
    </w:p>
    <w:p w14:paraId="7BF4092F"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 xml:space="preserve">Bailey, P. E., &amp; Henry, J. D. (2007). Alexithymia, somatization and negative affect in a community sample. </w:t>
      </w:r>
      <w:r w:rsidRPr="006607F9">
        <w:rPr>
          <w:rFonts w:ascii="Times New Roman" w:hAnsi="Times New Roman" w:cs="Times New Roman"/>
          <w:i/>
          <w:color w:val="000000" w:themeColor="text1"/>
          <w:sz w:val="24"/>
          <w:szCs w:val="24"/>
          <w:lang w:val="de-DE"/>
        </w:rPr>
        <w:t>Psychiatry Research, 150</w:t>
      </w:r>
      <w:r w:rsidRPr="006607F9">
        <w:rPr>
          <w:rFonts w:ascii="Times New Roman" w:hAnsi="Times New Roman" w:cs="Times New Roman"/>
          <w:color w:val="000000" w:themeColor="text1"/>
          <w:sz w:val="24"/>
          <w:szCs w:val="24"/>
          <w:lang w:val="de-DE"/>
        </w:rPr>
        <w:t>(1), 13-20.</w:t>
      </w:r>
    </w:p>
    <w:p w14:paraId="5C1149AE"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Barlow, M. R., Turow, R. E. G., &amp; Gerhart, J. (2017). Trauma appraisals, emotion regulation difficulties, and self-compassion predict posttraumatic stress symptoms following childhood abuse. </w:t>
      </w:r>
      <w:r w:rsidRPr="006607F9">
        <w:rPr>
          <w:rFonts w:ascii="Times New Roman" w:hAnsi="Times New Roman" w:cs="Times New Roman"/>
          <w:i/>
          <w:iCs/>
          <w:color w:val="222222"/>
          <w:sz w:val="24"/>
          <w:szCs w:val="24"/>
          <w:shd w:val="clear" w:color="auto" w:fill="FFFFFF"/>
        </w:rPr>
        <w:t>Child Abuse &amp; Neglect</w:t>
      </w:r>
      <w:r w:rsidRPr="006607F9">
        <w:rPr>
          <w:rFonts w:ascii="Times New Roman" w:hAnsi="Times New Roman" w:cs="Times New Roman"/>
          <w:color w:val="222222"/>
          <w:sz w:val="24"/>
          <w:szCs w:val="24"/>
          <w:shd w:val="clear" w:color="auto" w:fill="FFFFFF"/>
        </w:rPr>
        <w:t>, </w:t>
      </w:r>
      <w:r w:rsidRPr="006607F9">
        <w:rPr>
          <w:rFonts w:ascii="Times New Roman" w:hAnsi="Times New Roman" w:cs="Times New Roman"/>
          <w:i/>
          <w:iCs/>
          <w:color w:val="222222"/>
          <w:sz w:val="24"/>
          <w:szCs w:val="24"/>
          <w:shd w:val="clear" w:color="auto" w:fill="FFFFFF"/>
        </w:rPr>
        <w:t>65</w:t>
      </w:r>
      <w:r w:rsidRPr="006607F9">
        <w:rPr>
          <w:rFonts w:ascii="Times New Roman" w:hAnsi="Times New Roman" w:cs="Times New Roman"/>
          <w:color w:val="222222"/>
          <w:sz w:val="24"/>
          <w:szCs w:val="24"/>
          <w:shd w:val="clear" w:color="auto" w:fill="FFFFFF"/>
        </w:rPr>
        <w:t>, 37-47.</w:t>
      </w:r>
    </w:p>
    <w:p w14:paraId="1E4490EC" w14:textId="6F9EF877" w:rsidR="00875B43" w:rsidRPr="006607F9" w:rsidRDefault="00875B43"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Baylan, N. (2019)</w:t>
      </w:r>
      <w:r w:rsidRPr="006607F9">
        <w:rPr>
          <w:rFonts w:ascii="Times New Roman" w:hAnsi="Times New Roman" w:cs="Times New Roman"/>
          <w:i/>
          <w:iCs/>
          <w:color w:val="000000" w:themeColor="text1"/>
          <w:sz w:val="24"/>
          <w:szCs w:val="24"/>
          <w:lang w:val="de-DE"/>
        </w:rPr>
        <w:t xml:space="preserve"> Çocukluk çağı travmalarının somatizasyon ile ilişkisinde aleksitiminin aracı rolü</w:t>
      </w:r>
      <w:r w:rsidRPr="006607F9">
        <w:rPr>
          <w:rFonts w:ascii="Times New Roman" w:hAnsi="Times New Roman" w:cs="Times New Roman"/>
          <w:color w:val="000000" w:themeColor="text1"/>
          <w:sz w:val="24"/>
          <w:szCs w:val="24"/>
          <w:lang w:val="de-DE"/>
        </w:rPr>
        <w:t xml:space="preserve"> (</w:t>
      </w:r>
      <w:r w:rsidR="006D1AE0" w:rsidRPr="006D1AE0">
        <w:rPr>
          <w:rFonts w:ascii="Times New Roman" w:hAnsi="Times New Roman" w:cs="Times New Roman"/>
          <w:color w:val="000000" w:themeColor="text1"/>
          <w:sz w:val="24"/>
          <w:szCs w:val="24"/>
          <w:lang w:val="de-DE"/>
        </w:rPr>
        <w:t>Unpublished master's thesis</w:t>
      </w:r>
      <w:r w:rsidRPr="006607F9">
        <w:rPr>
          <w:rFonts w:ascii="Times New Roman" w:hAnsi="Times New Roman" w:cs="Times New Roman"/>
          <w:color w:val="000000" w:themeColor="text1"/>
          <w:sz w:val="24"/>
          <w:szCs w:val="24"/>
          <w:lang w:val="de-DE"/>
        </w:rPr>
        <w:t>), Işık Üniversitesi.</w:t>
      </w:r>
    </w:p>
    <w:p w14:paraId="4778791D" w14:textId="77777777" w:rsidR="00875B43" w:rsidRPr="006607F9" w:rsidRDefault="00875B43" w:rsidP="00875B43">
      <w:pPr>
        <w:tabs>
          <w:tab w:val="left" w:pos="2855"/>
        </w:tabs>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 xml:space="preserve">Beck, J. G., Reich, C. M., Woodward, M. J., Olsen, S. A., Jones, J. M. ve Patton, S. C. (2015). How do negative emotions relate to dysfunctional posttrauma cognitions? An examination of interpersonal trauma survivors. </w:t>
      </w:r>
      <w:r w:rsidRPr="006607F9">
        <w:rPr>
          <w:rFonts w:ascii="Times New Roman" w:hAnsi="Times New Roman" w:cs="Times New Roman"/>
          <w:i/>
          <w:color w:val="000000" w:themeColor="text1"/>
          <w:sz w:val="24"/>
          <w:szCs w:val="24"/>
          <w:lang w:val="de-DE"/>
        </w:rPr>
        <w:t>Psychological Trauma: Theory, Research, Practice, and Policy, 7</w:t>
      </w:r>
      <w:r w:rsidRPr="006607F9">
        <w:rPr>
          <w:rFonts w:ascii="Times New Roman" w:hAnsi="Times New Roman" w:cs="Times New Roman"/>
          <w:color w:val="000000" w:themeColor="text1"/>
          <w:sz w:val="24"/>
          <w:szCs w:val="24"/>
          <w:lang w:val="de-DE"/>
        </w:rPr>
        <w:t>(1), 3.</w:t>
      </w:r>
    </w:p>
    <w:p w14:paraId="73CB1D08" w14:textId="39D9AD7F" w:rsidR="00875B43" w:rsidRDefault="00875B43" w:rsidP="00875B43">
      <w:pPr>
        <w:spacing w:before="240" w:after="240"/>
        <w:ind w:left="851" w:hanging="851"/>
        <w:rPr>
          <w:rFonts w:ascii="Times New Roman" w:hAnsi="Times New Roman" w:cs="Times New Roman"/>
          <w:sz w:val="24"/>
          <w:szCs w:val="24"/>
        </w:rPr>
      </w:pPr>
      <w:r w:rsidRPr="006607F9">
        <w:rPr>
          <w:rFonts w:ascii="Times New Roman" w:hAnsi="Times New Roman" w:cs="Times New Roman"/>
          <w:sz w:val="24"/>
          <w:szCs w:val="24"/>
        </w:rPr>
        <w:t xml:space="preserve">Berking, M., &amp; Wupperman, P. (2012). Emotion regulation and mental health: recent findings, current challenges, and future directions. </w:t>
      </w:r>
      <w:r w:rsidRPr="006607F9">
        <w:rPr>
          <w:rFonts w:ascii="Times New Roman" w:hAnsi="Times New Roman" w:cs="Times New Roman"/>
          <w:i/>
          <w:iCs/>
          <w:sz w:val="24"/>
          <w:szCs w:val="24"/>
        </w:rPr>
        <w:t>Current Opinion in Psychiatry, 25</w:t>
      </w:r>
      <w:r w:rsidRPr="006607F9">
        <w:rPr>
          <w:rFonts w:ascii="Times New Roman" w:hAnsi="Times New Roman" w:cs="Times New Roman"/>
          <w:sz w:val="24"/>
          <w:szCs w:val="24"/>
        </w:rPr>
        <w:t>(2), 128-134.</w:t>
      </w:r>
    </w:p>
    <w:p w14:paraId="6EE1AB63" w14:textId="4BDFE228" w:rsidR="0007322E" w:rsidRPr="0007322E" w:rsidRDefault="0007322E" w:rsidP="00875B43">
      <w:pPr>
        <w:spacing w:before="240" w:after="240"/>
        <w:ind w:left="851" w:hanging="851"/>
        <w:rPr>
          <w:rFonts w:ascii="Times New Roman" w:hAnsi="Times New Roman" w:cs="Times New Roman"/>
          <w:sz w:val="32"/>
          <w:szCs w:val="32"/>
        </w:rPr>
      </w:pPr>
      <w:r w:rsidRPr="0007322E">
        <w:rPr>
          <w:rFonts w:ascii="Times New Roman" w:hAnsi="Times New Roman" w:cs="Times New Roman"/>
          <w:color w:val="222222"/>
          <w:sz w:val="24"/>
          <w:szCs w:val="24"/>
          <w:shd w:val="clear" w:color="auto" w:fill="FFFFFF"/>
        </w:rPr>
        <w:t>Constantinou, E. (2018). Negative affect and medically unexplained symptoms. In </w:t>
      </w:r>
      <w:r w:rsidRPr="0007322E">
        <w:rPr>
          <w:rFonts w:ascii="Times New Roman" w:hAnsi="Times New Roman" w:cs="Times New Roman"/>
          <w:i/>
          <w:iCs/>
          <w:color w:val="222222"/>
          <w:sz w:val="24"/>
          <w:szCs w:val="24"/>
          <w:shd w:val="clear" w:color="auto" w:fill="FFFFFF"/>
        </w:rPr>
        <w:t>Somatoform and Other Psychosomatic Disorders</w:t>
      </w:r>
      <w:r w:rsidRPr="0007322E">
        <w:rPr>
          <w:rFonts w:ascii="Times New Roman" w:hAnsi="Times New Roman" w:cs="Times New Roman"/>
          <w:color w:val="222222"/>
          <w:sz w:val="24"/>
          <w:szCs w:val="24"/>
          <w:shd w:val="clear" w:color="auto" w:fill="FFFFFF"/>
        </w:rPr>
        <w:t>. Springer, Cham.</w:t>
      </w:r>
    </w:p>
    <w:p w14:paraId="5225B165" w14:textId="794C69D6" w:rsidR="00875B43" w:rsidRPr="006607F9" w:rsidRDefault="00875B43"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 xml:space="preserve">Çakıl, G. (2018). </w:t>
      </w:r>
      <w:r w:rsidRPr="006607F9">
        <w:rPr>
          <w:rFonts w:ascii="Times New Roman" w:hAnsi="Times New Roman" w:cs="Times New Roman"/>
          <w:i/>
          <w:iCs/>
          <w:color w:val="000000" w:themeColor="text1"/>
          <w:sz w:val="24"/>
          <w:szCs w:val="24"/>
          <w:lang w:val="de-DE"/>
        </w:rPr>
        <w:t>Üniversite Örnekleminde Travma Sonrası Bilişler ile İntihar Olasılığı Arasındaki İlişki</w:t>
      </w:r>
      <w:r w:rsidRPr="006607F9">
        <w:rPr>
          <w:rFonts w:ascii="Times New Roman" w:hAnsi="Times New Roman" w:cs="Times New Roman"/>
          <w:color w:val="000000" w:themeColor="text1"/>
          <w:sz w:val="24"/>
          <w:szCs w:val="24"/>
          <w:lang w:val="de-DE"/>
        </w:rPr>
        <w:t xml:space="preserve"> (</w:t>
      </w:r>
      <w:r w:rsidR="006D1AE0" w:rsidRPr="006D1AE0">
        <w:rPr>
          <w:rFonts w:ascii="Times New Roman" w:hAnsi="Times New Roman" w:cs="Times New Roman"/>
          <w:color w:val="000000" w:themeColor="text1"/>
          <w:sz w:val="24"/>
          <w:szCs w:val="24"/>
          <w:lang w:val="de-DE"/>
        </w:rPr>
        <w:t>Unpublished master's thesis</w:t>
      </w:r>
      <w:r w:rsidRPr="006607F9">
        <w:rPr>
          <w:rFonts w:ascii="Times New Roman" w:hAnsi="Times New Roman" w:cs="Times New Roman"/>
          <w:color w:val="000000" w:themeColor="text1"/>
          <w:sz w:val="24"/>
          <w:szCs w:val="24"/>
          <w:lang w:val="de-DE"/>
        </w:rPr>
        <w:t>), İstanbul Gelişim Üniversitesi.</w:t>
      </w:r>
    </w:p>
    <w:p w14:paraId="0B134257" w14:textId="77777777" w:rsidR="00875B43" w:rsidRPr="006607F9" w:rsidRDefault="00875B43" w:rsidP="00875B43">
      <w:pPr>
        <w:tabs>
          <w:tab w:val="left" w:pos="2855"/>
        </w:tabs>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lastRenderedPageBreak/>
        <w:t>Çeçen, A. R. (2002). Duyguları yönetme becerileri ölçeğinin geliştirilmesi: Geçerlik ve güvenirlik çalışmaları. T</w:t>
      </w:r>
      <w:r w:rsidRPr="006607F9">
        <w:rPr>
          <w:rFonts w:ascii="Times New Roman" w:hAnsi="Times New Roman" w:cs="Times New Roman"/>
          <w:i/>
          <w:iCs/>
          <w:color w:val="000000" w:themeColor="text1"/>
          <w:sz w:val="24"/>
          <w:szCs w:val="24"/>
        </w:rPr>
        <w:t>ürk Psikolojik Danışma ve Rehberlik Dergisi, 3</w:t>
      </w:r>
      <w:r w:rsidRPr="006607F9">
        <w:rPr>
          <w:rFonts w:ascii="Times New Roman" w:hAnsi="Times New Roman" w:cs="Times New Roman"/>
          <w:color w:val="000000" w:themeColor="text1"/>
          <w:sz w:val="24"/>
          <w:szCs w:val="24"/>
        </w:rPr>
        <w:t>(26), 101-113.</w:t>
      </w:r>
    </w:p>
    <w:p w14:paraId="7CE4C47D"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Darves‐Bornoz, J. M., Alonso, J., de Girolamo, G., Graaf, R. D., Haro, J. M., Kovess‐Masfety, V., ... &amp; Gasquet, I. (2008). Main traumatic events in Europe: PTSD in the European study of the epidemiology of mental disorders survey. </w:t>
      </w:r>
      <w:r w:rsidRPr="006607F9">
        <w:rPr>
          <w:rFonts w:ascii="Times New Roman" w:hAnsi="Times New Roman" w:cs="Times New Roman"/>
          <w:i/>
          <w:color w:val="000000" w:themeColor="text1"/>
          <w:sz w:val="24"/>
          <w:szCs w:val="24"/>
        </w:rPr>
        <w:t>Journal Of Traumatic Stress, 21</w:t>
      </w:r>
      <w:r w:rsidRPr="006607F9">
        <w:rPr>
          <w:rFonts w:ascii="Times New Roman" w:hAnsi="Times New Roman" w:cs="Times New Roman"/>
          <w:color w:val="000000" w:themeColor="text1"/>
          <w:sz w:val="24"/>
          <w:szCs w:val="24"/>
        </w:rPr>
        <w:t>(5), 455-462.</w:t>
      </w:r>
    </w:p>
    <w:p w14:paraId="6F52FB26" w14:textId="77777777" w:rsidR="00875B43" w:rsidRPr="006607F9" w:rsidRDefault="00875B43" w:rsidP="00875B43">
      <w:pPr>
        <w:spacing w:before="240" w:after="240"/>
        <w:ind w:left="851" w:hanging="851"/>
        <w:rPr>
          <w:rFonts w:ascii="Times New Roman" w:hAnsi="Times New Roman" w:cs="Times New Roman"/>
          <w:sz w:val="24"/>
          <w:szCs w:val="24"/>
          <w:shd w:val="clear" w:color="auto" w:fill="FFFFFF"/>
        </w:rPr>
      </w:pPr>
      <w:r w:rsidRPr="006607F9">
        <w:rPr>
          <w:rFonts w:ascii="Times New Roman" w:hAnsi="Times New Roman" w:cs="Times New Roman"/>
          <w:sz w:val="24"/>
          <w:szCs w:val="24"/>
          <w:shd w:val="clear" w:color="auto" w:fill="FFFFFF"/>
        </w:rPr>
        <w:t>De Gucht, V., Fischler, B., &amp; Heiser, W. (2004a). Neuroticism, alexithymia, negative affect, and positive affect as determinants of medically unexplained symptoms. </w:t>
      </w:r>
      <w:r w:rsidRPr="006607F9">
        <w:rPr>
          <w:rFonts w:ascii="Times New Roman" w:hAnsi="Times New Roman" w:cs="Times New Roman"/>
          <w:i/>
          <w:iCs/>
          <w:sz w:val="24"/>
          <w:szCs w:val="24"/>
          <w:shd w:val="clear" w:color="auto" w:fill="FFFFFF"/>
        </w:rPr>
        <w:t>Personality and Individual Differences</w:t>
      </w:r>
      <w:r w:rsidRPr="006607F9">
        <w:rPr>
          <w:rFonts w:ascii="Times New Roman" w:hAnsi="Times New Roman" w:cs="Times New Roman"/>
          <w:sz w:val="24"/>
          <w:szCs w:val="24"/>
          <w:shd w:val="clear" w:color="auto" w:fill="FFFFFF"/>
        </w:rPr>
        <w:t>, </w:t>
      </w:r>
      <w:r w:rsidRPr="006607F9">
        <w:rPr>
          <w:rFonts w:ascii="Times New Roman" w:hAnsi="Times New Roman" w:cs="Times New Roman"/>
          <w:i/>
          <w:iCs/>
          <w:sz w:val="24"/>
          <w:szCs w:val="24"/>
          <w:shd w:val="clear" w:color="auto" w:fill="FFFFFF"/>
        </w:rPr>
        <w:t>36</w:t>
      </w:r>
      <w:r w:rsidRPr="006607F9">
        <w:rPr>
          <w:rFonts w:ascii="Times New Roman" w:hAnsi="Times New Roman" w:cs="Times New Roman"/>
          <w:sz w:val="24"/>
          <w:szCs w:val="24"/>
          <w:shd w:val="clear" w:color="auto" w:fill="FFFFFF"/>
        </w:rPr>
        <w:t>(7), 1655-1667.</w:t>
      </w:r>
    </w:p>
    <w:p w14:paraId="5D79D7DD"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DeJonghe, E. S. (2020). Emotion Regulation and Psychopathology. In </w:t>
      </w:r>
      <w:r w:rsidRPr="006607F9">
        <w:rPr>
          <w:rFonts w:ascii="Times New Roman" w:hAnsi="Times New Roman" w:cs="Times New Roman"/>
          <w:i/>
          <w:color w:val="000000" w:themeColor="text1"/>
          <w:sz w:val="24"/>
          <w:szCs w:val="24"/>
        </w:rPr>
        <w:t xml:space="preserve">The Wiley Encyclopedia of Personality and Individual Differences: Clinical, Applied, and Cross‐Cultural Research, </w:t>
      </w:r>
      <w:r w:rsidRPr="006607F9">
        <w:rPr>
          <w:rFonts w:ascii="Times New Roman" w:hAnsi="Times New Roman" w:cs="Times New Roman"/>
          <w:color w:val="000000" w:themeColor="text1"/>
          <w:sz w:val="24"/>
          <w:szCs w:val="24"/>
        </w:rPr>
        <w:t>133-137.</w:t>
      </w:r>
    </w:p>
    <w:p w14:paraId="265B2B41"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DePrince, A. P., Zurbriggen, E. L., Chu, A. T., &amp; Smart, L. (2010). Development of the trauma appraisal questionnaire. </w:t>
      </w:r>
      <w:r w:rsidRPr="006607F9">
        <w:rPr>
          <w:rFonts w:ascii="Times New Roman" w:hAnsi="Times New Roman" w:cs="Times New Roman"/>
          <w:i/>
          <w:color w:val="000000" w:themeColor="text1"/>
          <w:sz w:val="24"/>
          <w:szCs w:val="24"/>
        </w:rPr>
        <w:t>Journal of Aggression, Maltreatment &amp; Trauma, 19</w:t>
      </w:r>
      <w:r w:rsidRPr="006607F9">
        <w:rPr>
          <w:rFonts w:ascii="Times New Roman" w:hAnsi="Times New Roman" w:cs="Times New Roman"/>
          <w:color w:val="000000" w:themeColor="text1"/>
          <w:sz w:val="24"/>
          <w:szCs w:val="24"/>
        </w:rPr>
        <w:t>(3), 275-299.</w:t>
      </w:r>
    </w:p>
    <w:p w14:paraId="3FC9706A" w14:textId="77777777" w:rsidR="00E70A4D" w:rsidRDefault="00E70A4D" w:rsidP="00E70A4D">
      <w:pPr>
        <w:spacing w:before="240" w:after="240"/>
        <w:ind w:left="851" w:hanging="851"/>
        <w:rPr>
          <w:rFonts w:ascii="Times New Roman" w:hAnsi="Times New Roman" w:cs="Times New Roman"/>
          <w:noProof w:val="0"/>
          <w:sz w:val="24"/>
          <w:szCs w:val="24"/>
        </w:rPr>
      </w:pPr>
      <w:r>
        <w:rPr>
          <w:rFonts w:ascii="Times New Roman" w:hAnsi="Times New Roman" w:cs="Times New Roman"/>
          <w:sz w:val="24"/>
          <w:szCs w:val="24"/>
        </w:rPr>
        <w:t xml:space="preserve">Doctor, R. M., &amp; Shiromoto, F. N. (2010). </w:t>
      </w:r>
      <w:r>
        <w:rPr>
          <w:rFonts w:ascii="Times New Roman" w:hAnsi="Times New Roman" w:cs="Times New Roman"/>
          <w:i/>
          <w:iCs/>
          <w:sz w:val="24"/>
          <w:szCs w:val="24"/>
        </w:rPr>
        <w:t>The encyclopedia of trauma and traumatic stress disorders</w:t>
      </w:r>
      <w:r>
        <w:rPr>
          <w:rFonts w:ascii="Times New Roman" w:hAnsi="Times New Roman" w:cs="Times New Roman"/>
          <w:sz w:val="24"/>
          <w:szCs w:val="24"/>
        </w:rPr>
        <w:t>. Facts On File, Inc.</w:t>
      </w:r>
    </w:p>
    <w:p w14:paraId="540E4275" w14:textId="0A4F9B52" w:rsidR="00987E1F" w:rsidRPr="00987E1F" w:rsidRDefault="00987E1F" w:rsidP="00875B43">
      <w:pPr>
        <w:tabs>
          <w:tab w:val="left" w:pos="2855"/>
        </w:tabs>
        <w:spacing w:before="240" w:after="240"/>
        <w:ind w:left="851" w:hanging="851"/>
        <w:rPr>
          <w:rFonts w:ascii="Times New Roman" w:hAnsi="Times New Roman" w:cs="Times New Roman"/>
          <w:sz w:val="24"/>
          <w:szCs w:val="24"/>
        </w:rPr>
      </w:pPr>
      <w:r w:rsidRPr="00987E1F">
        <w:rPr>
          <w:rFonts w:ascii="Times New Roman" w:hAnsi="Times New Roman" w:cs="Times New Roman"/>
          <w:sz w:val="24"/>
          <w:szCs w:val="24"/>
        </w:rPr>
        <w:t>Dryman, M. T., &amp; Heimberg, R. G. (2018). Emotion regulation in social anxiety and depression: a systematic review of expressive suppression and cognitive reappraisal.</w:t>
      </w:r>
      <w:r w:rsidRPr="00987E1F">
        <w:rPr>
          <w:rFonts w:ascii="Times New Roman" w:hAnsi="Times New Roman" w:cs="Times New Roman"/>
          <w:i/>
          <w:iCs/>
          <w:sz w:val="24"/>
          <w:szCs w:val="24"/>
        </w:rPr>
        <w:t> Clinical Psychology Review</w:t>
      </w:r>
      <w:r w:rsidRPr="00987E1F">
        <w:rPr>
          <w:rFonts w:ascii="Times New Roman" w:hAnsi="Times New Roman" w:cs="Times New Roman"/>
          <w:sz w:val="24"/>
          <w:szCs w:val="24"/>
        </w:rPr>
        <w:t>, 65, 17-42.</w:t>
      </w:r>
    </w:p>
    <w:p w14:paraId="12971AA8" w14:textId="38C863B8" w:rsidR="00875B43" w:rsidRPr="006607F9" w:rsidRDefault="00875B43" w:rsidP="00875B43">
      <w:pPr>
        <w:tabs>
          <w:tab w:val="left" w:pos="2855"/>
        </w:tabs>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Dülgerler, Ş. (2000). </w:t>
      </w:r>
      <w:r w:rsidRPr="006607F9">
        <w:rPr>
          <w:rFonts w:ascii="Times New Roman" w:hAnsi="Times New Roman" w:cs="Times New Roman"/>
          <w:i/>
          <w:iCs/>
          <w:color w:val="000000" w:themeColor="text1"/>
          <w:sz w:val="24"/>
          <w:szCs w:val="24"/>
        </w:rPr>
        <w:t>İlköğretim okulu öğretmenlerinde somatizasyon ölçeğinin geçerlik ve güvenirlik çalışması</w:t>
      </w:r>
      <w:r w:rsidRPr="006607F9">
        <w:rPr>
          <w:rFonts w:ascii="Times New Roman" w:hAnsi="Times New Roman" w:cs="Times New Roman"/>
          <w:color w:val="000000" w:themeColor="text1"/>
          <w:sz w:val="24"/>
          <w:szCs w:val="24"/>
        </w:rPr>
        <w:t>. (</w:t>
      </w:r>
      <w:r w:rsidR="006D1AE0" w:rsidRPr="006D1AE0">
        <w:rPr>
          <w:rFonts w:ascii="Times New Roman" w:hAnsi="Times New Roman" w:cs="Times New Roman"/>
          <w:color w:val="000000" w:themeColor="text1"/>
          <w:sz w:val="24"/>
          <w:szCs w:val="24"/>
        </w:rPr>
        <w:t>Unpublished master's thesis</w:t>
      </w:r>
      <w:r w:rsidRPr="006607F9">
        <w:rPr>
          <w:rFonts w:ascii="Times New Roman" w:hAnsi="Times New Roman" w:cs="Times New Roman"/>
          <w:color w:val="000000" w:themeColor="text1"/>
          <w:sz w:val="24"/>
          <w:szCs w:val="24"/>
        </w:rPr>
        <w:t>), Ege üniversitesi.</w:t>
      </w:r>
    </w:p>
    <w:p w14:paraId="112CE60F" w14:textId="267AA26E" w:rsidR="006607F9" w:rsidRPr="006607F9" w:rsidRDefault="006607F9"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333333"/>
          <w:sz w:val="24"/>
          <w:szCs w:val="24"/>
          <w:shd w:val="clear" w:color="auto" w:fill="FFFFFF"/>
        </w:rPr>
        <w:t>Ehlers, A. (1999). </w:t>
      </w:r>
      <w:r w:rsidRPr="006607F9">
        <w:rPr>
          <w:rStyle w:val="Vurgu"/>
          <w:rFonts w:ascii="Times New Roman" w:hAnsi="Times New Roman" w:cs="Times New Roman"/>
          <w:color w:val="333333"/>
          <w:sz w:val="24"/>
          <w:szCs w:val="24"/>
          <w:shd w:val="clear" w:color="auto" w:fill="FFFFFF"/>
        </w:rPr>
        <w:t>A cognitive approach to the understanding and treatment of posttraumatic stress disorder.</w:t>
      </w:r>
      <w:r w:rsidRPr="006607F9">
        <w:rPr>
          <w:rFonts w:ascii="Times New Roman" w:hAnsi="Times New Roman" w:cs="Times New Roman"/>
          <w:color w:val="333333"/>
          <w:sz w:val="24"/>
          <w:szCs w:val="24"/>
          <w:shd w:val="clear" w:color="auto" w:fill="FFFFFF"/>
        </w:rPr>
        <w:t> In E. J. Hickling &amp; E. B. Blanchard (Eds.), </w:t>
      </w:r>
      <w:r w:rsidRPr="006607F9">
        <w:rPr>
          <w:rStyle w:val="Vurgu"/>
          <w:rFonts w:ascii="Times New Roman" w:hAnsi="Times New Roman" w:cs="Times New Roman"/>
          <w:color w:val="333333"/>
          <w:sz w:val="24"/>
          <w:szCs w:val="24"/>
          <w:shd w:val="clear" w:color="auto" w:fill="FFFFFF"/>
        </w:rPr>
        <w:t>The international handbook of road traffic accidents &amp; psychological trauma: Current understanding, treatment and law</w:t>
      </w:r>
      <w:r w:rsidRPr="006607F9">
        <w:rPr>
          <w:rFonts w:ascii="Times New Roman" w:hAnsi="Times New Roman" w:cs="Times New Roman"/>
          <w:color w:val="333333"/>
          <w:sz w:val="24"/>
          <w:szCs w:val="24"/>
          <w:shd w:val="clear" w:color="auto" w:fill="FFFFFF"/>
        </w:rPr>
        <w:t> (p. 397–408). Elsevier Science.</w:t>
      </w:r>
    </w:p>
    <w:p w14:paraId="49E661CB" w14:textId="037DEE55" w:rsidR="00875B43" w:rsidRPr="006607F9" w:rsidRDefault="00875B43"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 xml:space="preserve">Ehlers, A., &amp; Clark, D. M. (2000). A cognitive model of posttraumatic stress disorder. </w:t>
      </w:r>
      <w:r w:rsidRPr="006607F9">
        <w:rPr>
          <w:rFonts w:ascii="Times New Roman" w:hAnsi="Times New Roman" w:cs="Times New Roman"/>
          <w:i/>
          <w:color w:val="000000" w:themeColor="text1"/>
          <w:sz w:val="24"/>
          <w:szCs w:val="24"/>
          <w:lang w:val="de-DE"/>
        </w:rPr>
        <w:t>Behaviour Research and Therapy, 38</w:t>
      </w:r>
      <w:r w:rsidRPr="006607F9">
        <w:rPr>
          <w:rFonts w:ascii="Times New Roman" w:hAnsi="Times New Roman" w:cs="Times New Roman"/>
          <w:color w:val="000000" w:themeColor="text1"/>
          <w:sz w:val="24"/>
          <w:szCs w:val="24"/>
          <w:lang w:val="de-DE"/>
        </w:rPr>
        <w:t>(4), 319-345.</w:t>
      </w:r>
    </w:p>
    <w:p w14:paraId="26427C85" w14:textId="77777777" w:rsidR="00875B43" w:rsidRPr="006607F9" w:rsidRDefault="00875B43" w:rsidP="00875B43">
      <w:pPr>
        <w:spacing w:before="240" w:after="240"/>
        <w:ind w:left="851" w:hanging="851"/>
        <w:rPr>
          <w:rFonts w:ascii="Times New Roman" w:hAnsi="Times New Roman" w:cs="Times New Roman"/>
          <w:i/>
          <w:iCs/>
          <w:color w:val="000000" w:themeColor="text1"/>
          <w:sz w:val="24"/>
          <w:szCs w:val="24"/>
        </w:rPr>
      </w:pPr>
      <w:r w:rsidRPr="006607F9">
        <w:rPr>
          <w:rFonts w:ascii="Times New Roman" w:hAnsi="Times New Roman" w:cs="Times New Roman"/>
          <w:color w:val="000000" w:themeColor="text1"/>
          <w:sz w:val="24"/>
          <w:szCs w:val="24"/>
        </w:rPr>
        <w:t xml:space="preserve">Epstein, S. (1991). Impulse control and self-destructive behavior. L. P. Lipsitt ve L. L. Mitick (Ed.), In </w:t>
      </w:r>
      <w:r w:rsidRPr="006607F9">
        <w:rPr>
          <w:rFonts w:ascii="Times New Roman" w:hAnsi="Times New Roman" w:cs="Times New Roman"/>
          <w:i/>
          <w:iCs/>
          <w:color w:val="000000" w:themeColor="text1"/>
          <w:sz w:val="24"/>
          <w:szCs w:val="24"/>
        </w:rPr>
        <w:t>Self-regulatory behavior and risk-taking: Causes and consequences</w:t>
      </w:r>
      <w:r w:rsidRPr="006607F9">
        <w:rPr>
          <w:rFonts w:ascii="Times New Roman" w:hAnsi="Times New Roman" w:cs="Times New Roman"/>
          <w:color w:val="000000" w:themeColor="text1"/>
          <w:sz w:val="24"/>
          <w:szCs w:val="24"/>
        </w:rPr>
        <w:t xml:space="preserve"> (pp. 273-284). Ablex.</w:t>
      </w:r>
    </w:p>
    <w:p w14:paraId="5FAFB0A3" w14:textId="77777777" w:rsidR="00875B43" w:rsidRPr="006607F9" w:rsidRDefault="00875B43" w:rsidP="00875B43">
      <w:pPr>
        <w:tabs>
          <w:tab w:val="left" w:pos="2855"/>
        </w:tabs>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Foa, E.B., Cashman, L., Jaycox, L. &amp; Perry, K. (1997). The validation of a self-report measure of posttraumatic stress disorder: The Posttraumatic Diagnostic Scale. </w:t>
      </w:r>
      <w:r w:rsidRPr="006607F9">
        <w:rPr>
          <w:rFonts w:ascii="Times New Roman" w:hAnsi="Times New Roman" w:cs="Times New Roman"/>
          <w:i/>
          <w:iCs/>
          <w:color w:val="000000" w:themeColor="text1"/>
          <w:sz w:val="24"/>
          <w:szCs w:val="24"/>
        </w:rPr>
        <w:t>Psychological Assessment, 9</w:t>
      </w:r>
      <w:r w:rsidRPr="006607F9">
        <w:rPr>
          <w:rFonts w:ascii="Times New Roman" w:hAnsi="Times New Roman" w:cs="Times New Roman"/>
          <w:color w:val="000000" w:themeColor="text1"/>
          <w:sz w:val="24"/>
          <w:szCs w:val="24"/>
        </w:rPr>
        <w:t>, 445-451.</w:t>
      </w:r>
    </w:p>
    <w:p w14:paraId="72185180" w14:textId="03D2E8AC" w:rsidR="00875B43" w:rsidRPr="006607F9" w:rsidRDefault="00875B43"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lastRenderedPageBreak/>
        <w:t xml:space="preserve">Foa, E.B., Ehlers, A., Clark, D.M., Tolin, D.F. ve Orsillo, S.M. (1999). The Posttraumatic Cognitions </w:t>
      </w:r>
      <w:r w:rsidR="00D70DF5">
        <w:rPr>
          <w:rFonts w:ascii="Times New Roman" w:hAnsi="Times New Roman" w:cs="Times New Roman"/>
          <w:color w:val="000000" w:themeColor="text1"/>
          <w:sz w:val="24"/>
          <w:szCs w:val="24"/>
          <w:lang w:val="de-DE"/>
        </w:rPr>
        <w:t>I</w:t>
      </w:r>
      <w:r w:rsidRPr="006607F9">
        <w:rPr>
          <w:rFonts w:ascii="Times New Roman" w:hAnsi="Times New Roman" w:cs="Times New Roman"/>
          <w:color w:val="000000" w:themeColor="text1"/>
          <w:sz w:val="24"/>
          <w:szCs w:val="24"/>
          <w:lang w:val="de-DE"/>
        </w:rPr>
        <w:t xml:space="preserve">nventory (PTCI): </w:t>
      </w:r>
      <w:r w:rsidRPr="006607F9">
        <w:rPr>
          <w:rFonts w:ascii="Times New Roman" w:hAnsi="Times New Roman" w:cs="Times New Roman"/>
          <w:i/>
          <w:color w:val="000000" w:themeColor="text1"/>
          <w:sz w:val="24"/>
          <w:szCs w:val="24"/>
          <w:lang w:val="de-DE"/>
        </w:rPr>
        <w:t>Development and Validation. Psychological Assesment</w:t>
      </w:r>
      <w:r w:rsidRPr="006607F9">
        <w:rPr>
          <w:rFonts w:ascii="Times New Roman" w:hAnsi="Times New Roman" w:cs="Times New Roman"/>
          <w:color w:val="000000" w:themeColor="text1"/>
          <w:sz w:val="24"/>
          <w:szCs w:val="24"/>
          <w:lang w:val="de-DE"/>
        </w:rPr>
        <w:t>, 11, 303-314</w:t>
      </w:r>
    </w:p>
    <w:p w14:paraId="2322E071" w14:textId="079D3097" w:rsidR="000F0912" w:rsidRPr="000F0912" w:rsidRDefault="000F0912" w:rsidP="000F0912">
      <w:pPr>
        <w:tabs>
          <w:tab w:val="left" w:pos="2855"/>
        </w:tabs>
        <w:spacing w:before="240" w:after="240"/>
        <w:ind w:left="851" w:hanging="851"/>
        <w:rPr>
          <w:rFonts w:ascii="Times New Roman" w:hAnsi="Times New Roman" w:cs="Times New Roman"/>
          <w:color w:val="000000" w:themeColor="text1"/>
          <w:sz w:val="24"/>
          <w:szCs w:val="24"/>
        </w:rPr>
      </w:pPr>
      <w:r w:rsidRPr="000F0912">
        <w:rPr>
          <w:rFonts w:ascii="Times New Roman" w:hAnsi="Times New Roman" w:cs="Times New Roman"/>
          <w:color w:val="000000" w:themeColor="text1"/>
          <w:sz w:val="24"/>
          <w:szCs w:val="24"/>
        </w:rPr>
        <w:t>Ford, B. Q., &amp; Gross, J. J. (2018). Emotion regulation: Why beliefs matter. </w:t>
      </w:r>
      <w:r w:rsidRPr="000F0912">
        <w:rPr>
          <w:rFonts w:ascii="Times New Roman" w:hAnsi="Times New Roman" w:cs="Times New Roman"/>
          <w:i/>
          <w:iCs/>
          <w:color w:val="000000" w:themeColor="text1"/>
          <w:sz w:val="24"/>
          <w:szCs w:val="24"/>
        </w:rPr>
        <w:t>Canadian Psychology/</w:t>
      </w:r>
      <w:r>
        <w:rPr>
          <w:rFonts w:ascii="Times New Roman" w:hAnsi="Times New Roman" w:cs="Times New Roman"/>
          <w:i/>
          <w:iCs/>
          <w:color w:val="000000" w:themeColor="text1"/>
          <w:sz w:val="24"/>
          <w:szCs w:val="24"/>
        </w:rPr>
        <w:t>P</w:t>
      </w:r>
      <w:r w:rsidRPr="000F0912">
        <w:rPr>
          <w:rFonts w:ascii="Times New Roman" w:hAnsi="Times New Roman" w:cs="Times New Roman"/>
          <w:i/>
          <w:iCs/>
          <w:color w:val="000000" w:themeColor="text1"/>
          <w:sz w:val="24"/>
          <w:szCs w:val="24"/>
        </w:rPr>
        <w:t xml:space="preserve">sychologie </w:t>
      </w:r>
      <w:r>
        <w:rPr>
          <w:rFonts w:ascii="Times New Roman" w:hAnsi="Times New Roman" w:cs="Times New Roman"/>
          <w:i/>
          <w:iCs/>
          <w:color w:val="000000" w:themeColor="text1"/>
          <w:sz w:val="24"/>
          <w:szCs w:val="24"/>
        </w:rPr>
        <w:t>C</w:t>
      </w:r>
      <w:r w:rsidRPr="000F0912">
        <w:rPr>
          <w:rFonts w:ascii="Times New Roman" w:hAnsi="Times New Roman" w:cs="Times New Roman"/>
          <w:i/>
          <w:iCs/>
          <w:color w:val="000000" w:themeColor="text1"/>
          <w:sz w:val="24"/>
          <w:szCs w:val="24"/>
        </w:rPr>
        <w:t>anadienne</w:t>
      </w:r>
      <w:r w:rsidRPr="000F0912">
        <w:rPr>
          <w:rFonts w:ascii="Times New Roman" w:hAnsi="Times New Roman" w:cs="Times New Roman"/>
          <w:color w:val="000000" w:themeColor="text1"/>
          <w:sz w:val="24"/>
          <w:szCs w:val="24"/>
        </w:rPr>
        <w:t>, </w:t>
      </w:r>
      <w:r w:rsidRPr="00D70DF5">
        <w:rPr>
          <w:rFonts w:ascii="Times New Roman" w:hAnsi="Times New Roman" w:cs="Times New Roman"/>
          <w:i/>
          <w:iCs/>
          <w:color w:val="000000" w:themeColor="text1"/>
          <w:sz w:val="24"/>
          <w:szCs w:val="24"/>
        </w:rPr>
        <w:t>59</w:t>
      </w:r>
      <w:r w:rsidRPr="000F0912">
        <w:rPr>
          <w:rFonts w:ascii="Times New Roman" w:hAnsi="Times New Roman" w:cs="Times New Roman"/>
          <w:color w:val="000000" w:themeColor="text1"/>
          <w:sz w:val="24"/>
          <w:szCs w:val="24"/>
        </w:rPr>
        <w:t xml:space="preserve">(1), </w:t>
      </w:r>
      <w:r w:rsidR="00D70DF5" w:rsidRPr="00D70DF5">
        <w:rPr>
          <w:rFonts w:ascii="Times New Roman" w:hAnsi="Times New Roman" w:cs="Times New Roman"/>
          <w:color w:val="000000" w:themeColor="text1"/>
          <w:sz w:val="24"/>
          <w:szCs w:val="24"/>
          <w:lang w:val="de-DE"/>
        </w:rPr>
        <w:t>1–14</w:t>
      </w:r>
    </w:p>
    <w:p w14:paraId="29FB981C" w14:textId="38B216D6"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Garnefski, N., van Rood, Y., De Roos, C., &amp; Kraaij, V. (2017). Relationships between traumatic life events, cognitive emotion regulation strategies, and somatic complaints. </w:t>
      </w:r>
      <w:r w:rsidRPr="006607F9">
        <w:rPr>
          <w:rFonts w:ascii="Times New Roman" w:hAnsi="Times New Roman" w:cs="Times New Roman"/>
          <w:i/>
          <w:color w:val="222222"/>
          <w:sz w:val="24"/>
          <w:szCs w:val="24"/>
          <w:shd w:val="clear" w:color="auto" w:fill="FFFFFF"/>
        </w:rPr>
        <w:t>Journal of Clinical Psychology in Medical Settings, 24</w:t>
      </w:r>
      <w:r w:rsidRPr="006607F9">
        <w:rPr>
          <w:rFonts w:ascii="Times New Roman" w:hAnsi="Times New Roman" w:cs="Times New Roman"/>
          <w:color w:val="222222"/>
          <w:sz w:val="24"/>
          <w:szCs w:val="24"/>
          <w:shd w:val="clear" w:color="auto" w:fill="FFFFFF"/>
        </w:rPr>
        <w:t>(2), 144-151.</w:t>
      </w:r>
    </w:p>
    <w:p w14:paraId="34072059" w14:textId="77777777" w:rsidR="00875B43" w:rsidRPr="006607F9" w:rsidRDefault="00875B43" w:rsidP="00875B43">
      <w:pPr>
        <w:tabs>
          <w:tab w:val="left" w:pos="2855"/>
        </w:tabs>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Gençöz, T. (2000). Pozitif ve negatif duygu ölçeği: geçerlik ve güvenirlik çalışması. </w:t>
      </w:r>
      <w:r w:rsidRPr="006607F9">
        <w:rPr>
          <w:rFonts w:ascii="Times New Roman" w:hAnsi="Times New Roman" w:cs="Times New Roman"/>
          <w:i/>
          <w:iCs/>
          <w:color w:val="000000" w:themeColor="text1"/>
          <w:sz w:val="24"/>
          <w:szCs w:val="24"/>
        </w:rPr>
        <w:t>Türk Psikoloji Dergisi, 15</w:t>
      </w:r>
      <w:r w:rsidRPr="006607F9">
        <w:rPr>
          <w:rFonts w:ascii="Times New Roman" w:hAnsi="Times New Roman" w:cs="Times New Roman"/>
          <w:color w:val="000000" w:themeColor="text1"/>
          <w:sz w:val="24"/>
          <w:szCs w:val="24"/>
        </w:rPr>
        <w:t>(46), 19-26.</w:t>
      </w:r>
    </w:p>
    <w:p w14:paraId="1070B653"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Gerhart, J. I., Canetti, D., &amp; Hobfoll, S. E. (2015). Traumatic stress in overview: </w:t>
      </w:r>
      <w:r w:rsidRPr="006607F9">
        <w:rPr>
          <w:rFonts w:ascii="Times New Roman" w:hAnsi="Times New Roman" w:cs="Times New Roman"/>
          <w:i/>
          <w:iCs/>
          <w:color w:val="222222"/>
          <w:sz w:val="24"/>
          <w:szCs w:val="24"/>
          <w:shd w:val="clear" w:color="auto" w:fill="FFFFFF"/>
        </w:rPr>
        <w:t>Definition, context, scope, and long-term outcomes. In Traumatic stress and long-term recovery</w:t>
      </w:r>
      <w:r w:rsidRPr="006607F9">
        <w:rPr>
          <w:rFonts w:ascii="Times New Roman" w:hAnsi="Times New Roman" w:cs="Times New Roman"/>
          <w:color w:val="222222"/>
          <w:sz w:val="24"/>
          <w:szCs w:val="24"/>
          <w:shd w:val="clear" w:color="auto" w:fill="FFFFFF"/>
        </w:rPr>
        <w:t xml:space="preserve"> (pp. 3-24). Springer.</w:t>
      </w:r>
    </w:p>
    <w:p w14:paraId="4F0F4646"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Goldsmith, R. E., Chesney, S. A., Heath, N. M., &amp; Barlow, M. R. (2013). Emotion regulation difficulties mediate associations between betrayal trauma and symptoms of posttraumatic stress, depression, and anxiety. </w:t>
      </w:r>
      <w:r w:rsidRPr="006607F9">
        <w:rPr>
          <w:rFonts w:ascii="Times New Roman" w:hAnsi="Times New Roman" w:cs="Times New Roman"/>
          <w:i/>
          <w:color w:val="222222"/>
          <w:sz w:val="24"/>
          <w:szCs w:val="24"/>
          <w:shd w:val="clear" w:color="auto" w:fill="FFFFFF"/>
        </w:rPr>
        <w:t>Journal of Traumatic Stress, 26</w:t>
      </w:r>
      <w:r w:rsidRPr="006607F9">
        <w:rPr>
          <w:rFonts w:ascii="Times New Roman" w:hAnsi="Times New Roman" w:cs="Times New Roman"/>
          <w:color w:val="222222"/>
          <w:sz w:val="24"/>
          <w:szCs w:val="24"/>
          <w:shd w:val="clear" w:color="auto" w:fill="FFFFFF"/>
        </w:rPr>
        <w:t>(3), 376-384.</w:t>
      </w:r>
    </w:p>
    <w:p w14:paraId="79FE1CFF" w14:textId="77777777" w:rsidR="006E1195" w:rsidRDefault="006E1195" w:rsidP="006E1195">
      <w:pPr>
        <w:spacing w:before="240" w:after="240"/>
        <w:ind w:left="851" w:hanging="851"/>
        <w:rPr>
          <w:rFonts w:ascii="Times New Roman" w:hAnsi="Times New Roman" w:cs="Times New Roman"/>
          <w:noProof w:val="0"/>
          <w:color w:val="222222"/>
          <w:sz w:val="24"/>
          <w:szCs w:val="24"/>
          <w:shd w:val="clear" w:color="auto" w:fill="FFFFFF"/>
        </w:rPr>
      </w:pPr>
      <w:r>
        <w:rPr>
          <w:rFonts w:ascii="Times New Roman" w:hAnsi="Times New Roman" w:cs="Times New Roman"/>
          <w:color w:val="222222"/>
          <w:sz w:val="24"/>
          <w:szCs w:val="24"/>
          <w:shd w:val="clear" w:color="auto" w:fill="FFFFFF"/>
        </w:rPr>
        <w:t xml:space="preserve">Gordon, J. (2019). </w:t>
      </w:r>
      <w:r>
        <w:rPr>
          <w:rFonts w:ascii="Times New Roman" w:hAnsi="Times New Roman" w:cs="Times New Roman"/>
          <w:i/>
          <w:color w:val="222222"/>
          <w:sz w:val="24"/>
          <w:szCs w:val="24"/>
          <w:shd w:val="clear" w:color="auto" w:fill="FFFFFF"/>
        </w:rPr>
        <w:t>Transforming Trauma: Discovering Wholeness and Healing After Trauma.</w:t>
      </w:r>
      <w:r>
        <w:rPr>
          <w:rFonts w:ascii="Times New Roman" w:hAnsi="Times New Roman" w:cs="Times New Roman"/>
          <w:color w:val="222222"/>
          <w:sz w:val="24"/>
          <w:szCs w:val="24"/>
          <w:shd w:val="clear" w:color="auto" w:fill="FFFFFF"/>
        </w:rPr>
        <w:t xml:space="preserve"> Hachette UK.</w:t>
      </w:r>
    </w:p>
    <w:p w14:paraId="1807C725" w14:textId="5C303A75" w:rsidR="00875B43" w:rsidRPr="006607F9" w:rsidRDefault="00875B43" w:rsidP="00875B43">
      <w:pPr>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Hayes, A. F. (2018). Introduction to mediation, moderation, and conditional process analysis: A regression-based approach (2nd edition). The Guilford Press.</w:t>
      </w:r>
    </w:p>
    <w:p w14:paraId="47921ADE" w14:textId="485ECBEE" w:rsidR="003D1EAC" w:rsidRDefault="003D1EAC" w:rsidP="00875B43">
      <w:pPr>
        <w:spacing w:before="240" w:after="240"/>
        <w:ind w:left="851" w:hanging="851"/>
        <w:rPr>
          <w:rFonts w:ascii="Times New Roman" w:hAnsi="Times New Roman" w:cs="Times New Roman"/>
          <w:color w:val="000000" w:themeColor="text1"/>
          <w:sz w:val="24"/>
          <w:szCs w:val="24"/>
        </w:rPr>
      </w:pPr>
      <w:r w:rsidRPr="003D1EAC">
        <w:rPr>
          <w:rFonts w:ascii="Times New Roman" w:hAnsi="Times New Roman" w:cs="Times New Roman"/>
          <w:color w:val="000000" w:themeColor="text1"/>
          <w:sz w:val="24"/>
          <w:szCs w:val="24"/>
        </w:rPr>
        <w:t>Iloson, C., Möller, A., Sundfeldt, K., &amp; Bernhardsson, S. (2021). Symptoms within somatization after sexual abuse among women: A scoping review. </w:t>
      </w:r>
      <w:r w:rsidRPr="003D1EAC">
        <w:rPr>
          <w:rFonts w:ascii="Times New Roman" w:hAnsi="Times New Roman" w:cs="Times New Roman"/>
          <w:i/>
          <w:iCs/>
          <w:color w:val="000000" w:themeColor="text1"/>
          <w:sz w:val="24"/>
          <w:szCs w:val="24"/>
        </w:rPr>
        <w:t>Acta obstetricia et gynecologica Scandinavica</w:t>
      </w:r>
      <w:r w:rsidRPr="003D1EAC">
        <w:rPr>
          <w:rFonts w:ascii="Times New Roman" w:hAnsi="Times New Roman" w:cs="Times New Roman"/>
          <w:color w:val="000000" w:themeColor="text1"/>
          <w:sz w:val="24"/>
          <w:szCs w:val="24"/>
        </w:rPr>
        <w:t>, 100(4), 758-767.</w:t>
      </w:r>
    </w:p>
    <w:p w14:paraId="7D6F9680" w14:textId="594AEC60" w:rsidR="00875B43" w:rsidRPr="006607F9" w:rsidRDefault="00875B43" w:rsidP="00875B43">
      <w:pPr>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Işıklı, S. (2006). </w:t>
      </w:r>
      <w:r w:rsidRPr="006607F9">
        <w:rPr>
          <w:rFonts w:ascii="Times New Roman" w:hAnsi="Times New Roman" w:cs="Times New Roman"/>
          <w:i/>
          <w:iCs/>
          <w:color w:val="000000" w:themeColor="text1"/>
          <w:sz w:val="24"/>
          <w:szCs w:val="24"/>
        </w:rPr>
        <w:t>Travma Sonrası Stres Belirtileri Olan Bireylerde Olaya İlişkin Dikkat Yanlılığı, Ayrışma Düzeyi ve Çalışma Belleği Uzamı Arasındaki İlişkiler</w:t>
      </w:r>
      <w:r w:rsidRPr="006607F9">
        <w:rPr>
          <w:rFonts w:ascii="Times New Roman" w:hAnsi="Times New Roman" w:cs="Times New Roman"/>
          <w:color w:val="000000" w:themeColor="text1"/>
          <w:sz w:val="24"/>
          <w:szCs w:val="24"/>
        </w:rPr>
        <w:t>. (</w:t>
      </w:r>
      <w:r w:rsidR="000F115E" w:rsidRPr="000F115E">
        <w:rPr>
          <w:rFonts w:ascii="Times New Roman" w:hAnsi="Times New Roman" w:cs="Times New Roman"/>
          <w:color w:val="000000" w:themeColor="text1"/>
          <w:sz w:val="24"/>
          <w:szCs w:val="24"/>
        </w:rPr>
        <w:t>Unpublished doctoral thesis</w:t>
      </w:r>
      <w:r w:rsidRPr="006607F9">
        <w:rPr>
          <w:rFonts w:ascii="Times New Roman" w:hAnsi="Times New Roman" w:cs="Times New Roman"/>
          <w:color w:val="000000" w:themeColor="text1"/>
          <w:sz w:val="24"/>
          <w:szCs w:val="24"/>
        </w:rPr>
        <w:t>). Hacettepe Üniversitesi Sosyal Bilimler Enstitüsü.</w:t>
      </w:r>
    </w:p>
    <w:p w14:paraId="3CEDB851"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Janoff-Bulman, R. (1989). Assumptive worlds and the stress of traumatic events: Applications of the schema construct. </w:t>
      </w:r>
      <w:r w:rsidRPr="006607F9">
        <w:rPr>
          <w:rFonts w:ascii="Times New Roman" w:hAnsi="Times New Roman" w:cs="Times New Roman"/>
          <w:i/>
          <w:color w:val="000000" w:themeColor="text1"/>
          <w:sz w:val="24"/>
          <w:szCs w:val="24"/>
        </w:rPr>
        <w:t>Social Cognition, 7</w:t>
      </w:r>
      <w:r w:rsidRPr="006607F9">
        <w:rPr>
          <w:rFonts w:ascii="Times New Roman" w:hAnsi="Times New Roman" w:cs="Times New Roman"/>
          <w:color w:val="000000" w:themeColor="text1"/>
          <w:sz w:val="24"/>
          <w:szCs w:val="24"/>
        </w:rPr>
        <w:t xml:space="preserve">, 113- 136. </w:t>
      </w:r>
    </w:p>
    <w:p w14:paraId="06C4D32C" w14:textId="32825CB6" w:rsidR="00875B43" w:rsidRDefault="00875B43" w:rsidP="00875B43">
      <w:pPr>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Janoff-Bulman, R. (1992). </w:t>
      </w:r>
      <w:r w:rsidRPr="006607F9">
        <w:rPr>
          <w:rFonts w:ascii="Times New Roman" w:hAnsi="Times New Roman" w:cs="Times New Roman"/>
          <w:i/>
          <w:color w:val="000000" w:themeColor="text1"/>
          <w:sz w:val="24"/>
          <w:szCs w:val="24"/>
        </w:rPr>
        <w:t>Shattered assumptions: Towards a new psychology of trauma</w:t>
      </w:r>
      <w:r w:rsidRPr="006607F9">
        <w:rPr>
          <w:rFonts w:ascii="Times New Roman" w:hAnsi="Times New Roman" w:cs="Times New Roman"/>
          <w:color w:val="000000" w:themeColor="text1"/>
          <w:sz w:val="24"/>
          <w:szCs w:val="24"/>
        </w:rPr>
        <w:t>. Free Press.</w:t>
      </w:r>
    </w:p>
    <w:p w14:paraId="4E2B8C2E" w14:textId="1A76892B" w:rsidR="002D7A69" w:rsidRPr="006607F9" w:rsidRDefault="002D7A69" w:rsidP="00875B43">
      <w:pPr>
        <w:spacing w:before="240" w:after="240"/>
        <w:ind w:left="851" w:hanging="851"/>
        <w:rPr>
          <w:rFonts w:ascii="Times New Roman" w:hAnsi="Times New Roman" w:cs="Times New Roman"/>
          <w:color w:val="000000" w:themeColor="text1"/>
          <w:sz w:val="24"/>
          <w:szCs w:val="24"/>
        </w:rPr>
      </w:pPr>
      <w:r w:rsidRPr="002D7A69">
        <w:rPr>
          <w:rFonts w:ascii="Times New Roman" w:hAnsi="Times New Roman" w:cs="Times New Roman"/>
          <w:color w:val="000000" w:themeColor="text1"/>
          <w:sz w:val="24"/>
          <w:szCs w:val="24"/>
        </w:rPr>
        <w:t xml:space="preserve">Janoff-Bulman, R. (2010). </w:t>
      </w:r>
      <w:r w:rsidRPr="002D7A69">
        <w:rPr>
          <w:rFonts w:ascii="Times New Roman" w:hAnsi="Times New Roman" w:cs="Times New Roman"/>
          <w:i/>
          <w:iCs/>
          <w:color w:val="000000" w:themeColor="text1"/>
          <w:sz w:val="24"/>
          <w:szCs w:val="24"/>
        </w:rPr>
        <w:t>Shattered assumptions</w:t>
      </w:r>
      <w:r w:rsidRPr="002D7A69">
        <w:rPr>
          <w:rFonts w:ascii="Times New Roman" w:hAnsi="Times New Roman" w:cs="Times New Roman"/>
          <w:color w:val="000000" w:themeColor="text1"/>
          <w:sz w:val="24"/>
          <w:szCs w:val="24"/>
        </w:rPr>
        <w:t>. Simon and Schuster.</w:t>
      </w:r>
    </w:p>
    <w:p w14:paraId="47E5E6FF" w14:textId="77777777" w:rsidR="00875B43" w:rsidRPr="006607F9" w:rsidRDefault="00875B43" w:rsidP="00875B43">
      <w:pPr>
        <w:spacing w:before="240" w:after="240"/>
        <w:ind w:left="851" w:hanging="851"/>
        <w:rPr>
          <w:rFonts w:ascii="Times New Roman" w:hAnsi="Times New Roman" w:cs="Times New Roman"/>
          <w:sz w:val="24"/>
          <w:szCs w:val="24"/>
          <w:shd w:val="clear" w:color="auto" w:fill="FFFFFF"/>
        </w:rPr>
      </w:pPr>
      <w:r w:rsidRPr="006607F9">
        <w:rPr>
          <w:rFonts w:ascii="Times New Roman" w:hAnsi="Times New Roman" w:cs="Times New Roman"/>
          <w:sz w:val="24"/>
          <w:szCs w:val="24"/>
          <w:shd w:val="clear" w:color="auto" w:fill="FFFFFF"/>
        </w:rPr>
        <w:t>Joormann, J., &amp; Gotlib, I. H. (2010). Emotion regulation in depression: Relation to cognitive inhibition. </w:t>
      </w:r>
      <w:r w:rsidRPr="006607F9">
        <w:rPr>
          <w:rFonts w:ascii="Times New Roman" w:hAnsi="Times New Roman" w:cs="Times New Roman"/>
          <w:i/>
          <w:iCs/>
          <w:sz w:val="24"/>
          <w:szCs w:val="24"/>
          <w:shd w:val="clear" w:color="auto" w:fill="FFFFFF"/>
        </w:rPr>
        <w:t>Cognition and Emotion</w:t>
      </w:r>
      <w:r w:rsidRPr="006607F9">
        <w:rPr>
          <w:rFonts w:ascii="Times New Roman" w:hAnsi="Times New Roman" w:cs="Times New Roman"/>
          <w:sz w:val="24"/>
          <w:szCs w:val="24"/>
          <w:shd w:val="clear" w:color="auto" w:fill="FFFFFF"/>
        </w:rPr>
        <w:t>, </w:t>
      </w:r>
      <w:r w:rsidRPr="006607F9">
        <w:rPr>
          <w:rFonts w:ascii="Times New Roman" w:hAnsi="Times New Roman" w:cs="Times New Roman"/>
          <w:i/>
          <w:iCs/>
          <w:sz w:val="24"/>
          <w:szCs w:val="24"/>
          <w:shd w:val="clear" w:color="auto" w:fill="FFFFFF"/>
        </w:rPr>
        <w:t>24</w:t>
      </w:r>
      <w:r w:rsidRPr="006607F9">
        <w:rPr>
          <w:rFonts w:ascii="Times New Roman" w:hAnsi="Times New Roman" w:cs="Times New Roman"/>
          <w:sz w:val="24"/>
          <w:szCs w:val="24"/>
          <w:shd w:val="clear" w:color="auto" w:fill="FFFFFF"/>
        </w:rPr>
        <w:t>(2), 281-298.</w:t>
      </w:r>
      <w:r w:rsidRPr="006607F9">
        <w:rPr>
          <w:rFonts w:ascii="Times New Roman" w:hAnsi="Times New Roman" w:cs="Times New Roman"/>
          <w:sz w:val="24"/>
          <w:szCs w:val="24"/>
        </w:rPr>
        <w:t xml:space="preserve"> </w:t>
      </w:r>
      <w:r w:rsidRPr="006607F9">
        <w:rPr>
          <w:rFonts w:ascii="Times New Roman" w:hAnsi="Times New Roman" w:cs="Times New Roman"/>
          <w:sz w:val="24"/>
          <w:szCs w:val="24"/>
          <w:shd w:val="clear" w:color="auto" w:fill="FFFFFF"/>
        </w:rPr>
        <w:t>Doi:10.1080/ 02699930903407948 .</w:t>
      </w:r>
    </w:p>
    <w:p w14:paraId="59DB9E53"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lastRenderedPageBreak/>
        <w:t>Karatzias, T., Shevlin, M., Hyland, P., Brewin, C. R., Cloitre, M., Bradley, A., ... &amp; Roberts, N. P. (2018). The role of negative cognitions, emotion regulation strategies, and attachment style in complex post‐traumatic stress disorder: Implications for new and existing therapies. British Journal of Clinical Psychology, 57(2), 177-185.</w:t>
      </w:r>
    </w:p>
    <w:p w14:paraId="5955C040" w14:textId="77777777" w:rsidR="00875B43" w:rsidRPr="006607F9" w:rsidRDefault="00875B43" w:rsidP="00875B43">
      <w:pPr>
        <w:tabs>
          <w:tab w:val="left" w:pos="2855"/>
        </w:tabs>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222222"/>
          <w:sz w:val="24"/>
          <w:szCs w:val="24"/>
          <w:shd w:val="clear" w:color="auto" w:fill="FFFFFF"/>
        </w:rPr>
        <w:t>Kealy, D., Rice, S. M., Ogrodniczuk, J. S., &amp; Spidel, A. (2018). Childhood trauma and somatic symptoms among psychiatric outpatients: investigating the role of shame and guilt. </w:t>
      </w:r>
      <w:r w:rsidRPr="006607F9">
        <w:rPr>
          <w:rFonts w:ascii="Times New Roman" w:hAnsi="Times New Roman" w:cs="Times New Roman"/>
          <w:i/>
          <w:iCs/>
          <w:color w:val="222222"/>
          <w:sz w:val="24"/>
          <w:szCs w:val="24"/>
          <w:shd w:val="clear" w:color="auto" w:fill="FFFFFF"/>
        </w:rPr>
        <w:t>Psychiatry Research</w:t>
      </w:r>
      <w:r w:rsidRPr="006607F9">
        <w:rPr>
          <w:rFonts w:ascii="Times New Roman" w:hAnsi="Times New Roman" w:cs="Times New Roman"/>
          <w:color w:val="222222"/>
          <w:sz w:val="24"/>
          <w:szCs w:val="24"/>
          <w:shd w:val="clear" w:color="auto" w:fill="FFFFFF"/>
        </w:rPr>
        <w:t>, </w:t>
      </w:r>
      <w:r w:rsidRPr="006607F9">
        <w:rPr>
          <w:rFonts w:ascii="Times New Roman" w:hAnsi="Times New Roman" w:cs="Times New Roman"/>
          <w:i/>
          <w:iCs/>
          <w:color w:val="222222"/>
          <w:sz w:val="24"/>
          <w:szCs w:val="24"/>
          <w:shd w:val="clear" w:color="auto" w:fill="FFFFFF"/>
        </w:rPr>
        <w:t>268</w:t>
      </w:r>
      <w:r w:rsidRPr="006607F9">
        <w:rPr>
          <w:rFonts w:ascii="Times New Roman" w:hAnsi="Times New Roman" w:cs="Times New Roman"/>
          <w:color w:val="222222"/>
          <w:sz w:val="24"/>
          <w:szCs w:val="24"/>
          <w:shd w:val="clear" w:color="auto" w:fill="FFFFFF"/>
        </w:rPr>
        <w:t>, 169-174.</w:t>
      </w:r>
    </w:p>
    <w:p w14:paraId="49BD38E2" w14:textId="1FF340DA"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Kessler, R. C., Aguilar-Gaxiola, S., Alonso, J., Benjet, C., Bromet, E. J., Cardoso, G., ... &amp; Florescu, S. (2017). Trauma and PTSD in the WHO world mental health surveys</w:t>
      </w:r>
      <w:r w:rsidRPr="006607F9">
        <w:rPr>
          <w:rFonts w:ascii="Times New Roman" w:hAnsi="Times New Roman" w:cs="Times New Roman"/>
          <w:i/>
          <w:iCs/>
          <w:color w:val="222222"/>
          <w:sz w:val="24"/>
          <w:szCs w:val="24"/>
          <w:shd w:val="clear" w:color="auto" w:fill="FFFFFF"/>
        </w:rPr>
        <w:t>. European Journal of Psychotraumatology</w:t>
      </w:r>
      <w:r w:rsidRPr="006607F9">
        <w:rPr>
          <w:rFonts w:ascii="Times New Roman" w:hAnsi="Times New Roman" w:cs="Times New Roman"/>
          <w:color w:val="222222"/>
          <w:sz w:val="24"/>
          <w:szCs w:val="24"/>
          <w:shd w:val="clear" w:color="auto" w:fill="FFFFFF"/>
        </w:rPr>
        <w:t xml:space="preserve">, 8(sup5), 1353383. </w:t>
      </w:r>
    </w:p>
    <w:p w14:paraId="7B3C0393" w14:textId="77777777" w:rsidR="00875B43" w:rsidRPr="006607F9" w:rsidRDefault="00875B43" w:rsidP="00875B43">
      <w:pPr>
        <w:spacing w:before="240" w:after="240"/>
        <w:ind w:left="851" w:hanging="851"/>
        <w:rPr>
          <w:rFonts w:ascii="Times New Roman" w:hAnsi="Times New Roman" w:cs="Times New Roman"/>
          <w:sz w:val="24"/>
          <w:szCs w:val="24"/>
        </w:rPr>
      </w:pPr>
      <w:r w:rsidRPr="006607F9">
        <w:rPr>
          <w:rFonts w:ascii="Times New Roman" w:hAnsi="Times New Roman" w:cs="Times New Roman"/>
          <w:sz w:val="24"/>
          <w:szCs w:val="24"/>
        </w:rPr>
        <w:t>Kirmayer, L. (1986). Somatization and the social construction of illness experience. In Illness behavior (ss. 111-133). Springer.</w:t>
      </w:r>
    </w:p>
    <w:p w14:paraId="48621790" w14:textId="77777777" w:rsidR="00875B43" w:rsidRPr="006607F9" w:rsidRDefault="00875B43" w:rsidP="00875B43">
      <w:pPr>
        <w:tabs>
          <w:tab w:val="left" w:pos="2855"/>
        </w:tabs>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 xml:space="preserve">Kleinstäuber, M., Gottschalk, J. M., Ruckmann, J., Probst, T., &amp; Rief, W. (2019). Acceptance and Cognitive Reappraisal as Regulation Strategies for Symptom Annoyance in Individuals with Medically Unexplained Physical Symptoms. </w:t>
      </w:r>
      <w:r w:rsidRPr="006607F9">
        <w:rPr>
          <w:rFonts w:ascii="Times New Roman" w:hAnsi="Times New Roman" w:cs="Times New Roman"/>
          <w:i/>
          <w:color w:val="000000" w:themeColor="text1"/>
          <w:sz w:val="24"/>
          <w:szCs w:val="24"/>
          <w:lang w:val="de-DE"/>
        </w:rPr>
        <w:t>Cognitive Therapy and Research, 43</w:t>
      </w:r>
      <w:r w:rsidRPr="006607F9">
        <w:rPr>
          <w:rFonts w:ascii="Times New Roman" w:hAnsi="Times New Roman" w:cs="Times New Roman"/>
          <w:color w:val="000000" w:themeColor="text1"/>
          <w:sz w:val="24"/>
          <w:szCs w:val="24"/>
          <w:lang w:val="de-DE"/>
        </w:rPr>
        <w:t>(3), 570-584.</w:t>
      </w:r>
    </w:p>
    <w:p w14:paraId="762EBE36" w14:textId="77777777" w:rsidR="00875B43" w:rsidRPr="006607F9" w:rsidRDefault="00875B43" w:rsidP="00875B43">
      <w:pPr>
        <w:spacing w:before="240" w:after="240"/>
        <w:ind w:left="851" w:hanging="851"/>
        <w:rPr>
          <w:rFonts w:ascii="Times New Roman" w:hAnsi="Times New Roman" w:cs="Times New Roman"/>
          <w:sz w:val="24"/>
          <w:szCs w:val="24"/>
          <w:shd w:val="clear" w:color="auto" w:fill="F0F5F9"/>
        </w:rPr>
      </w:pPr>
      <w:r w:rsidRPr="006607F9">
        <w:rPr>
          <w:rFonts w:ascii="Times New Roman" w:hAnsi="Times New Roman" w:cs="Times New Roman"/>
          <w:sz w:val="24"/>
          <w:szCs w:val="24"/>
          <w:shd w:val="clear" w:color="auto" w:fill="FFFFFF"/>
        </w:rPr>
        <w:t>Koo, K. H., Nguyen, H. V., Gilmore, A. K., Blayney, J. A., &amp; Kaysen, D. L. (2014). Posttraumatic cognitions, somatization, and PTSD severity among Asian American and White college women with sexual trauma histories. </w:t>
      </w:r>
      <w:r w:rsidRPr="006607F9">
        <w:rPr>
          <w:rStyle w:val="Vurgu"/>
          <w:rFonts w:ascii="Times New Roman" w:hAnsi="Times New Roman" w:cs="Times New Roman"/>
          <w:sz w:val="24"/>
          <w:szCs w:val="24"/>
          <w:shd w:val="clear" w:color="auto" w:fill="FFFFFF"/>
        </w:rPr>
        <w:t>Psychological Trauma: Theory, Research, Practice, and Policy, 6</w:t>
      </w:r>
      <w:r w:rsidRPr="006607F9">
        <w:rPr>
          <w:rFonts w:ascii="Times New Roman" w:hAnsi="Times New Roman" w:cs="Times New Roman"/>
          <w:sz w:val="24"/>
          <w:szCs w:val="24"/>
          <w:shd w:val="clear" w:color="auto" w:fill="FFFFFF"/>
        </w:rPr>
        <w:t>(4), 337–344.</w:t>
      </w:r>
    </w:p>
    <w:p w14:paraId="2F11B4B8" w14:textId="21AE5E0D" w:rsidR="001860CF" w:rsidRPr="001860CF" w:rsidRDefault="001860CF" w:rsidP="00A518C5">
      <w:pPr>
        <w:spacing w:before="240" w:after="240"/>
        <w:ind w:left="851" w:hanging="851"/>
        <w:rPr>
          <w:rFonts w:ascii="Times New Roman" w:hAnsi="Times New Roman" w:cs="Times New Roman"/>
          <w:sz w:val="24"/>
          <w:szCs w:val="24"/>
          <w:shd w:val="clear" w:color="auto" w:fill="FFFFFF"/>
        </w:rPr>
      </w:pPr>
      <w:r w:rsidRPr="001860CF">
        <w:rPr>
          <w:rFonts w:ascii="Times New Roman" w:hAnsi="Times New Roman" w:cs="Times New Roman"/>
          <w:sz w:val="24"/>
          <w:szCs w:val="24"/>
          <w:shd w:val="clear" w:color="auto" w:fill="FFFFFF"/>
        </w:rPr>
        <w:t xml:space="preserve">Küçük, T. (2019). </w:t>
      </w:r>
      <w:r w:rsidRPr="001860CF">
        <w:rPr>
          <w:rFonts w:ascii="Times New Roman" w:hAnsi="Times New Roman" w:cs="Times New Roman"/>
          <w:i/>
          <w:iCs/>
          <w:sz w:val="24"/>
          <w:szCs w:val="24"/>
          <w:shd w:val="clear" w:color="auto" w:fill="FFFFFF"/>
        </w:rPr>
        <w:t>Çocukluk çağı örseleyici yaşantıları: Geç ergenlik döneminde duygu düzenleme, psikolojik uyum ve sağlamlık</w:t>
      </w:r>
      <w:r w:rsidRPr="001860C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Ankara Üniversitesi.</w:t>
      </w:r>
    </w:p>
    <w:p w14:paraId="58F44306" w14:textId="48603D05" w:rsidR="00A518C5" w:rsidRDefault="00A518C5" w:rsidP="00A518C5">
      <w:pPr>
        <w:spacing w:before="240" w:after="240"/>
        <w:ind w:left="851" w:hanging="851"/>
        <w:rPr>
          <w:rFonts w:ascii="Times New Roman" w:hAnsi="Times New Roman" w:cs="Times New Roman"/>
          <w:noProof w:val="0"/>
          <w:color w:val="000000" w:themeColor="text1"/>
          <w:sz w:val="24"/>
          <w:szCs w:val="24"/>
        </w:rPr>
      </w:pPr>
      <w:r>
        <w:rPr>
          <w:rFonts w:ascii="Times New Roman" w:hAnsi="Times New Roman" w:cs="Times New Roman"/>
          <w:color w:val="000000" w:themeColor="text1"/>
          <w:sz w:val="24"/>
          <w:szCs w:val="24"/>
        </w:rPr>
        <w:t xml:space="preserve">Lee, M., Pekrun, R., Taxer, J. L., Schutz, P. A., Vogl, E., &amp; Xie, X. (2016). Teachers’ emotions and emotion management: Integrating emotion regulation theory with emotional labor research. </w:t>
      </w:r>
      <w:r>
        <w:rPr>
          <w:rFonts w:ascii="Times New Roman" w:hAnsi="Times New Roman" w:cs="Times New Roman"/>
          <w:i/>
          <w:color w:val="000000" w:themeColor="text1"/>
          <w:sz w:val="24"/>
          <w:szCs w:val="24"/>
        </w:rPr>
        <w:t>Social Psychology of Education, 19</w:t>
      </w:r>
      <w:r>
        <w:rPr>
          <w:rFonts w:ascii="Times New Roman" w:hAnsi="Times New Roman" w:cs="Times New Roman"/>
          <w:color w:val="000000" w:themeColor="text1"/>
          <w:sz w:val="24"/>
          <w:szCs w:val="24"/>
        </w:rPr>
        <w:t>(4), 843-863.</w:t>
      </w:r>
    </w:p>
    <w:p w14:paraId="7A4401B8" w14:textId="7BCA8941"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Lilly, M. M., &amp; Hong (Phylice) Lim, B. (2013). Shared pathogeneses of posttrauma pathologies: Attachment, emotion regulation, and cognitions. </w:t>
      </w:r>
      <w:r w:rsidRPr="006607F9">
        <w:rPr>
          <w:rFonts w:ascii="Times New Roman" w:hAnsi="Times New Roman" w:cs="Times New Roman"/>
          <w:i/>
          <w:color w:val="222222"/>
          <w:sz w:val="24"/>
          <w:szCs w:val="24"/>
          <w:shd w:val="clear" w:color="auto" w:fill="FFFFFF"/>
        </w:rPr>
        <w:t>Journal of Clinical Psychology, 69(</w:t>
      </w:r>
      <w:r w:rsidRPr="006607F9">
        <w:rPr>
          <w:rFonts w:ascii="Times New Roman" w:hAnsi="Times New Roman" w:cs="Times New Roman"/>
          <w:color w:val="222222"/>
          <w:sz w:val="24"/>
          <w:szCs w:val="24"/>
          <w:shd w:val="clear" w:color="auto" w:fill="FFFFFF"/>
        </w:rPr>
        <w:t>7), 737-748.</w:t>
      </w:r>
    </w:p>
    <w:p w14:paraId="1E02E376"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Lilly, M., &amp; Valdez, C. (2012). The unique relationship of emotion regulation and alexithymia in predicting somatization versus PTSD symptoms. </w:t>
      </w:r>
      <w:r w:rsidRPr="006607F9">
        <w:rPr>
          <w:rFonts w:ascii="Times New Roman" w:hAnsi="Times New Roman" w:cs="Times New Roman"/>
          <w:i/>
          <w:color w:val="222222"/>
          <w:sz w:val="24"/>
          <w:szCs w:val="24"/>
          <w:shd w:val="clear" w:color="auto" w:fill="FFFFFF"/>
        </w:rPr>
        <w:t>Journal of Aggression, Maltreatment &amp; Trauma, 21</w:t>
      </w:r>
      <w:r w:rsidRPr="006607F9">
        <w:rPr>
          <w:rFonts w:ascii="Times New Roman" w:hAnsi="Times New Roman" w:cs="Times New Roman"/>
          <w:color w:val="222222"/>
          <w:sz w:val="24"/>
          <w:szCs w:val="24"/>
          <w:shd w:val="clear" w:color="auto" w:fill="FFFFFF"/>
        </w:rPr>
        <w:t>(6), 609-625.</w:t>
      </w:r>
    </w:p>
    <w:p w14:paraId="6FDCE3D5"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Lilly, M. M., Valdez, C. E., &amp; Graham-Bermann, S. A. (2011). The mediating effect of world assumptions on the relationship between trauma exposure and depression. </w:t>
      </w:r>
      <w:r w:rsidRPr="006607F9">
        <w:rPr>
          <w:rFonts w:ascii="Times New Roman" w:hAnsi="Times New Roman" w:cs="Times New Roman"/>
          <w:i/>
          <w:iCs/>
          <w:color w:val="222222"/>
          <w:sz w:val="24"/>
          <w:szCs w:val="24"/>
          <w:shd w:val="clear" w:color="auto" w:fill="FFFFFF"/>
        </w:rPr>
        <w:t>Journal of Interpersonal Violence</w:t>
      </w:r>
      <w:r w:rsidRPr="006607F9">
        <w:rPr>
          <w:rFonts w:ascii="Times New Roman" w:hAnsi="Times New Roman" w:cs="Times New Roman"/>
          <w:color w:val="222222"/>
          <w:sz w:val="24"/>
          <w:szCs w:val="24"/>
          <w:shd w:val="clear" w:color="auto" w:fill="FFFFFF"/>
        </w:rPr>
        <w:t>, </w:t>
      </w:r>
      <w:r w:rsidRPr="006607F9">
        <w:rPr>
          <w:rFonts w:ascii="Times New Roman" w:hAnsi="Times New Roman" w:cs="Times New Roman"/>
          <w:i/>
          <w:iCs/>
          <w:color w:val="222222"/>
          <w:sz w:val="24"/>
          <w:szCs w:val="24"/>
          <w:shd w:val="clear" w:color="auto" w:fill="FFFFFF"/>
        </w:rPr>
        <w:t>26</w:t>
      </w:r>
      <w:r w:rsidRPr="006607F9">
        <w:rPr>
          <w:rFonts w:ascii="Times New Roman" w:hAnsi="Times New Roman" w:cs="Times New Roman"/>
          <w:color w:val="222222"/>
          <w:sz w:val="24"/>
          <w:szCs w:val="24"/>
          <w:shd w:val="clear" w:color="auto" w:fill="FFFFFF"/>
        </w:rPr>
        <w:t>(12), 2499-2516.</w:t>
      </w:r>
    </w:p>
    <w:p w14:paraId="081D448A"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Lopez, R. B., &amp; Denny, B. T. (2019). Negative affect mediates the relationship between use of emotion regulation strategies and general health in college-aged students. </w:t>
      </w:r>
      <w:r w:rsidRPr="006607F9">
        <w:rPr>
          <w:rFonts w:ascii="Times New Roman" w:hAnsi="Times New Roman" w:cs="Times New Roman"/>
          <w:i/>
          <w:color w:val="222222"/>
          <w:sz w:val="24"/>
          <w:szCs w:val="24"/>
          <w:shd w:val="clear" w:color="auto" w:fill="FFFFFF"/>
        </w:rPr>
        <w:t>Personality and Individual Differences, 151</w:t>
      </w:r>
      <w:r w:rsidRPr="006607F9">
        <w:rPr>
          <w:rFonts w:ascii="Times New Roman" w:hAnsi="Times New Roman" w:cs="Times New Roman"/>
          <w:color w:val="222222"/>
          <w:sz w:val="24"/>
          <w:szCs w:val="24"/>
          <w:shd w:val="clear" w:color="auto" w:fill="FFFFFF"/>
        </w:rPr>
        <w:t>, 109529.</w:t>
      </w:r>
    </w:p>
    <w:p w14:paraId="65DB13CF"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lastRenderedPageBreak/>
        <w:t xml:space="preserve">Lyons, R., Haller, M., Rivera, G., &amp; Norman, S. (2020). Negative affect mediates the association between posttraumatic cognitions and craving in veterans with posttraumatic stress disorder and alcohol use disorder. </w:t>
      </w:r>
      <w:r w:rsidRPr="006607F9">
        <w:rPr>
          <w:rFonts w:ascii="Times New Roman" w:hAnsi="Times New Roman" w:cs="Times New Roman"/>
          <w:i/>
          <w:color w:val="222222"/>
          <w:sz w:val="24"/>
          <w:szCs w:val="24"/>
          <w:shd w:val="clear" w:color="auto" w:fill="FFFFFF"/>
        </w:rPr>
        <w:t>Journal of Dual Diagnosis, 16</w:t>
      </w:r>
      <w:r w:rsidRPr="006607F9">
        <w:rPr>
          <w:rFonts w:ascii="Times New Roman" w:hAnsi="Times New Roman" w:cs="Times New Roman"/>
          <w:color w:val="222222"/>
          <w:sz w:val="24"/>
          <w:szCs w:val="24"/>
          <w:shd w:val="clear" w:color="auto" w:fill="FFFFFF"/>
        </w:rPr>
        <w:t>(3), 292-298.</w:t>
      </w:r>
    </w:p>
    <w:p w14:paraId="2093D673"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222222"/>
          <w:sz w:val="24"/>
          <w:szCs w:val="24"/>
          <w:shd w:val="clear" w:color="auto" w:fill="FFFFFF"/>
        </w:rPr>
        <w:t>MacKinnon, D. P., Lockwood, C. M., &amp; Williams, J. (2004). Confidence limits for the indirect effect: Distribution of the product and resampling methods. </w:t>
      </w:r>
      <w:r w:rsidRPr="006607F9">
        <w:rPr>
          <w:rFonts w:ascii="Times New Roman" w:hAnsi="Times New Roman" w:cs="Times New Roman"/>
          <w:i/>
          <w:iCs/>
          <w:color w:val="222222"/>
          <w:sz w:val="24"/>
          <w:szCs w:val="24"/>
          <w:shd w:val="clear" w:color="auto" w:fill="FFFFFF"/>
        </w:rPr>
        <w:t>Multivariate behavioral research</w:t>
      </w:r>
      <w:r w:rsidRPr="006607F9">
        <w:rPr>
          <w:rFonts w:ascii="Times New Roman" w:hAnsi="Times New Roman" w:cs="Times New Roman"/>
          <w:color w:val="222222"/>
          <w:sz w:val="24"/>
          <w:szCs w:val="24"/>
          <w:shd w:val="clear" w:color="auto" w:fill="FFFFFF"/>
        </w:rPr>
        <w:t>, </w:t>
      </w:r>
      <w:r w:rsidRPr="006607F9">
        <w:rPr>
          <w:rFonts w:ascii="Times New Roman" w:hAnsi="Times New Roman" w:cs="Times New Roman"/>
          <w:i/>
          <w:iCs/>
          <w:color w:val="222222"/>
          <w:sz w:val="24"/>
          <w:szCs w:val="24"/>
          <w:shd w:val="clear" w:color="auto" w:fill="FFFFFF"/>
        </w:rPr>
        <w:t>39</w:t>
      </w:r>
      <w:r w:rsidRPr="006607F9">
        <w:rPr>
          <w:rFonts w:ascii="Times New Roman" w:hAnsi="Times New Roman" w:cs="Times New Roman"/>
          <w:color w:val="222222"/>
          <w:sz w:val="24"/>
          <w:szCs w:val="24"/>
          <w:shd w:val="clear" w:color="auto" w:fill="FFFFFF"/>
        </w:rPr>
        <w:t>(1), 99-128.</w:t>
      </w:r>
    </w:p>
    <w:p w14:paraId="0F7F40AD"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McLean, C. P., Zang, Y., Gallagher, T., Suzuki, N., Yarvis, J. S., Litz, B. T., ... &amp; STRONG STAR Consortium. (2019). Trauma-related cognitions and cognitive emotion regulation as mediators of PTSD change among treatment-seeking active-duty military Personnel with PTSD. </w:t>
      </w:r>
      <w:r w:rsidRPr="006607F9">
        <w:rPr>
          <w:rFonts w:ascii="Times New Roman" w:hAnsi="Times New Roman" w:cs="Times New Roman"/>
          <w:i/>
          <w:color w:val="000000" w:themeColor="text1"/>
          <w:sz w:val="24"/>
          <w:szCs w:val="24"/>
        </w:rPr>
        <w:t>Behavior Therapy, 50</w:t>
      </w:r>
      <w:r w:rsidRPr="006607F9">
        <w:rPr>
          <w:rFonts w:ascii="Times New Roman" w:hAnsi="Times New Roman" w:cs="Times New Roman"/>
          <w:color w:val="000000" w:themeColor="text1"/>
          <w:sz w:val="24"/>
          <w:szCs w:val="24"/>
        </w:rPr>
        <w:t>(6), 1053-1062.</w:t>
      </w:r>
    </w:p>
    <w:p w14:paraId="1FE0E0ED"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Moors, A., &amp; Scherer, K. R. (2013). </w:t>
      </w:r>
      <w:r w:rsidRPr="006607F9">
        <w:rPr>
          <w:rFonts w:ascii="Times New Roman" w:hAnsi="Times New Roman" w:cs="Times New Roman"/>
          <w:iCs/>
          <w:color w:val="222222"/>
          <w:sz w:val="24"/>
          <w:szCs w:val="24"/>
          <w:shd w:val="clear" w:color="auto" w:fill="FFFFFF"/>
        </w:rPr>
        <w:t>The role of appraisal in emotion.</w:t>
      </w:r>
      <w:r w:rsidRPr="006607F9">
        <w:rPr>
          <w:rFonts w:ascii="Times New Roman" w:hAnsi="Times New Roman" w:cs="Times New Roman"/>
          <w:color w:val="222222"/>
          <w:sz w:val="24"/>
          <w:szCs w:val="24"/>
          <w:shd w:val="clear" w:color="auto" w:fill="FFFFFF"/>
        </w:rPr>
        <w:t xml:space="preserve"> In </w:t>
      </w:r>
      <w:r w:rsidRPr="006607F9">
        <w:rPr>
          <w:rFonts w:ascii="Times New Roman" w:hAnsi="Times New Roman" w:cs="Times New Roman"/>
          <w:i/>
          <w:iCs/>
          <w:color w:val="222222"/>
          <w:sz w:val="24"/>
          <w:szCs w:val="24"/>
          <w:shd w:val="clear" w:color="auto" w:fill="FFFFFF"/>
        </w:rPr>
        <w:t>Handbook of cognition and emotion</w:t>
      </w:r>
      <w:r w:rsidRPr="006607F9">
        <w:rPr>
          <w:rFonts w:ascii="Times New Roman" w:hAnsi="Times New Roman" w:cs="Times New Roman"/>
          <w:color w:val="222222"/>
          <w:sz w:val="24"/>
          <w:szCs w:val="24"/>
          <w:shd w:val="clear" w:color="auto" w:fill="FFFFFF"/>
        </w:rPr>
        <w:t xml:space="preserve"> (pp. 135-155).</w:t>
      </w:r>
    </w:p>
    <w:p w14:paraId="1121A0CB" w14:textId="77777777" w:rsidR="00875B43" w:rsidRPr="006607F9" w:rsidRDefault="00875B43" w:rsidP="00875B43">
      <w:pPr>
        <w:tabs>
          <w:tab w:val="left" w:pos="2855"/>
        </w:tabs>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 xml:space="preserve">Moser, J. S., Hajcak, G., Simons, R. F., &amp; Foa, E. B. (2007). Posttraumatic stress disorder symptoms in trauma-exposed college students: The role of trauma-related cognitions, gender, and negative affect. </w:t>
      </w:r>
      <w:r w:rsidRPr="006607F9">
        <w:rPr>
          <w:rFonts w:ascii="Times New Roman" w:hAnsi="Times New Roman" w:cs="Times New Roman"/>
          <w:i/>
          <w:color w:val="000000" w:themeColor="text1"/>
          <w:sz w:val="24"/>
          <w:szCs w:val="24"/>
          <w:lang w:val="de-DE"/>
        </w:rPr>
        <w:t>Journal of Anxiety Disorders, 21</w:t>
      </w:r>
      <w:r w:rsidRPr="006607F9">
        <w:rPr>
          <w:rFonts w:ascii="Times New Roman" w:hAnsi="Times New Roman" w:cs="Times New Roman"/>
          <w:color w:val="000000" w:themeColor="text1"/>
          <w:sz w:val="24"/>
          <w:szCs w:val="24"/>
          <w:lang w:val="de-DE"/>
        </w:rPr>
        <w:t>(8), 1039-1049.</w:t>
      </w:r>
    </w:p>
    <w:p w14:paraId="5222442B" w14:textId="1F12F461"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Samuelson, K. W., Bartel, A., Valadez, R., &amp; Jordan, J. T. (2017). PTSD symptoms and perception of cognitive problems: The roles of </w:t>
      </w:r>
      <w:r w:rsidR="00326C23">
        <w:rPr>
          <w:rFonts w:ascii="Times New Roman" w:hAnsi="Times New Roman" w:cs="Times New Roman"/>
          <w:color w:val="222222"/>
          <w:sz w:val="24"/>
          <w:szCs w:val="24"/>
          <w:shd w:val="clear" w:color="auto" w:fill="FFFFFF"/>
        </w:rPr>
        <w:t>posttraumatic</w:t>
      </w:r>
      <w:r w:rsidRPr="006607F9">
        <w:rPr>
          <w:rFonts w:ascii="Times New Roman" w:hAnsi="Times New Roman" w:cs="Times New Roman"/>
          <w:color w:val="222222"/>
          <w:sz w:val="24"/>
          <w:szCs w:val="24"/>
          <w:shd w:val="clear" w:color="auto" w:fill="FFFFFF"/>
        </w:rPr>
        <w:t xml:space="preserve"> cognitions  and trauma coping self-efficacy. </w:t>
      </w:r>
      <w:r w:rsidRPr="006607F9">
        <w:rPr>
          <w:rFonts w:ascii="Times New Roman" w:hAnsi="Times New Roman" w:cs="Times New Roman"/>
          <w:i/>
          <w:iCs/>
          <w:color w:val="222222"/>
          <w:sz w:val="24"/>
          <w:szCs w:val="24"/>
          <w:shd w:val="clear" w:color="auto" w:fill="FFFFFF"/>
        </w:rPr>
        <w:t>Psychological Trauma: Theory, Research, Practice, and Policy</w:t>
      </w:r>
      <w:r w:rsidRPr="006607F9">
        <w:rPr>
          <w:rFonts w:ascii="Times New Roman" w:hAnsi="Times New Roman" w:cs="Times New Roman"/>
          <w:color w:val="222222"/>
          <w:sz w:val="24"/>
          <w:szCs w:val="24"/>
          <w:shd w:val="clear" w:color="auto" w:fill="FFFFFF"/>
        </w:rPr>
        <w:t>, 9(5), 537–544. https://doi.org/10.1037/tra0000210</w:t>
      </w:r>
    </w:p>
    <w:p w14:paraId="5B227F37" w14:textId="28D5EC34" w:rsidR="00663028" w:rsidRPr="00663028" w:rsidRDefault="00663028" w:rsidP="00875B43">
      <w:pPr>
        <w:spacing w:before="240" w:after="240"/>
        <w:ind w:left="851" w:hanging="851"/>
        <w:rPr>
          <w:rFonts w:ascii="Times New Roman" w:hAnsi="Times New Roman" w:cs="Times New Roman"/>
          <w:color w:val="222222"/>
          <w:sz w:val="24"/>
          <w:szCs w:val="24"/>
          <w:shd w:val="clear" w:color="auto" w:fill="FFFFFF"/>
        </w:rPr>
      </w:pPr>
      <w:r w:rsidRPr="00663028">
        <w:rPr>
          <w:rFonts w:ascii="Times New Roman" w:hAnsi="Times New Roman" w:cs="Times New Roman"/>
          <w:color w:val="222222"/>
          <w:sz w:val="24"/>
          <w:szCs w:val="24"/>
          <w:shd w:val="clear" w:color="auto" w:fill="FFFFFF"/>
        </w:rPr>
        <w:t>Schäfer, J. Ö., Naumann, E., Holmes, E. A., Tuschen-Caffier, B., &amp; Samson, A. C. (2017). Emotion regulation strategies in depressive and anxiety symptoms in youth: A meta-analytic review. </w:t>
      </w:r>
      <w:r w:rsidRPr="00663028">
        <w:rPr>
          <w:rFonts w:ascii="Times New Roman" w:hAnsi="Times New Roman" w:cs="Times New Roman"/>
          <w:i/>
          <w:iCs/>
          <w:color w:val="222222"/>
          <w:sz w:val="24"/>
          <w:szCs w:val="24"/>
          <w:shd w:val="clear" w:color="auto" w:fill="FFFFFF"/>
        </w:rPr>
        <w:t xml:space="preserve">Journal </w:t>
      </w:r>
      <w:r>
        <w:rPr>
          <w:rFonts w:ascii="Times New Roman" w:hAnsi="Times New Roman" w:cs="Times New Roman"/>
          <w:i/>
          <w:iCs/>
          <w:color w:val="222222"/>
          <w:sz w:val="24"/>
          <w:szCs w:val="24"/>
          <w:shd w:val="clear" w:color="auto" w:fill="FFFFFF"/>
        </w:rPr>
        <w:t>o</w:t>
      </w:r>
      <w:r w:rsidRPr="00663028">
        <w:rPr>
          <w:rFonts w:ascii="Times New Roman" w:hAnsi="Times New Roman" w:cs="Times New Roman"/>
          <w:i/>
          <w:iCs/>
          <w:color w:val="222222"/>
          <w:sz w:val="24"/>
          <w:szCs w:val="24"/>
          <w:shd w:val="clear" w:color="auto" w:fill="FFFFFF"/>
        </w:rPr>
        <w:t>f Youth And Adolescence, 46</w:t>
      </w:r>
      <w:r w:rsidRPr="00663028">
        <w:rPr>
          <w:rFonts w:ascii="Times New Roman" w:hAnsi="Times New Roman" w:cs="Times New Roman"/>
          <w:color w:val="222222"/>
          <w:sz w:val="24"/>
          <w:szCs w:val="24"/>
          <w:shd w:val="clear" w:color="auto" w:fill="FFFFFF"/>
        </w:rPr>
        <w:t>(2), 261-276.</w:t>
      </w:r>
    </w:p>
    <w:p w14:paraId="079DF6D9" w14:textId="440050A4" w:rsidR="00875B43" w:rsidRPr="006607F9" w:rsidRDefault="00875B43"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 xml:space="preserve">Schwarz, J., Rief, W., Radkovsky, A., Berking, M., &amp; Kleinstäuber, M. (2017). Negative affect as mediator between emotion regulation and medically unexplained symptoms. </w:t>
      </w:r>
      <w:r w:rsidRPr="006607F9">
        <w:rPr>
          <w:rFonts w:ascii="Times New Roman" w:hAnsi="Times New Roman" w:cs="Times New Roman"/>
          <w:i/>
          <w:color w:val="000000" w:themeColor="text1"/>
          <w:sz w:val="24"/>
          <w:szCs w:val="24"/>
          <w:lang w:val="de-DE"/>
        </w:rPr>
        <w:t>Journal of Psychosomatic Research, 101</w:t>
      </w:r>
      <w:r w:rsidRPr="006607F9">
        <w:rPr>
          <w:rFonts w:ascii="Times New Roman" w:hAnsi="Times New Roman" w:cs="Times New Roman"/>
          <w:color w:val="000000" w:themeColor="text1"/>
          <w:sz w:val="24"/>
          <w:szCs w:val="24"/>
          <w:lang w:val="de-DE"/>
        </w:rPr>
        <w:t>, 114-121.</w:t>
      </w:r>
    </w:p>
    <w:p w14:paraId="52139269" w14:textId="77777777" w:rsidR="00875B43" w:rsidRPr="006607F9" w:rsidRDefault="00875B43" w:rsidP="00875B43">
      <w:pPr>
        <w:spacing w:before="240" w:after="240"/>
        <w:ind w:left="851" w:hanging="851"/>
        <w:rPr>
          <w:rFonts w:ascii="Times New Roman" w:hAnsi="Times New Roman" w:cs="Times New Roman"/>
          <w:color w:val="000000" w:themeColor="text1"/>
          <w:sz w:val="24"/>
          <w:szCs w:val="24"/>
          <w:lang w:val="de-DE"/>
        </w:rPr>
      </w:pPr>
      <w:r w:rsidRPr="006607F9">
        <w:rPr>
          <w:rFonts w:ascii="Times New Roman" w:hAnsi="Times New Roman" w:cs="Times New Roman"/>
          <w:color w:val="000000" w:themeColor="text1"/>
          <w:sz w:val="24"/>
          <w:szCs w:val="24"/>
          <w:lang w:val="de-DE"/>
        </w:rPr>
        <w:t xml:space="preserve">Seligowski, A. V., Lee, D. J., Bardeen, J. R., &amp; Orcutt, H. K. (2015). Emotion regulation and posttraumatic stress symptoms: A meta-analysis. </w:t>
      </w:r>
      <w:r w:rsidRPr="006607F9">
        <w:rPr>
          <w:rFonts w:ascii="Times New Roman" w:hAnsi="Times New Roman" w:cs="Times New Roman"/>
          <w:i/>
          <w:color w:val="000000" w:themeColor="text1"/>
          <w:sz w:val="24"/>
          <w:szCs w:val="24"/>
          <w:lang w:val="de-DE"/>
        </w:rPr>
        <w:t>Cognitive Behaviour Therapy, 44</w:t>
      </w:r>
      <w:r w:rsidRPr="006607F9">
        <w:rPr>
          <w:rFonts w:ascii="Times New Roman" w:hAnsi="Times New Roman" w:cs="Times New Roman"/>
          <w:color w:val="000000" w:themeColor="text1"/>
          <w:sz w:val="24"/>
          <w:szCs w:val="24"/>
          <w:lang w:val="de-DE"/>
        </w:rPr>
        <w:t>(2), 87-102.</w:t>
      </w:r>
    </w:p>
    <w:p w14:paraId="53E4AD18"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Sheerin, C. M., Chowdhury, N., Lind, M. J., Kurtz, E. D., Rappaport, L. M., Berenz, E. C., ... &amp; Amstadter, A. B. (2018). Relation between coping and posttrauma cognitions on PTSD in a combat-trauma population. </w:t>
      </w:r>
      <w:r w:rsidRPr="006607F9">
        <w:rPr>
          <w:rFonts w:ascii="Times New Roman" w:hAnsi="Times New Roman" w:cs="Times New Roman"/>
          <w:i/>
          <w:iCs/>
          <w:color w:val="222222"/>
          <w:sz w:val="24"/>
          <w:szCs w:val="24"/>
          <w:shd w:val="clear" w:color="auto" w:fill="FFFFFF"/>
        </w:rPr>
        <w:t>Military Psychology,</w:t>
      </w:r>
      <w:r w:rsidRPr="006607F9">
        <w:rPr>
          <w:rFonts w:ascii="Times New Roman" w:hAnsi="Times New Roman" w:cs="Times New Roman"/>
          <w:color w:val="222222"/>
          <w:sz w:val="24"/>
          <w:szCs w:val="24"/>
          <w:shd w:val="clear" w:color="auto" w:fill="FFFFFF"/>
        </w:rPr>
        <w:t xml:space="preserve"> 30(2), 98-107.</w:t>
      </w:r>
    </w:p>
    <w:p w14:paraId="06D16197"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Siemer, M., Mauss, I., &amp; Gross, J. J. (2007). Same situation—Different emotions: How appraisals shape our emotion. </w:t>
      </w:r>
      <w:r w:rsidRPr="006607F9">
        <w:rPr>
          <w:rFonts w:ascii="Times New Roman" w:hAnsi="Times New Roman" w:cs="Times New Roman"/>
          <w:i/>
          <w:color w:val="222222"/>
          <w:sz w:val="24"/>
          <w:szCs w:val="24"/>
          <w:shd w:val="clear" w:color="auto" w:fill="FFFFFF"/>
        </w:rPr>
        <w:t>Emotion, 7</w:t>
      </w:r>
      <w:r w:rsidRPr="006607F9">
        <w:rPr>
          <w:rFonts w:ascii="Times New Roman" w:hAnsi="Times New Roman" w:cs="Times New Roman"/>
          <w:color w:val="222222"/>
          <w:sz w:val="24"/>
          <w:szCs w:val="24"/>
          <w:shd w:val="clear" w:color="auto" w:fill="FFFFFF"/>
        </w:rPr>
        <w:t>(3), 592–600.</w:t>
      </w:r>
    </w:p>
    <w:p w14:paraId="72A69EE4" w14:textId="77777777" w:rsidR="00E70A4D" w:rsidRDefault="00E70A4D" w:rsidP="00E70A4D">
      <w:pPr>
        <w:spacing w:before="240" w:after="240"/>
        <w:ind w:left="851" w:hanging="851"/>
        <w:rPr>
          <w:rFonts w:ascii="Times New Roman" w:hAnsi="Times New Roman" w:cs="Times New Roman"/>
          <w:noProof w:val="0"/>
          <w:color w:val="222222"/>
          <w:sz w:val="24"/>
          <w:szCs w:val="24"/>
          <w:shd w:val="clear" w:color="auto" w:fill="FFFFFF"/>
        </w:rPr>
      </w:pPr>
      <w:r>
        <w:rPr>
          <w:rFonts w:ascii="Times New Roman" w:hAnsi="Times New Roman" w:cs="Times New Roman"/>
          <w:color w:val="222222"/>
          <w:sz w:val="24"/>
          <w:szCs w:val="24"/>
          <w:shd w:val="clear" w:color="auto" w:fill="FFFFFF"/>
        </w:rPr>
        <w:t>Stora, J. B. (2018). </w:t>
      </w:r>
      <w:r>
        <w:rPr>
          <w:rFonts w:ascii="Times New Roman" w:hAnsi="Times New Roman" w:cs="Times New Roman"/>
          <w:i/>
          <w:iCs/>
          <w:color w:val="222222"/>
          <w:sz w:val="24"/>
          <w:szCs w:val="24"/>
          <w:shd w:val="clear" w:color="auto" w:fill="FFFFFF"/>
        </w:rPr>
        <w:t>When the Body Displaces the Mind: Stress, Trauma and Somatic Disease</w:t>
      </w:r>
      <w:r>
        <w:rPr>
          <w:rFonts w:ascii="Times New Roman" w:hAnsi="Times New Roman" w:cs="Times New Roman"/>
          <w:color w:val="222222"/>
          <w:sz w:val="24"/>
          <w:szCs w:val="24"/>
          <w:shd w:val="clear" w:color="auto" w:fill="FFFFFF"/>
        </w:rPr>
        <w:t>. Routledge.</w:t>
      </w:r>
    </w:p>
    <w:p w14:paraId="2999989A" w14:textId="68A971BE"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lastRenderedPageBreak/>
        <w:t xml:space="preserve">Subic-Wrana, C., Beutel, M. E., Knebel, A., &amp; Lane, R. D. (2010). Theory of mind and emotional awareness deficits in patients with somatoform disorders. </w:t>
      </w:r>
      <w:r w:rsidRPr="006607F9">
        <w:rPr>
          <w:rFonts w:ascii="Times New Roman" w:hAnsi="Times New Roman" w:cs="Times New Roman"/>
          <w:i/>
          <w:color w:val="222222"/>
          <w:sz w:val="24"/>
          <w:szCs w:val="24"/>
          <w:shd w:val="clear" w:color="auto" w:fill="FFFFFF"/>
        </w:rPr>
        <w:t>Psychosomatic Medicine, 72</w:t>
      </w:r>
      <w:r w:rsidRPr="006607F9">
        <w:rPr>
          <w:rFonts w:ascii="Times New Roman" w:hAnsi="Times New Roman" w:cs="Times New Roman"/>
          <w:color w:val="222222"/>
          <w:sz w:val="24"/>
          <w:szCs w:val="24"/>
          <w:shd w:val="clear" w:color="auto" w:fill="FFFFFF"/>
        </w:rPr>
        <w:t>(4), 404-411.</w:t>
      </w:r>
    </w:p>
    <w:p w14:paraId="04800F03"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Substance Abuse and Mental Health Services Administration [SAMHSA] (2014).</w:t>
      </w:r>
      <w:r w:rsidRPr="006607F9">
        <w:rPr>
          <w:rFonts w:ascii="Times New Roman" w:hAnsi="Times New Roman" w:cs="Times New Roman"/>
          <w:i/>
          <w:color w:val="222222"/>
          <w:sz w:val="24"/>
          <w:szCs w:val="24"/>
          <w:shd w:val="clear" w:color="auto" w:fill="FFFFFF"/>
        </w:rPr>
        <w:t xml:space="preserve"> Trauma-Informed Care in Behavioral Health Services</w:t>
      </w:r>
      <w:r w:rsidRPr="006607F9">
        <w:rPr>
          <w:rFonts w:ascii="Times New Roman" w:hAnsi="Times New Roman" w:cs="Times New Roman"/>
          <w:color w:val="222222"/>
          <w:sz w:val="24"/>
          <w:szCs w:val="24"/>
          <w:shd w:val="clear" w:color="auto" w:fill="FFFFFF"/>
        </w:rPr>
        <w:t xml:space="preserve"> (TIP)</w:t>
      </w:r>
      <w:r w:rsidRPr="006607F9">
        <w:rPr>
          <w:rFonts w:ascii="Times New Roman" w:hAnsi="Times New Roman" w:cs="Times New Roman"/>
          <w:i/>
          <w:color w:val="222222"/>
          <w:sz w:val="24"/>
          <w:szCs w:val="24"/>
          <w:shd w:val="clear" w:color="auto" w:fill="FFFFFF"/>
        </w:rPr>
        <w:t xml:space="preserve">. </w:t>
      </w:r>
      <w:r w:rsidRPr="006607F9">
        <w:rPr>
          <w:rFonts w:ascii="Times New Roman" w:hAnsi="Times New Roman" w:cs="Times New Roman"/>
          <w:color w:val="222222"/>
          <w:sz w:val="24"/>
          <w:szCs w:val="24"/>
          <w:shd w:val="clear" w:color="auto" w:fill="FFFFFF"/>
        </w:rPr>
        <w:t>Substance Abuse and Mental Health Services Administration.</w:t>
      </w:r>
    </w:p>
    <w:p w14:paraId="73089310" w14:textId="122A1708" w:rsidR="00C43FE1" w:rsidRPr="00C43FE1" w:rsidRDefault="00C43FE1" w:rsidP="00875B43">
      <w:pPr>
        <w:spacing w:before="240" w:after="240"/>
        <w:ind w:left="851" w:hanging="851"/>
        <w:rPr>
          <w:rFonts w:ascii="Times New Roman" w:hAnsi="Times New Roman" w:cs="Times New Roman"/>
          <w:color w:val="222222"/>
          <w:sz w:val="24"/>
          <w:szCs w:val="24"/>
          <w:shd w:val="clear" w:color="auto" w:fill="FFFFFF"/>
        </w:rPr>
      </w:pPr>
      <w:r w:rsidRPr="00C43FE1">
        <w:rPr>
          <w:rFonts w:ascii="Times New Roman" w:hAnsi="Times New Roman" w:cs="Times New Roman"/>
          <w:color w:val="222222"/>
          <w:sz w:val="24"/>
          <w:szCs w:val="24"/>
          <w:shd w:val="clear" w:color="auto" w:fill="FFFFFF"/>
        </w:rPr>
        <w:t>Piontek, K., Wiesmann, U., Apfelbacher, C., Völzke, H., &amp; Grabe, H. J. (2021). The association of childhood maltreatment, somatization and health-related quality of life in adult age: results from a population-based cohort study. </w:t>
      </w:r>
      <w:r w:rsidRPr="00C43FE1">
        <w:rPr>
          <w:rFonts w:ascii="Times New Roman" w:hAnsi="Times New Roman" w:cs="Times New Roman"/>
          <w:i/>
          <w:iCs/>
          <w:color w:val="222222"/>
          <w:sz w:val="24"/>
          <w:szCs w:val="24"/>
          <w:shd w:val="clear" w:color="auto" w:fill="FFFFFF"/>
        </w:rPr>
        <w:t>Child Abuse &amp; Neglect</w:t>
      </w:r>
      <w:r w:rsidRPr="00C43FE1">
        <w:rPr>
          <w:rFonts w:ascii="Times New Roman" w:hAnsi="Times New Roman" w:cs="Times New Roman"/>
          <w:color w:val="222222"/>
          <w:sz w:val="24"/>
          <w:szCs w:val="24"/>
          <w:shd w:val="clear" w:color="auto" w:fill="FFFFFF"/>
        </w:rPr>
        <w:t>, 120, 105226.</w:t>
      </w:r>
    </w:p>
    <w:p w14:paraId="3FCC8902" w14:textId="5A867377" w:rsidR="00875B43" w:rsidRPr="006607F9" w:rsidRDefault="00875B43" w:rsidP="00875B43">
      <w:pPr>
        <w:spacing w:before="240" w:after="240"/>
        <w:ind w:left="851" w:hanging="851"/>
        <w:rPr>
          <w:rFonts w:ascii="Times New Roman" w:hAnsi="Times New Roman" w:cs="Times New Roman"/>
          <w:sz w:val="24"/>
          <w:szCs w:val="24"/>
        </w:rPr>
      </w:pPr>
      <w:r w:rsidRPr="006607F9">
        <w:rPr>
          <w:rFonts w:ascii="Times New Roman" w:hAnsi="Times New Roman" w:cs="Times New Roman"/>
          <w:sz w:val="24"/>
          <w:szCs w:val="24"/>
        </w:rPr>
        <w:t xml:space="preserve">Rief, W., &amp; Broadbent, E. (2007). Explaining medically unexplained symptoms-models and mechanisms. </w:t>
      </w:r>
      <w:r w:rsidRPr="006607F9">
        <w:rPr>
          <w:rFonts w:ascii="Times New Roman" w:hAnsi="Times New Roman" w:cs="Times New Roman"/>
          <w:i/>
          <w:sz w:val="24"/>
          <w:szCs w:val="24"/>
        </w:rPr>
        <w:t>Clinical Psychology Review, 27</w:t>
      </w:r>
      <w:r w:rsidRPr="006607F9">
        <w:rPr>
          <w:rFonts w:ascii="Times New Roman" w:hAnsi="Times New Roman" w:cs="Times New Roman"/>
          <w:sz w:val="24"/>
          <w:szCs w:val="24"/>
        </w:rPr>
        <w:t>(7), 821-841.</w:t>
      </w:r>
    </w:p>
    <w:p w14:paraId="6EAD8ADD" w14:textId="76065CA3" w:rsidR="008A0B90" w:rsidRPr="008A0B90" w:rsidRDefault="008A0B90" w:rsidP="00D107FD">
      <w:pPr>
        <w:spacing w:before="240" w:after="240"/>
        <w:ind w:left="851" w:hanging="851"/>
        <w:jc w:val="both"/>
        <w:rPr>
          <w:rFonts w:ascii="Times New Roman" w:hAnsi="Times New Roman" w:cs="Times New Roman"/>
          <w:color w:val="222222"/>
          <w:sz w:val="24"/>
          <w:szCs w:val="24"/>
          <w:shd w:val="clear" w:color="auto" w:fill="FFFFFF"/>
        </w:rPr>
      </w:pPr>
      <w:r w:rsidRPr="008A0B90">
        <w:rPr>
          <w:rFonts w:ascii="Times New Roman" w:hAnsi="Times New Roman" w:cs="Times New Roman"/>
          <w:color w:val="222222"/>
          <w:sz w:val="24"/>
          <w:szCs w:val="24"/>
          <w:shd w:val="clear" w:color="auto" w:fill="FFFFFF"/>
        </w:rPr>
        <w:t xml:space="preserve">Tarsitani, L., Todini, </w:t>
      </w:r>
      <w:r w:rsidRPr="00D107FD">
        <w:rPr>
          <w:rFonts w:ascii="Times New Roman" w:hAnsi="Times New Roman" w:cs="Times New Roman"/>
          <w:color w:val="222222"/>
          <w:sz w:val="24"/>
          <w:szCs w:val="24"/>
          <w:shd w:val="clear" w:color="auto" w:fill="FFFFFF"/>
        </w:rPr>
        <w:t>L., Roselli, V., Serra, R., Magliocchetti, V., D’Amore, D., ... &amp; Biondi, M. (2020). Somatization and traumatic events in asylum seekers and refugees resettled in Italy. </w:t>
      </w:r>
      <w:r w:rsidRPr="00D107FD">
        <w:rPr>
          <w:rFonts w:ascii="Times New Roman" w:hAnsi="Times New Roman" w:cs="Times New Roman"/>
          <w:i/>
          <w:iCs/>
          <w:sz w:val="24"/>
          <w:szCs w:val="24"/>
        </w:rPr>
        <w:t xml:space="preserve">Journal of Psychopathology </w:t>
      </w:r>
      <w:r w:rsidRPr="00D107FD">
        <w:rPr>
          <w:rFonts w:ascii="Times New Roman" w:hAnsi="Times New Roman" w:cs="Times New Roman"/>
          <w:sz w:val="24"/>
          <w:szCs w:val="24"/>
        </w:rPr>
        <w:t>26, 41-45. Doi: 10.36148/2284-0249-374</w:t>
      </w:r>
    </w:p>
    <w:p w14:paraId="24B0DDEE" w14:textId="4DC3E178" w:rsidR="00875B43" w:rsidRPr="006607F9" w:rsidRDefault="00875B43" w:rsidP="00875B43">
      <w:pPr>
        <w:spacing w:before="240" w:after="240"/>
        <w:ind w:left="851" w:hanging="851"/>
        <w:rPr>
          <w:rFonts w:ascii="Times New Roman" w:hAnsi="Times New Roman" w:cs="Times New Roman"/>
          <w:sz w:val="24"/>
          <w:szCs w:val="24"/>
          <w:shd w:val="clear" w:color="auto" w:fill="FFFFFF"/>
        </w:rPr>
      </w:pPr>
      <w:r w:rsidRPr="006607F9">
        <w:rPr>
          <w:rFonts w:ascii="Times New Roman" w:hAnsi="Times New Roman" w:cs="Times New Roman"/>
          <w:sz w:val="24"/>
          <w:szCs w:val="24"/>
          <w:shd w:val="clear" w:color="auto" w:fill="FFFFFF"/>
        </w:rPr>
        <w:t>Waller, E., &amp; Scheidt, C. E. (2006). Somatoform disorders as disorders of affect regulation: a development perspective. </w:t>
      </w:r>
      <w:r w:rsidRPr="006607F9">
        <w:rPr>
          <w:rFonts w:ascii="Times New Roman" w:hAnsi="Times New Roman" w:cs="Times New Roman"/>
          <w:i/>
          <w:iCs/>
          <w:sz w:val="24"/>
          <w:szCs w:val="24"/>
          <w:shd w:val="clear" w:color="auto" w:fill="FFFFFF"/>
        </w:rPr>
        <w:t>International Review of Psychiatry</w:t>
      </w:r>
      <w:r w:rsidRPr="006607F9">
        <w:rPr>
          <w:rFonts w:ascii="Times New Roman" w:hAnsi="Times New Roman" w:cs="Times New Roman"/>
          <w:sz w:val="24"/>
          <w:szCs w:val="24"/>
          <w:shd w:val="clear" w:color="auto" w:fill="FFFFFF"/>
        </w:rPr>
        <w:t>, </w:t>
      </w:r>
      <w:r w:rsidRPr="006607F9">
        <w:rPr>
          <w:rFonts w:ascii="Times New Roman" w:hAnsi="Times New Roman" w:cs="Times New Roman"/>
          <w:i/>
          <w:iCs/>
          <w:sz w:val="24"/>
          <w:szCs w:val="24"/>
          <w:shd w:val="clear" w:color="auto" w:fill="FFFFFF"/>
        </w:rPr>
        <w:t>18</w:t>
      </w:r>
      <w:r w:rsidRPr="006607F9">
        <w:rPr>
          <w:rFonts w:ascii="Times New Roman" w:hAnsi="Times New Roman" w:cs="Times New Roman"/>
          <w:sz w:val="24"/>
          <w:szCs w:val="24"/>
          <w:shd w:val="clear" w:color="auto" w:fill="FFFFFF"/>
        </w:rPr>
        <w:t>(1), 13-24.</w:t>
      </w:r>
    </w:p>
    <w:p w14:paraId="303EC2E3" w14:textId="77777777" w:rsidR="00875B43" w:rsidRPr="006607F9" w:rsidRDefault="00875B43" w:rsidP="00875B43">
      <w:pPr>
        <w:tabs>
          <w:tab w:val="left" w:pos="2855"/>
        </w:tabs>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 xml:space="preserve">Watson, D., Clark, L. A., &amp; Tellegen, A. (1988). Development and validation of brief measures of positive and negative affect: The PANAS scales. </w:t>
      </w:r>
      <w:r w:rsidRPr="006607F9">
        <w:rPr>
          <w:rFonts w:ascii="Times New Roman" w:hAnsi="Times New Roman" w:cs="Times New Roman"/>
          <w:i/>
          <w:iCs/>
          <w:color w:val="000000" w:themeColor="text1"/>
          <w:sz w:val="24"/>
          <w:szCs w:val="24"/>
        </w:rPr>
        <w:t xml:space="preserve">Journal of Personality and Social Psychology, 54 </w:t>
      </w:r>
      <w:r w:rsidRPr="006607F9">
        <w:rPr>
          <w:rFonts w:ascii="Times New Roman" w:hAnsi="Times New Roman" w:cs="Times New Roman"/>
          <w:color w:val="000000" w:themeColor="text1"/>
          <w:sz w:val="24"/>
          <w:szCs w:val="24"/>
        </w:rPr>
        <w:t>(6), 1063-1070.</w:t>
      </w:r>
    </w:p>
    <w:p w14:paraId="72C7469E" w14:textId="77777777" w:rsidR="00875B43" w:rsidRPr="006607F9" w:rsidRDefault="00875B43" w:rsidP="00875B43">
      <w:pPr>
        <w:spacing w:before="240" w:after="240"/>
        <w:ind w:left="851" w:hanging="851"/>
        <w:rPr>
          <w:rFonts w:ascii="Times New Roman" w:hAnsi="Times New Roman" w:cs="Times New Roman"/>
          <w:color w:val="222222"/>
          <w:sz w:val="24"/>
          <w:szCs w:val="24"/>
          <w:shd w:val="clear" w:color="auto" w:fill="FFFFFF"/>
        </w:rPr>
      </w:pPr>
      <w:r w:rsidRPr="006607F9">
        <w:rPr>
          <w:rFonts w:ascii="Times New Roman" w:hAnsi="Times New Roman" w:cs="Times New Roman"/>
          <w:color w:val="222222"/>
          <w:sz w:val="24"/>
          <w:szCs w:val="24"/>
          <w:shd w:val="clear" w:color="auto" w:fill="FFFFFF"/>
        </w:rPr>
        <w:t xml:space="preserve">Woolfolk, R. L., &amp; Allen, L. A. (2007). </w:t>
      </w:r>
      <w:r w:rsidRPr="006607F9">
        <w:rPr>
          <w:rFonts w:ascii="Times New Roman" w:hAnsi="Times New Roman" w:cs="Times New Roman"/>
          <w:i/>
          <w:color w:val="222222"/>
          <w:sz w:val="24"/>
          <w:szCs w:val="24"/>
          <w:shd w:val="clear" w:color="auto" w:fill="FFFFFF"/>
        </w:rPr>
        <w:t>Treating somatization: A cognitive-behavioral approach.</w:t>
      </w:r>
      <w:r w:rsidRPr="006607F9">
        <w:rPr>
          <w:rFonts w:ascii="Times New Roman" w:hAnsi="Times New Roman" w:cs="Times New Roman"/>
          <w:color w:val="222222"/>
          <w:sz w:val="24"/>
          <w:szCs w:val="24"/>
          <w:shd w:val="clear" w:color="auto" w:fill="FFFFFF"/>
        </w:rPr>
        <w:t xml:space="preserve"> Guilford Press.</w:t>
      </w:r>
    </w:p>
    <w:p w14:paraId="61ED1887" w14:textId="77777777" w:rsidR="00875B43" w:rsidRPr="006607F9" w:rsidRDefault="00875B43" w:rsidP="00875B43">
      <w:pPr>
        <w:spacing w:before="240" w:after="240"/>
        <w:ind w:left="851" w:hanging="851"/>
        <w:rPr>
          <w:rFonts w:ascii="Times New Roman" w:hAnsi="Times New Roman" w:cs="Times New Roman"/>
          <w:sz w:val="24"/>
          <w:szCs w:val="24"/>
        </w:rPr>
      </w:pPr>
      <w:r w:rsidRPr="006607F9">
        <w:rPr>
          <w:rFonts w:ascii="Times New Roman" w:hAnsi="Times New Roman" w:cs="Times New Roman"/>
          <w:color w:val="222222"/>
          <w:sz w:val="24"/>
          <w:szCs w:val="24"/>
          <w:shd w:val="clear" w:color="auto" w:fill="FFFFFF"/>
        </w:rPr>
        <w:t>Woolfolk, R. L., Allen, L. A., &amp; Tiu, J. E. (2007). New directions in the treatment of somatization. </w:t>
      </w:r>
      <w:r w:rsidRPr="006607F9">
        <w:rPr>
          <w:rFonts w:ascii="Times New Roman" w:hAnsi="Times New Roman" w:cs="Times New Roman"/>
          <w:i/>
          <w:iCs/>
          <w:color w:val="222222"/>
          <w:sz w:val="24"/>
          <w:szCs w:val="24"/>
          <w:shd w:val="clear" w:color="auto" w:fill="FFFFFF"/>
        </w:rPr>
        <w:t>Psychiatric Clinics of North America</w:t>
      </w:r>
      <w:r w:rsidRPr="006607F9">
        <w:rPr>
          <w:rFonts w:ascii="Times New Roman" w:hAnsi="Times New Roman" w:cs="Times New Roman"/>
          <w:color w:val="222222"/>
          <w:sz w:val="24"/>
          <w:szCs w:val="24"/>
          <w:shd w:val="clear" w:color="auto" w:fill="FFFFFF"/>
        </w:rPr>
        <w:t>, </w:t>
      </w:r>
      <w:r w:rsidRPr="006607F9">
        <w:rPr>
          <w:rFonts w:ascii="Times New Roman" w:hAnsi="Times New Roman" w:cs="Times New Roman"/>
          <w:i/>
          <w:iCs/>
          <w:color w:val="222222"/>
          <w:sz w:val="24"/>
          <w:szCs w:val="24"/>
          <w:shd w:val="clear" w:color="auto" w:fill="FFFFFF"/>
        </w:rPr>
        <w:t>30</w:t>
      </w:r>
      <w:r w:rsidRPr="006607F9">
        <w:rPr>
          <w:rFonts w:ascii="Times New Roman" w:hAnsi="Times New Roman" w:cs="Times New Roman"/>
          <w:color w:val="222222"/>
          <w:sz w:val="24"/>
          <w:szCs w:val="24"/>
          <w:shd w:val="clear" w:color="auto" w:fill="FFFFFF"/>
        </w:rPr>
        <w:t>(4), 621-644.</w:t>
      </w:r>
    </w:p>
    <w:p w14:paraId="5FD2DA11" w14:textId="2EE46720" w:rsidR="00875B43" w:rsidRDefault="00875B43" w:rsidP="00875B43">
      <w:pPr>
        <w:tabs>
          <w:tab w:val="left" w:pos="2855"/>
        </w:tabs>
        <w:spacing w:before="240" w:after="240"/>
        <w:ind w:left="851" w:hanging="851"/>
        <w:rPr>
          <w:rFonts w:ascii="Times New Roman" w:hAnsi="Times New Roman" w:cs="Times New Roman"/>
          <w:color w:val="000000" w:themeColor="text1"/>
          <w:sz w:val="24"/>
          <w:szCs w:val="24"/>
        </w:rPr>
      </w:pPr>
      <w:r w:rsidRPr="006607F9">
        <w:rPr>
          <w:rFonts w:ascii="Times New Roman" w:hAnsi="Times New Roman" w:cs="Times New Roman"/>
          <w:color w:val="000000" w:themeColor="text1"/>
          <w:sz w:val="24"/>
          <w:szCs w:val="24"/>
        </w:rPr>
        <w:t>Yağcı-Yetkiner, D. (2010).</w:t>
      </w:r>
      <w:r w:rsidRPr="006607F9">
        <w:rPr>
          <w:rFonts w:ascii="Times New Roman" w:hAnsi="Times New Roman" w:cs="Times New Roman"/>
          <w:i/>
          <w:iCs/>
          <w:color w:val="000000" w:themeColor="text1"/>
          <w:sz w:val="24"/>
          <w:szCs w:val="24"/>
        </w:rPr>
        <w:t xml:space="preserve"> Travma sonrası bilişler ölçeği (posttraumatic cognitions inventory) Türkçe uyarlama ve üniversite öğrencileri üzerinde geçerlik güvenirlik çalışması </w:t>
      </w:r>
      <w:r w:rsidRPr="006607F9">
        <w:rPr>
          <w:rFonts w:ascii="Times New Roman" w:hAnsi="Times New Roman" w:cs="Times New Roman"/>
          <w:color w:val="000000" w:themeColor="text1"/>
          <w:sz w:val="24"/>
          <w:szCs w:val="24"/>
        </w:rPr>
        <w:t>(</w:t>
      </w:r>
      <w:r w:rsidR="006D1AE0" w:rsidRPr="006D1AE0">
        <w:rPr>
          <w:rFonts w:ascii="Times New Roman" w:hAnsi="Times New Roman" w:cs="Times New Roman"/>
          <w:color w:val="000000" w:themeColor="text1"/>
          <w:sz w:val="24"/>
          <w:szCs w:val="24"/>
        </w:rPr>
        <w:t>Unpublished master's thesis</w:t>
      </w:r>
      <w:r w:rsidRPr="006607F9">
        <w:rPr>
          <w:rFonts w:ascii="Times New Roman" w:hAnsi="Times New Roman" w:cs="Times New Roman"/>
          <w:color w:val="000000" w:themeColor="text1"/>
          <w:sz w:val="24"/>
          <w:szCs w:val="24"/>
        </w:rPr>
        <w:t>). Kocaeli Üniversitesi.</w:t>
      </w:r>
    </w:p>
    <w:p w14:paraId="04A06B4B" w14:textId="451CAA7A" w:rsidR="00143F8C" w:rsidRDefault="00143F8C" w:rsidP="00875B43">
      <w:pPr>
        <w:tabs>
          <w:tab w:val="left" w:pos="2855"/>
        </w:tabs>
        <w:spacing w:before="240" w:after="240"/>
        <w:ind w:left="851" w:hanging="851"/>
        <w:rPr>
          <w:rFonts w:ascii="Times New Roman" w:hAnsi="Times New Roman" w:cs="Times New Roman"/>
          <w:color w:val="000000" w:themeColor="text1"/>
          <w:sz w:val="24"/>
          <w:szCs w:val="24"/>
        </w:rPr>
      </w:pPr>
      <w:r w:rsidRPr="00143F8C">
        <w:rPr>
          <w:rFonts w:ascii="Times New Roman" w:hAnsi="Times New Roman" w:cs="Times New Roman"/>
          <w:color w:val="000000" w:themeColor="text1"/>
          <w:sz w:val="24"/>
          <w:szCs w:val="24"/>
        </w:rPr>
        <w:t>Young, K. S., Sandman, C. F., &amp; Craske, M. G. (2019). Positive and negative emotion regulation in adolescence: links to anxiety and depression. </w:t>
      </w:r>
      <w:r w:rsidRPr="00143F8C">
        <w:rPr>
          <w:rFonts w:ascii="Times New Roman" w:hAnsi="Times New Roman" w:cs="Times New Roman"/>
          <w:i/>
          <w:iCs/>
          <w:color w:val="000000" w:themeColor="text1"/>
          <w:sz w:val="24"/>
          <w:szCs w:val="24"/>
        </w:rPr>
        <w:t>Brain Sciences, 9</w:t>
      </w:r>
      <w:r w:rsidRPr="00143F8C">
        <w:rPr>
          <w:rFonts w:ascii="Times New Roman" w:hAnsi="Times New Roman" w:cs="Times New Roman"/>
          <w:color w:val="000000" w:themeColor="text1"/>
          <w:sz w:val="24"/>
          <w:szCs w:val="24"/>
        </w:rPr>
        <w:t>(4), 76.</w:t>
      </w:r>
    </w:p>
    <w:p w14:paraId="795A5DC7" w14:textId="7D850929" w:rsidR="00C32D83" w:rsidRPr="006607F9" w:rsidRDefault="00C32D83" w:rsidP="00C32D83">
      <w:pPr>
        <w:tabs>
          <w:tab w:val="left" w:pos="2855"/>
        </w:tabs>
        <w:spacing w:before="240" w:after="240"/>
        <w:rPr>
          <w:rFonts w:ascii="Times New Roman" w:hAnsi="Times New Roman" w:cs="Times New Roman"/>
          <w:color w:val="000000" w:themeColor="text1"/>
          <w:sz w:val="24"/>
          <w:szCs w:val="24"/>
        </w:rPr>
      </w:pPr>
    </w:p>
    <w:sectPr w:rsidR="00C32D83" w:rsidRPr="006607F9" w:rsidSect="00B36044">
      <w:head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4B36" w14:textId="77777777" w:rsidR="009C7920" w:rsidRDefault="009C7920" w:rsidP="00F2018E">
      <w:pPr>
        <w:spacing w:after="0" w:line="240" w:lineRule="auto"/>
      </w:pPr>
      <w:r>
        <w:separator/>
      </w:r>
    </w:p>
  </w:endnote>
  <w:endnote w:type="continuationSeparator" w:id="0">
    <w:p w14:paraId="24E9FC02" w14:textId="77777777" w:rsidR="009C7920" w:rsidRDefault="009C7920" w:rsidP="00F2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2A24" w14:textId="77777777" w:rsidR="009C7920" w:rsidRDefault="009C7920" w:rsidP="00F2018E">
      <w:pPr>
        <w:spacing w:after="0" w:line="240" w:lineRule="auto"/>
      </w:pPr>
      <w:r>
        <w:separator/>
      </w:r>
    </w:p>
  </w:footnote>
  <w:footnote w:type="continuationSeparator" w:id="0">
    <w:p w14:paraId="703F3A2F" w14:textId="77777777" w:rsidR="009C7920" w:rsidRDefault="009C7920" w:rsidP="00F2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3BB4" w14:textId="11D696AE" w:rsidR="00B36044" w:rsidRDefault="00B36044" w:rsidP="00BC22A4">
    <w:pPr>
      <w:pStyle w:val="stBilgi"/>
      <w:jc w:val="center"/>
    </w:pPr>
  </w:p>
  <w:p w14:paraId="1E01E251" w14:textId="77777777" w:rsidR="00B36044" w:rsidRDefault="00B360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27557"/>
      <w:docPartObj>
        <w:docPartGallery w:val="Page Numbers (Top of Page)"/>
        <w:docPartUnique/>
      </w:docPartObj>
    </w:sdtPr>
    <w:sdtEndPr/>
    <w:sdtContent>
      <w:p w14:paraId="2753B08B" w14:textId="77777777" w:rsidR="00B36044" w:rsidRDefault="00B36044">
        <w:pPr>
          <w:pStyle w:val="stBilgi"/>
          <w:jc w:val="right"/>
        </w:pPr>
        <w:r>
          <w:fldChar w:fldCharType="begin"/>
        </w:r>
        <w:r>
          <w:instrText>PAGE   \* MERGEFORMAT</w:instrText>
        </w:r>
        <w:r>
          <w:fldChar w:fldCharType="separate"/>
        </w:r>
        <w:r>
          <w:t>2</w:t>
        </w:r>
        <w:r>
          <w:fldChar w:fldCharType="end"/>
        </w:r>
      </w:p>
    </w:sdtContent>
  </w:sdt>
  <w:p w14:paraId="50A89378" w14:textId="77777777" w:rsidR="00B36044" w:rsidRDefault="00B3604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DU1NjMyMTE0MTBV0lEKTi0uzszPAykwrQUAtN3OdSwAAAA="/>
  </w:docVars>
  <w:rsids>
    <w:rsidRoot w:val="002F6651"/>
    <w:rsid w:val="00000F55"/>
    <w:rsid w:val="000018BB"/>
    <w:rsid w:val="00004141"/>
    <w:rsid w:val="00011794"/>
    <w:rsid w:val="000158A9"/>
    <w:rsid w:val="00016933"/>
    <w:rsid w:val="00016965"/>
    <w:rsid w:val="00021D1E"/>
    <w:rsid w:val="00021F0F"/>
    <w:rsid w:val="00022527"/>
    <w:rsid w:val="00025858"/>
    <w:rsid w:val="00025DB2"/>
    <w:rsid w:val="000263E5"/>
    <w:rsid w:val="000265AC"/>
    <w:rsid w:val="0003508A"/>
    <w:rsid w:val="000370A0"/>
    <w:rsid w:val="000406C7"/>
    <w:rsid w:val="00043310"/>
    <w:rsid w:val="00044329"/>
    <w:rsid w:val="00050FF2"/>
    <w:rsid w:val="0005661B"/>
    <w:rsid w:val="0006454F"/>
    <w:rsid w:val="00064F6C"/>
    <w:rsid w:val="00065E93"/>
    <w:rsid w:val="00066C26"/>
    <w:rsid w:val="00070C68"/>
    <w:rsid w:val="00070EC1"/>
    <w:rsid w:val="0007322E"/>
    <w:rsid w:val="00073ECB"/>
    <w:rsid w:val="00074921"/>
    <w:rsid w:val="00075461"/>
    <w:rsid w:val="00084966"/>
    <w:rsid w:val="00086060"/>
    <w:rsid w:val="00087EE8"/>
    <w:rsid w:val="000909FA"/>
    <w:rsid w:val="00090D62"/>
    <w:rsid w:val="00090D8D"/>
    <w:rsid w:val="00093EDC"/>
    <w:rsid w:val="000970D9"/>
    <w:rsid w:val="000974F2"/>
    <w:rsid w:val="000975E6"/>
    <w:rsid w:val="00097CF9"/>
    <w:rsid w:val="000A3374"/>
    <w:rsid w:val="000A4EC3"/>
    <w:rsid w:val="000A6BE1"/>
    <w:rsid w:val="000A73A4"/>
    <w:rsid w:val="000B0921"/>
    <w:rsid w:val="000B26A7"/>
    <w:rsid w:val="000B4D72"/>
    <w:rsid w:val="000B4E4E"/>
    <w:rsid w:val="000C0ADC"/>
    <w:rsid w:val="000C0B4B"/>
    <w:rsid w:val="000C1D42"/>
    <w:rsid w:val="000D03F3"/>
    <w:rsid w:val="000D1E02"/>
    <w:rsid w:val="000D3EC0"/>
    <w:rsid w:val="000D7C27"/>
    <w:rsid w:val="000E294F"/>
    <w:rsid w:val="000E2BC5"/>
    <w:rsid w:val="000E4050"/>
    <w:rsid w:val="000F0912"/>
    <w:rsid w:val="000F115E"/>
    <w:rsid w:val="000F391C"/>
    <w:rsid w:val="000F4595"/>
    <w:rsid w:val="001016C9"/>
    <w:rsid w:val="0010218F"/>
    <w:rsid w:val="00112BD3"/>
    <w:rsid w:val="00123330"/>
    <w:rsid w:val="00124AB3"/>
    <w:rsid w:val="00126D4D"/>
    <w:rsid w:val="00130D02"/>
    <w:rsid w:val="00131A26"/>
    <w:rsid w:val="00134FB6"/>
    <w:rsid w:val="00136C2B"/>
    <w:rsid w:val="001401DF"/>
    <w:rsid w:val="001421D9"/>
    <w:rsid w:val="00143F8C"/>
    <w:rsid w:val="00143FAB"/>
    <w:rsid w:val="00147685"/>
    <w:rsid w:val="00153420"/>
    <w:rsid w:val="00154BE4"/>
    <w:rsid w:val="00154CE6"/>
    <w:rsid w:val="00155D48"/>
    <w:rsid w:val="0015640B"/>
    <w:rsid w:val="00157315"/>
    <w:rsid w:val="0016001E"/>
    <w:rsid w:val="0016055C"/>
    <w:rsid w:val="00161277"/>
    <w:rsid w:val="00166155"/>
    <w:rsid w:val="00172539"/>
    <w:rsid w:val="00176A49"/>
    <w:rsid w:val="00180E8F"/>
    <w:rsid w:val="00182131"/>
    <w:rsid w:val="00185BDC"/>
    <w:rsid w:val="001860CF"/>
    <w:rsid w:val="00193964"/>
    <w:rsid w:val="001A254E"/>
    <w:rsid w:val="001A2BD8"/>
    <w:rsid w:val="001A6DA1"/>
    <w:rsid w:val="001B016B"/>
    <w:rsid w:val="001B07B1"/>
    <w:rsid w:val="001B5F4A"/>
    <w:rsid w:val="001B6090"/>
    <w:rsid w:val="001B7C39"/>
    <w:rsid w:val="001C0FDC"/>
    <w:rsid w:val="001C2EE2"/>
    <w:rsid w:val="001C30A2"/>
    <w:rsid w:val="001C63B5"/>
    <w:rsid w:val="001C734F"/>
    <w:rsid w:val="001D023A"/>
    <w:rsid w:val="001D2D8B"/>
    <w:rsid w:val="001D55C3"/>
    <w:rsid w:val="001D5CE9"/>
    <w:rsid w:val="001F2166"/>
    <w:rsid w:val="001F3003"/>
    <w:rsid w:val="001F6EB7"/>
    <w:rsid w:val="002048E5"/>
    <w:rsid w:val="002052C4"/>
    <w:rsid w:val="0020646E"/>
    <w:rsid w:val="002067B5"/>
    <w:rsid w:val="002077CB"/>
    <w:rsid w:val="00210173"/>
    <w:rsid w:val="002104DD"/>
    <w:rsid w:val="002105AB"/>
    <w:rsid w:val="0021155C"/>
    <w:rsid w:val="00213D89"/>
    <w:rsid w:val="00214D70"/>
    <w:rsid w:val="002229A5"/>
    <w:rsid w:val="002333F8"/>
    <w:rsid w:val="0023363F"/>
    <w:rsid w:val="00233766"/>
    <w:rsid w:val="00233E2D"/>
    <w:rsid w:val="00240DE3"/>
    <w:rsid w:val="00243F3C"/>
    <w:rsid w:val="002445C3"/>
    <w:rsid w:val="0024526B"/>
    <w:rsid w:val="002467F4"/>
    <w:rsid w:val="00254160"/>
    <w:rsid w:val="0025663E"/>
    <w:rsid w:val="002576A4"/>
    <w:rsid w:val="00264FFB"/>
    <w:rsid w:val="00265265"/>
    <w:rsid w:val="00266DFB"/>
    <w:rsid w:val="00267923"/>
    <w:rsid w:val="0027009A"/>
    <w:rsid w:val="002705D9"/>
    <w:rsid w:val="00273988"/>
    <w:rsid w:val="00274CED"/>
    <w:rsid w:val="00275038"/>
    <w:rsid w:val="0027553C"/>
    <w:rsid w:val="00275C57"/>
    <w:rsid w:val="002768F5"/>
    <w:rsid w:val="00281182"/>
    <w:rsid w:val="0028118A"/>
    <w:rsid w:val="00281336"/>
    <w:rsid w:val="00281763"/>
    <w:rsid w:val="00281EFE"/>
    <w:rsid w:val="00281F55"/>
    <w:rsid w:val="002861FD"/>
    <w:rsid w:val="00296394"/>
    <w:rsid w:val="00296801"/>
    <w:rsid w:val="002A2FED"/>
    <w:rsid w:val="002A4747"/>
    <w:rsid w:val="002B04C0"/>
    <w:rsid w:val="002B23C5"/>
    <w:rsid w:val="002B58AD"/>
    <w:rsid w:val="002C0DAD"/>
    <w:rsid w:val="002C6336"/>
    <w:rsid w:val="002C64C3"/>
    <w:rsid w:val="002C75A7"/>
    <w:rsid w:val="002D03E6"/>
    <w:rsid w:val="002D41EC"/>
    <w:rsid w:val="002D7053"/>
    <w:rsid w:val="002D734B"/>
    <w:rsid w:val="002D7667"/>
    <w:rsid w:val="002D7A69"/>
    <w:rsid w:val="002E1CC7"/>
    <w:rsid w:val="002E628F"/>
    <w:rsid w:val="002F0883"/>
    <w:rsid w:val="002F3459"/>
    <w:rsid w:val="002F6651"/>
    <w:rsid w:val="00301DE8"/>
    <w:rsid w:val="003034B1"/>
    <w:rsid w:val="00312F51"/>
    <w:rsid w:val="00321921"/>
    <w:rsid w:val="00324314"/>
    <w:rsid w:val="003253AC"/>
    <w:rsid w:val="00325DF0"/>
    <w:rsid w:val="00326B10"/>
    <w:rsid w:val="00326C23"/>
    <w:rsid w:val="00330FA0"/>
    <w:rsid w:val="00331950"/>
    <w:rsid w:val="00334CE4"/>
    <w:rsid w:val="00336A55"/>
    <w:rsid w:val="003431D4"/>
    <w:rsid w:val="00345C05"/>
    <w:rsid w:val="00347189"/>
    <w:rsid w:val="00354F56"/>
    <w:rsid w:val="00355CA0"/>
    <w:rsid w:val="0036107C"/>
    <w:rsid w:val="0036689D"/>
    <w:rsid w:val="00370D05"/>
    <w:rsid w:val="00372C29"/>
    <w:rsid w:val="00374ED0"/>
    <w:rsid w:val="003777BC"/>
    <w:rsid w:val="003835B1"/>
    <w:rsid w:val="00392458"/>
    <w:rsid w:val="003925FB"/>
    <w:rsid w:val="003962B6"/>
    <w:rsid w:val="003A0DF6"/>
    <w:rsid w:val="003A100B"/>
    <w:rsid w:val="003A22EC"/>
    <w:rsid w:val="003A2B13"/>
    <w:rsid w:val="003A487F"/>
    <w:rsid w:val="003A5A82"/>
    <w:rsid w:val="003A6723"/>
    <w:rsid w:val="003A7C20"/>
    <w:rsid w:val="003B022D"/>
    <w:rsid w:val="003B20FB"/>
    <w:rsid w:val="003B73D7"/>
    <w:rsid w:val="003B7450"/>
    <w:rsid w:val="003B7CEB"/>
    <w:rsid w:val="003C1633"/>
    <w:rsid w:val="003D1EAC"/>
    <w:rsid w:val="003D243B"/>
    <w:rsid w:val="003D24BE"/>
    <w:rsid w:val="003D2968"/>
    <w:rsid w:val="003D6273"/>
    <w:rsid w:val="003E2DA6"/>
    <w:rsid w:val="003E536A"/>
    <w:rsid w:val="003E5E80"/>
    <w:rsid w:val="003F29EB"/>
    <w:rsid w:val="003F4259"/>
    <w:rsid w:val="003F4B75"/>
    <w:rsid w:val="003F6FBB"/>
    <w:rsid w:val="00400AC5"/>
    <w:rsid w:val="004020B9"/>
    <w:rsid w:val="004037C2"/>
    <w:rsid w:val="00406129"/>
    <w:rsid w:val="00412072"/>
    <w:rsid w:val="00414BB0"/>
    <w:rsid w:val="00415ED2"/>
    <w:rsid w:val="004166BA"/>
    <w:rsid w:val="0042292F"/>
    <w:rsid w:val="00422BB0"/>
    <w:rsid w:val="00426F22"/>
    <w:rsid w:val="004270CE"/>
    <w:rsid w:val="00435E56"/>
    <w:rsid w:val="00447F23"/>
    <w:rsid w:val="0045256B"/>
    <w:rsid w:val="00457CFF"/>
    <w:rsid w:val="00470773"/>
    <w:rsid w:val="004738BF"/>
    <w:rsid w:val="004800FD"/>
    <w:rsid w:val="00484EEF"/>
    <w:rsid w:val="00490913"/>
    <w:rsid w:val="00493FD3"/>
    <w:rsid w:val="00497073"/>
    <w:rsid w:val="004A0D53"/>
    <w:rsid w:val="004A36FD"/>
    <w:rsid w:val="004A67C7"/>
    <w:rsid w:val="004B365A"/>
    <w:rsid w:val="004C1AB2"/>
    <w:rsid w:val="004C1C3A"/>
    <w:rsid w:val="004C38BF"/>
    <w:rsid w:val="004C5FBF"/>
    <w:rsid w:val="004C7303"/>
    <w:rsid w:val="004D739C"/>
    <w:rsid w:val="004E0B91"/>
    <w:rsid w:val="004E2727"/>
    <w:rsid w:val="004E449D"/>
    <w:rsid w:val="004E6874"/>
    <w:rsid w:val="004E69D6"/>
    <w:rsid w:val="004E7433"/>
    <w:rsid w:val="004F1EEA"/>
    <w:rsid w:val="004F2F20"/>
    <w:rsid w:val="004F7584"/>
    <w:rsid w:val="00502DE3"/>
    <w:rsid w:val="005034A4"/>
    <w:rsid w:val="0051113E"/>
    <w:rsid w:val="005146AE"/>
    <w:rsid w:val="00522C22"/>
    <w:rsid w:val="005242EB"/>
    <w:rsid w:val="00524981"/>
    <w:rsid w:val="00525391"/>
    <w:rsid w:val="005260AD"/>
    <w:rsid w:val="005279BA"/>
    <w:rsid w:val="00531E93"/>
    <w:rsid w:val="0053604F"/>
    <w:rsid w:val="00536369"/>
    <w:rsid w:val="00536DBE"/>
    <w:rsid w:val="005432C0"/>
    <w:rsid w:val="00543838"/>
    <w:rsid w:val="0055411D"/>
    <w:rsid w:val="00554789"/>
    <w:rsid w:val="00557B05"/>
    <w:rsid w:val="005716D9"/>
    <w:rsid w:val="005723C7"/>
    <w:rsid w:val="00572E3B"/>
    <w:rsid w:val="005778A4"/>
    <w:rsid w:val="00582144"/>
    <w:rsid w:val="005830D4"/>
    <w:rsid w:val="00583251"/>
    <w:rsid w:val="005866F3"/>
    <w:rsid w:val="00590E22"/>
    <w:rsid w:val="00593D3C"/>
    <w:rsid w:val="005974E6"/>
    <w:rsid w:val="005A3F2E"/>
    <w:rsid w:val="005A6472"/>
    <w:rsid w:val="005B031A"/>
    <w:rsid w:val="005B6AF5"/>
    <w:rsid w:val="005B6D45"/>
    <w:rsid w:val="005B7560"/>
    <w:rsid w:val="005B7AA2"/>
    <w:rsid w:val="005C33D2"/>
    <w:rsid w:val="005C578F"/>
    <w:rsid w:val="005C5D25"/>
    <w:rsid w:val="005D1F4A"/>
    <w:rsid w:val="005D3D61"/>
    <w:rsid w:val="005E0DEA"/>
    <w:rsid w:val="005E1C8C"/>
    <w:rsid w:val="005E3DA3"/>
    <w:rsid w:val="005E6B3F"/>
    <w:rsid w:val="005E716A"/>
    <w:rsid w:val="005F507B"/>
    <w:rsid w:val="005F7B78"/>
    <w:rsid w:val="0060007D"/>
    <w:rsid w:val="00602FCE"/>
    <w:rsid w:val="00604E87"/>
    <w:rsid w:val="00605F68"/>
    <w:rsid w:val="006069F5"/>
    <w:rsid w:val="00617C2E"/>
    <w:rsid w:val="0062312F"/>
    <w:rsid w:val="00624630"/>
    <w:rsid w:val="00624FDA"/>
    <w:rsid w:val="00631374"/>
    <w:rsid w:val="0063294E"/>
    <w:rsid w:val="006424DC"/>
    <w:rsid w:val="00645005"/>
    <w:rsid w:val="00647AD5"/>
    <w:rsid w:val="0065099D"/>
    <w:rsid w:val="00651346"/>
    <w:rsid w:val="00652380"/>
    <w:rsid w:val="00652CFE"/>
    <w:rsid w:val="006546DA"/>
    <w:rsid w:val="00656468"/>
    <w:rsid w:val="0065729D"/>
    <w:rsid w:val="006607F9"/>
    <w:rsid w:val="00663028"/>
    <w:rsid w:val="006708CC"/>
    <w:rsid w:val="00670CDF"/>
    <w:rsid w:val="00673677"/>
    <w:rsid w:val="00680359"/>
    <w:rsid w:val="00682770"/>
    <w:rsid w:val="0068396E"/>
    <w:rsid w:val="0069007D"/>
    <w:rsid w:val="006901F6"/>
    <w:rsid w:val="00692425"/>
    <w:rsid w:val="00694343"/>
    <w:rsid w:val="006A26B1"/>
    <w:rsid w:val="006A5C2C"/>
    <w:rsid w:val="006A7112"/>
    <w:rsid w:val="006A7B96"/>
    <w:rsid w:val="006B09F1"/>
    <w:rsid w:val="006B53FB"/>
    <w:rsid w:val="006B7CC1"/>
    <w:rsid w:val="006C2220"/>
    <w:rsid w:val="006C23CA"/>
    <w:rsid w:val="006C27E2"/>
    <w:rsid w:val="006C6D46"/>
    <w:rsid w:val="006D1AE0"/>
    <w:rsid w:val="006D2CF5"/>
    <w:rsid w:val="006D5FCC"/>
    <w:rsid w:val="006D6A97"/>
    <w:rsid w:val="006D6B29"/>
    <w:rsid w:val="006E1195"/>
    <w:rsid w:val="006E34F1"/>
    <w:rsid w:val="006E41DC"/>
    <w:rsid w:val="006E4865"/>
    <w:rsid w:val="006F173C"/>
    <w:rsid w:val="006F1DD0"/>
    <w:rsid w:val="006F346E"/>
    <w:rsid w:val="006F3A40"/>
    <w:rsid w:val="006F7087"/>
    <w:rsid w:val="006F742B"/>
    <w:rsid w:val="0070075D"/>
    <w:rsid w:val="0070114E"/>
    <w:rsid w:val="00701636"/>
    <w:rsid w:val="007035CD"/>
    <w:rsid w:val="00703869"/>
    <w:rsid w:val="00710A1C"/>
    <w:rsid w:val="00711416"/>
    <w:rsid w:val="00715A90"/>
    <w:rsid w:val="0071679F"/>
    <w:rsid w:val="0072106A"/>
    <w:rsid w:val="00721C04"/>
    <w:rsid w:val="00725C21"/>
    <w:rsid w:val="007266A1"/>
    <w:rsid w:val="00731699"/>
    <w:rsid w:val="00736E67"/>
    <w:rsid w:val="0073791F"/>
    <w:rsid w:val="00741D54"/>
    <w:rsid w:val="00742CC7"/>
    <w:rsid w:val="007451DB"/>
    <w:rsid w:val="00745FB2"/>
    <w:rsid w:val="00750B05"/>
    <w:rsid w:val="00755DFA"/>
    <w:rsid w:val="007566F8"/>
    <w:rsid w:val="00771E3D"/>
    <w:rsid w:val="00772A2B"/>
    <w:rsid w:val="00773179"/>
    <w:rsid w:val="007812E5"/>
    <w:rsid w:val="00781FFF"/>
    <w:rsid w:val="00784A96"/>
    <w:rsid w:val="00785110"/>
    <w:rsid w:val="007905A0"/>
    <w:rsid w:val="00791967"/>
    <w:rsid w:val="00792EED"/>
    <w:rsid w:val="00793BF9"/>
    <w:rsid w:val="007A044A"/>
    <w:rsid w:val="007A6DE5"/>
    <w:rsid w:val="007A76D0"/>
    <w:rsid w:val="007B09D6"/>
    <w:rsid w:val="007B0A9E"/>
    <w:rsid w:val="007B4E5D"/>
    <w:rsid w:val="007B7B5C"/>
    <w:rsid w:val="007C285B"/>
    <w:rsid w:val="007D04D4"/>
    <w:rsid w:val="007D4CC9"/>
    <w:rsid w:val="007D5CC5"/>
    <w:rsid w:val="007D6DD7"/>
    <w:rsid w:val="007E21AE"/>
    <w:rsid w:val="007E244D"/>
    <w:rsid w:val="007E275E"/>
    <w:rsid w:val="007E3219"/>
    <w:rsid w:val="007E7588"/>
    <w:rsid w:val="007E768F"/>
    <w:rsid w:val="007F08B0"/>
    <w:rsid w:val="00806207"/>
    <w:rsid w:val="00810B8A"/>
    <w:rsid w:val="00811F64"/>
    <w:rsid w:val="00812A0F"/>
    <w:rsid w:val="00813C85"/>
    <w:rsid w:val="00814FE2"/>
    <w:rsid w:val="00817339"/>
    <w:rsid w:val="00820C79"/>
    <w:rsid w:val="00821A2D"/>
    <w:rsid w:val="0082203B"/>
    <w:rsid w:val="00824551"/>
    <w:rsid w:val="00825141"/>
    <w:rsid w:val="0082528D"/>
    <w:rsid w:val="0082709D"/>
    <w:rsid w:val="00827328"/>
    <w:rsid w:val="008320CF"/>
    <w:rsid w:val="00841D14"/>
    <w:rsid w:val="008432E3"/>
    <w:rsid w:val="0084433A"/>
    <w:rsid w:val="00844CAC"/>
    <w:rsid w:val="008454B5"/>
    <w:rsid w:val="00850C37"/>
    <w:rsid w:val="00850D4D"/>
    <w:rsid w:val="00856B6A"/>
    <w:rsid w:val="008610B1"/>
    <w:rsid w:val="00862FE8"/>
    <w:rsid w:val="008630AC"/>
    <w:rsid w:val="00866D3F"/>
    <w:rsid w:val="00866D78"/>
    <w:rsid w:val="008676B9"/>
    <w:rsid w:val="008701C7"/>
    <w:rsid w:val="00870A72"/>
    <w:rsid w:val="00873ECF"/>
    <w:rsid w:val="00875B43"/>
    <w:rsid w:val="008810AF"/>
    <w:rsid w:val="00883047"/>
    <w:rsid w:val="00884323"/>
    <w:rsid w:val="008845FB"/>
    <w:rsid w:val="00885E72"/>
    <w:rsid w:val="008870F2"/>
    <w:rsid w:val="00887275"/>
    <w:rsid w:val="0088779B"/>
    <w:rsid w:val="0089079C"/>
    <w:rsid w:val="00896A79"/>
    <w:rsid w:val="008A0B90"/>
    <w:rsid w:val="008A2091"/>
    <w:rsid w:val="008A515F"/>
    <w:rsid w:val="008A5ED7"/>
    <w:rsid w:val="008A675C"/>
    <w:rsid w:val="008B23F9"/>
    <w:rsid w:val="008B6126"/>
    <w:rsid w:val="008B6D8C"/>
    <w:rsid w:val="008C026F"/>
    <w:rsid w:val="008C1606"/>
    <w:rsid w:val="008C17BA"/>
    <w:rsid w:val="008D12CE"/>
    <w:rsid w:val="008D5EF3"/>
    <w:rsid w:val="008E0849"/>
    <w:rsid w:val="008E3E73"/>
    <w:rsid w:val="008E480D"/>
    <w:rsid w:val="008E4BA9"/>
    <w:rsid w:val="008E7D22"/>
    <w:rsid w:val="008F1441"/>
    <w:rsid w:val="008F31C4"/>
    <w:rsid w:val="008F6359"/>
    <w:rsid w:val="00900585"/>
    <w:rsid w:val="00901B13"/>
    <w:rsid w:val="009031FF"/>
    <w:rsid w:val="0090418C"/>
    <w:rsid w:val="009063A4"/>
    <w:rsid w:val="00910883"/>
    <w:rsid w:val="009115CF"/>
    <w:rsid w:val="00911A4A"/>
    <w:rsid w:val="00916D2F"/>
    <w:rsid w:val="00916D4D"/>
    <w:rsid w:val="00916DDB"/>
    <w:rsid w:val="0092033E"/>
    <w:rsid w:val="00920598"/>
    <w:rsid w:val="00921A48"/>
    <w:rsid w:val="00922437"/>
    <w:rsid w:val="009237D1"/>
    <w:rsid w:val="00923E56"/>
    <w:rsid w:val="00925A17"/>
    <w:rsid w:val="00927771"/>
    <w:rsid w:val="009309AA"/>
    <w:rsid w:val="00930FC9"/>
    <w:rsid w:val="00932028"/>
    <w:rsid w:val="00932EA9"/>
    <w:rsid w:val="00937DF1"/>
    <w:rsid w:val="00944191"/>
    <w:rsid w:val="00945A80"/>
    <w:rsid w:val="0094659D"/>
    <w:rsid w:val="009467B8"/>
    <w:rsid w:val="00950FBC"/>
    <w:rsid w:val="009535DB"/>
    <w:rsid w:val="00957A17"/>
    <w:rsid w:val="00962377"/>
    <w:rsid w:val="00963D5D"/>
    <w:rsid w:val="0096676B"/>
    <w:rsid w:val="0096796B"/>
    <w:rsid w:val="009706F6"/>
    <w:rsid w:val="00976B34"/>
    <w:rsid w:val="00977C87"/>
    <w:rsid w:val="009839B4"/>
    <w:rsid w:val="00986A70"/>
    <w:rsid w:val="00987E1F"/>
    <w:rsid w:val="0099255B"/>
    <w:rsid w:val="00992941"/>
    <w:rsid w:val="00994EED"/>
    <w:rsid w:val="00997229"/>
    <w:rsid w:val="00997524"/>
    <w:rsid w:val="009A2296"/>
    <w:rsid w:val="009A3CDC"/>
    <w:rsid w:val="009A651C"/>
    <w:rsid w:val="009B5144"/>
    <w:rsid w:val="009C0750"/>
    <w:rsid w:val="009C3056"/>
    <w:rsid w:val="009C67CF"/>
    <w:rsid w:val="009C6CA3"/>
    <w:rsid w:val="009C7920"/>
    <w:rsid w:val="009D036A"/>
    <w:rsid w:val="009D10A8"/>
    <w:rsid w:val="009D2D00"/>
    <w:rsid w:val="009D4E41"/>
    <w:rsid w:val="009D71D1"/>
    <w:rsid w:val="009E19F6"/>
    <w:rsid w:val="009F1AA1"/>
    <w:rsid w:val="009F3144"/>
    <w:rsid w:val="009F5178"/>
    <w:rsid w:val="00A0224B"/>
    <w:rsid w:val="00A0565C"/>
    <w:rsid w:val="00A06083"/>
    <w:rsid w:val="00A075BC"/>
    <w:rsid w:val="00A07AE5"/>
    <w:rsid w:val="00A10EF8"/>
    <w:rsid w:val="00A143D8"/>
    <w:rsid w:val="00A21C51"/>
    <w:rsid w:val="00A21FE5"/>
    <w:rsid w:val="00A22660"/>
    <w:rsid w:val="00A230CE"/>
    <w:rsid w:val="00A24116"/>
    <w:rsid w:val="00A2543B"/>
    <w:rsid w:val="00A308E5"/>
    <w:rsid w:val="00A33573"/>
    <w:rsid w:val="00A36949"/>
    <w:rsid w:val="00A44B34"/>
    <w:rsid w:val="00A45999"/>
    <w:rsid w:val="00A4655B"/>
    <w:rsid w:val="00A46DF7"/>
    <w:rsid w:val="00A50721"/>
    <w:rsid w:val="00A518C5"/>
    <w:rsid w:val="00A52DC8"/>
    <w:rsid w:val="00A54745"/>
    <w:rsid w:val="00A56787"/>
    <w:rsid w:val="00A56D87"/>
    <w:rsid w:val="00A61C1A"/>
    <w:rsid w:val="00A6417C"/>
    <w:rsid w:val="00A67AC6"/>
    <w:rsid w:val="00A712EA"/>
    <w:rsid w:val="00A71981"/>
    <w:rsid w:val="00A76577"/>
    <w:rsid w:val="00A8233F"/>
    <w:rsid w:val="00A82C34"/>
    <w:rsid w:val="00A85E85"/>
    <w:rsid w:val="00A94DB4"/>
    <w:rsid w:val="00AA1A09"/>
    <w:rsid w:val="00AA2BFC"/>
    <w:rsid w:val="00AA2CB9"/>
    <w:rsid w:val="00AA3622"/>
    <w:rsid w:val="00AA4427"/>
    <w:rsid w:val="00AA561C"/>
    <w:rsid w:val="00AA612C"/>
    <w:rsid w:val="00AB204A"/>
    <w:rsid w:val="00AB75D9"/>
    <w:rsid w:val="00AC0786"/>
    <w:rsid w:val="00AC3459"/>
    <w:rsid w:val="00AC3B6F"/>
    <w:rsid w:val="00AC4FDA"/>
    <w:rsid w:val="00AD1180"/>
    <w:rsid w:val="00AD2948"/>
    <w:rsid w:val="00AD31A6"/>
    <w:rsid w:val="00AD5CF5"/>
    <w:rsid w:val="00AD610C"/>
    <w:rsid w:val="00AF0376"/>
    <w:rsid w:val="00AF507C"/>
    <w:rsid w:val="00AF6B2B"/>
    <w:rsid w:val="00AF7ED9"/>
    <w:rsid w:val="00B01244"/>
    <w:rsid w:val="00B01622"/>
    <w:rsid w:val="00B04FF3"/>
    <w:rsid w:val="00B072FA"/>
    <w:rsid w:val="00B07939"/>
    <w:rsid w:val="00B07BD4"/>
    <w:rsid w:val="00B11C26"/>
    <w:rsid w:val="00B13C10"/>
    <w:rsid w:val="00B141A8"/>
    <w:rsid w:val="00B17C65"/>
    <w:rsid w:val="00B22259"/>
    <w:rsid w:val="00B233B8"/>
    <w:rsid w:val="00B257C0"/>
    <w:rsid w:val="00B34342"/>
    <w:rsid w:val="00B35B42"/>
    <w:rsid w:val="00B36044"/>
    <w:rsid w:val="00B367DA"/>
    <w:rsid w:val="00B36CFB"/>
    <w:rsid w:val="00B37526"/>
    <w:rsid w:val="00B42FFB"/>
    <w:rsid w:val="00B435CC"/>
    <w:rsid w:val="00B457A2"/>
    <w:rsid w:val="00B50053"/>
    <w:rsid w:val="00B5076A"/>
    <w:rsid w:val="00B55225"/>
    <w:rsid w:val="00B5668D"/>
    <w:rsid w:val="00B62A1E"/>
    <w:rsid w:val="00B630D9"/>
    <w:rsid w:val="00B67168"/>
    <w:rsid w:val="00B6739B"/>
    <w:rsid w:val="00B71002"/>
    <w:rsid w:val="00B742B3"/>
    <w:rsid w:val="00B76FF5"/>
    <w:rsid w:val="00B77068"/>
    <w:rsid w:val="00B82CAD"/>
    <w:rsid w:val="00B85554"/>
    <w:rsid w:val="00B85B50"/>
    <w:rsid w:val="00B85C2B"/>
    <w:rsid w:val="00B94155"/>
    <w:rsid w:val="00B953D7"/>
    <w:rsid w:val="00B95829"/>
    <w:rsid w:val="00B95EA9"/>
    <w:rsid w:val="00B966C8"/>
    <w:rsid w:val="00BA6E40"/>
    <w:rsid w:val="00BB37AB"/>
    <w:rsid w:val="00BB6A5E"/>
    <w:rsid w:val="00BB70A0"/>
    <w:rsid w:val="00BC201F"/>
    <w:rsid w:val="00BC2293"/>
    <w:rsid w:val="00BC22A4"/>
    <w:rsid w:val="00BC29B1"/>
    <w:rsid w:val="00BC4210"/>
    <w:rsid w:val="00BC70A0"/>
    <w:rsid w:val="00BD01DB"/>
    <w:rsid w:val="00BD0939"/>
    <w:rsid w:val="00BD1791"/>
    <w:rsid w:val="00BD54C1"/>
    <w:rsid w:val="00BD56E2"/>
    <w:rsid w:val="00BE1438"/>
    <w:rsid w:val="00BE5072"/>
    <w:rsid w:val="00BE53D1"/>
    <w:rsid w:val="00BE5735"/>
    <w:rsid w:val="00BE66A1"/>
    <w:rsid w:val="00BF087C"/>
    <w:rsid w:val="00BF1C7E"/>
    <w:rsid w:val="00BF2D21"/>
    <w:rsid w:val="00BF5BAD"/>
    <w:rsid w:val="00BF7B76"/>
    <w:rsid w:val="00BF7F08"/>
    <w:rsid w:val="00C00D59"/>
    <w:rsid w:val="00C024B0"/>
    <w:rsid w:val="00C077E4"/>
    <w:rsid w:val="00C07831"/>
    <w:rsid w:val="00C10E73"/>
    <w:rsid w:val="00C11682"/>
    <w:rsid w:val="00C128FD"/>
    <w:rsid w:val="00C14922"/>
    <w:rsid w:val="00C17C3A"/>
    <w:rsid w:val="00C2077F"/>
    <w:rsid w:val="00C20A0E"/>
    <w:rsid w:val="00C21961"/>
    <w:rsid w:val="00C25582"/>
    <w:rsid w:val="00C258FE"/>
    <w:rsid w:val="00C2702B"/>
    <w:rsid w:val="00C307B5"/>
    <w:rsid w:val="00C31666"/>
    <w:rsid w:val="00C32C65"/>
    <w:rsid w:val="00C32D83"/>
    <w:rsid w:val="00C34FD7"/>
    <w:rsid w:val="00C37A07"/>
    <w:rsid w:val="00C43FE1"/>
    <w:rsid w:val="00C51893"/>
    <w:rsid w:val="00C54310"/>
    <w:rsid w:val="00C54B2A"/>
    <w:rsid w:val="00C55F47"/>
    <w:rsid w:val="00C62191"/>
    <w:rsid w:val="00C626D6"/>
    <w:rsid w:val="00C70D4B"/>
    <w:rsid w:val="00C761CA"/>
    <w:rsid w:val="00C80B66"/>
    <w:rsid w:val="00C81FFF"/>
    <w:rsid w:val="00C82BB6"/>
    <w:rsid w:val="00C84B94"/>
    <w:rsid w:val="00C86BDA"/>
    <w:rsid w:val="00C86BEB"/>
    <w:rsid w:val="00C9731F"/>
    <w:rsid w:val="00C97596"/>
    <w:rsid w:val="00CA4CE8"/>
    <w:rsid w:val="00CB34FA"/>
    <w:rsid w:val="00CB4F7E"/>
    <w:rsid w:val="00CB6214"/>
    <w:rsid w:val="00CB7315"/>
    <w:rsid w:val="00CC2A83"/>
    <w:rsid w:val="00CC4300"/>
    <w:rsid w:val="00CC4383"/>
    <w:rsid w:val="00CC5958"/>
    <w:rsid w:val="00CC6F99"/>
    <w:rsid w:val="00CD116A"/>
    <w:rsid w:val="00CD1593"/>
    <w:rsid w:val="00CD190E"/>
    <w:rsid w:val="00CD5F78"/>
    <w:rsid w:val="00CE2A51"/>
    <w:rsid w:val="00CE3EF1"/>
    <w:rsid w:val="00CF2ADC"/>
    <w:rsid w:val="00CF5186"/>
    <w:rsid w:val="00D04C33"/>
    <w:rsid w:val="00D058BF"/>
    <w:rsid w:val="00D0621B"/>
    <w:rsid w:val="00D07F6A"/>
    <w:rsid w:val="00D103AD"/>
    <w:rsid w:val="00D107FD"/>
    <w:rsid w:val="00D11F93"/>
    <w:rsid w:val="00D12C77"/>
    <w:rsid w:val="00D14463"/>
    <w:rsid w:val="00D15270"/>
    <w:rsid w:val="00D20070"/>
    <w:rsid w:val="00D20B30"/>
    <w:rsid w:val="00D20C11"/>
    <w:rsid w:val="00D21254"/>
    <w:rsid w:val="00D21C35"/>
    <w:rsid w:val="00D24289"/>
    <w:rsid w:val="00D24EF6"/>
    <w:rsid w:val="00D262AD"/>
    <w:rsid w:val="00D269B8"/>
    <w:rsid w:val="00D2747A"/>
    <w:rsid w:val="00D279FC"/>
    <w:rsid w:val="00D32200"/>
    <w:rsid w:val="00D33F94"/>
    <w:rsid w:val="00D35F50"/>
    <w:rsid w:val="00D403E3"/>
    <w:rsid w:val="00D406C5"/>
    <w:rsid w:val="00D50667"/>
    <w:rsid w:val="00D50FEE"/>
    <w:rsid w:val="00D54473"/>
    <w:rsid w:val="00D57D82"/>
    <w:rsid w:val="00D61402"/>
    <w:rsid w:val="00D66141"/>
    <w:rsid w:val="00D70DF5"/>
    <w:rsid w:val="00D73F77"/>
    <w:rsid w:val="00D813FC"/>
    <w:rsid w:val="00D8667C"/>
    <w:rsid w:val="00D90240"/>
    <w:rsid w:val="00D91048"/>
    <w:rsid w:val="00D92433"/>
    <w:rsid w:val="00DA135C"/>
    <w:rsid w:val="00DA391C"/>
    <w:rsid w:val="00DA5AA4"/>
    <w:rsid w:val="00DA5DF8"/>
    <w:rsid w:val="00DB3179"/>
    <w:rsid w:val="00DC13B4"/>
    <w:rsid w:val="00DC40AA"/>
    <w:rsid w:val="00DC56DF"/>
    <w:rsid w:val="00DC65B9"/>
    <w:rsid w:val="00DC6E37"/>
    <w:rsid w:val="00DD32ED"/>
    <w:rsid w:val="00DD3774"/>
    <w:rsid w:val="00DD4CCA"/>
    <w:rsid w:val="00DD561E"/>
    <w:rsid w:val="00DE01C6"/>
    <w:rsid w:val="00DE28A2"/>
    <w:rsid w:val="00DE31A5"/>
    <w:rsid w:val="00DE7E57"/>
    <w:rsid w:val="00DF33CC"/>
    <w:rsid w:val="00DF6A53"/>
    <w:rsid w:val="00DF6E44"/>
    <w:rsid w:val="00E0012E"/>
    <w:rsid w:val="00E024A9"/>
    <w:rsid w:val="00E03159"/>
    <w:rsid w:val="00E03AD7"/>
    <w:rsid w:val="00E0551E"/>
    <w:rsid w:val="00E05574"/>
    <w:rsid w:val="00E07371"/>
    <w:rsid w:val="00E1080D"/>
    <w:rsid w:val="00E11D21"/>
    <w:rsid w:val="00E15056"/>
    <w:rsid w:val="00E20DB5"/>
    <w:rsid w:val="00E2245E"/>
    <w:rsid w:val="00E301CA"/>
    <w:rsid w:val="00E32D3B"/>
    <w:rsid w:val="00E3369D"/>
    <w:rsid w:val="00E34B23"/>
    <w:rsid w:val="00E34DA7"/>
    <w:rsid w:val="00E35824"/>
    <w:rsid w:val="00E41906"/>
    <w:rsid w:val="00E41C6C"/>
    <w:rsid w:val="00E4647B"/>
    <w:rsid w:val="00E46ED7"/>
    <w:rsid w:val="00E47379"/>
    <w:rsid w:val="00E47B91"/>
    <w:rsid w:val="00E56883"/>
    <w:rsid w:val="00E56947"/>
    <w:rsid w:val="00E609DB"/>
    <w:rsid w:val="00E60AAD"/>
    <w:rsid w:val="00E61872"/>
    <w:rsid w:val="00E64C35"/>
    <w:rsid w:val="00E66CC1"/>
    <w:rsid w:val="00E67F7D"/>
    <w:rsid w:val="00E70A4D"/>
    <w:rsid w:val="00E71579"/>
    <w:rsid w:val="00E812A2"/>
    <w:rsid w:val="00E82D03"/>
    <w:rsid w:val="00E8645C"/>
    <w:rsid w:val="00E86B4A"/>
    <w:rsid w:val="00E910EE"/>
    <w:rsid w:val="00E972AB"/>
    <w:rsid w:val="00EA32CA"/>
    <w:rsid w:val="00EA3FD9"/>
    <w:rsid w:val="00EA64F8"/>
    <w:rsid w:val="00EA6D08"/>
    <w:rsid w:val="00EB1FB1"/>
    <w:rsid w:val="00EB2DD4"/>
    <w:rsid w:val="00EB3131"/>
    <w:rsid w:val="00EB6616"/>
    <w:rsid w:val="00EB77E3"/>
    <w:rsid w:val="00EC172E"/>
    <w:rsid w:val="00EC3F38"/>
    <w:rsid w:val="00EC4953"/>
    <w:rsid w:val="00EC5BE6"/>
    <w:rsid w:val="00ED026C"/>
    <w:rsid w:val="00ED7F42"/>
    <w:rsid w:val="00EE07B4"/>
    <w:rsid w:val="00EE0E61"/>
    <w:rsid w:val="00EE3DC2"/>
    <w:rsid w:val="00EE5D72"/>
    <w:rsid w:val="00EF0D25"/>
    <w:rsid w:val="00EF606C"/>
    <w:rsid w:val="00EF6DF5"/>
    <w:rsid w:val="00F0779C"/>
    <w:rsid w:val="00F11018"/>
    <w:rsid w:val="00F13152"/>
    <w:rsid w:val="00F2018E"/>
    <w:rsid w:val="00F22F49"/>
    <w:rsid w:val="00F25991"/>
    <w:rsid w:val="00F30C9C"/>
    <w:rsid w:val="00F3175E"/>
    <w:rsid w:val="00F32342"/>
    <w:rsid w:val="00F33A57"/>
    <w:rsid w:val="00F36006"/>
    <w:rsid w:val="00F3629F"/>
    <w:rsid w:val="00F3705A"/>
    <w:rsid w:val="00F4094B"/>
    <w:rsid w:val="00F5244C"/>
    <w:rsid w:val="00F668C8"/>
    <w:rsid w:val="00F6788F"/>
    <w:rsid w:val="00F716D0"/>
    <w:rsid w:val="00F7388A"/>
    <w:rsid w:val="00F81377"/>
    <w:rsid w:val="00F81B23"/>
    <w:rsid w:val="00F8372C"/>
    <w:rsid w:val="00F83A4E"/>
    <w:rsid w:val="00F840CC"/>
    <w:rsid w:val="00F850B3"/>
    <w:rsid w:val="00F86721"/>
    <w:rsid w:val="00F87B50"/>
    <w:rsid w:val="00F92AE3"/>
    <w:rsid w:val="00F9401A"/>
    <w:rsid w:val="00F954F5"/>
    <w:rsid w:val="00F958A8"/>
    <w:rsid w:val="00F972CD"/>
    <w:rsid w:val="00F97662"/>
    <w:rsid w:val="00F97CA3"/>
    <w:rsid w:val="00FA2A5C"/>
    <w:rsid w:val="00FA3DA9"/>
    <w:rsid w:val="00FA5160"/>
    <w:rsid w:val="00FA5BF6"/>
    <w:rsid w:val="00FB1725"/>
    <w:rsid w:val="00FB5605"/>
    <w:rsid w:val="00FC01DE"/>
    <w:rsid w:val="00FC0F86"/>
    <w:rsid w:val="00FC316A"/>
    <w:rsid w:val="00FD13C4"/>
    <w:rsid w:val="00FE730A"/>
    <w:rsid w:val="00FF1A0E"/>
    <w:rsid w:val="00FF2EF3"/>
    <w:rsid w:val="00FF4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50C6F"/>
  <w15:chartTrackingRefBased/>
  <w15:docId w15:val="{3E91440B-8AD5-4490-BDE3-AB967D8D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unhideWhenUsed/>
    <w:rsid w:val="00264FFB"/>
    <w:pPr>
      <w:spacing w:after="200" w:line="240" w:lineRule="auto"/>
    </w:pPr>
    <w:rPr>
      <w:sz w:val="20"/>
      <w:szCs w:val="20"/>
    </w:rPr>
  </w:style>
  <w:style w:type="character" w:customStyle="1" w:styleId="AklamaMetniChar">
    <w:name w:val="Açıklama Metni Char"/>
    <w:basedOn w:val="VarsaylanParagrafYazTipi"/>
    <w:link w:val="AklamaMetni"/>
    <w:uiPriority w:val="99"/>
    <w:rsid w:val="00264FFB"/>
    <w:rPr>
      <w:noProof/>
      <w:sz w:val="20"/>
      <w:szCs w:val="20"/>
    </w:rPr>
  </w:style>
  <w:style w:type="character" w:styleId="AklamaBavurusu">
    <w:name w:val="annotation reference"/>
    <w:basedOn w:val="VarsaylanParagrafYazTipi"/>
    <w:uiPriority w:val="99"/>
    <w:semiHidden/>
    <w:unhideWhenUsed/>
    <w:rsid w:val="00264FFB"/>
    <w:rPr>
      <w:sz w:val="16"/>
      <w:szCs w:val="16"/>
    </w:rPr>
  </w:style>
  <w:style w:type="paragraph" w:styleId="BalonMetni">
    <w:name w:val="Balloon Text"/>
    <w:basedOn w:val="Normal"/>
    <w:link w:val="BalonMetniChar"/>
    <w:uiPriority w:val="99"/>
    <w:semiHidden/>
    <w:unhideWhenUsed/>
    <w:rsid w:val="00264F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4FFB"/>
    <w:rPr>
      <w:rFonts w:ascii="Segoe UI" w:hAnsi="Segoe UI" w:cs="Segoe UI"/>
      <w:noProof/>
      <w:sz w:val="18"/>
      <w:szCs w:val="18"/>
    </w:rPr>
  </w:style>
  <w:style w:type="character" w:styleId="Vurgu">
    <w:name w:val="Emphasis"/>
    <w:basedOn w:val="VarsaylanParagrafYazTipi"/>
    <w:uiPriority w:val="20"/>
    <w:qFormat/>
    <w:rsid w:val="00BF087C"/>
    <w:rPr>
      <w:i/>
      <w:iCs/>
    </w:rPr>
  </w:style>
  <w:style w:type="character" w:styleId="Kpr">
    <w:name w:val="Hyperlink"/>
    <w:basedOn w:val="VarsaylanParagrafYazTipi"/>
    <w:uiPriority w:val="99"/>
    <w:semiHidden/>
    <w:unhideWhenUsed/>
    <w:rsid w:val="00BF087C"/>
    <w:rPr>
      <w:color w:val="0000FF"/>
      <w:u w:val="single"/>
    </w:rPr>
  </w:style>
  <w:style w:type="paragraph" w:styleId="stBilgi">
    <w:name w:val="header"/>
    <w:basedOn w:val="Normal"/>
    <w:link w:val="stBilgiChar"/>
    <w:uiPriority w:val="99"/>
    <w:unhideWhenUsed/>
    <w:rsid w:val="00F201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18E"/>
    <w:rPr>
      <w:noProof/>
    </w:rPr>
  </w:style>
  <w:style w:type="paragraph" w:styleId="AltBilgi">
    <w:name w:val="footer"/>
    <w:basedOn w:val="Normal"/>
    <w:link w:val="AltBilgiChar"/>
    <w:uiPriority w:val="99"/>
    <w:unhideWhenUsed/>
    <w:rsid w:val="00F201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18E"/>
    <w:rPr>
      <w:noProof/>
    </w:rPr>
  </w:style>
  <w:style w:type="paragraph" w:styleId="AklamaKonusu">
    <w:name w:val="annotation subject"/>
    <w:basedOn w:val="AklamaMetni"/>
    <w:next w:val="AklamaMetni"/>
    <w:link w:val="AklamaKonusuChar"/>
    <w:uiPriority w:val="99"/>
    <w:semiHidden/>
    <w:unhideWhenUsed/>
    <w:rsid w:val="00044329"/>
    <w:pPr>
      <w:spacing w:after="160"/>
    </w:pPr>
    <w:rPr>
      <w:b/>
      <w:bCs/>
    </w:rPr>
  </w:style>
  <w:style w:type="character" w:customStyle="1" w:styleId="AklamaKonusuChar">
    <w:name w:val="Açıklama Konusu Char"/>
    <w:basedOn w:val="AklamaMetniChar"/>
    <w:link w:val="AklamaKonusu"/>
    <w:uiPriority w:val="99"/>
    <w:semiHidden/>
    <w:rsid w:val="00044329"/>
    <w:rPr>
      <w:b/>
      <w:bCs/>
      <w:noProof/>
      <w:sz w:val="20"/>
      <w:szCs w:val="20"/>
    </w:rPr>
  </w:style>
  <w:style w:type="character" w:styleId="Gl">
    <w:name w:val="Strong"/>
    <w:basedOn w:val="VarsaylanParagrafYazTipi"/>
    <w:uiPriority w:val="22"/>
    <w:qFormat/>
    <w:rsid w:val="002768F5"/>
    <w:rPr>
      <w:b/>
      <w:bCs/>
    </w:rPr>
  </w:style>
  <w:style w:type="table" w:styleId="TabloKlavuzu">
    <w:name w:val="Table Grid"/>
    <w:basedOn w:val="NormalTablo"/>
    <w:uiPriority w:val="59"/>
    <w:rsid w:val="00B62A1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24EF6"/>
    <w:pPr>
      <w:autoSpaceDE w:val="0"/>
      <w:autoSpaceDN w:val="0"/>
      <w:adjustRightInd w:val="0"/>
      <w:spacing w:after="200" w:line="240" w:lineRule="auto"/>
    </w:pPr>
    <w:rPr>
      <w:rFonts w:ascii="Courier New" w:hAnsi="Courier New" w:cs="Courier New"/>
      <w:i/>
      <w:iCs/>
      <w:noProof w:val="0"/>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5187">
      <w:bodyDiv w:val="1"/>
      <w:marLeft w:val="0"/>
      <w:marRight w:val="0"/>
      <w:marTop w:val="0"/>
      <w:marBottom w:val="0"/>
      <w:divBdr>
        <w:top w:val="none" w:sz="0" w:space="0" w:color="auto"/>
        <w:left w:val="none" w:sz="0" w:space="0" w:color="auto"/>
        <w:bottom w:val="none" w:sz="0" w:space="0" w:color="auto"/>
        <w:right w:val="none" w:sz="0" w:space="0" w:color="auto"/>
      </w:divBdr>
    </w:div>
    <w:div w:id="1056317305">
      <w:bodyDiv w:val="1"/>
      <w:marLeft w:val="0"/>
      <w:marRight w:val="0"/>
      <w:marTop w:val="0"/>
      <w:marBottom w:val="0"/>
      <w:divBdr>
        <w:top w:val="none" w:sz="0" w:space="0" w:color="auto"/>
        <w:left w:val="none" w:sz="0" w:space="0" w:color="auto"/>
        <w:bottom w:val="none" w:sz="0" w:space="0" w:color="auto"/>
        <w:right w:val="none" w:sz="0" w:space="0" w:color="auto"/>
      </w:divBdr>
    </w:div>
    <w:div w:id="1334456244">
      <w:bodyDiv w:val="1"/>
      <w:marLeft w:val="0"/>
      <w:marRight w:val="0"/>
      <w:marTop w:val="0"/>
      <w:marBottom w:val="0"/>
      <w:divBdr>
        <w:top w:val="none" w:sz="0" w:space="0" w:color="auto"/>
        <w:left w:val="none" w:sz="0" w:space="0" w:color="auto"/>
        <w:bottom w:val="none" w:sz="0" w:space="0" w:color="auto"/>
        <w:right w:val="none" w:sz="0" w:space="0" w:color="auto"/>
      </w:divBdr>
    </w:div>
    <w:div w:id="1750493779">
      <w:bodyDiv w:val="1"/>
      <w:marLeft w:val="0"/>
      <w:marRight w:val="0"/>
      <w:marTop w:val="0"/>
      <w:marBottom w:val="0"/>
      <w:divBdr>
        <w:top w:val="none" w:sz="0" w:space="0" w:color="auto"/>
        <w:left w:val="none" w:sz="0" w:space="0" w:color="auto"/>
        <w:bottom w:val="none" w:sz="0" w:space="0" w:color="auto"/>
        <w:right w:val="none" w:sz="0" w:space="0" w:color="auto"/>
      </w:divBdr>
    </w:div>
    <w:div w:id="20042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FD8D3A378F3644BD840385086C4C11" ma:contentTypeVersion="4" ma:contentTypeDescription="Create a new document." ma:contentTypeScope="" ma:versionID="4f20260c870b3f72a24207be92d64647">
  <xsd:schema xmlns:xsd="http://www.w3.org/2001/XMLSchema" xmlns:xs="http://www.w3.org/2001/XMLSchema" xmlns:p="http://schemas.microsoft.com/office/2006/metadata/properties" xmlns:ns3="07d9ade4-1d99-40d8-b72e-368d6b587e73" targetNamespace="http://schemas.microsoft.com/office/2006/metadata/properties" ma:root="true" ma:fieldsID="742099edfc2e95c80c47190736dc837e" ns3:_="">
    <xsd:import namespace="07d9ade4-1d99-40d8-b72e-368d6b58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9ade4-1d99-40d8-b72e-368d6b5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373A3-2303-457D-B5C2-7CE462BEA9DA}">
  <ds:schemaRefs>
    <ds:schemaRef ds:uri="http://schemas.openxmlformats.org/officeDocument/2006/bibliography"/>
  </ds:schemaRefs>
</ds:datastoreItem>
</file>

<file path=customXml/itemProps2.xml><?xml version="1.0" encoding="utf-8"?>
<ds:datastoreItem xmlns:ds="http://schemas.openxmlformats.org/officeDocument/2006/customXml" ds:itemID="{123AAA55-8C01-491E-B8A4-14D87C19B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9ade4-1d99-40d8-b72e-368d6b58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42202-785B-4DA4-AEA4-3EECF9A55628}">
  <ds:schemaRefs>
    <ds:schemaRef ds:uri="http://schemas.microsoft.com/sharepoint/v3/contenttype/forms"/>
  </ds:schemaRefs>
</ds:datastoreItem>
</file>

<file path=customXml/itemProps4.xml><?xml version="1.0" encoding="utf-8"?>
<ds:datastoreItem xmlns:ds="http://schemas.openxmlformats.org/officeDocument/2006/customXml" ds:itemID="{3F532305-7199-44E4-85EF-4D96355F6925}">
  <ds:schemaRefs>
    <ds:schemaRef ds:uri="http://www.w3.org/XML/1998/namespace"/>
    <ds:schemaRef ds:uri="http://schemas.microsoft.com/office/2006/documentManagement/types"/>
    <ds:schemaRef ds:uri="07d9ade4-1d99-40d8-b72e-368d6b587e73"/>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6159</Words>
  <Characters>35109</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Alperen ŞENOL</dc:creator>
  <cp:keywords/>
  <dc:description/>
  <cp:lastModifiedBy>Alperen ŞENOL</cp:lastModifiedBy>
  <cp:revision>2</cp:revision>
  <cp:lastPrinted>2021-11-05T15:53:00Z</cp:lastPrinted>
  <dcterms:created xsi:type="dcterms:W3CDTF">2021-11-05T15:54:00Z</dcterms:created>
  <dcterms:modified xsi:type="dcterms:W3CDTF">2021-11-05T15:54:00Z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0x010100DBFD8D3A378F3644BD840385086C4C11</vt:lpwstr>
  </property>
</Properties>
</file>