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FD8B" w14:textId="29486D66" w:rsidR="002A2C83" w:rsidRPr="00EE1C52" w:rsidRDefault="002A2C83" w:rsidP="002A2C83">
      <w:pPr>
        <w:spacing w:before="204" w:after="204"/>
        <w:jc w:val="both"/>
        <w:rPr>
          <w:rFonts w:eastAsia="Times New Roman" w:cstheme="minorHAnsi"/>
          <w:b/>
          <w:bCs/>
          <w:color w:val="000000" w:themeColor="text1"/>
          <w:lang w:eastAsia="tr-TR"/>
        </w:rPr>
      </w:pPr>
      <w:r w:rsidRPr="00631292">
        <w:rPr>
          <w:rFonts w:eastAsia="Times New Roman" w:cstheme="minorHAnsi"/>
          <w:b/>
          <w:bCs/>
          <w:color w:val="000000" w:themeColor="text1"/>
          <w:lang w:eastAsia="tr-TR"/>
        </w:rPr>
        <w:t>İ</w:t>
      </w:r>
      <w:r w:rsidRPr="00EE1C52">
        <w:rPr>
          <w:rFonts w:eastAsia="Times New Roman" w:cstheme="minorHAnsi"/>
          <w:b/>
          <w:bCs/>
          <w:color w:val="000000" w:themeColor="text1"/>
          <w:lang w:eastAsia="tr-TR"/>
        </w:rPr>
        <w:t xml:space="preserve">lişkisel Çerçeve Kuramı </w:t>
      </w:r>
      <w:r w:rsidR="007023EB" w:rsidRPr="00EE1C52">
        <w:rPr>
          <w:rFonts w:eastAsia="Times New Roman" w:cstheme="minorHAnsi"/>
          <w:b/>
          <w:bCs/>
          <w:color w:val="000000" w:themeColor="text1"/>
          <w:lang w:eastAsia="tr-TR"/>
        </w:rPr>
        <w:t>(</w:t>
      </w:r>
      <w:r w:rsidRPr="00EE1C52">
        <w:rPr>
          <w:rFonts w:eastAsia="Times New Roman" w:cstheme="minorHAnsi"/>
          <w:b/>
          <w:bCs/>
          <w:color w:val="000000" w:themeColor="text1"/>
          <w:lang w:eastAsia="tr-TR"/>
        </w:rPr>
        <w:t>İÇK): Dil</w:t>
      </w:r>
      <w:r w:rsidR="00EE1C52">
        <w:rPr>
          <w:rFonts w:eastAsia="Times New Roman" w:cstheme="minorHAnsi"/>
          <w:b/>
          <w:bCs/>
          <w:color w:val="000000" w:themeColor="text1"/>
          <w:lang w:eastAsia="tr-TR"/>
        </w:rPr>
        <w:t xml:space="preserve"> ve Bilişe </w:t>
      </w:r>
      <w:r w:rsidRPr="00EE1C52">
        <w:rPr>
          <w:rFonts w:eastAsia="Times New Roman" w:cstheme="minorHAnsi"/>
          <w:b/>
          <w:bCs/>
          <w:color w:val="000000" w:themeColor="text1"/>
          <w:lang w:eastAsia="tr-TR"/>
        </w:rPr>
        <w:t xml:space="preserve">Ampirik Bir Yaklaşım </w:t>
      </w:r>
    </w:p>
    <w:p w14:paraId="0634054F" w14:textId="77777777" w:rsidR="00037DC6" w:rsidRDefault="00037DC6" w:rsidP="002A2C83">
      <w:pPr>
        <w:spacing w:before="204" w:after="204"/>
        <w:jc w:val="both"/>
        <w:rPr>
          <w:rFonts w:eastAsia="Times New Roman" w:cstheme="minorHAnsi"/>
          <w:b/>
          <w:bCs/>
          <w:color w:val="000000" w:themeColor="text1"/>
          <w:lang w:eastAsia="tr-TR"/>
        </w:rPr>
      </w:pPr>
    </w:p>
    <w:p w14:paraId="3D7CA5C1" w14:textId="4A06E961" w:rsidR="002A2C83" w:rsidRPr="00EE1C52" w:rsidRDefault="002A2C83" w:rsidP="002A2C83">
      <w:pPr>
        <w:spacing w:before="204" w:after="204"/>
        <w:jc w:val="both"/>
        <w:rPr>
          <w:rFonts w:eastAsia="Times New Roman" w:cstheme="minorHAnsi"/>
          <w:b/>
          <w:bCs/>
          <w:color w:val="000000" w:themeColor="text1"/>
          <w:lang w:eastAsia="tr-TR"/>
        </w:rPr>
      </w:pPr>
      <w:r w:rsidRPr="00EE1C52">
        <w:rPr>
          <w:rFonts w:eastAsia="Times New Roman" w:cstheme="minorHAnsi"/>
          <w:b/>
          <w:bCs/>
          <w:color w:val="000000" w:themeColor="text1"/>
          <w:lang w:eastAsia="tr-TR"/>
        </w:rPr>
        <w:t>Öz</w:t>
      </w:r>
    </w:p>
    <w:p w14:paraId="36D6F60C" w14:textId="2C512881" w:rsidR="007B3983" w:rsidRPr="00EE1C52" w:rsidRDefault="00767EFA">
      <w:pPr>
        <w:spacing w:before="204" w:after="204"/>
        <w:jc w:val="both"/>
        <w:rPr>
          <w:rFonts w:eastAsia="Times New Roman" w:cstheme="minorHAnsi"/>
          <w:color w:val="000000" w:themeColor="text1"/>
          <w:lang w:eastAsia="tr-TR"/>
        </w:rPr>
      </w:pPr>
      <w:r w:rsidRPr="00EE1C52">
        <w:rPr>
          <w:rFonts w:eastAsia="Times New Roman" w:cstheme="minorHAnsi"/>
          <w:color w:val="000000" w:themeColor="text1"/>
          <w:lang w:eastAsia="tr-TR"/>
        </w:rPr>
        <w:t>İnsanoğlunu diğer canlılardan ayır</w:t>
      </w:r>
      <w:r w:rsidR="001867EB" w:rsidRPr="00EE1C52">
        <w:rPr>
          <w:rFonts w:eastAsia="Times New Roman" w:cstheme="minorHAnsi"/>
          <w:color w:val="000000" w:themeColor="text1"/>
          <w:lang w:eastAsia="tr-TR"/>
        </w:rPr>
        <w:t>dığı</w:t>
      </w:r>
      <w:r w:rsidRPr="00EE1C52">
        <w:rPr>
          <w:rFonts w:eastAsia="Times New Roman" w:cstheme="minorHAnsi"/>
          <w:color w:val="000000" w:themeColor="text1"/>
          <w:lang w:eastAsia="tr-TR"/>
        </w:rPr>
        <w:t xml:space="preserve"> ve ona </w:t>
      </w:r>
      <w:r w:rsidR="0059486A" w:rsidRPr="00EE1C52">
        <w:rPr>
          <w:rFonts w:eastAsia="Times New Roman" w:cstheme="minorHAnsi"/>
          <w:color w:val="000000" w:themeColor="text1"/>
          <w:lang w:eastAsia="tr-TR"/>
        </w:rPr>
        <w:t xml:space="preserve">yeryüzünde </w:t>
      </w:r>
      <w:r w:rsidRPr="00EE1C52">
        <w:rPr>
          <w:rFonts w:eastAsia="Times New Roman" w:cstheme="minorHAnsi"/>
          <w:color w:val="000000" w:themeColor="text1"/>
          <w:lang w:eastAsia="tr-TR"/>
        </w:rPr>
        <w:t xml:space="preserve">sahip olduğu </w:t>
      </w:r>
      <w:r w:rsidR="001867EB" w:rsidRPr="00EE1C52">
        <w:rPr>
          <w:rFonts w:eastAsia="Times New Roman" w:cstheme="minorHAnsi"/>
          <w:color w:val="000000" w:themeColor="text1"/>
          <w:lang w:eastAsia="tr-TR"/>
        </w:rPr>
        <w:t>imkanları</w:t>
      </w:r>
      <w:r w:rsidRPr="00EE1C52">
        <w:rPr>
          <w:rFonts w:eastAsia="Times New Roman" w:cstheme="minorHAnsi"/>
          <w:color w:val="000000" w:themeColor="text1"/>
          <w:lang w:eastAsia="tr-TR"/>
        </w:rPr>
        <w:t xml:space="preserve"> sağladığı düşünülen </w:t>
      </w:r>
      <w:r w:rsidR="000C3F84" w:rsidRPr="00EE1C52">
        <w:rPr>
          <w:rFonts w:eastAsia="Times New Roman" w:cstheme="minorHAnsi"/>
          <w:color w:val="000000" w:themeColor="text1"/>
          <w:lang w:eastAsia="tr-TR"/>
        </w:rPr>
        <w:t xml:space="preserve">insan </w:t>
      </w:r>
      <w:r w:rsidRPr="00EE1C52">
        <w:rPr>
          <w:rFonts w:eastAsia="Times New Roman" w:cstheme="minorHAnsi"/>
          <w:color w:val="000000" w:themeColor="text1"/>
          <w:lang w:eastAsia="tr-TR"/>
        </w:rPr>
        <w:t>dil</w:t>
      </w:r>
      <w:r w:rsidR="000C3F84" w:rsidRPr="00EE1C52">
        <w:rPr>
          <w:rFonts w:eastAsia="Times New Roman" w:cstheme="minorHAnsi"/>
          <w:color w:val="000000" w:themeColor="text1"/>
          <w:lang w:eastAsia="tr-TR"/>
        </w:rPr>
        <w:t>ini</w:t>
      </w:r>
      <w:r w:rsidRPr="00EE1C52">
        <w:rPr>
          <w:rFonts w:eastAsia="Times New Roman" w:cstheme="minorHAnsi"/>
          <w:color w:val="000000" w:themeColor="text1"/>
          <w:lang w:eastAsia="tr-TR"/>
        </w:rPr>
        <w:t xml:space="preserve"> ve </w:t>
      </w:r>
      <w:r w:rsidR="0059486A" w:rsidRPr="00EE1C52">
        <w:rPr>
          <w:rFonts w:eastAsia="Times New Roman" w:cstheme="minorHAnsi"/>
          <w:color w:val="000000" w:themeColor="text1"/>
          <w:lang w:eastAsia="tr-TR"/>
        </w:rPr>
        <w:t>biliş</w:t>
      </w:r>
      <w:r w:rsidR="00256E77" w:rsidRPr="00EE1C52">
        <w:rPr>
          <w:rFonts w:eastAsia="Times New Roman" w:cstheme="minorHAnsi"/>
          <w:color w:val="000000" w:themeColor="text1"/>
          <w:lang w:eastAsia="tr-TR"/>
        </w:rPr>
        <w:t>i</w:t>
      </w:r>
      <w:r w:rsidR="000C3F84" w:rsidRPr="00EE1C52">
        <w:rPr>
          <w:rFonts w:eastAsia="Times New Roman" w:cstheme="minorHAnsi"/>
          <w:color w:val="000000" w:themeColor="text1"/>
          <w:lang w:eastAsia="tr-TR"/>
        </w:rPr>
        <w:t>ni</w:t>
      </w:r>
      <w:r w:rsidR="00256E77" w:rsidRPr="00EE1C52">
        <w:rPr>
          <w:rFonts w:eastAsia="Times New Roman" w:cstheme="minorHAnsi"/>
          <w:color w:val="000000" w:themeColor="text1"/>
          <w:lang w:eastAsia="tr-TR"/>
        </w:rPr>
        <w:t xml:space="preserve"> anlama çabası kadim zamanlar</w:t>
      </w:r>
      <w:r w:rsidR="000C3F84" w:rsidRPr="00EE1C52">
        <w:rPr>
          <w:rFonts w:eastAsia="Times New Roman" w:cstheme="minorHAnsi"/>
          <w:color w:val="000000" w:themeColor="text1"/>
          <w:lang w:eastAsia="tr-TR"/>
        </w:rPr>
        <w:t>a dayanmaktadır.</w:t>
      </w:r>
      <w:r w:rsidR="00500CA1" w:rsidRPr="00EE1C52">
        <w:rPr>
          <w:rFonts w:eastAsia="Times New Roman" w:cstheme="minorHAnsi"/>
          <w:color w:val="000000" w:themeColor="text1"/>
          <w:lang w:eastAsia="tr-TR"/>
        </w:rPr>
        <w:t xml:space="preserve"> </w:t>
      </w:r>
      <w:r w:rsidR="00076736" w:rsidRPr="00EE1C52">
        <w:rPr>
          <w:rFonts w:eastAsia="Times New Roman" w:cstheme="minorHAnsi"/>
          <w:color w:val="000000" w:themeColor="text1"/>
          <w:lang w:eastAsia="tr-TR"/>
        </w:rPr>
        <w:t>Bu</w:t>
      </w:r>
      <w:r w:rsidR="00500CA1" w:rsidRPr="00EE1C52">
        <w:rPr>
          <w:rFonts w:eastAsia="Times New Roman" w:cstheme="minorHAnsi"/>
          <w:color w:val="000000" w:themeColor="text1"/>
          <w:lang w:eastAsia="tr-TR"/>
        </w:rPr>
        <w:t xml:space="preserve"> çaba doğrultusunda </w:t>
      </w:r>
      <w:r w:rsidR="00076736" w:rsidRPr="00EE1C52">
        <w:rPr>
          <w:rFonts w:eastAsia="Times New Roman" w:cstheme="minorHAnsi"/>
          <w:color w:val="000000" w:themeColor="text1"/>
          <w:lang w:eastAsia="tr-TR"/>
        </w:rPr>
        <w:t xml:space="preserve">son yüzyılda </w:t>
      </w:r>
      <w:r w:rsidR="00500CA1" w:rsidRPr="00EE1C52">
        <w:rPr>
          <w:rFonts w:eastAsia="Times New Roman" w:cstheme="minorHAnsi"/>
          <w:color w:val="000000" w:themeColor="text1"/>
          <w:lang w:eastAsia="tr-TR"/>
        </w:rPr>
        <w:t xml:space="preserve">işlevsel </w:t>
      </w:r>
      <w:proofErr w:type="spellStart"/>
      <w:r w:rsidR="00500CA1" w:rsidRPr="00EE1C52">
        <w:rPr>
          <w:rFonts w:eastAsia="Times New Roman" w:cstheme="minorHAnsi"/>
          <w:color w:val="000000" w:themeColor="text1"/>
          <w:lang w:eastAsia="tr-TR"/>
        </w:rPr>
        <w:t>bağlamsal</w:t>
      </w:r>
      <w:r w:rsidR="004140B0" w:rsidRPr="00EE1C52">
        <w:rPr>
          <w:rFonts w:eastAsia="Times New Roman" w:cstheme="minorHAnsi"/>
          <w:color w:val="000000" w:themeColor="text1"/>
          <w:lang w:eastAsia="tr-TR"/>
        </w:rPr>
        <w:t>cı</w:t>
      </w:r>
      <w:proofErr w:type="spellEnd"/>
      <w:r w:rsidR="00500CA1" w:rsidRPr="00EE1C52">
        <w:rPr>
          <w:rFonts w:eastAsia="Times New Roman" w:cstheme="minorHAnsi"/>
          <w:color w:val="000000" w:themeColor="text1"/>
          <w:lang w:eastAsia="tr-TR"/>
        </w:rPr>
        <w:t xml:space="preserve"> yaklaşım zemininde </w:t>
      </w:r>
      <w:r w:rsidR="00076736" w:rsidRPr="00EE1C52">
        <w:rPr>
          <w:rFonts w:eastAsia="Times New Roman" w:cstheme="minorHAnsi"/>
          <w:color w:val="000000" w:themeColor="text1"/>
          <w:lang w:eastAsia="tr-TR"/>
        </w:rPr>
        <w:t>ampirik desteğe sahip, oldukça kapsamlı</w:t>
      </w:r>
      <w:r w:rsidR="00500CA1" w:rsidRPr="00EE1C52">
        <w:rPr>
          <w:rFonts w:eastAsia="Times New Roman" w:cstheme="minorHAnsi"/>
          <w:color w:val="000000" w:themeColor="text1"/>
          <w:lang w:eastAsia="tr-TR"/>
        </w:rPr>
        <w:t xml:space="preserve"> bir dil ve biliş kuramı geliştirilmiştir. İlişkisel Çerçeve Kuramı (İÇK) olarak adlandırılan bu kuram; dili sözel bir davranış olarak ele almakta</w:t>
      </w:r>
      <w:r w:rsidR="00076736" w:rsidRPr="00EE1C52">
        <w:rPr>
          <w:rFonts w:eastAsia="Times New Roman" w:cstheme="minorHAnsi"/>
          <w:color w:val="000000" w:themeColor="text1"/>
          <w:lang w:eastAsia="tr-TR"/>
        </w:rPr>
        <w:t xml:space="preserve"> ve</w:t>
      </w:r>
      <w:r w:rsidR="00500CA1" w:rsidRPr="00EE1C52">
        <w:rPr>
          <w:rFonts w:eastAsia="Times New Roman" w:cstheme="minorHAnsi"/>
          <w:color w:val="000000" w:themeColor="text1"/>
          <w:lang w:eastAsia="tr-TR"/>
        </w:rPr>
        <w:t xml:space="preserve"> dil ve bilişin temelini </w:t>
      </w:r>
      <w:r w:rsidR="004140B0" w:rsidRPr="00EE1C52">
        <w:rPr>
          <w:rFonts w:eastAsia="Times New Roman" w:cstheme="minorHAnsi"/>
          <w:i/>
          <w:iCs/>
          <w:color w:val="000000" w:themeColor="text1"/>
          <w:lang w:eastAsia="tr-TR"/>
        </w:rPr>
        <w:t>K</w:t>
      </w:r>
      <w:r w:rsidR="00500CA1" w:rsidRPr="00EE1C52">
        <w:rPr>
          <w:rFonts w:eastAsia="Times New Roman" w:cstheme="minorHAnsi"/>
          <w:i/>
          <w:iCs/>
          <w:color w:val="000000" w:themeColor="text1"/>
          <w:lang w:eastAsia="tr-TR"/>
        </w:rPr>
        <w:t xml:space="preserve">eyfî olarak </w:t>
      </w:r>
      <w:r w:rsidR="004140B0" w:rsidRPr="00EE1C52">
        <w:rPr>
          <w:rFonts w:eastAsia="Times New Roman" w:cstheme="minorHAnsi"/>
          <w:i/>
          <w:iCs/>
          <w:color w:val="000000" w:themeColor="text1"/>
          <w:lang w:eastAsia="tr-TR"/>
        </w:rPr>
        <w:t>U</w:t>
      </w:r>
      <w:r w:rsidR="00500CA1" w:rsidRPr="00EE1C52">
        <w:rPr>
          <w:rFonts w:eastAsia="Times New Roman" w:cstheme="minorHAnsi"/>
          <w:i/>
          <w:iCs/>
          <w:color w:val="000000" w:themeColor="text1"/>
          <w:lang w:eastAsia="tr-TR"/>
        </w:rPr>
        <w:t xml:space="preserve">ygulanabilir </w:t>
      </w:r>
      <w:r w:rsidR="004140B0" w:rsidRPr="00EE1C52">
        <w:rPr>
          <w:rFonts w:eastAsia="Times New Roman" w:cstheme="minorHAnsi"/>
          <w:i/>
          <w:iCs/>
          <w:color w:val="000000" w:themeColor="text1"/>
          <w:lang w:eastAsia="tr-TR"/>
        </w:rPr>
        <w:t>İ</w:t>
      </w:r>
      <w:r w:rsidR="00500CA1" w:rsidRPr="00EE1C52">
        <w:rPr>
          <w:rFonts w:eastAsia="Times New Roman" w:cstheme="minorHAnsi"/>
          <w:i/>
          <w:iCs/>
          <w:color w:val="000000" w:themeColor="text1"/>
          <w:lang w:eastAsia="tr-TR"/>
        </w:rPr>
        <w:t xml:space="preserve">lişkisel </w:t>
      </w:r>
      <w:r w:rsidR="004140B0" w:rsidRPr="00EE1C52">
        <w:rPr>
          <w:rFonts w:eastAsia="Times New Roman" w:cstheme="minorHAnsi"/>
          <w:i/>
          <w:iCs/>
          <w:color w:val="000000" w:themeColor="text1"/>
          <w:lang w:eastAsia="tr-TR"/>
        </w:rPr>
        <w:t>Y</w:t>
      </w:r>
      <w:r w:rsidR="00500CA1" w:rsidRPr="00EE1C52">
        <w:rPr>
          <w:rFonts w:eastAsia="Times New Roman" w:cstheme="minorHAnsi"/>
          <w:i/>
          <w:iCs/>
          <w:color w:val="000000" w:themeColor="text1"/>
          <w:lang w:eastAsia="tr-TR"/>
        </w:rPr>
        <w:t>anıtlama</w:t>
      </w:r>
      <w:r w:rsidR="004140B0" w:rsidRPr="00EE1C52">
        <w:rPr>
          <w:rFonts w:eastAsia="Times New Roman" w:cstheme="minorHAnsi"/>
          <w:i/>
          <w:iCs/>
          <w:color w:val="000000" w:themeColor="text1"/>
          <w:lang w:eastAsia="tr-TR"/>
        </w:rPr>
        <w:t xml:space="preserve"> (KİYA)</w:t>
      </w:r>
      <w:r w:rsidR="00500CA1" w:rsidRPr="00EE1C52">
        <w:rPr>
          <w:rFonts w:eastAsia="Times New Roman" w:cstheme="minorHAnsi"/>
          <w:color w:val="000000" w:themeColor="text1"/>
          <w:lang w:eastAsia="tr-TR"/>
        </w:rPr>
        <w:t xml:space="preserve"> diye bilinen davranışın oluşturduğunu öne sürmektedir. </w:t>
      </w:r>
      <w:r w:rsidR="007B3983" w:rsidRPr="00EE1C52">
        <w:rPr>
          <w:rFonts w:eastAsia="Times New Roman" w:cstheme="minorHAnsi"/>
          <w:color w:val="000000" w:themeColor="text1"/>
          <w:lang w:eastAsia="tr-TR"/>
        </w:rPr>
        <w:t xml:space="preserve">Bu davranış, uyaranlar arasında bulunan </w:t>
      </w:r>
      <w:proofErr w:type="spellStart"/>
      <w:r w:rsidR="007B3983" w:rsidRPr="00EE1C52">
        <w:rPr>
          <w:rFonts w:eastAsia="Times New Roman" w:cstheme="minorHAnsi"/>
          <w:color w:val="000000" w:themeColor="text1"/>
          <w:lang w:eastAsia="tr-TR"/>
        </w:rPr>
        <w:t>gayrikeyfî</w:t>
      </w:r>
      <w:proofErr w:type="spellEnd"/>
      <w:r w:rsidR="007B3983" w:rsidRPr="00EE1C52">
        <w:rPr>
          <w:rFonts w:eastAsia="Times New Roman" w:cstheme="minorHAnsi"/>
          <w:color w:val="000000" w:themeColor="text1"/>
          <w:lang w:eastAsia="tr-TR"/>
        </w:rPr>
        <w:t xml:space="preserve"> (fiziksel) ilişkilerden bağımsız, sosyal kabul aracılığıyla oluşturulmuş ve içerisinde bulunduğu sosyal bağlam dışında anlam ifade etmeyen keyfî ilişkiler temelinde yanıt vermeyi içerir. </w:t>
      </w:r>
      <w:r w:rsidR="00BC5713" w:rsidRPr="00EE1C52">
        <w:rPr>
          <w:rFonts w:eastAsia="Times New Roman" w:cstheme="minorHAnsi"/>
          <w:color w:val="000000" w:themeColor="text1"/>
          <w:lang w:eastAsia="tr-TR"/>
        </w:rPr>
        <w:t>KİYA; k</w:t>
      </w:r>
      <w:r w:rsidR="007B3983" w:rsidRPr="00EE1C52">
        <w:rPr>
          <w:rFonts w:eastAsia="Times New Roman" w:cstheme="minorHAnsi"/>
          <w:color w:val="000000" w:themeColor="text1"/>
          <w:lang w:eastAsia="tr-TR"/>
        </w:rPr>
        <w:t xml:space="preserve">arşılıklı gerektirme, </w:t>
      </w:r>
      <w:proofErr w:type="spellStart"/>
      <w:r w:rsidR="007B3983" w:rsidRPr="00EE1C52">
        <w:rPr>
          <w:rFonts w:eastAsia="Times New Roman" w:cstheme="minorHAnsi"/>
          <w:color w:val="000000" w:themeColor="text1"/>
          <w:lang w:eastAsia="tr-TR"/>
        </w:rPr>
        <w:t>birleşimsel</w:t>
      </w:r>
      <w:proofErr w:type="spellEnd"/>
      <w:r w:rsidR="007B3983" w:rsidRPr="00EE1C52">
        <w:rPr>
          <w:rFonts w:eastAsia="Times New Roman" w:cstheme="minorHAnsi"/>
          <w:color w:val="000000" w:themeColor="text1"/>
          <w:lang w:eastAsia="tr-TR"/>
        </w:rPr>
        <w:t xml:space="preserve"> karşılıklı gerektirme ve uyaran işlevlerinin dönüşümü gibi üç temel özellik ile karakterize</w:t>
      </w:r>
      <w:r w:rsidR="00BC5713" w:rsidRPr="00EE1C52">
        <w:rPr>
          <w:rFonts w:eastAsia="Times New Roman" w:cstheme="minorHAnsi"/>
          <w:color w:val="000000" w:themeColor="text1"/>
          <w:lang w:eastAsia="tr-TR"/>
        </w:rPr>
        <w:t>dir ve</w:t>
      </w:r>
      <w:r w:rsidR="007B3983" w:rsidRPr="00EE1C52">
        <w:rPr>
          <w:rFonts w:eastAsia="Times New Roman" w:cstheme="minorHAnsi"/>
          <w:color w:val="000000" w:themeColor="text1"/>
          <w:lang w:eastAsia="tr-TR"/>
        </w:rPr>
        <w:t xml:space="preserve"> bu davranışın bizzat kendisi</w:t>
      </w:r>
      <w:r w:rsidR="00BC5713" w:rsidRPr="00EE1C52">
        <w:rPr>
          <w:rFonts w:eastAsia="Times New Roman" w:cstheme="minorHAnsi"/>
          <w:color w:val="000000" w:themeColor="text1"/>
          <w:lang w:eastAsia="tr-TR"/>
        </w:rPr>
        <w:t>nin öğrenilmesi gerekir.</w:t>
      </w:r>
    </w:p>
    <w:p w14:paraId="1CE42FFE" w14:textId="74457B22" w:rsidR="002A2C83" w:rsidRDefault="00491E80" w:rsidP="00037DC6">
      <w:pPr>
        <w:spacing w:before="204" w:after="204"/>
        <w:jc w:val="both"/>
        <w:rPr>
          <w:rFonts w:eastAsia="Times New Roman" w:cstheme="minorHAnsi"/>
          <w:color w:val="000000" w:themeColor="text1"/>
          <w:lang w:eastAsia="tr-TR"/>
        </w:rPr>
      </w:pPr>
      <w:r w:rsidRPr="00EE1C52">
        <w:rPr>
          <w:rFonts w:eastAsia="Times New Roman" w:cstheme="minorHAnsi"/>
          <w:color w:val="000000" w:themeColor="text1"/>
          <w:lang w:eastAsia="tr-TR"/>
        </w:rPr>
        <w:t>Bu derleme, o</w:t>
      </w:r>
      <w:r w:rsidR="005F75B0" w:rsidRPr="00EE1C52">
        <w:rPr>
          <w:rFonts w:eastAsia="Times New Roman" w:cstheme="minorHAnsi"/>
          <w:color w:val="000000" w:themeColor="text1"/>
          <w:lang w:eastAsia="tr-TR"/>
        </w:rPr>
        <w:t>ldukça komple</w:t>
      </w:r>
      <w:r w:rsidR="00F568F1" w:rsidRPr="00EE1C52">
        <w:rPr>
          <w:rFonts w:eastAsia="Times New Roman" w:cstheme="minorHAnsi"/>
          <w:color w:val="000000" w:themeColor="text1"/>
          <w:lang w:eastAsia="tr-TR"/>
        </w:rPr>
        <w:t>ks</w:t>
      </w:r>
      <w:r w:rsidR="005F75B0" w:rsidRPr="00EE1C52">
        <w:rPr>
          <w:rFonts w:eastAsia="Times New Roman" w:cstheme="minorHAnsi"/>
          <w:color w:val="000000" w:themeColor="text1"/>
          <w:lang w:eastAsia="tr-TR"/>
        </w:rPr>
        <w:t xml:space="preserve"> bir kuram olan </w:t>
      </w:r>
      <w:proofErr w:type="spellStart"/>
      <w:r w:rsidR="00CD48DC" w:rsidRPr="00EE1C52">
        <w:rPr>
          <w:rFonts w:eastAsia="Times New Roman" w:cstheme="minorHAnsi"/>
          <w:color w:val="000000" w:themeColor="text1"/>
          <w:lang w:eastAsia="tr-TR"/>
        </w:rPr>
        <w:t>İÇK’nin</w:t>
      </w:r>
      <w:proofErr w:type="spellEnd"/>
      <w:r w:rsidR="00CD48DC" w:rsidRPr="00EE1C52">
        <w:rPr>
          <w:rFonts w:eastAsia="Times New Roman" w:cstheme="minorHAnsi"/>
          <w:color w:val="000000" w:themeColor="text1"/>
          <w:lang w:eastAsia="tr-TR"/>
        </w:rPr>
        <w:t xml:space="preserve"> etraflıca ve </w:t>
      </w:r>
      <w:r w:rsidR="007B3983" w:rsidRPr="00EE1C52">
        <w:rPr>
          <w:rFonts w:eastAsia="Times New Roman" w:cstheme="minorHAnsi"/>
          <w:color w:val="000000" w:themeColor="text1"/>
          <w:lang w:eastAsia="tr-TR"/>
        </w:rPr>
        <w:t>anlaşılır</w:t>
      </w:r>
      <w:r w:rsidR="000C3F84" w:rsidRPr="00EE1C52">
        <w:rPr>
          <w:rFonts w:eastAsia="Times New Roman" w:cstheme="minorHAnsi"/>
          <w:color w:val="000000" w:themeColor="text1"/>
          <w:lang w:eastAsia="tr-TR"/>
        </w:rPr>
        <w:t xml:space="preserve"> </w:t>
      </w:r>
      <w:r w:rsidR="00CD48DC" w:rsidRPr="00EE1C52">
        <w:rPr>
          <w:rFonts w:eastAsia="Times New Roman" w:cstheme="minorHAnsi"/>
          <w:color w:val="000000" w:themeColor="text1"/>
          <w:lang w:eastAsia="tr-TR"/>
        </w:rPr>
        <w:t>bir şekilde anlatılması</w:t>
      </w:r>
      <w:r w:rsidR="000C3F84" w:rsidRPr="00EE1C52">
        <w:rPr>
          <w:rFonts w:eastAsia="Times New Roman" w:cstheme="minorHAnsi"/>
          <w:color w:val="000000" w:themeColor="text1"/>
          <w:lang w:eastAsia="tr-TR"/>
        </w:rPr>
        <w:t>nı</w:t>
      </w:r>
      <w:r w:rsidR="00CD48DC" w:rsidRPr="00EE1C52">
        <w:rPr>
          <w:rFonts w:eastAsia="Times New Roman" w:cstheme="minorHAnsi"/>
          <w:color w:val="000000" w:themeColor="text1"/>
          <w:lang w:eastAsia="tr-TR"/>
        </w:rPr>
        <w:t xml:space="preserve"> amaçla</w:t>
      </w:r>
      <w:r w:rsidRPr="00EE1C52">
        <w:rPr>
          <w:rFonts w:eastAsia="Times New Roman" w:cstheme="minorHAnsi"/>
          <w:color w:val="000000" w:themeColor="text1"/>
          <w:lang w:eastAsia="tr-TR"/>
        </w:rPr>
        <w:t>maktadır.</w:t>
      </w:r>
      <w:r w:rsidR="001D002C" w:rsidRPr="00EE1C52">
        <w:rPr>
          <w:rFonts w:eastAsia="Times New Roman" w:cstheme="minorHAnsi"/>
          <w:color w:val="000000" w:themeColor="text1"/>
          <w:lang w:eastAsia="tr-TR"/>
        </w:rPr>
        <w:t xml:space="preserve"> </w:t>
      </w:r>
      <w:proofErr w:type="spellStart"/>
      <w:r w:rsidR="00CD48DC" w:rsidRPr="00EE1C52">
        <w:rPr>
          <w:rFonts w:eastAsia="Times New Roman" w:cstheme="minorHAnsi"/>
          <w:color w:val="000000" w:themeColor="text1"/>
          <w:lang w:eastAsia="tr-TR"/>
        </w:rPr>
        <w:t>İÇK’</w:t>
      </w:r>
      <w:r w:rsidR="003302AE" w:rsidRPr="00EE1C52">
        <w:rPr>
          <w:rFonts w:eastAsia="Times New Roman" w:cstheme="minorHAnsi"/>
          <w:color w:val="000000" w:themeColor="text1"/>
          <w:lang w:eastAsia="tr-TR"/>
        </w:rPr>
        <w:t>yı</w:t>
      </w:r>
      <w:proofErr w:type="spellEnd"/>
      <w:r w:rsidR="000C3F84" w:rsidRPr="00EE1C52">
        <w:rPr>
          <w:rFonts w:eastAsia="Times New Roman" w:cstheme="minorHAnsi"/>
          <w:color w:val="000000" w:themeColor="text1"/>
          <w:lang w:eastAsia="tr-TR"/>
        </w:rPr>
        <w:t xml:space="preserve"> ortaya çıkaran tarihsel süre</w:t>
      </w:r>
      <w:r w:rsidR="00BF5272" w:rsidRPr="00EE1C52">
        <w:rPr>
          <w:rFonts w:eastAsia="Times New Roman" w:cstheme="minorHAnsi"/>
          <w:color w:val="000000" w:themeColor="text1"/>
          <w:lang w:eastAsia="tr-TR"/>
        </w:rPr>
        <w:t>ce değinilecek,</w:t>
      </w:r>
      <w:r w:rsidR="001867EB" w:rsidRPr="00EE1C52">
        <w:rPr>
          <w:rFonts w:eastAsia="Times New Roman" w:cstheme="minorHAnsi"/>
          <w:color w:val="000000" w:themeColor="text1"/>
          <w:lang w:eastAsia="tr-TR"/>
        </w:rPr>
        <w:t xml:space="preserve"> </w:t>
      </w:r>
      <w:proofErr w:type="spellStart"/>
      <w:r w:rsidR="003302AE" w:rsidRPr="00EE1C52">
        <w:rPr>
          <w:rFonts w:eastAsia="Times New Roman" w:cstheme="minorHAnsi"/>
          <w:color w:val="000000" w:themeColor="text1"/>
          <w:lang w:eastAsia="tr-TR"/>
        </w:rPr>
        <w:t>İÇK’nın</w:t>
      </w:r>
      <w:proofErr w:type="spellEnd"/>
      <w:r w:rsidR="003302AE" w:rsidRPr="00EE1C52">
        <w:rPr>
          <w:rFonts w:eastAsia="Times New Roman" w:cstheme="minorHAnsi"/>
          <w:color w:val="000000" w:themeColor="text1"/>
          <w:lang w:eastAsia="tr-TR"/>
        </w:rPr>
        <w:t xml:space="preserve"> </w:t>
      </w:r>
      <w:r w:rsidR="00CD48DC" w:rsidRPr="00EE1C52">
        <w:rPr>
          <w:rFonts w:eastAsia="Times New Roman" w:cstheme="minorHAnsi"/>
          <w:color w:val="000000" w:themeColor="text1"/>
          <w:lang w:eastAsia="tr-TR"/>
        </w:rPr>
        <w:t>temel ilkeleri ve kavramları</w:t>
      </w:r>
      <w:r w:rsidR="00D5497E" w:rsidRPr="00EE1C52">
        <w:rPr>
          <w:rFonts w:eastAsia="Times New Roman" w:cstheme="minorHAnsi"/>
          <w:color w:val="000000" w:themeColor="text1"/>
          <w:lang w:eastAsia="tr-TR"/>
        </w:rPr>
        <w:t xml:space="preserve"> </w:t>
      </w:r>
      <w:r w:rsidR="00F74D96" w:rsidRPr="00EE1C52">
        <w:rPr>
          <w:rFonts w:eastAsia="Times New Roman" w:cstheme="minorHAnsi"/>
          <w:color w:val="000000" w:themeColor="text1"/>
          <w:lang w:eastAsia="tr-TR"/>
        </w:rPr>
        <w:t xml:space="preserve">açıklanacak </w:t>
      </w:r>
      <w:r w:rsidR="00AB597C" w:rsidRPr="00EE1C52">
        <w:rPr>
          <w:rFonts w:eastAsia="Times New Roman" w:cstheme="minorHAnsi"/>
          <w:color w:val="000000" w:themeColor="text1"/>
          <w:lang w:eastAsia="tr-TR"/>
        </w:rPr>
        <w:t>ve bu kuramın</w:t>
      </w:r>
      <w:r w:rsidR="00D5497E" w:rsidRPr="00EE1C52">
        <w:rPr>
          <w:rFonts w:eastAsia="Times New Roman" w:cstheme="minorHAnsi"/>
          <w:color w:val="000000" w:themeColor="text1"/>
          <w:lang w:eastAsia="tr-TR"/>
        </w:rPr>
        <w:t xml:space="preserve"> </w:t>
      </w:r>
      <w:r w:rsidR="00BF5272" w:rsidRPr="00EE1C52">
        <w:rPr>
          <w:rFonts w:eastAsia="Times New Roman" w:cstheme="minorHAnsi"/>
          <w:color w:val="000000" w:themeColor="text1"/>
          <w:lang w:eastAsia="tr-TR"/>
        </w:rPr>
        <w:t>kompleks insan davranışların</w:t>
      </w:r>
      <w:r w:rsidR="00AB597C" w:rsidRPr="00EE1C52">
        <w:rPr>
          <w:rFonts w:eastAsia="Times New Roman" w:cstheme="minorHAnsi"/>
          <w:color w:val="000000" w:themeColor="text1"/>
          <w:lang w:eastAsia="tr-TR"/>
        </w:rPr>
        <w:t>ın anlaşılması</w:t>
      </w:r>
      <w:r w:rsidR="00F74D96" w:rsidRPr="00EE1C52">
        <w:rPr>
          <w:rFonts w:eastAsia="Times New Roman" w:cstheme="minorHAnsi"/>
          <w:color w:val="000000" w:themeColor="text1"/>
          <w:lang w:eastAsia="tr-TR"/>
        </w:rPr>
        <w:t>na sağladığı katkılar ve psikopatolojiye yaklaşımı ele alınacaktır.</w:t>
      </w:r>
    </w:p>
    <w:p w14:paraId="2891CEF9" w14:textId="77777777" w:rsidR="00037DC6" w:rsidRPr="00037DC6" w:rsidRDefault="00037DC6" w:rsidP="00037DC6">
      <w:pPr>
        <w:spacing w:before="204" w:after="204"/>
        <w:jc w:val="both"/>
        <w:rPr>
          <w:rFonts w:eastAsia="Times New Roman" w:cstheme="minorHAnsi"/>
          <w:color w:val="000000" w:themeColor="text1"/>
          <w:lang w:eastAsia="tr-TR"/>
        </w:rPr>
      </w:pPr>
    </w:p>
    <w:p w14:paraId="53AC2D1E" w14:textId="185CD5E3" w:rsidR="002A2C83" w:rsidRPr="00EE1C52" w:rsidRDefault="007023EB" w:rsidP="00631292">
      <w:pPr>
        <w:spacing w:before="204" w:after="204"/>
        <w:rPr>
          <w:rFonts w:eastAsia="Times New Roman" w:cstheme="minorHAnsi"/>
          <w:color w:val="000000" w:themeColor="text1"/>
          <w:lang w:eastAsia="tr-TR"/>
        </w:rPr>
      </w:pPr>
      <w:r w:rsidRPr="00631292">
        <w:rPr>
          <w:rFonts w:eastAsia="Times New Roman" w:cstheme="minorHAnsi"/>
          <w:b/>
          <w:bCs/>
          <w:color w:val="000000" w:themeColor="text1"/>
          <w:lang w:eastAsia="tr-TR"/>
        </w:rPr>
        <w:t>Anahtar Kelimeler:</w:t>
      </w:r>
      <w:r w:rsidRPr="00EE1C52">
        <w:rPr>
          <w:rFonts w:eastAsia="Times New Roman" w:cstheme="minorHAnsi"/>
          <w:color w:val="000000" w:themeColor="text1"/>
          <w:lang w:eastAsia="tr-TR"/>
        </w:rPr>
        <w:t xml:space="preserve"> </w:t>
      </w:r>
      <w:r w:rsidRPr="005F6B18">
        <w:rPr>
          <w:rFonts w:eastAsia="Times New Roman" w:cstheme="minorHAnsi"/>
          <w:color w:val="000000" w:themeColor="text1"/>
          <w:lang w:eastAsia="tr-TR"/>
        </w:rPr>
        <w:t xml:space="preserve">İlişkisel </w:t>
      </w:r>
      <w:r w:rsidR="00532151" w:rsidRPr="005F6B18">
        <w:rPr>
          <w:rFonts w:eastAsia="Times New Roman" w:cstheme="minorHAnsi"/>
          <w:color w:val="000000" w:themeColor="text1"/>
          <w:lang w:eastAsia="tr-TR"/>
        </w:rPr>
        <w:t>ç</w:t>
      </w:r>
      <w:r w:rsidRPr="005F6B18">
        <w:rPr>
          <w:rFonts w:eastAsia="Times New Roman" w:cstheme="minorHAnsi"/>
          <w:color w:val="000000" w:themeColor="text1"/>
          <w:lang w:eastAsia="tr-TR"/>
        </w:rPr>
        <w:t xml:space="preserve">erçeve </w:t>
      </w:r>
      <w:r w:rsidR="00532151" w:rsidRPr="005F6B18">
        <w:rPr>
          <w:rFonts w:eastAsia="Times New Roman" w:cstheme="minorHAnsi"/>
          <w:color w:val="000000" w:themeColor="text1"/>
          <w:lang w:eastAsia="tr-TR"/>
        </w:rPr>
        <w:t>k</w:t>
      </w:r>
      <w:r w:rsidRPr="005F6B18">
        <w:rPr>
          <w:rFonts w:eastAsia="Times New Roman" w:cstheme="minorHAnsi"/>
          <w:color w:val="000000" w:themeColor="text1"/>
          <w:lang w:eastAsia="tr-TR"/>
        </w:rPr>
        <w:t>uramı,</w:t>
      </w:r>
      <w:r w:rsidRPr="00EE1C52">
        <w:rPr>
          <w:rFonts w:eastAsia="Times New Roman" w:cstheme="minorHAnsi"/>
          <w:color w:val="000000" w:themeColor="text1"/>
          <w:lang w:eastAsia="tr-TR"/>
        </w:rPr>
        <w:t xml:space="preserve"> </w:t>
      </w:r>
      <w:r w:rsidR="00532151" w:rsidRPr="00EE1C52">
        <w:rPr>
          <w:rFonts w:eastAsia="Times New Roman" w:cstheme="minorHAnsi"/>
          <w:color w:val="000000" w:themeColor="text1"/>
          <w:lang w:eastAsia="tr-TR"/>
        </w:rPr>
        <w:t>sözel davranış, dil</w:t>
      </w:r>
      <w:r w:rsidR="00F74D96" w:rsidRPr="00EE1C52">
        <w:rPr>
          <w:rFonts w:eastAsia="Times New Roman" w:cstheme="minorHAnsi"/>
          <w:color w:val="000000" w:themeColor="text1"/>
          <w:lang w:eastAsia="tr-TR"/>
        </w:rPr>
        <w:t>, biliş</w:t>
      </w:r>
    </w:p>
    <w:p w14:paraId="232DF07E" w14:textId="77777777" w:rsidR="00F225FD" w:rsidRDefault="00F225FD" w:rsidP="007023EB">
      <w:pPr>
        <w:spacing w:before="204" w:after="204"/>
        <w:rPr>
          <w:rFonts w:eastAsia="Times New Roman" w:cstheme="minorHAnsi"/>
          <w:b/>
          <w:bCs/>
          <w:color w:val="000000" w:themeColor="text1"/>
          <w:sz w:val="28"/>
          <w:szCs w:val="28"/>
          <w:lang w:eastAsia="tr-TR"/>
        </w:rPr>
      </w:pPr>
    </w:p>
    <w:p w14:paraId="43DA0147" w14:textId="308DD39B" w:rsidR="00F225FD" w:rsidRDefault="00F225FD" w:rsidP="007023EB">
      <w:pPr>
        <w:spacing w:before="204" w:after="204"/>
        <w:rPr>
          <w:rFonts w:eastAsia="Times New Roman" w:cstheme="minorHAnsi"/>
          <w:b/>
          <w:bCs/>
          <w:color w:val="000000" w:themeColor="text1"/>
          <w:sz w:val="28"/>
          <w:szCs w:val="28"/>
          <w:lang w:eastAsia="tr-TR"/>
        </w:rPr>
      </w:pPr>
    </w:p>
    <w:p w14:paraId="4BFBAE69" w14:textId="53F250DF" w:rsidR="00EE1C52" w:rsidRDefault="00EE1C52" w:rsidP="007023EB">
      <w:pPr>
        <w:spacing w:before="204" w:after="204"/>
        <w:rPr>
          <w:rFonts w:eastAsia="Times New Roman" w:cstheme="minorHAnsi"/>
          <w:b/>
          <w:bCs/>
          <w:color w:val="000000" w:themeColor="text1"/>
          <w:sz w:val="28"/>
          <w:szCs w:val="28"/>
          <w:lang w:eastAsia="tr-TR"/>
        </w:rPr>
      </w:pPr>
    </w:p>
    <w:p w14:paraId="12155E25" w14:textId="77777777" w:rsidR="00EE1C52" w:rsidRDefault="00EE1C52" w:rsidP="007023EB">
      <w:pPr>
        <w:spacing w:before="204" w:after="204"/>
        <w:rPr>
          <w:rFonts w:eastAsia="Times New Roman" w:cstheme="minorHAnsi"/>
          <w:b/>
          <w:bCs/>
          <w:color w:val="000000" w:themeColor="text1"/>
          <w:sz w:val="28"/>
          <w:szCs w:val="28"/>
          <w:lang w:eastAsia="tr-TR"/>
        </w:rPr>
      </w:pPr>
    </w:p>
    <w:p w14:paraId="7A6DCA0A" w14:textId="77777777" w:rsidR="00EE1C52" w:rsidRDefault="00EE1C52" w:rsidP="007023EB">
      <w:pPr>
        <w:spacing w:before="204" w:after="204"/>
        <w:rPr>
          <w:rFonts w:eastAsia="Times New Roman" w:cstheme="minorHAnsi"/>
          <w:b/>
          <w:bCs/>
          <w:color w:val="000000" w:themeColor="text1"/>
          <w:lang w:eastAsia="tr-TR"/>
        </w:rPr>
      </w:pPr>
    </w:p>
    <w:p w14:paraId="3617BDA1" w14:textId="77777777" w:rsidR="00037DC6" w:rsidRDefault="00037DC6" w:rsidP="007023EB">
      <w:pPr>
        <w:spacing w:before="204" w:after="204"/>
        <w:rPr>
          <w:rFonts w:eastAsia="Times New Roman" w:cstheme="minorHAnsi"/>
          <w:b/>
          <w:bCs/>
          <w:color w:val="000000" w:themeColor="text1"/>
          <w:lang w:eastAsia="tr-TR"/>
        </w:rPr>
      </w:pPr>
    </w:p>
    <w:p w14:paraId="77E1C089" w14:textId="77777777" w:rsidR="00037DC6" w:rsidRDefault="00037DC6" w:rsidP="007023EB">
      <w:pPr>
        <w:spacing w:before="204" w:after="204"/>
        <w:rPr>
          <w:rFonts w:eastAsia="Times New Roman" w:cstheme="minorHAnsi"/>
          <w:b/>
          <w:bCs/>
          <w:color w:val="000000" w:themeColor="text1"/>
          <w:lang w:eastAsia="tr-TR"/>
        </w:rPr>
      </w:pPr>
    </w:p>
    <w:p w14:paraId="7A8117C0" w14:textId="77777777" w:rsidR="00037DC6" w:rsidRDefault="00037DC6" w:rsidP="007023EB">
      <w:pPr>
        <w:spacing w:before="204" w:after="204"/>
        <w:rPr>
          <w:rFonts w:eastAsia="Times New Roman" w:cstheme="minorHAnsi"/>
          <w:b/>
          <w:bCs/>
          <w:color w:val="000000" w:themeColor="text1"/>
          <w:lang w:eastAsia="tr-TR"/>
        </w:rPr>
      </w:pPr>
    </w:p>
    <w:p w14:paraId="533F9EF8" w14:textId="77777777" w:rsidR="00037DC6" w:rsidRDefault="00037DC6" w:rsidP="007023EB">
      <w:pPr>
        <w:spacing w:before="204" w:after="204"/>
        <w:rPr>
          <w:rFonts w:eastAsia="Times New Roman" w:cstheme="minorHAnsi"/>
          <w:b/>
          <w:bCs/>
          <w:color w:val="000000" w:themeColor="text1"/>
          <w:lang w:eastAsia="tr-TR"/>
        </w:rPr>
      </w:pPr>
    </w:p>
    <w:p w14:paraId="21FEC9A0" w14:textId="77777777" w:rsidR="00037DC6" w:rsidRDefault="00037DC6" w:rsidP="007023EB">
      <w:pPr>
        <w:spacing w:before="204" w:after="204"/>
        <w:rPr>
          <w:rFonts w:eastAsia="Times New Roman" w:cstheme="minorHAnsi"/>
          <w:b/>
          <w:bCs/>
          <w:color w:val="000000" w:themeColor="text1"/>
          <w:lang w:eastAsia="tr-TR"/>
        </w:rPr>
      </w:pPr>
    </w:p>
    <w:p w14:paraId="2C95641C" w14:textId="77777777" w:rsidR="00037DC6" w:rsidRDefault="00037DC6" w:rsidP="007023EB">
      <w:pPr>
        <w:spacing w:before="204" w:after="204"/>
        <w:rPr>
          <w:rFonts w:eastAsia="Times New Roman" w:cstheme="minorHAnsi"/>
          <w:b/>
          <w:bCs/>
          <w:color w:val="000000" w:themeColor="text1"/>
          <w:lang w:eastAsia="tr-TR"/>
        </w:rPr>
      </w:pPr>
    </w:p>
    <w:p w14:paraId="5CDBEAA7" w14:textId="77777777" w:rsidR="00037DC6" w:rsidRDefault="00037DC6" w:rsidP="007023EB">
      <w:pPr>
        <w:spacing w:before="204" w:after="204"/>
        <w:rPr>
          <w:rFonts w:eastAsia="Times New Roman" w:cstheme="minorHAnsi"/>
          <w:b/>
          <w:bCs/>
          <w:color w:val="000000" w:themeColor="text1"/>
          <w:lang w:eastAsia="tr-TR"/>
        </w:rPr>
      </w:pPr>
    </w:p>
    <w:p w14:paraId="743B881E" w14:textId="77777777" w:rsidR="00037DC6" w:rsidRDefault="00037DC6" w:rsidP="007023EB">
      <w:pPr>
        <w:spacing w:before="204" w:after="204"/>
        <w:rPr>
          <w:rFonts w:eastAsia="Times New Roman" w:cstheme="minorHAnsi"/>
          <w:b/>
          <w:bCs/>
          <w:color w:val="000000" w:themeColor="text1"/>
          <w:lang w:eastAsia="tr-TR"/>
        </w:rPr>
      </w:pPr>
    </w:p>
    <w:p w14:paraId="3418C879" w14:textId="77777777" w:rsidR="00037DC6" w:rsidRDefault="00037DC6" w:rsidP="007023EB">
      <w:pPr>
        <w:spacing w:before="204" w:after="204"/>
        <w:rPr>
          <w:rFonts w:eastAsia="Times New Roman" w:cstheme="minorHAnsi"/>
          <w:b/>
          <w:bCs/>
          <w:color w:val="000000" w:themeColor="text1"/>
          <w:lang w:eastAsia="tr-TR"/>
        </w:rPr>
      </w:pPr>
    </w:p>
    <w:p w14:paraId="68895354" w14:textId="2AE1D0EC" w:rsidR="002A2C83" w:rsidRPr="00EE1C52" w:rsidRDefault="007023EB" w:rsidP="007023EB">
      <w:pPr>
        <w:spacing w:before="204" w:after="204"/>
        <w:rPr>
          <w:rFonts w:eastAsia="Times New Roman" w:cstheme="minorHAnsi"/>
          <w:b/>
          <w:bCs/>
          <w:color w:val="000000" w:themeColor="text1"/>
          <w:lang w:eastAsia="tr-TR"/>
        </w:rPr>
      </w:pPr>
      <w:proofErr w:type="spellStart"/>
      <w:r w:rsidRPr="00631292">
        <w:rPr>
          <w:rFonts w:eastAsia="Times New Roman" w:cstheme="minorHAnsi"/>
          <w:b/>
          <w:bCs/>
          <w:color w:val="000000" w:themeColor="text1"/>
          <w:lang w:eastAsia="tr-TR"/>
        </w:rPr>
        <w:t>Relational</w:t>
      </w:r>
      <w:proofErr w:type="spellEnd"/>
      <w:r w:rsidRPr="00631292">
        <w:rPr>
          <w:rFonts w:eastAsia="Times New Roman" w:cstheme="minorHAnsi"/>
          <w:b/>
          <w:bCs/>
          <w:color w:val="000000" w:themeColor="text1"/>
          <w:lang w:eastAsia="tr-TR"/>
        </w:rPr>
        <w:t xml:space="preserve"> </w:t>
      </w:r>
      <w:proofErr w:type="spellStart"/>
      <w:r w:rsidRPr="00631292">
        <w:rPr>
          <w:rFonts w:eastAsia="Times New Roman" w:cstheme="minorHAnsi"/>
          <w:b/>
          <w:bCs/>
          <w:color w:val="000000" w:themeColor="text1"/>
          <w:lang w:eastAsia="tr-TR"/>
        </w:rPr>
        <w:t>Frame</w:t>
      </w:r>
      <w:proofErr w:type="spellEnd"/>
      <w:r w:rsidRPr="00631292">
        <w:rPr>
          <w:rFonts w:eastAsia="Times New Roman" w:cstheme="minorHAnsi"/>
          <w:b/>
          <w:bCs/>
          <w:color w:val="000000" w:themeColor="text1"/>
          <w:lang w:eastAsia="tr-TR"/>
        </w:rPr>
        <w:t xml:space="preserve"> </w:t>
      </w:r>
      <w:proofErr w:type="spellStart"/>
      <w:r w:rsidRPr="00631292">
        <w:rPr>
          <w:rFonts w:eastAsia="Times New Roman" w:cstheme="minorHAnsi"/>
          <w:b/>
          <w:bCs/>
          <w:color w:val="000000" w:themeColor="text1"/>
          <w:lang w:eastAsia="tr-TR"/>
        </w:rPr>
        <w:t>Theory</w:t>
      </w:r>
      <w:proofErr w:type="spellEnd"/>
      <w:r w:rsidRPr="00631292">
        <w:rPr>
          <w:rFonts w:eastAsia="Times New Roman" w:cstheme="minorHAnsi"/>
          <w:b/>
          <w:bCs/>
          <w:color w:val="000000" w:themeColor="text1"/>
          <w:lang w:eastAsia="tr-TR"/>
        </w:rPr>
        <w:t xml:space="preserve"> (RFT): An </w:t>
      </w:r>
      <w:proofErr w:type="spellStart"/>
      <w:r w:rsidRPr="00631292">
        <w:rPr>
          <w:rFonts w:eastAsia="Times New Roman" w:cstheme="minorHAnsi"/>
          <w:b/>
          <w:bCs/>
          <w:color w:val="000000" w:themeColor="text1"/>
          <w:lang w:eastAsia="tr-TR"/>
        </w:rPr>
        <w:t>Empirical</w:t>
      </w:r>
      <w:proofErr w:type="spellEnd"/>
      <w:r w:rsidRPr="00631292">
        <w:rPr>
          <w:rFonts w:eastAsia="Times New Roman" w:cstheme="minorHAnsi"/>
          <w:b/>
          <w:bCs/>
          <w:color w:val="000000" w:themeColor="text1"/>
          <w:lang w:eastAsia="tr-TR"/>
        </w:rPr>
        <w:t xml:space="preserve"> </w:t>
      </w:r>
      <w:proofErr w:type="spellStart"/>
      <w:r w:rsidRPr="00631292">
        <w:rPr>
          <w:rFonts w:eastAsia="Times New Roman" w:cstheme="minorHAnsi"/>
          <w:b/>
          <w:bCs/>
          <w:color w:val="000000" w:themeColor="text1"/>
          <w:lang w:eastAsia="tr-TR"/>
        </w:rPr>
        <w:t>Approach</w:t>
      </w:r>
      <w:proofErr w:type="spellEnd"/>
      <w:r w:rsidRPr="00631292">
        <w:rPr>
          <w:rFonts w:eastAsia="Times New Roman" w:cstheme="minorHAnsi"/>
          <w:b/>
          <w:bCs/>
          <w:color w:val="000000" w:themeColor="text1"/>
          <w:lang w:eastAsia="tr-TR"/>
        </w:rPr>
        <w:t xml:space="preserve"> </w:t>
      </w:r>
      <w:proofErr w:type="spellStart"/>
      <w:r w:rsidRPr="00631292">
        <w:rPr>
          <w:rFonts w:eastAsia="Times New Roman" w:cstheme="minorHAnsi"/>
          <w:b/>
          <w:bCs/>
          <w:color w:val="000000" w:themeColor="text1"/>
          <w:lang w:eastAsia="tr-TR"/>
        </w:rPr>
        <w:t>to</w:t>
      </w:r>
      <w:proofErr w:type="spellEnd"/>
      <w:r w:rsidRPr="00631292">
        <w:rPr>
          <w:rFonts w:eastAsia="Times New Roman" w:cstheme="minorHAnsi"/>
          <w:b/>
          <w:bCs/>
          <w:color w:val="000000" w:themeColor="text1"/>
          <w:lang w:eastAsia="tr-TR"/>
        </w:rPr>
        <w:t xml:space="preserve"> Language </w:t>
      </w:r>
      <w:proofErr w:type="spellStart"/>
      <w:r w:rsidRPr="00631292">
        <w:rPr>
          <w:rFonts w:eastAsia="Times New Roman" w:cstheme="minorHAnsi"/>
          <w:b/>
          <w:bCs/>
          <w:color w:val="000000" w:themeColor="text1"/>
          <w:lang w:eastAsia="tr-TR"/>
        </w:rPr>
        <w:t>and</w:t>
      </w:r>
      <w:proofErr w:type="spellEnd"/>
      <w:r w:rsidRPr="00631292">
        <w:rPr>
          <w:rFonts w:eastAsia="Times New Roman" w:cstheme="minorHAnsi"/>
          <w:b/>
          <w:bCs/>
          <w:color w:val="000000" w:themeColor="text1"/>
          <w:lang w:eastAsia="tr-TR"/>
        </w:rPr>
        <w:t xml:space="preserve"> </w:t>
      </w:r>
      <w:proofErr w:type="spellStart"/>
      <w:r w:rsidR="00EE1C52" w:rsidRPr="00EE1C52">
        <w:rPr>
          <w:rFonts w:eastAsia="Times New Roman" w:cstheme="minorHAnsi"/>
          <w:b/>
          <w:bCs/>
          <w:color w:val="000000" w:themeColor="text1"/>
          <w:lang w:eastAsia="tr-TR"/>
        </w:rPr>
        <w:t>Cognition</w:t>
      </w:r>
      <w:proofErr w:type="spellEnd"/>
    </w:p>
    <w:p w14:paraId="7A028786" w14:textId="77777777" w:rsidR="00EE1C52" w:rsidRDefault="00EE1C52" w:rsidP="007023EB">
      <w:pPr>
        <w:spacing w:before="204" w:after="204"/>
        <w:rPr>
          <w:rFonts w:eastAsia="Times New Roman" w:cstheme="minorHAnsi"/>
          <w:b/>
          <w:bCs/>
          <w:color w:val="000000" w:themeColor="text1"/>
          <w:lang w:eastAsia="tr-TR"/>
        </w:rPr>
      </w:pPr>
    </w:p>
    <w:p w14:paraId="27BB9025" w14:textId="60ECDDB6" w:rsidR="007023EB" w:rsidRPr="00EE1C52" w:rsidRDefault="007023EB" w:rsidP="007023EB">
      <w:pPr>
        <w:spacing w:before="204" w:after="204"/>
        <w:rPr>
          <w:rFonts w:eastAsia="Times New Roman" w:cstheme="minorHAnsi"/>
          <w:b/>
          <w:bCs/>
          <w:color w:val="000000" w:themeColor="text1"/>
          <w:lang w:eastAsia="tr-TR"/>
        </w:rPr>
      </w:pPr>
      <w:proofErr w:type="spellStart"/>
      <w:r w:rsidRPr="00EE1C52">
        <w:rPr>
          <w:rFonts w:eastAsia="Times New Roman" w:cstheme="minorHAnsi"/>
          <w:b/>
          <w:bCs/>
          <w:color w:val="000000" w:themeColor="text1"/>
          <w:lang w:eastAsia="tr-TR"/>
        </w:rPr>
        <w:t>Abstract</w:t>
      </w:r>
      <w:proofErr w:type="spellEnd"/>
    </w:p>
    <w:p w14:paraId="602B0E2C" w14:textId="3B79A32B" w:rsidR="00BC5713" w:rsidRPr="00EE1C52" w:rsidRDefault="00491E80" w:rsidP="00BC5713">
      <w:pPr>
        <w:spacing w:before="204" w:after="204"/>
        <w:jc w:val="both"/>
        <w:rPr>
          <w:rFonts w:eastAsia="Times New Roman" w:cstheme="minorHAnsi"/>
          <w:color w:val="000000" w:themeColor="text1"/>
          <w:lang w:eastAsia="tr-TR"/>
        </w:rPr>
      </w:pP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effort</w:t>
      </w:r>
      <w:proofErr w:type="spellEnd"/>
      <w:r w:rsidRPr="00EE1C52">
        <w:rPr>
          <w:rFonts w:eastAsia="Times New Roman" w:cstheme="minorHAnsi"/>
          <w:color w:val="000000" w:themeColor="text1"/>
          <w:lang w:eastAsia="tr-TR"/>
        </w:rPr>
        <w:t xml:space="preserve"> of </w:t>
      </w:r>
      <w:proofErr w:type="spellStart"/>
      <w:r w:rsidRPr="00EE1C52">
        <w:rPr>
          <w:rFonts w:eastAsia="Times New Roman" w:cstheme="minorHAnsi"/>
          <w:color w:val="000000" w:themeColor="text1"/>
          <w:lang w:eastAsia="tr-TR"/>
        </w:rPr>
        <w:t>understanding</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human</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language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cognition</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which</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distinguishes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humans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from</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other</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organisms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provides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them</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with</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opportunities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have</w:t>
      </w:r>
      <w:proofErr w:type="spellEnd"/>
      <w:r w:rsidRPr="00EE1C52">
        <w:rPr>
          <w:rFonts w:eastAsia="Times New Roman" w:cstheme="minorHAnsi"/>
          <w:color w:val="000000" w:themeColor="text1"/>
          <w:lang w:eastAsia="tr-TR"/>
        </w:rPr>
        <w:t xml:space="preserve"> on </w:t>
      </w:r>
      <w:proofErr w:type="spellStart"/>
      <w:r w:rsidRPr="00EE1C52">
        <w:rPr>
          <w:rFonts w:eastAsia="Times New Roman" w:cstheme="minorHAnsi"/>
          <w:color w:val="000000" w:themeColor="text1"/>
          <w:lang w:eastAsia="tr-TR"/>
        </w:rPr>
        <w:t>earth</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dates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back</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to</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ancient</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times</w:t>
      </w:r>
      <w:proofErr w:type="spellEnd"/>
      <w:r w:rsidRPr="00EE1C52">
        <w:rPr>
          <w:rFonts w:eastAsia="Times New Roman" w:cstheme="minorHAnsi"/>
          <w:color w:val="000000" w:themeColor="text1"/>
          <w:lang w:eastAsia="tr-TR"/>
        </w:rPr>
        <w:t xml:space="preserve">. </w:t>
      </w:r>
      <w:proofErr w:type="spellStart"/>
      <w:r w:rsidR="00076736" w:rsidRPr="00EE1C52">
        <w:rPr>
          <w:rFonts w:eastAsia="Times New Roman" w:cstheme="minorHAnsi"/>
          <w:color w:val="000000" w:themeColor="text1"/>
          <w:lang w:eastAsia="tr-TR"/>
        </w:rPr>
        <w:t>In</w:t>
      </w:r>
      <w:proofErr w:type="spellEnd"/>
      <w:r w:rsidR="00076736" w:rsidRPr="00EE1C52">
        <w:rPr>
          <w:rFonts w:eastAsia="Times New Roman" w:cstheme="minorHAnsi"/>
          <w:color w:val="000000" w:themeColor="text1"/>
          <w:lang w:eastAsia="tr-TR"/>
        </w:rPr>
        <w:t xml:space="preserve"> </w:t>
      </w:r>
      <w:proofErr w:type="spellStart"/>
      <w:r w:rsidR="00076736" w:rsidRPr="00EE1C52">
        <w:rPr>
          <w:rFonts w:eastAsia="Times New Roman" w:cstheme="minorHAnsi"/>
          <w:color w:val="000000" w:themeColor="text1"/>
          <w:lang w:eastAsia="tr-TR"/>
        </w:rPr>
        <w:t>line</w:t>
      </w:r>
      <w:proofErr w:type="spellEnd"/>
      <w:r w:rsidR="00076736" w:rsidRPr="00EE1C52">
        <w:rPr>
          <w:rFonts w:eastAsia="Times New Roman" w:cstheme="minorHAnsi"/>
          <w:color w:val="000000" w:themeColor="text1"/>
          <w:lang w:eastAsia="tr-TR"/>
        </w:rPr>
        <w:t xml:space="preserve"> </w:t>
      </w:r>
      <w:proofErr w:type="spellStart"/>
      <w:r w:rsidR="00076736" w:rsidRPr="00EE1C52">
        <w:rPr>
          <w:rFonts w:eastAsia="Times New Roman" w:cstheme="minorHAnsi"/>
          <w:color w:val="000000" w:themeColor="text1"/>
          <w:lang w:eastAsia="tr-TR"/>
        </w:rPr>
        <w:t>with</w:t>
      </w:r>
      <w:proofErr w:type="spellEnd"/>
      <w:r w:rsidR="00076736" w:rsidRPr="00EE1C52">
        <w:rPr>
          <w:rFonts w:eastAsia="Times New Roman" w:cstheme="minorHAnsi"/>
          <w:color w:val="000000" w:themeColor="text1"/>
          <w:lang w:eastAsia="tr-TR"/>
        </w:rPr>
        <w:t xml:space="preserve"> </w:t>
      </w:r>
      <w:proofErr w:type="spellStart"/>
      <w:r w:rsidR="00076736" w:rsidRPr="00EE1C52">
        <w:rPr>
          <w:rFonts w:eastAsia="Times New Roman" w:cstheme="minorHAnsi"/>
          <w:color w:val="000000" w:themeColor="text1"/>
          <w:lang w:eastAsia="tr-TR"/>
        </w:rPr>
        <w:t>this</w:t>
      </w:r>
      <w:proofErr w:type="spellEnd"/>
      <w:r w:rsidR="00076736" w:rsidRPr="00EE1C52">
        <w:rPr>
          <w:rFonts w:eastAsia="Times New Roman" w:cstheme="minorHAnsi"/>
          <w:color w:val="000000" w:themeColor="text1"/>
          <w:lang w:eastAsia="tr-TR"/>
        </w:rPr>
        <w:t xml:space="preserve"> </w:t>
      </w:r>
      <w:proofErr w:type="spellStart"/>
      <w:r w:rsidR="00076736" w:rsidRPr="00EE1C52">
        <w:rPr>
          <w:rFonts w:eastAsia="Times New Roman" w:cstheme="minorHAnsi"/>
          <w:color w:val="000000" w:themeColor="text1"/>
          <w:lang w:eastAsia="tr-TR"/>
        </w:rPr>
        <w:t>effort</w:t>
      </w:r>
      <w:proofErr w:type="spellEnd"/>
      <w:r w:rsidR="00076736" w:rsidRPr="00EE1C52">
        <w:rPr>
          <w:rFonts w:eastAsia="Times New Roman" w:cstheme="minorHAnsi"/>
          <w:color w:val="000000" w:themeColor="text1"/>
          <w:lang w:eastAsia="tr-TR"/>
        </w:rPr>
        <w:t xml:space="preserve"> </w:t>
      </w:r>
      <w:r w:rsidRPr="00EE1C52">
        <w:rPr>
          <w:rFonts w:eastAsia="Times New Roman" w:cstheme="minorHAnsi"/>
          <w:color w:val="000000" w:themeColor="text1"/>
          <w:lang w:eastAsia="tr-TR"/>
        </w:rPr>
        <w:t xml:space="preserve">a </w:t>
      </w:r>
      <w:proofErr w:type="spellStart"/>
      <w:r w:rsidRPr="00EE1C52">
        <w:rPr>
          <w:rFonts w:eastAsia="Times New Roman" w:cstheme="minorHAnsi"/>
          <w:color w:val="000000" w:themeColor="text1"/>
          <w:lang w:eastAsia="tr-TR"/>
        </w:rPr>
        <w:t>theory</w:t>
      </w:r>
      <w:proofErr w:type="spellEnd"/>
      <w:r w:rsidRPr="00EE1C52">
        <w:rPr>
          <w:rFonts w:eastAsia="Times New Roman" w:cstheme="minorHAnsi"/>
          <w:color w:val="000000" w:themeColor="text1"/>
          <w:lang w:eastAsia="tr-TR"/>
        </w:rPr>
        <w:t xml:space="preserve"> of </w:t>
      </w:r>
      <w:proofErr w:type="spellStart"/>
      <w:r w:rsidRPr="00EE1C52">
        <w:rPr>
          <w:rFonts w:eastAsia="Times New Roman" w:cstheme="minorHAnsi"/>
          <w:color w:val="000000" w:themeColor="text1"/>
          <w:lang w:eastAsia="tr-TR"/>
        </w:rPr>
        <w:t>language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cognition</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which</w:t>
      </w:r>
      <w:proofErr w:type="spellEnd"/>
      <w:r w:rsidR="00BC5713" w:rsidRPr="00EE1C52">
        <w:rPr>
          <w:rFonts w:eastAsia="Times New Roman" w:cstheme="minorHAnsi"/>
          <w:color w:val="000000" w:themeColor="text1"/>
          <w:lang w:eastAsia="tr-TR"/>
        </w:rPr>
        <w:t xml:space="preserve"> is </w:t>
      </w:r>
      <w:proofErr w:type="spellStart"/>
      <w:r w:rsidR="00BC5713" w:rsidRPr="00EE1C52">
        <w:rPr>
          <w:rFonts w:eastAsia="Times New Roman" w:cstheme="minorHAnsi"/>
          <w:color w:val="000000" w:themeColor="text1"/>
          <w:lang w:eastAsia="tr-TR"/>
        </w:rPr>
        <w:t>fairly</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comprehensive</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and</w:t>
      </w:r>
      <w:proofErr w:type="spellEnd"/>
      <w:r w:rsidR="00BC5713" w:rsidRPr="00EE1C52">
        <w:rPr>
          <w:rFonts w:eastAsia="Times New Roman" w:cstheme="minorHAnsi"/>
          <w:color w:val="000000" w:themeColor="text1"/>
          <w:lang w:eastAsia="tr-TR"/>
        </w:rPr>
        <w:t xml:space="preserve"> has </w:t>
      </w:r>
      <w:proofErr w:type="spellStart"/>
      <w:r w:rsidR="00BC5713" w:rsidRPr="00EE1C52">
        <w:rPr>
          <w:rFonts w:eastAsia="Times New Roman" w:cstheme="minorHAnsi"/>
          <w:color w:val="000000" w:themeColor="text1"/>
          <w:lang w:eastAsia="tr-TR"/>
        </w:rPr>
        <w:t>empirical</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support</w:t>
      </w:r>
      <w:proofErr w:type="spellEnd"/>
      <w:r w:rsidR="00BC5713" w:rsidRPr="00EE1C52">
        <w:rPr>
          <w:rFonts w:eastAsia="Times New Roman" w:cstheme="minorHAnsi"/>
          <w:color w:val="000000" w:themeColor="text1"/>
          <w:lang w:eastAsia="tr-TR"/>
        </w:rPr>
        <w:t>,</w:t>
      </w:r>
      <w:r w:rsidRPr="00EE1C52">
        <w:rPr>
          <w:rFonts w:eastAsia="Times New Roman" w:cstheme="minorHAnsi"/>
          <w:color w:val="000000" w:themeColor="text1"/>
          <w:lang w:eastAsia="tr-TR"/>
        </w:rPr>
        <w:t xml:space="preserve"> has </w:t>
      </w:r>
      <w:proofErr w:type="spellStart"/>
      <w:r w:rsidRPr="00EE1C52">
        <w:rPr>
          <w:rFonts w:eastAsia="Times New Roman" w:cstheme="minorHAnsi"/>
          <w:color w:val="000000" w:themeColor="text1"/>
          <w:lang w:eastAsia="tr-TR"/>
        </w:rPr>
        <w:t>been</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developed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based</w:t>
      </w:r>
      <w:proofErr w:type="spellEnd"/>
      <w:r w:rsidRPr="00EE1C52">
        <w:rPr>
          <w:rFonts w:eastAsia="Times New Roman" w:cstheme="minorHAnsi"/>
          <w:color w:val="000000" w:themeColor="text1"/>
          <w:lang w:eastAsia="tr-TR"/>
        </w:rPr>
        <w:t xml:space="preserve"> on a </w:t>
      </w:r>
      <w:proofErr w:type="spellStart"/>
      <w:r w:rsidRPr="00EE1C52">
        <w:rPr>
          <w:rFonts w:eastAsia="Times New Roman" w:cstheme="minorHAnsi"/>
          <w:color w:val="000000" w:themeColor="text1"/>
          <w:lang w:eastAsia="tr-TR"/>
        </w:rPr>
        <w:t>functional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contextualistic</w:t>
      </w:r>
      <w:proofErr w:type="spellEnd"/>
      <w:r w:rsidRPr="00EE1C52">
        <w:rPr>
          <w:rFonts w:eastAsia="Times New Roman" w:cstheme="minorHAnsi"/>
          <w:color w:val="000000" w:themeColor="text1"/>
          <w:lang w:eastAsia="tr-TR"/>
        </w:rPr>
        <w:t xml:space="preserve"> </w:t>
      </w:r>
      <w:proofErr w:type="spellStart"/>
      <w:r w:rsidR="004140B0" w:rsidRPr="00EE1C52">
        <w:rPr>
          <w:rFonts w:eastAsia="Times New Roman" w:cstheme="minorHAnsi"/>
          <w:color w:val="000000" w:themeColor="text1"/>
          <w:lang w:eastAsia="tr-TR"/>
        </w:rPr>
        <w:t>view</w:t>
      </w:r>
      <w:proofErr w:type="spellEnd"/>
      <w:r w:rsidR="00BC5713" w:rsidRPr="00EE1C52">
        <w:rPr>
          <w:rFonts w:eastAsia="Times New Roman" w:cstheme="minorHAnsi"/>
          <w:color w:val="000000" w:themeColor="text1"/>
          <w:lang w:eastAsia="tr-TR"/>
        </w:rPr>
        <w:t xml:space="preserve"> in </w:t>
      </w:r>
      <w:proofErr w:type="spellStart"/>
      <w:r w:rsidR="00BC5713" w:rsidRPr="00EE1C52">
        <w:rPr>
          <w:rFonts w:eastAsia="Times New Roman" w:cstheme="minorHAnsi"/>
          <w:color w:val="000000" w:themeColor="text1"/>
          <w:lang w:eastAsia="tr-TR"/>
        </w:rPr>
        <w:t>the</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last</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century</w:t>
      </w:r>
      <w:proofErr w:type="spellEnd"/>
      <w:r w:rsidR="00BC5713"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This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theory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called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Relational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Frame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Theory</w:t>
      </w:r>
      <w:proofErr w:type="spellEnd"/>
      <w:r w:rsidRPr="00EE1C52">
        <w:rPr>
          <w:rFonts w:eastAsia="Times New Roman" w:cstheme="minorHAnsi"/>
          <w:color w:val="000000" w:themeColor="text1"/>
          <w:lang w:eastAsia="tr-TR"/>
        </w:rPr>
        <w:t xml:space="preserve"> (RFT), </w:t>
      </w:r>
      <w:proofErr w:type="spellStart"/>
      <w:r w:rsidRPr="00EE1C52">
        <w:rPr>
          <w:rFonts w:eastAsia="Times New Roman" w:cstheme="minorHAnsi"/>
          <w:color w:val="000000" w:themeColor="text1"/>
          <w:lang w:eastAsia="tr-TR"/>
        </w:rPr>
        <w:t>considers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language</w:t>
      </w:r>
      <w:proofErr w:type="spellEnd"/>
      <w:r w:rsidRPr="00EE1C52">
        <w:rPr>
          <w:rFonts w:eastAsia="Times New Roman" w:cstheme="minorHAnsi"/>
          <w:color w:val="000000" w:themeColor="text1"/>
          <w:lang w:eastAsia="tr-TR"/>
        </w:rPr>
        <w:t xml:space="preserve"> as a </w:t>
      </w:r>
      <w:proofErr w:type="spellStart"/>
      <w:r w:rsidRPr="00EE1C52">
        <w:rPr>
          <w:rFonts w:eastAsia="Times New Roman" w:cstheme="minorHAnsi"/>
          <w:color w:val="000000" w:themeColor="text1"/>
          <w:lang w:eastAsia="tr-TR"/>
        </w:rPr>
        <w:t>verbal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behavior</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argues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that</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basis</w:t>
      </w:r>
      <w:proofErr w:type="spellEnd"/>
      <w:r w:rsidRPr="00EE1C52">
        <w:rPr>
          <w:rFonts w:eastAsia="Times New Roman" w:cstheme="minorHAnsi"/>
          <w:color w:val="000000" w:themeColor="text1"/>
          <w:lang w:eastAsia="tr-TR"/>
        </w:rPr>
        <w:t xml:space="preserve"> of </w:t>
      </w:r>
      <w:proofErr w:type="spellStart"/>
      <w:r w:rsidRPr="00EE1C52">
        <w:rPr>
          <w:rFonts w:eastAsia="Times New Roman" w:cstheme="minorHAnsi"/>
          <w:color w:val="000000" w:themeColor="text1"/>
          <w:lang w:eastAsia="tr-TR"/>
        </w:rPr>
        <w:t>human</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language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cognition</w:t>
      </w:r>
      <w:proofErr w:type="spellEnd"/>
      <w:r w:rsidRPr="00EE1C52">
        <w:rPr>
          <w:rFonts w:eastAsia="Times New Roman" w:cstheme="minorHAnsi"/>
          <w:color w:val="000000" w:themeColor="text1"/>
          <w:lang w:eastAsia="tr-TR"/>
        </w:rPr>
        <w:t xml:space="preserve"> is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behavior</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known</w:t>
      </w:r>
      <w:proofErr w:type="spellEnd"/>
      <w:r w:rsidRPr="00EE1C52">
        <w:rPr>
          <w:rFonts w:eastAsia="Times New Roman" w:cstheme="minorHAnsi"/>
          <w:color w:val="000000" w:themeColor="text1"/>
          <w:lang w:eastAsia="tr-TR"/>
        </w:rPr>
        <w:t xml:space="preserve"> as </w:t>
      </w:r>
      <w:proofErr w:type="spellStart"/>
      <w:r w:rsidRPr="00EE1C52">
        <w:rPr>
          <w:rFonts w:eastAsia="Times New Roman" w:cstheme="minorHAnsi"/>
          <w:i/>
          <w:iCs/>
          <w:color w:val="000000" w:themeColor="text1"/>
          <w:lang w:eastAsia="tr-TR"/>
        </w:rPr>
        <w:t>Arbitrarily</w:t>
      </w:r>
      <w:proofErr w:type="spellEnd"/>
      <w:r w:rsidRPr="00EE1C52">
        <w:rPr>
          <w:rFonts w:eastAsia="Times New Roman" w:cstheme="minorHAnsi"/>
          <w:i/>
          <w:iCs/>
          <w:color w:val="000000" w:themeColor="text1"/>
          <w:lang w:eastAsia="tr-TR"/>
        </w:rPr>
        <w:t xml:space="preserve"> </w:t>
      </w:r>
      <w:proofErr w:type="spellStart"/>
      <w:r w:rsidRPr="00EE1C52">
        <w:rPr>
          <w:rFonts w:eastAsia="Times New Roman" w:cstheme="minorHAnsi"/>
          <w:i/>
          <w:iCs/>
          <w:color w:val="000000" w:themeColor="text1"/>
          <w:lang w:eastAsia="tr-TR"/>
        </w:rPr>
        <w:t>Applicable</w:t>
      </w:r>
      <w:proofErr w:type="spellEnd"/>
      <w:r w:rsidRPr="00EE1C52">
        <w:rPr>
          <w:rFonts w:eastAsia="Times New Roman" w:cstheme="minorHAnsi"/>
          <w:i/>
          <w:iCs/>
          <w:color w:val="000000" w:themeColor="text1"/>
          <w:lang w:eastAsia="tr-TR"/>
        </w:rPr>
        <w:t xml:space="preserve"> </w:t>
      </w:r>
      <w:proofErr w:type="spellStart"/>
      <w:r w:rsidRPr="00EE1C52">
        <w:rPr>
          <w:rFonts w:eastAsia="Times New Roman" w:cstheme="minorHAnsi"/>
          <w:i/>
          <w:iCs/>
          <w:color w:val="000000" w:themeColor="text1"/>
          <w:lang w:eastAsia="tr-TR"/>
        </w:rPr>
        <w:t>Relational</w:t>
      </w:r>
      <w:proofErr w:type="spellEnd"/>
      <w:r w:rsidRPr="00EE1C52">
        <w:rPr>
          <w:rFonts w:eastAsia="Times New Roman" w:cstheme="minorHAnsi"/>
          <w:i/>
          <w:iCs/>
          <w:color w:val="000000" w:themeColor="text1"/>
          <w:lang w:eastAsia="tr-TR"/>
        </w:rPr>
        <w:t xml:space="preserve"> </w:t>
      </w:r>
      <w:proofErr w:type="spellStart"/>
      <w:r w:rsidRPr="00EE1C52">
        <w:rPr>
          <w:rFonts w:eastAsia="Times New Roman" w:cstheme="minorHAnsi"/>
          <w:i/>
          <w:iCs/>
          <w:color w:val="000000" w:themeColor="text1"/>
          <w:lang w:eastAsia="tr-TR"/>
        </w:rPr>
        <w:t>Responding</w:t>
      </w:r>
      <w:proofErr w:type="spellEnd"/>
      <w:r w:rsidR="004140B0" w:rsidRPr="00EE1C52">
        <w:rPr>
          <w:rFonts w:eastAsia="Times New Roman" w:cstheme="minorHAnsi"/>
          <w:i/>
          <w:iCs/>
          <w:color w:val="000000" w:themeColor="text1"/>
          <w:lang w:eastAsia="tr-TR"/>
        </w:rPr>
        <w:t xml:space="preserve"> (AARR)</w:t>
      </w:r>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This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behavior</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includes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responding</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based</w:t>
      </w:r>
      <w:proofErr w:type="spellEnd"/>
      <w:r w:rsidRPr="00EE1C52">
        <w:rPr>
          <w:rFonts w:eastAsia="Times New Roman" w:cstheme="minorHAnsi"/>
          <w:color w:val="000000" w:themeColor="text1"/>
          <w:lang w:eastAsia="tr-TR"/>
        </w:rPr>
        <w:t xml:space="preserve"> on </w:t>
      </w:r>
      <w:proofErr w:type="spellStart"/>
      <w:r w:rsidRPr="00EE1C52">
        <w:rPr>
          <w:rFonts w:eastAsia="Times New Roman" w:cstheme="minorHAnsi"/>
          <w:color w:val="000000" w:themeColor="text1"/>
          <w:lang w:eastAsia="tr-TR"/>
        </w:rPr>
        <w:t>arbitrary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relations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independent</w:t>
      </w:r>
      <w:proofErr w:type="spellEnd"/>
      <w:r w:rsidRPr="00EE1C52">
        <w:rPr>
          <w:rFonts w:eastAsia="Times New Roman" w:cstheme="minorHAnsi"/>
          <w:color w:val="000000" w:themeColor="text1"/>
          <w:lang w:eastAsia="tr-TR"/>
        </w:rPr>
        <w:t xml:space="preserve"> of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non-arbitrary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physical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relations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between</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stimuli</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established</w:t>
      </w:r>
      <w:proofErr w:type="spellEnd"/>
      <w:r w:rsidRPr="00EE1C52">
        <w:rPr>
          <w:rFonts w:eastAsia="Times New Roman" w:cstheme="minorHAnsi"/>
          <w:color w:val="000000" w:themeColor="text1"/>
          <w:lang w:eastAsia="tr-TR"/>
        </w:rPr>
        <w:t xml:space="preserve"> </w:t>
      </w:r>
      <w:proofErr w:type="spellStart"/>
      <w:r w:rsidR="004140B0" w:rsidRPr="00EE1C52">
        <w:rPr>
          <w:rFonts w:eastAsia="Times New Roman" w:cstheme="minorHAnsi"/>
          <w:color w:val="000000" w:themeColor="text1"/>
          <w:lang w:eastAsia="tr-TR"/>
        </w:rPr>
        <w:t>by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social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whim</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that</w:t>
      </w:r>
      <w:proofErr w:type="spellEnd"/>
      <w:r w:rsidRPr="00EE1C52">
        <w:rPr>
          <w:rFonts w:eastAsia="Times New Roman" w:cstheme="minorHAnsi"/>
          <w:color w:val="000000" w:themeColor="text1"/>
          <w:lang w:eastAsia="tr-TR"/>
        </w:rPr>
        <w:t xml:space="preserve"> do not </w:t>
      </w:r>
      <w:proofErr w:type="spellStart"/>
      <w:r w:rsidRPr="00EE1C52">
        <w:rPr>
          <w:rFonts w:eastAsia="Times New Roman" w:cstheme="minorHAnsi"/>
          <w:color w:val="000000" w:themeColor="text1"/>
          <w:lang w:eastAsia="tr-TR"/>
        </w:rPr>
        <w:t>make</w:t>
      </w:r>
      <w:proofErr w:type="spellEnd"/>
      <w:r w:rsidRPr="00EE1C52">
        <w:rPr>
          <w:rFonts w:eastAsia="Times New Roman" w:cstheme="minorHAnsi"/>
          <w:color w:val="000000" w:themeColor="text1"/>
          <w:lang w:eastAsia="tr-TR"/>
        </w:rPr>
        <w:t xml:space="preserve"> sense </w:t>
      </w:r>
      <w:proofErr w:type="spellStart"/>
      <w:r w:rsidRPr="00EE1C52">
        <w:rPr>
          <w:rFonts w:eastAsia="Times New Roman" w:cstheme="minorHAnsi"/>
          <w:color w:val="000000" w:themeColor="text1"/>
          <w:lang w:eastAsia="tr-TR"/>
        </w:rPr>
        <w:t>outside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social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context</w:t>
      </w:r>
      <w:proofErr w:type="spellEnd"/>
      <w:r w:rsidRPr="00EE1C52">
        <w:rPr>
          <w:rFonts w:eastAsia="Times New Roman" w:cstheme="minorHAnsi"/>
          <w:color w:val="000000" w:themeColor="text1"/>
          <w:lang w:eastAsia="tr-TR"/>
        </w:rPr>
        <w:t xml:space="preserve"> in </w:t>
      </w:r>
      <w:proofErr w:type="spellStart"/>
      <w:r w:rsidRPr="00EE1C52">
        <w:rPr>
          <w:rFonts w:eastAsia="Times New Roman" w:cstheme="minorHAnsi"/>
          <w:color w:val="000000" w:themeColor="text1"/>
          <w:lang w:eastAsia="tr-TR"/>
        </w:rPr>
        <w:t>which</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are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located</w:t>
      </w:r>
      <w:proofErr w:type="spellEnd"/>
      <w:r w:rsidRPr="00EE1C52">
        <w:rPr>
          <w:rFonts w:eastAsia="Times New Roman" w:cstheme="minorHAnsi"/>
          <w:color w:val="000000" w:themeColor="text1"/>
          <w:lang w:eastAsia="tr-TR"/>
        </w:rPr>
        <w:t xml:space="preserve">. </w:t>
      </w:r>
      <w:r w:rsidR="00BC5713" w:rsidRPr="00EE1C52">
        <w:rPr>
          <w:rFonts w:eastAsia="Times New Roman" w:cstheme="minorHAnsi"/>
          <w:color w:val="000000" w:themeColor="text1"/>
          <w:lang w:eastAsia="tr-TR"/>
        </w:rPr>
        <w:t xml:space="preserve">AARR is </w:t>
      </w:r>
      <w:proofErr w:type="spellStart"/>
      <w:r w:rsidR="00BC5713" w:rsidRPr="00EE1C52">
        <w:rPr>
          <w:rFonts w:eastAsia="Times New Roman" w:cstheme="minorHAnsi"/>
          <w:color w:val="000000" w:themeColor="text1"/>
          <w:lang w:eastAsia="tr-TR"/>
        </w:rPr>
        <w:t>characterized</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by</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three</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core</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properties</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such</w:t>
      </w:r>
      <w:proofErr w:type="spellEnd"/>
      <w:r w:rsidR="00BC5713" w:rsidRPr="00EE1C52">
        <w:rPr>
          <w:rFonts w:eastAsia="Times New Roman" w:cstheme="minorHAnsi"/>
          <w:color w:val="000000" w:themeColor="text1"/>
          <w:lang w:eastAsia="tr-TR"/>
        </w:rPr>
        <w:t xml:space="preserve"> as </w:t>
      </w:r>
      <w:proofErr w:type="spellStart"/>
      <w:r w:rsidR="00BC5713" w:rsidRPr="00EE1C52">
        <w:rPr>
          <w:rFonts w:eastAsia="Times New Roman" w:cstheme="minorHAnsi"/>
          <w:color w:val="000000" w:themeColor="text1"/>
          <w:lang w:eastAsia="tr-TR"/>
        </w:rPr>
        <w:t>mutual</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entailment</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combinatorial</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mutual</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entailment</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and</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transformation</w:t>
      </w:r>
      <w:proofErr w:type="spellEnd"/>
      <w:r w:rsidR="00BC5713" w:rsidRPr="00EE1C52">
        <w:rPr>
          <w:rFonts w:eastAsia="Times New Roman" w:cstheme="minorHAnsi"/>
          <w:color w:val="000000" w:themeColor="text1"/>
          <w:lang w:eastAsia="tr-TR"/>
        </w:rPr>
        <w:t xml:space="preserve"> of </w:t>
      </w:r>
      <w:proofErr w:type="spellStart"/>
      <w:r w:rsidR="00BC5713" w:rsidRPr="00EE1C52">
        <w:rPr>
          <w:rFonts w:eastAsia="Times New Roman" w:cstheme="minorHAnsi"/>
          <w:color w:val="000000" w:themeColor="text1"/>
          <w:lang w:eastAsia="tr-TR"/>
        </w:rPr>
        <w:t>stimulus</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functions</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and</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this</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behavior</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itself</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needs</w:t>
      </w:r>
      <w:proofErr w:type="spellEnd"/>
      <w:r w:rsidR="00BC5713" w:rsidRPr="00EE1C52">
        <w:rPr>
          <w:rFonts w:eastAsia="Times New Roman" w:cstheme="minorHAnsi"/>
          <w:color w:val="000000" w:themeColor="text1"/>
          <w:lang w:eastAsia="tr-TR"/>
        </w:rPr>
        <w:t xml:space="preserve"> </w:t>
      </w:r>
      <w:proofErr w:type="spellStart"/>
      <w:r w:rsidR="00BC5713" w:rsidRPr="00EE1C52">
        <w:rPr>
          <w:rFonts w:eastAsia="Times New Roman" w:cstheme="minorHAnsi"/>
          <w:color w:val="000000" w:themeColor="text1"/>
          <w:lang w:eastAsia="tr-TR"/>
        </w:rPr>
        <w:t>to</w:t>
      </w:r>
      <w:proofErr w:type="spellEnd"/>
      <w:r w:rsidR="00BC5713" w:rsidRPr="00EE1C52">
        <w:rPr>
          <w:rFonts w:eastAsia="Times New Roman" w:cstheme="minorHAnsi"/>
          <w:color w:val="000000" w:themeColor="text1"/>
          <w:lang w:eastAsia="tr-TR"/>
        </w:rPr>
        <w:t xml:space="preserve"> be </w:t>
      </w:r>
      <w:proofErr w:type="spellStart"/>
      <w:r w:rsidR="00BC5713" w:rsidRPr="00EE1C52">
        <w:rPr>
          <w:rFonts w:eastAsia="Times New Roman" w:cstheme="minorHAnsi"/>
          <w:color w:val="000000" w:themeColor="text1"/>
          <w:lang w:eastAsia="tr-TR"/>
        </w:rPr>
        <w:t>learned</w:t>
      </w:r>
      <w:proofErr w:type="spellEnd"/>
      <w:r w:rsidR="00BC5713" w:rsidRPr="00EE1C52">
        <w:rPr>
          <w:rFonts w:eastAsia="Times New Roman" w:cstheme="minorHAnsi"/>
          <w:color w:val="000000" w:themeColor="text1"/>
          <w:lang w:eastAsia="tr-TR"/>
        </w:rPr>
        <w:t>.</w:t>
      </w:r>
    </w:p>
    <w:p w14:paraId="53690E29" w14:textId="2294F0C4" w:rsidR="007023EB" w:rsidRPr="00EE1C52" w:rsidRDefault="00491E80" w:rsidP="00BC5713">
      <w:pPr>
        <w:spacing w:before="204" w:after="204"/>
        <w:jc w:val="both"/>
        <w:rPr>
          <w:rFonts w:eastAsia="Times New Roman" w:cstheme="minorHAnsi"/>
          <w:b/>
          <w:bCs/>
          <w:color w:val="000000" w:themeColor="text1"/>
          <w:lang w:eastAsia="tr-TR"/>
        </w:rPr>
      </w:pPr>
      <w:proofErr w:type="spellStart"/>
      <w:r w:rsidRPr="00EE1C52">
        <w:rPr>
          <w:rFonts w:eastAsia="Times New Roman" w:cstheme="minorHAnsi"/>
          <w:color w:val="000000" w:themeColor="text1"/>
          <w:lang w:eastAsia="tr-TR"/>
        </w:rPr>
        <w:t>This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review</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aims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to</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explain</w:t>
      </w:r>
      <w:proofErr w:type="spellEnd"/>
      <w:r w:rsidRPr="00EE1C52">
        <w:rPr>
          <w:rFonts w:eastAsia="Times New Roman" w:cstheme="minorHAnsi"/>
          <w:color w:val="000000" w:themeColor="text1"/>
          <w:lang w:eastAsia="tr-TR"/>
        </w:rPr>
        <w:t xml:space="preserve"> RFT, a </w:t>
      </w:r>
      <w:proofErr w:type="spellStart"/>
      <w:r w:rsidRPr="00EE1C52">
        <w:rPr>
          <w:rFonts w:eastAsia="Times New Roman" w:cstheme="minorHAnsi"/>
          <w:color w:val="000000" w:themeColor="text1"/>
          <w:lang w:eastAsia="tr-TR"/>
        </w:rPr>
        <w:t>very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complex</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theory</w:t>
      </w:r>
      <w:proofErr w:type="spellEnd"/>
      <w:r w:rsidRPr="00EE1C52">
        <w:rPr>
          <w:rFonts w:eastAsia="Times New Roman" w:cstheme="minorHAnsi"/>
          <w:color w:val="000000" w:themeColor="text1"/>
          <w:lang w:eastAsia="tr-TR"/>
        </w:rPr>
        <w:t xml:space="preserve">, in a </w:t>
      </w:r>
      <w:proofErr w:type="spellStart"/>
      <w:r w:rsidRPr="00EE1C52">
        <w:rPr>
          <w:rFonts w:eastAsia="Times New Roman" w:cstheme="minorHAnsi"/>
          <w:color w:val="000000" w:themeColor="text1"/>
          <w:lang w:eastAsia="tr-TR"/>
        </w:rPr>
        <w:t>comprehensive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understandable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way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historical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process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that</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brought</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about</w:t>
      </w:r>
      <w:proofErr w:type="spellEnd"/>
      <w:r w:rsidRPr="00EE1C52">
        <w:rPr>
          <w:rFonts w:eastAsia="Times New Roman" w:cstheme="minorHAnsi"/>
          <w:color w:val="000000" w:themeColor="text1"/>
          <w:lang w:eastAsia="tr-TR"/>
        </w:rPr>
        <w:t xml:space="preserve"> RFT </w:t>
      </w:r>
      <w:proofErr w:type="spellStart"/>
      <w:r w:rsidRPr="00EE1C52">
        <w:rPr>
          <w:rFonts w:eastAsia="Times New Roman" w:cstheme="minorHAnsi"/>
          <w:color w:val="000000" w:themeColor="text1"/>
          <w:lang w:eastAsia="tr-TR"/>
        </w:rPr>
        <w:t>will</w:t>
      </w:r>
      <w:proofErr w:type="spellEnd"/>
      <w:r w:rsidRPr="00EE1C52">
        <w:rPr>
          <w:rFonts w:eastAsia="Times New Roman" w:cstheme="minorHAnsi"/>
          <w:color w:val="000000" w:themeColor="text1"/>
          <w:lang w:eastAsia="tr-TR"/>
        </w:rPr>
        <w:t xml:space="preserve"> be </w:t>
      </w:r>
      <w:proofErr w:type="spellStart"/>
      <w:r w:rsidRPr="00EE1C52">
        <w:rPr>
          <w:rFonts w:eastAsia="Times New Roman" w:cstheme="minorHAnsi"/>
          <w:color w:val="000000" w:themeColor="text1"/>
          <w:lang w:eastAsia="tr-TR"/>
        </w:rPr>
        <w:t>mentioned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basic</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principles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concepts</w:t>
      </w:r>
      <w:proofErr w:type="spellEnd"/>
      <w:r w:rsidRPr="00EE1C52">
        <w:rPr>
          <w:rFonts w:eastAsia="Times New Roman" w:cstheme="minorHAnsi"/>
          <w:color w:val="000000" w:themeColor="text1"/>
          <w:lang w:eastAsia="tr-TR"/>
        </w:rPr>
        <w:t xml:space="preserve"> of </w:t>
      </w:r>
      <w:r w:rsidR="00BC5713" w:rsidRPr="00EE1C52">
        <w:rPr>
          <w:rFonts w:eastAsia="Times New Roman" w:cstheme="minorHAnsi"/>
          <w:color w:val="000000" w:themeColor="text1"/>
          <w:lang w:eastAsia="tr-TR"/>
        </w:rPr>
        <w:t>it</w:t>
      </w:r>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will</w:t>
      </w:r>
      <w:proofErr w:type="spellEnd"/>
      <w:r w:rsidRPr="00EE1C52">
        <w:rPr>
          <w:rFonts w:eastAsia="Times New Roman" w:cstheme="minorHAnsi"/>
          <w:color w:val="000000" w:themeColor="text1"/>
          <w:lang w:eastAsia="tr-TR"/>
        </w:rPr>
        <w:t xml:space="preserve"> be </w:t>
      </w:r>
      <w:proofErr w:type="spellStart"/>
      <w:r w:rsidRPr="00EE1C52">
        <w:rPr>
          <w:rFonts w:eastAsia="Times New Roman" w:cstheme="minorHAnsi"/>
          <w:color w:val="000000" w:themeColor="text1"/>
          <w:lang w:eastAsia="tr-TR"/>
        </w:rPr>
        <w:t>explained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contributions</w:t>
      </w:r>
      <w:proofErr w:type="spellEnd"/>
      <w:r w:rsidRPr="00EE1C52">
        <w:rPr>
          <w:rFonts w:eastAsia="Times New Roman" w:cstheme="minorHAnsi"/>
          <w:color w:val="000000" w:themeColor="text1"/>
          <w:lang w:eastAsia="tr-TR"/>
        </w:rPr>
        <w:t xml:space="preserve"> of </w:t>
      </w:r>
      <w:proofErr w:type="spellStart"/>
      <w:r w:rsidRPr="00EE1C52">
        <w:rPr>
          <w:rFonts w:eastAsia="Times New Roman" w:cstheme="minorHAnsi"/>
          <w:color w:val="000000" w:themeColor="text1"/>
          <w:lang w:eastAsia="tr-TR"/>
        </w:rPr>
        <w:t>this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theory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to</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the</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understanding</w:t>
      </w:r>
      <w:proofErr w:type="spellEnd"/>
      <w:r w:rsidRPr="00EE1C52">
        <w:rPr>
          <w:rFonts w:eastAsia="Times New Roman" w:cstheme="minorHAnsi"/>
          <w:color w:val="000000" w:themeColor="text1"/>
          <w:lang w:eastAsia="tr-TR"/>
        </w:rPr>
        <w:t xml:space="preserve"> of </w:t>
      </w:r>
      <w:proofErr w:type="spellStart"/>
      <w:r w:rsidRPr="00EE1C52">
        <w:rPr>
          <w:rFonts w:eastAsia="Times New Roman" w:cstheme="minorHAnsi"/>
          <w:color w:val="000000" w:themeColor="text1"/>
          <w:lang w:eastAsia="tr-TR"/>
        </w:rPr>
        <w:t>complex</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human</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behaviors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and</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its</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approach</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to</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psychopathology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will</w:t>
      </w:r>
      <w:proofErr w:type="spellEnd"/>
      <w:r w:rsidRPr="00EE1C52">
        <w:rPr>
          <w:rFonts w:eastAsia="Times New Roman" w:cstheme="minorHAnsi"/>
          <w:color w:val="000000" w:themeColor="text1"/>
          <w:lang w:eastAsia="tr-TR"/>
        </w:rPr>
        <w:t xml:space="preserve"> be </w:t>
      </w:r>
      <w:proofErr w:type="spellStart"/>
      <w:r w:rsidRPr="00EE1C52">
        <w:rPr>
          <w:rFonts w:eastAsia="Times New Roman" w:cstheme="minorHAnsi"/>
          <w:color w:val="000000" w:themeColor="text1"/>
          <w:lang w:eastAsia="tr-TR"/>
        </w:rPr>
        <w:t>discussed</w:t>
      </w:r>
      <w:proofErr w:type="spellEnd"/>
      <w:r w:rsidRPr="00EE1C52">
        <w:rPr>
          <w:rFonts w:eastAsia="Times New Roman" w:cstheme="minorHAnsi"/>
          <w:color w:val="000000" w:themeColor="text1"/>
          <w:lang w:eastAsia="tr-TR"/>
        </w:rPr>
        <w:t>.</w:t>
      </w:r>
    </w:p>
    <w:p w14:paraId="4338EF16" w14:textId="7A390485" w:rsidR="007023EB" w:rsidRPr="00EE1C52" w:rsidRDefault="007023EB" w:rsidP="007023EB">
      <w:pPr>
        <w:spacing w:before="204" w:after="204"/>
        <w:rPr>
          <w:rFonts w:eastAsia="Times New Roman" w:cstheme="minorHAnsi"/>
          <w:b/>
          <w:bCs/>
          <w:color w:val="000000" w:themeColor="text1"/>
          <w:lang w:eastAsia="tr-TR"/>
        </w:rPr>
      </w:pPr>
    </w:p>
    <w:p w14:paraId="799ABCFA" w14:textId="77777777" w:rsidR="00037DC6" w:rsidRDefault="00037DC6" w:rsidP="00B14EE8">
      <w:pPr>
        <w:spacing w:before="204" w:after="204"/>
        <w:rPr>
          <w:rFonts w:eastAsia="Times New Roman" w:cstheme="minorHAnsi"/>
          <w:b/>
          <w:bCs/>
          <w:color w:val="000000" w:themeColor="text1"/>
          <w:lang w:eastAsia="tr-TR"/>
        </w:rPr>
      </w:pPr>
    </w:p>
    <w:p w14:paraId="02212705" w14:textId="35CFA286" w:rsidR="0045471D" w:rsidRPr="00EE1C52" w:rsidRDefault="00532151" w:rsidP="00B14EE8">
      <w:pPr>
        <w:spacing w:before="204" w:after="204"/>
        <w:rPr>
          <w:rFonts w:eastAsia="Times New Roman" w:cstheme="minorHAnsi"/>
          <w:color w:val="000000" w:themeColor="text1"/>
          <w:lang w:eastAsia="tr-TR"/>
        </w:rPr>
      </w:pPr>
      <w:proofErr w:type="spellStart"/>
      <w:r w:rsidRPr="00631292">
        <w:rPr>
          <w:rFonts w:eastAsia="Times New Roman" w:cstheme="minorHAnsi"/>
          <w:b/>
          <w:bCs/>
          <w:color w:val="000000" w:themeColor="text1"/>
          <w:lang w:eastAsia="tr-TR"/>
        </w:rPr>
        <w:t>Keywords</w:t>
      </w:r>
      <w:proofErr w:type="spellEnd"/>
      <w:r w:rsidRPr="00EE1C52">
        <w:rPr>
          <w:rFonts w:eastAsia="Times New Roman" w:cstheme="minorHAnsi"/>
          <w:color w:val="000000" w:themeColor="text1"/>
          <w:lang w:eastAsia="tr-TR"/>
        </w:rPr>
        <w:t xml:space="preserve">: </w:t>
      </w:r>
      <w:proofErr w:type="spellStart"/>
      <w:r w:rsidRPr="00302D82">
        <w:rPr>
          <w:rFonts w:eastAsia="Times New Roman" w:cstheme="minorHAnsi"/>
          <w:color w:val="000000" w:themeColor="text1"/>
          <w:lang w:eastAsia="tr-TR"/>
        </w:rPr>
        <w:t>Relational</w:t>
      </w:r>
      <w:proofErr w:type="spellEnd"/>
      <w:r w:rsidRPr="00302D82">
        <w:rPr>
          <w:rFonts w:eastAsia="Times New Roman" w:cstheme="minorHAnsi"/>
          <w:color w:val="000000" w:themeColor="text1"/>
          <w:lang w:eastAsia="tr-TR"/>
        </w:rPr>
        <w:t xml:space="preserve"> </w:t>
      </w:r>
      <w:proofErr w:type="spellStart"/>
      <w:r w:rsidRPr="00302D82">
        <w:rPr>
          <w:rFonts w:eastAsia="Times New Roman" w:cstheme="minorHAnsi"/>
          <w:color w:val="000000" w:themeColor="text1"/>
          <w:lang w:eastAsia="tr-TR"/>
        </w:rPr>
        <w:t>frame</w:t>
      </w:r>
      <w:proofErr w:type="spellEnd"/>
      <w:r w:rsidRPr="00302D82">
        <w:rPr>
          <w:rFonts w:eastAsia="Times New Roman" w:cstheme="minorHAnsi"/>
          <w:color w:val="000000" w:themeColor="text1"/>
          <w:lang w:eastAsia="tr-TR"/>
        </w:rPr>
        <w:t xml:space="preserve"> </w:t>
      </w:r>
      <w:proofErr w:type="spellStart"/>
      <w:r w:rsidRPr="00302D82">
        <w:rPr>
          <w:rFonts w:eastAsia="Times New Roman" w:cstheme="minorHAnsi"/>
          <w:color w:val="000000" w:themeColor="text1"/>
          <w:lang w:eastAsia="tr-TR"/>
        </w:rPr>
        <w:t>theory</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verbal</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behavior</w:t>
      </w:r>
      <w:proofErr w:type="spellEnd"/>
      <w:r w:rsidRPr="00EE1C52">
        <w:rPr>
          <w:rFonts w:eastAsia="Times New Roman" w:cstheme="minorHAnsi"/>
          <w:color w:val="000000" w:themeColor="text1"/>
          <w:lang w:eastAsia="tr-TR"/>
        </w:rPr>
        <w:t xml:space="preserve">, </w:t>
      </w:r>
      <w:proofErr w:type="spellStart"/>
      <w:r w:rsidRPr="00EE1C52">
        <w:rPr>
          <w:rFonts w:eastAsia="Times New Roman" w:cstheme="minorHAnsi"/>
          <w:color w:val="000000" w:themeColor="text1"/>
          <w:lang w:eastAsia="tr-TR"/>
        </w:rPr>
        <w:t>languag</w:t>
      </w:r>
      <w:r w:rsidR="00B14EE8" w:rsidRPr="00EE1C52">
        <w:rPr>
          <w:rFonts w:eastAsia="Times New Roman" w:cstheme="minorHAnsi"/>
          <w:color w:val="000000" w:themeColor="text1"/>
          <w:lang w:eastAsia="tr-TR"/>
        </w:rPr>
        <w:t>e</w:t>
      </w:r>
      <w:proofErr w:type="spellEnd"/>
      <w:r w:rsidR="00E8702E" w:rsidRPr="00EE1C52">
        <w:rPr>
          <w:rFonts w:eastAsia="Times New Roman" w:cstheme="minorHAnsi"/>
          <w:color w:val="000000" w:themeColor="text1"/>
          <w:lang w:eastAsia="tr-TR"/>
        </w:rPr>
        <w:t xml:space="preserve">, </w:t>
      </w:r>
      <w:proofErr w:type="spellStart"/>
      <w:r w:rsidR="00E8702E" w:rsidRPr="00EE1C52">
        <w:rPr>
          <w:rFonts w:eastAsia="Times New Roman" w:cstheme="minorHAnsi"/>
          <w:color w:val="000000" w:themeColor="text1"/>
          <w:lang w:eastAsia="tr-TR"/>
        </w:rPr>
        <w:t>cognition</w:t>
      </w:r>
      <w:proofErr w:type="spellEnd"/>
    </w:p>
    <w:p w14:paraId="340E659B" w14:textId="275CC0E1" w:rsidR="00E8702E" w:rsidRDefault="00E8702E" w:rsidP="00B14EE8">
      <w:pPr>
        <w:spacing w:before="204" w:after="204"/>
        <w:rPr>
          <w:rFonts w:eastAsia="Times New Roman" w:cstheme="minorHAnsi"/>
          <w:color w:val="000000" w:themeColor="text1"/>
          <w:sz w:val="28"/>
          <w:szCs w:val="28"/>
          <w:lang w:eastAsia="tr-TR"/>
        </w:rPr>
      </w:pPr>
    </w:p>
    <w:p w14:paraId="2C603BDA" w14:textId="77777777" w:rsidR="00E8702E" w:rsidRPr="00B14EE8" w:rsidRDefault="00E8702E" w:rsidP="00B14EE8">
      <w:pPr>
        <w:spacing w:before="204" w:after="204"/>
        <w:rPr>
          <w:rFonts w:eastAsia="Times New Roman" w:cstheme="minorHAnsi"/>
          <w:color w:val="000000" w:themeColor="text1"/>
          <w:sz w:val="28"/>
          <w:szCs w:val="28"/>
          <w:lang w:eastAsia="tr-TR"/>
        </w:rPr>
      </w:pPr>
    </w:p>
    <w:p w14:paraId="3B12CF83" w14:textId="77777777" w:rsidR="00EE1C52" w:rsidRDefault="00EE1C52" w:rsidP="00B14EE8">
      <w:pPr>
        <w:spacing w:before="204" w:after="204"/>
        <w:jc w:val="center"/>
        <w:rPr>
          <w:rFonts w:eastAsia="Times New Roman" w:cstheme="minorHAnsi"/>
          <w:b/>
          <w:bCs/>
          <w:color w:val="000000" w:themeColor="text1"/>
          <w:lang w:eastAsia="tr-TR"/>
        </w:rPr>
      </w:pPr>
    </w:p>
    <w:p w14:paraId="52D555CC" w14:textId="77777777" w:rsidR="00037DC6" w:rsidRDefault="00037DC6" w:rsidP="00B14EE8">
      <w:pPr>
        <w:spacing w:before="204" w:after="204"/>
        <w:jc w:val="center"/>
        <w:rPr>
          <w:rFonts w:eastAsia="Times New Roman" w:cstheme="minorHAnsi"/>
          <w:b/>
          <w:bCs/>
          <w:color w:val="000000" w:themeColor="text1"/>
          <w:lang w:eastAsia="tr-TR"/>
        </w:rPr>
      </w:pPr>
    </w:p>
    <w:p w14:paraId="64022AF1" w14:textId="77777777" w:rsidR="00037DC6" w:rsidRDefault="00037DC6" w:rsidP="00B14EE8">
      <w:pPr>
        <w:spacing w:before="204" w:after="204"/>
        <w:jc w:val="center"/>
        <w:rPr>
          <w:rFonts w:eastAsia="Times New Roman" w:cstheme="minorHAnsi"/>
          <w:b/>
          <w:bCs/>
          <w:color w:val="000000" w:themeColor="text1"/>
          <w:lang w:eastAsia="tr-TR"/>
        </w:rPr>
      </w:pPr>
    </w:p>
    <w:p w14:paraId="38BF9AE9" w14:textId="77777777" w:rsidR="00037DC6" w:rsidRDefault="00037DC6" w:rsidP="00B14EE8">
      <w:pPr>
        <w:spacing w:before="204" w:after="204"/>
        <w:jc w:val="center"/>
        <w:rPr>
          <w:rFonts w:eastAsia="Times New Roman" w:cstheme="minorHAnsi"/>
          <w:b/>
          <w:bCs/>
          <w:color w:val="000000" w:themeColor="text1"/>
          <w:lang w:eastAsia="tr-TR"/>
        </w:rPr>
      </w:pPr>
    </w:p>
    <w:p w14:paraId="79E79968" w14:textId="77777777" w:rsidR="00037DC6" w:rsidRDefault="00037DC6" w:rsidP="00B14EE8">
      <w:pPr>
        <w:spacing w:before="204" w:after="204"/>
        <w:jc w:val="center"/>
        <w:rPr>
          <w:rFonts w:eastAsia="Times New Roman" w:cstheme="minorHAnsi"/>
          <w:b/>
          <w:bCs/>
          <w:color w:val="000000" w:themeColor="text1"/>
          <w:lang w:eastAsia="tr-TR"/>
        </w:rPr>
      </w:pPr>
    </w:p>
    <w:p w14:paraId="0D818BA8" w14:textId="77777777" w:rsidR="00037DC6" w:rsidRDefault="00037DC6" w:rsidP="00B14EE8">
      <w:pPr>
        <w:spacing w:before="204" w:after="204"/>
        <w:jc w:val="center"/>
        <w:rPr>
          <w:rFonts w:eastAsia="Times New Roman" w:cstheme="minorHAnsi"/>
          <w:b/>
          <w:bCs/>
          <w:color w:val="000000" w:themeColor="text1"/>
          <w:lang w:eastAsia="tr-TR"/>
        </w:rPr>
      </w:pPr>
    </w:p>
    <w:p w14:paraId="19645AA0" w14:textId="77777777" w:rsidR="00037DC6" w:rsidRDefault="00037DC6" w:rsidP="00B14EE8">
      <w:pPr>
        <w:spacing w:before="204" w:after="204"/>
        <w:jc w:val="center"/>
        <w:rPr>
          <w:rFonts w:eastAsia="Times New Roman" w:cstheme="minorHAnsi"/>
          <w:b/>
          <w:bCs/>
          <w:color w:val="000000" w:themeColor="text1"/>
          <w:lang w:eastAsia="tr-TR"/>
        </w:rPr>
      </w:pPr>
    </w:p>
    <w:p w14:paraId="174FD260" w14:textId="77777777" w:rsidR="00037DC6" w:rsidRDefault="00037DC6" w:rsidP="00B14EE8">
      <w:pPr>
        <w:spacing w:before="204" w:after="204"/>
        <w:jc w:val="center"/>
        <w:rPr>
          <w:rFonts w:eastAsia="Times New Roman" w:cstheme="minorHAnsi"/>
          <w:b/>
          <w:bCs/>
          <w:color w:val="000000" w:themeColor="text1"/>
          <w:lang w:eastAsia="tr-TR"/>
        </w:rPr>
      </w:pPr>
    </w:p>
    <w:p w14:paraId="5CC89B66" w14:textId="39F56C7D" w:rsidR="00801F90" w:rsidRPr="00545C7D" w:rsidRDefault="00801F90" w:rsidP="00B14EE8">
      <w:pPr>
        <w:spacing w:before="204" w:after="204"/>
        <w:jc w:val="center"/>
        <w:rPr>
          <w:rFonts w:eastAsia="Times New Roman" w:cstheme="minorHAnsi"/>
          <w:b/>
          <w:bCs/>
          <w:color w:val="000000" w:themeColor="text1"/>
          <w:lang w:eastAsia="tr-TR"/>
        </w:rPr>
      </w:pPr>
      <w:r w:rsidRPr="00545C7D">
        <w:rPr>
          <w:rFonts w:eastAsia="Times New Roman" w:cstheme="minorHAnsi"/>
          <w:b/>
          <w:bCs/>
          <w:color w:val="000000" w:themeColor="text1"/>
          <w:lang w:eastAsia="tr-TR"/>
        </w:rPr>
        <w:lastRenderedPageBreak/>
        <w:t>GİRİŞ</w:t>
      </w:r>
    </w:p>
    <w:p w14:paraId="16FE7C29" w14:textId="79F4641B" w:rsidR="00801F90" w:rsidRPr="00545C7D" w:rsidRDefault="00801F90" w:rsidP="005305B5">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İnsanın diğer türlerle karşılaştırıldığında ayırt edici özelliğinin ne/</w:t>
      </w:r>
      <w:proofErr w:type="spellStart"/>
      <w:r w:rsidRPr="00545C7D">
        <w:rPr>
          <w:rFonts w:eastAsia="Times New Roman" w:cstheme="minorHAnsi"/>
          <w:color w:val="000000" w:themeColor="text1"/>
          <w:lang w:eastAsia="tr-TR"/>
        </w:rPr>
        <w:t>ler</w:t>
      </w:r>
      <w:proofErr w:type="spellEnd"/>
      <w:r w:rsidRPr="00545C7D">
        <w:rPr>
          <w:rFonts w:eastAsia="Times New Roman" w:cstheme="minorHAnsi"/>
          <w:color w:val="000000" w:themeColor="text1"/>
          <w:lang w:eastAsia="tr-TR"/>
        </w:rPr>
        <w:t xml:space="preserve"> olabileceği, kadim dönemlerden bu yana ilgi çeken sorulardan biri olmuştur. Bu soruya verilen ve insanın düşünme yetisine sahip bir varlık olduğuna vurgu yapan cevapların genel bir kabul gördüğü söylenebilir. Felsefe ve bilim tarihi boyunca düşünme yetisinin ortaya çıkış koşulları, nitelikleri, biçimleri vb. hususlarda birçok teori ve yaklaşımın öne sürüldüğü ve günümüzde de bu meselelerin güncelliğini koruduğu görülmektedir. Özellikle 20. Yüzyıl itibariyle dil ve düşünce ilişkilerinin önemine vurgu yapılmaya başlanmış ve bu ilişkinin daha iyi anlaşılmasının dil ilişkili süreçlerin keşfedilmesi ile mümkün olabileceği çeşitli kuramcılar tarafından öne sürülmüştür. Bu yaklaşımların ortak özelliği, insanın sahip olduğu tüm kompleks yetilerin temelinde dilin olduğuna vurgu yapma</w:t>
      </w:r>
      <w:r w:rsidR="003E79E2">
        <w:rPr>
          <w:rFonts w:eastAsia="Times New Roman" w:cstheme="minorHAnsi"/>
          <w:color w:val="000000" w:themeColor="text1"/>
          <w:lang w:eastAsia="tr-TR"/>
        </w:rPr>
        <w:t>sı</w:t>
      </w:r>
      <w:r w:rsidRPr="00545C7D">
        <w:rPr>
          <w:rFonts w:eastAsia="Times New Roman" w:cstheme="minorHAnsi"/>
          <w:color w:val="000000" w:themeColor="text1"/>
          <w:lang w:eastAsia="tr-TR"/>
        </w:rPr>
        <w:t>dır. Düşünme, anlama, analiz etme gibi yüksek bilişsel işlevler; edebiyat, sanat gibi yaratıcı faaliyetler ve diğer bireylerle iletişim kurma gibi sosyal beceriler ancak dil sayesinde mümkündür. Bunun yanı sıra insan davranışlarının değiştirilmesine yönelik müdahaleler de dilin gücüne dayanır. Dolayısıyla hem insan davranışlarını incelemek ve anlamak, hem de öngörüp etkilemek için dile ve dilin gücüne ihtiyacımız vardır. Bununla birlikte bu yetinin uygulamalı bilimler aracılığıyla kapsamlı bir analize tabi tutulması çok sonraları mümkün olabilmiştir.</w:t>
      </w:r>
    </w:p>
    <w:p w14:paraId="3BEDFE25" w14:textId="5BF6FAC8" w:rsidR="00801F90" w:rsidRPr="00545C7D" w:rsidRDefault="00801F90" w:rsidP="00720AC3">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Davranışçı gelenek, başlangıcından itibaren insan dışı canlılarda ortaya konmuş olan öğrenme ilkelerinin kompleks insan davranışlarını açıklayabileceğini varsaymış ve dolayısıyla alandaki çalışmaları bu “süreklilik varsayımı” üzerine inşa etmiştir</w:t>
      </w:r>
      <w:r w:rsidR="006E6598">
        <w:rPr>
          <w:rFonts w:eastAsia="Times New Roman"/>
        </w:rPr>
        <w:t xml:space="preserve"> </w:t>
      </w:r>
      <w:sdt>
        <w:sdtPr>
          <w:rPr>
            <w:rFonts w:eastAsia="Times New Roman" w:cstheme="minorHAnsi"/>
            <w:color w:val="000000"/>
            <w:lang w:eastAsia="tr-TR"/>
          </w:rPr>
          <w:tag w:val="MENDELEY_CITATION_v3_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"/>
          <w:id w:val="-958254334"/>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Dymond</w:t>
          </w:r>
          <w:proofErr w:type="spellEnd"/>
          <w:r w:rsidR="006E6598">
            <w:rPr>
              <w:rFonts w:eastAsia="Times New Roman" w:cstheme="minorHAnsi"/>
              <w:color w:val="000000"/>
              <w:lang w:eastAsia="tr-TR"/>
            </w:rPr>
            <w:t xml:space="preserve">, </w:t>
          </w:r>
          <w:proofErr w:type="spellStart"/>
          <w:r w:rsidR="006E6598">
            <w:rPr>
              <w:rFonts w:eastAsia="Times New Roman" w:cstheme="minorHAnsi"/>
              <w:color w:val="000000"/>
              <w:lang w:eastAsia="tr-TR"/>
            </w:rPr>
            <w:t>Roche</w:t>
          </w:r>
          <w:proofErr w:type="spellEnd"/>
          <w:r w:rsidR="006E6598">
            <w:rPr>
              <w:rFonts w:eastAsia="Times New Roman" w:cstheme="minorHAnsi"/>
              <w:color w:val="000000"/>
              <w:lang w:eastAsia="tr-TR"/>
            </w:rPr>
            <w:t xml:space="preserve">, &amp; </w:t>
          </w:r>
          <w:proofErr w:type="spellStart"/>
          <w:r w:rsidR="006E6598">
            <w:rPr>
              <w:rFonts w:eastAsia="Times New Roman" w:cstheme="minorHAnsi"/>
              <w:color w:val="000000"/>
              <w:lang w:eastAsia="tr-TR"/>
            </w:rPr>
            <w:t>Barnes-Holmes</w:t>
          </w:r>
          <w:proofErr w:type="spellEnd"/>
          <w:r w:rsidR="006E6598">
            <w:rPr>
              <w:rFonts w:eastAsia="Times New Roman" w:cstheme="minorHAnsi"/>
              <w:color w:val="000000"/>
              <w:lang w:eastAsia="tr-TR"/>
            </w:rPr>
            <w:t xml:space="preserve">, </w:t>
          </w:r>
          <w:r w:rsidR="001E2315" w:rsidRPr="001E2315">
            <w:rPr>
              <w:rFonts w:eastAsia="Times New Roman" w:cstheme="minorHAnsi"/>
              <w:color w:val="000000"/>
              <w:lang w:eastAsia="tr-TR"/>
            </w:rPr>
            <w:t>2003; Hayes, 1987)</w:t>
          </w:r>
        </w:sdtContent>
      </w:sdt>
      <w:r w:rsidR="00790074"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Ancak yapılan araştırmalarda insanoğlunun diğer canlılarda görülmeyen bir biçimde yanıt verebildiği ve aynı çevresel düzenlemelere diğer organizmalardan çok daha farklı şekillerde uyum sağlayabildiği görülmüştür</w:t>
      </w:r>
      <w:r w:rsidR="00790074"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"/>
          <w:id w:val="-1983999254"/>
          <w:placeholder>
            <w:docPart w:val="DefaultPlaceholder_-1854013440"/>
          </w:placeholder>
        </w:sdtPr>
        <w:sdtContent>
          <w:r w:rsidR="001E2315">
            <w:rPr>
              <w:rFonts w:eastAsia="Times New Roman"/>
            </w:rPr>
            <w:t xml:space="preserve">(Baron &amp; </w:t>
          </w:r>
          <w:proofErr w:type="spellStart"/>
          <w:r w:rsidR="001E2315">
            <w:rPr>
              <w:rFonts w:eastAsia="Times New Roman"/>
            </w:rPr>
            <w:t>Galizio</w:t>
          </w:r>
          <w:proofErr w:type="spellEnd"/>
          <w:r w:rsidR="001E2315">
            <w:rPr>
              <w:rFonts w:eastAsia="Times New Roman"/>
            </w:rPr>
            <w:t>, 1983;</w:t>
          </w:r>
          <w:r w:rsidR="008A6845">
            <w:rPr>
              <w:rFonts w:eastAsia="Times New Roman"/>
            </w:rPr>
            <w:t xml:space="preserve"> </w:t>
          </w:r>
          <w:r w:rsidR="001E2315">
            <w:rPr>
              <w:rFonts w:eastAsia="Times New Roman"/>
            </w:rPr>
            <w:t>Hayes</w:t>
          </w:r>
          <w:r w:rsidR="008A6845">
            <w:rPr>
              <w:rFonts w:eastAsia="Times New Roman"/>
            </w:rPr>
            <w:t xml:space="preserve">, </w:t>
          </w:r>
          <w:proofErr w:type="spellStart"/>
          <w:r w:rsidR="008A6845">
            <w:rPr>
              <w:rFonts w:eastAsia="Times New Roman"/>
            </w:rPr>
            <w:t>Brownstein</w:t>
          </w:r>
          <w:proofErr w:type="spellEnd"/>
          <w:r w:rsidR="008A6845">
            <w:rPr>
              <w:rFonts w:eastAsia="Times New Roman"/>
            </w:rPr>
            <w:t xml:space="preserve">, </w:t>
          </w:r>
          <w:proofErr w:type="spellStart"/>
          <w:r w:rsidR="008A6845">
            <w:rPr>
              <w:rFonts w:eastAsia="Times New Roman"/>
            </w:rPr>
            <w:t>Zettle</w:t>
          </w:r>
          <w:proofErr w:type="spellEnd"/>
          <w:r w:rsidR="008A6845">
            <w:rPr>
              <w:rFonts w:eastAsia="Times New Roman"/>
            </w:rPr>
            <w:t xml:space="preserve">, </w:t>
          </w:r>
          <w:proofErr w:type="spellStart"/>
          <w:r w:rsidR="008A6845">
            <w:rPr>
              <w:rFonts w:eastAsia="Times New Roman"/>
            </w:rPr>
            <w:t>Rosenfarb</w:t>
          </w:r>
          <w:proofErr w:type="spellEnd"/>
          <w:r w:rsidR="008A6845">
            <w:rPr>
              <w:rFonts w:eastAsia="Times New Roman"/>
            </w:rPr>
            <w:t xml:space="preserve">, &amp; </w:t>
          </w:r>
          <w:proofErr w:type="spellStart"/>
          <w:r w:rsidR="008A6845">
            <w:rPr>
              <w:rFonts w:eastAsia="Times New Roman"/>
            </w:rPr>
            <w:t>Korn</w:t>
          </w:r>
          <w:proofErr w:type="spellEnd"/>
          <w:r w:rsidR="008A6845">
            <w:rPr>
              <w:rFonts w:eastAsia="Times New Roman"/>
            </w:rPr>
            <w:t xml:space="preserve">, </w:t>
          </w:r>
          <w:r w:rsidR="001E2315">
            <w:rPr>
              <w:rFonts w:eastAsia="Times New Roman"/>
            </w:rPr>
            <w:t>1986)</w:t>
          </w:r>
        </w:sdtContent>
      </w:sdt>
      <w:r w:rsidRPr="00545C7D">
        <w:rPr>
          <w:rFonts w:eastAsia="Times New Roman" w:cstheme="minorHAnsi"/>
          <w:color w:val="000000" w:themeColor="text1"/>
          <w:lang w:eastAsia="tr-TR"/>
        </w:rPr>
        <w:t xml:space="preserve">. Dolayısıyla mevcut öğrenme ilkelerinin kompleks insan davranışlarını açıklamakta yetersiz kaldığı ve insana özgü birtakım öğrenme süreçlerinin ve ilkelerin söz konusu olabileceği gündeme gelmiştir </w:t>
      </w:r>
      <w:sdt>
        <w:sdtPr>
          <w:rPr>
            <w:rFonts w:eastAsia="Times New Roman" w:cstheme="minorHAnsi"/>
            <w:color w:val="000000"/>
            <w:lang w:eastAsia="tr-TR"/>
          </w:rPr>
          <w:tag w:val="MENDELEY_CITATION_v3_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"/>
          <w:id w:val="-331674400"/>
          <w:placeholder>
            <w:docPart w:val="DefaultPlaceholder_-1854013440"/>
          </w:placeholder>
        </w:sdtPr>
        <w:sdtEndPr>
          <w:rPr>
            <w:rFonts w:eastAsiaTheme="minorHAnsi"/>
            <w:lang w:eastAsia="en-US"/>
          </w:rPr>
        </w:sdtEndPr>
        <w:sdtContent>
          <w:r w:rsidR="001E2315" w:rsidRPr="001E2315">
            <w:rPr>
              <w:rFonts w:cstheme="minorHAnsi"/>
              <w:color w:val="000000"/>
            </w:rPr>
            <w:t>(</w:t>
          </w:r>
          <w:proofErr w:type="spellStart"/>
          <w:r w:rsidR="001E2315" w:rsidRPr="001E2315">
            <w:rPr>
              <w:rFonts w:cstheme="minorHAnsi"/>
              <w:color w:val="000000"/>
            </w:rPr>
            <w:t>Dymond</w:t>
          </w:r>
          <w:proofErr w:type="spellEnd"/>
          <w:r w:rsidR="001E2315" w:rsidRPr="001E2315">
            <w:rPr>
              <w:rFonts w:cstheme="minorHAnsi"/>
              <w:color w:val="000000"/>
            </w:rPr>
            <w:t xml:space="preserve"> </w:t>
          </w:r>
          <w:r w:rsidR="008A6845">
            <w:rPr>
              <w:rFonts w:cstheme="minorHAnsi"/>
              <w:color w:val="000000"/>
            </w:rPr>
            <w:t>ve ark</w:t>
          </w:r>
          <w:r w:rsidR="001E2315" w:rsidRPr="001E2315">
            <w:rPr>
              <w:rFonts w:cstheme="minorHAnsi"/>
              <w:color w:val="000000"/>
            </w:rPr>
            <w:t>., 2003)</w:t>
          </w:r>
        </w:sdtContent>
      </w:sdt>
      <w:r w:rsidRPr="00545C7D">
        <w:rPr>
          <w:rFonts w:eastAsia="Times New Roman" w:cstheme="minorHAnsi"/>
          <w:color w:val="000000" w:themeColor="text1"/>
          <w:lang w:eastAsia="tr-TR"/>
        </w:rPr>
        <w:t xml:space="preserve">.  Diğer yandan gelişimsel çalışmalar, dil öncesi dönemdeki çocukların insan dışı canlılara benzer yanıtlar sergilediğini, sözel becerileri gelişmiş çocukların </w:t>
      </w:r>
      <w:r w:rsidR="00683781" w:rsidRPr="00545C7D">
        <w:rPr>
          <w:rFonts w:eastAsia="Times New Roman" w:cstheme="minorHAnsi"/>
          <w:color w:val="000000" w:themeColor="text1"/>
          <w:lang w:eastAsia="tr-TR"/>
        </w:rPr>
        <w:t xml:space="preserve">ise </w:t>
      </w:r>
      <w:r w:rsidRPr="00545C7D">
        <w:rPr>
          <w:rFonts w:eastAsia="Times New Roman" w:cstheme="minorHAnsi"/>
          <w:color w:val="000000" w:themeColor="text1"/>
          <w:lang w:eastAsia="tr-TR"/>
        </w:rPr>
        <w:t xml:space="preserve">erişkinlere benzer şekillerde davrandığını ortaya koymuştur </w:t>
      </w:r>
      <w:sdt>
        <w:sdtPr>
          <w:rPr>
            <w:rFonts w:eastAsia="Times New Roman" w:cstheme="minorHAnsi"/>
            <w:color w:val="000000"/>
            <w:lang w:eastAsia="tr-TR"/>
          </w:rPr>
          <w:tag w:val="MENDELEY_CITATION_v3_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"/>
          <w:id w:val="-787654331"/>
          <w:placeholder>
            <w:docPart w:val="DefaultPlaceholder_-1854013440"/>
          </w:placeholder>
        </w:sdtPr>
        <w:sdtEndPr>
          <w:rPr>
            <w:rFonts w:eastAsiaTheme="minorHAnsi"/>
            <w:lang w:eastAsia="en-US"/>
          </w:rPr>
        </w:sdtEndPr>
        <w:sdtContent>
          <w:r w:rsidR="001E2315" w:rsidRPr="001E2315">
            <w:rPr>
              <w:rFonts w:eastAsia="Times New Roman" w:cstheme="minorHAnsi"/>
              <w:color w:val="000000"/>
            </w:rPr>
            <w:t>(</w:t>
          </w:r>
          <w:proofErr w:type="spellStart"/>
          <w:r w:rsidR="001E2315" w:rsidRPr="001E2315">
            <w:rPr>
              <w:rFonts w:eastAsia="Times New Roman" w:cstheme="minorHAnsi"/>
              <w:color w:val="000000"/>
            </w:rPr>
            <w:t>Bentall</w:t>
          </w:r>
          <w:proofErr w:type="spellEnd"/>
          <w:r w:rsidR="008A6845">
            <w:rPr>
              <w:rFonts w:eastAsia="Times New Roman" w:cstheme="minorHAnsi"/>
              <w:color w:val="000000"/>
            </w:rPr>
            <w:t xml:space="preserve">, </w:t>
          </w:r>
          <w:proofErr w:type="spellStart"/>
          <w:r w:rsidR="008A6845">
            <w:rPr>
              <w:rFonts w:eastAsia="Times New Roman" w:cstheme="minorHAnsi"/>
              <w:color w:val="000000"/>
            </w:rPr>
            <w:t>Lowe</w:t>
          </w:r>
          <w:proofErr w:type="spellEnd"/>
          <w:r w:rsidR="008A6845">
            <w:rPr>
              <w:rFonts w:eastAsia="Times New Roman" w:cstheme="minorHAnsi"/>
              <w:color w:val="000000"/>
            </w:rPr>
            <w:t xml:space="preserve">, &amp; </w:t>
          </w:r>
          <w:proofErr w:type="spellStart"/>
          <w:r w:rsidR="008A6845">
            <w:rPr>
              <w:rFonts w:eastAsia="Times New Roman" w:cstheme="minorHAnsi"/>
              <w:color w:val="000000"/>
            </w:rPr>
            <w:t>Beasty</w:t>
          </w:r>
          <w:proofErr w:type="spellEnd"/>
          <w:r w:rsidR="008A6845">
            <w:rPr>
              <w:rFonts w:eastAsia="Times New Roman" w:cstheme="minorHAnsi"/>
              <w:color w:val="000000"/>
            </w:rPr>
            <w:t xml:space="preserve">, </w:t>
          </w:r>
          <w:r w:rsidR="001E2315" w:rsidRPr="001E2315">
            <w:rPr>
              <w:rFonts w:eastAsia="Times New Roman" w:cstheme="minorHAnsi"/>
              <w:color w:val="000000"/>
            </w:rPr>
            <w:t>1985)</w:t>
          </w:r>
        </w:sdtContent>
      </w:sdt>
      <w:r w:rsidRPr="00545C7D">
        <w:rPr>
          <w:rFonts w:eastAsia="Times New Roman" w:cstheme="minorHAnsi"/>
          <w:color w:val="000000" w:themeColor="text1"/>
          <w:lang w:eastAsia="tr-TR"/>
        </w:rPr>
        <w:t>. Bu durum, araştırmacıları kompleks insan davranışlarının anlaşılabilmesi için insan dili ve bilişinin anlaşılması gerektiği sonucuna götürmüştür.</w:t>
      </w:r>
    </w:p>
    <w:p w14:paraId="343BB5B2" w14:textId="63B40EE6" w:rsidR="00801F90" w:rsidRPr="00545C7D" w:rsidRDefault="00801F90" w:rsidP="009E517E">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 xml:space="preserve">Davranışçı gelenekte dili anlama çabası ilk olarak </w:t>
      </w:r>
      <w:proofErr w:type="spellStart"/>
      <w:r w:rsidRPr="00545C7D">
        <w:rPr>
          <w:rFonts w:eastAsia="Times New Roman" w:cstheme="minorHAnsi"/>
          <w:color w:val="000000" w:themeColor="text1"/>
          <w:lang w:eastAsia="tr-TR"/>
        </w:rPr>
        <w:t>Kantor’da</w:t>
      </w:r>
      <w:proofErr w:type="spellEnd"/>
      <w:r w:rsidR="00D2438F"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karşımıza çıkar </w:t>
      </w:r>
      <w:sdt>
        <w:sdtPr>
          <w:rPr>
            <w:rFonts w:eastAsia="Times New Roman" w:cstheme="minorHAnsi"/>
            <w:color w:val="000000"/>
            <w:lang w:eastAsia="tr-TR"/>
          </w:rPr>
          <w:tag w:val="MENDELEY_CITATION_v3_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"/>
          <w:id w:val="2089871934"/>
          <w:placeholder>
            <w:docPart w:val="DefaultPlaceholder_-1854013440"/>
          </w:placeholder>
        </w:sdtPr>
        <w:sdtEndPr>
          <w:rPr>
            <w:rFonts w:eastAsiaTheme="minorHAnsi"/>
            <w:lang w:eastAsia="en-US"/>
          </w:rPr>
        </w:sdtEndPr>
        <w:sdtContent>
          <w:r w:rsidR="001E2315" w:rsidRPr="001E2315">
            <w:rPr>
              <w:rFonts w:cstheme="minorHAnsi"/>
              <w:color w:val="000000"/>
            </w:rPr>
            <w:t>(</w:t>
          </w:r>
          <w:proofErr w:type="spellStart"/>
          <w:r w:rsidR="001E2315" w:rsidRPr="001E2315">
            <w:rPr>
              <w:rFonts w:cstheme="minorHAnsi"/>
              <w:color w:val="000000"/>
            </w:rPr>
            <w:t>Kantor</w:t>
          </w:r>
          <w:proofErr w:type="spellEnd"/>
          <w:r w:rsidR="001E2315" w:rsidRPr="001E2315">
            <w:rPr>
              <w:rFonts w:cstheme="minorHAnsi"/>
              <w:color w:val="000000"/>
            </w:rPr>
            <w:t>, 1936)</w:t>
          </w:r>
        </w:sdtContent>
      </w:sdt>
      <w:r w:rsidRPr="00545C7D">
        <w:rPr>
          <w:rFonts w:eastAsia="Times New Roman" w:cstheme="minorHAnsi"/>
          <w:color w:val="000000" w:themeColor="text1"/>
          <w:lang w:eastAsia="tr-TR"/>
        </w:rPr>
        <w:t xml:space="preserve">. Daha sonra </w:t>
      </w:r>
      <w:proofErr w:type="spellStart"/>
      <w:r w:rsidRPr="00545C7D">
        <w:rPr>
          <w:rFonts w:eastAsia="Times New Roman" w:cstheme="minorHAnsi"/>
          <w:color w:val="000000" w:themeColor="text1"/>
          <w:lang w:eastAsia="tr-TR"/>
        </w:rPr>
        <w:t>Skinner</w:t>
      </w:r>
      <w:proofErr w:type="spellEnd"/>
      <w:r w:rsidRPr="00545C7D">
        <w:rPr>
          <w:rFonts w:eastAsia="Times New Roman" w:cstheme="minorHAnsi"/>
          <w:color w:val="000000" w:themeColor="text1"/>
          <w:lang w:eastAsia="tr-TR"/>
        </w:rPr>
        <w:t xml:space="preserve"> dili sözel bir davranış olarak tanımlamış; dilin içsel bir kapasitenin ürünü olmadığını, edimsel bir davranış olarak ele alınabileceğini öne sürmüştür </w:t>
      </w:r>
      <w:sdt>
        <w:sdtPr>
          <w:rPr>
            <w:rFonts w:eastAsia="Times New Roman" w:cstheme="minorHAnsi"/>
            <w:color w:val="000000"/>
            <w:lang w:eastAsia="tr-TR"/>
          </w:rPr>
          <w:tag w:val="MENDELEY_CITATION_v3_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"/>
          <w:id w:val="411664802"/>
          <w:placeholder>
            <w:docPart w:val="DefaultPlaceholder_-1854013440"/>
          </w:placeholder>
        </w:sdtPr>
        <w:sdtEndPr>
          <w:rPr>
            <w:rFonts w:eastAsiaTheme="minorHAnsi"/>
            <w:lang w:eastAsia="en-US"/>
          </w:rPr>
        </w:sdtEndPr>
        <w:sdtContent>
          <w:r w:rsidR="001E2315" w:rsidRPr="001E2315">
            <w:rPr>
              <w:rFonts w:cstheme="minorHAnsi"/>
              <w:color w:val="000000"/>
            </w:rPr>
            <w:t>(</w:t>
          </w:r>
          <w:proofErr w:type="spellStart"/>
          <w:r w:rsidR="001E2315" w:rsidRPr="001E2315">
            <w:rPr>
              <w:rFonts w:cstheme="minorHAnsi"/>
              <w:color w:val="000000"/>
            </w:rPr>
            <w:t>Skinner</w:t>
          </w:r>
          <w:proofErr w:type="spellEnd"/>
          <w:r w:rsidR="001E2315" w:rsidRPr="001E2315">
            <w:rPr>
              <w:rFonts w:cstheme="minorHAnsi"/>
              <w:color w:val="000000"/>
            </w:rPr>
            <w:t>, 1957)</w:t>
          </w:r>
        </w:sdtContent>
      </w:sdt>
      <w:r w:rsidRPr="00545C7D">
        <w:rPr>
          <w:rFonts w:eastAsia="Times New Roman" w:cstheme="minorHAnsi"/>
          <w:color w:val="000000" w:themeColor="text1"/>
          <w:lang w:eastAsia="tr-TR"/>
        </w:rPr>
        <w:t xml:space="preserve">. Ancak kavramsal bir analiz olmanın ötesine geçmeyen dile yönelik bu incelemeler, öne sürülen hipotezler ile sınırlı kalmış, ampirik destekten yoksun kalmıştır </w:t>
      </w:r>
      <w:sdt>
        <w:sdtPr>
          <w:rPr>
            <w:rFonts w:eastAsia="Times New Roman" w:cstheme="minorHAnsi"/>
            <w:color w:val="000000"/>
            <w:lang w:eastAsia="tr-TR"/>
          </w:rPr>
          <w:tag w:val="MENDELEY_CITATION_v3_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"/>
          <w:id w:val="448509533"/>
          <w:placeholder>
            <w:docPart w:val="DefaultPlaceholder_-1854013440"/>
          </w:placeholder>
        </w:sdtPr>
        <w:sdtEndPr>
          <w:rPr>
            <w:rFonts w:eastAsiaTheme="minorHAnsi"/>
            <w:lang w:eastAsia="en-US"/>
          </w:rPr>
        </w:sdtEndPr>
        <w:sdtContent>
          <w:r w:rsidR="001E2315" w:rsidRPr="001E2315">
            <w:rPr>
              <w:rFonts w:eastAsia="Times New Roman" w:cstheme="minorHAnsi"/>
              <w:color w:val="000000"/>
            </w:rPr>
            <w:t>(</w:t>
          </w:r>
          <w:proofErr w:type="spellStart"/>
          <w:r w:rsidR="001E2315" w:rsidRPr="001E2315">
            <w:rPr>
              <w:rFonts w:eastAsia="Times New Roman" w:cstheme="minorHAnsi"/>
              <w:color w:val="000000"/>
            </w:rPr>
            <w:t>Dymond</w:t>
          </w:r>
          <w:proofErr w:type="spellEnd"/>
          <w:r w:rsidR="00F73662">
            <w:rPr>
              <w:rFonts w:eastAsia="Times New Roman" w:cstheme="minorHAnsi"/>
              <w:color w:val="000000"/>
            </w:rPr>
            <w:t xml:space="preserve">, </w:t>
          </w:r>
          <w:proofErr w:type="spellStart"/>
          <w:r w:rsidR="00F73662">
            <w:rPr>
              <w:rFonts w:eastAsia="Times New Roman" w:cstheme="minorHAnsi"/>
              <w:color w:val="000000"/>
            </w:rPr>
            <w:t>O’Hora</w:t>
          </w:r>
          <w:proofErr w:type="spellEnd"/>
          <w:r w:rsidR="00F73662">
            <w:rPr>
              <w:rFonts w:eastAsia="Times New Roman" w:cstheme="minorHAnsi"/>
              <w:color w:val="000000"/>
            </w:rPr>
            <w:t xml:space="preserve">, </w:t>
          </w:r>
          <w:proofErr w:type="spellStart"/>
          <w:r w:rsidR="00F73662">
            <w:rPr>
              <w:rFonts w:eastAsia="Times New Roman" w:cstheme="minorHAnsi"/>
              <w:color w:val="000000"/>
            </w:rPr>
            <w:t>Whelan</w:t>
          </w:r>
          <w:proofErr w:type="spellEnd"/>
          <w:r w:rsidR="001E2315" w:rsidRPr="001E2315">
            <w:rPr>
              <w:rFonts w:eastAsia="Times New Roman" w:cstheme="minorHAnsi"/>
              <w:color w:val="000000"/>
            </w:rPr>
            <w:t>,</w:t>
          </w:r>
          <w:r w:rsidR="00F73662">
            <w:rPr>
              <w:rFonts w:eastAsia="Times New Roman" w:cstheme="minorHAnsi"/>
              <w:color w:val="000000"/>
            </w:rPr>
            <w:t xml:space="preserve"> &amp; </w:t>
          </w:r>
          <w:proofErr w:type="spellStart"/>
          <w:r w:rsidR="00F73662">
            <w:rPr>
              <w:rFonts w:eastAsia="Times New Roman" w:cstheme="minorHAnsi"/>
              <w:color w:val="000000"/>
            </w:rPr>
            <w:t>O’Donovan</w:t>
          </w:r>
          <w:proofErr w:type="spellEnd"/>
          <w:r w:rsidR="00F73662">
            <w:rPr>
              <w:rFonts w:eastAsia="Times New Roman" w:cstheme="minorHAnsi"/>
              <w:color w:val="000000"/>
            </w:rPr>
            <w:t>,</w:t>
          </w:r>
          <w:r w:rsidR="001E2315" w:rsidRPr="001E2315">
            <w:rPr>
              <w:rFonts w:eastAsia="Times New Roman" w:cstheme="minorHAnsi"/>
              <w:color w:val="000000"/>
            </w:rPr>
            <w:t xml:space="preserve"> 2006)</w:t>
          </w:r>
        </w:sdtContent>
      </w:sdt>
      <w:r w:rsidRPr="00545C7D">
        <w:rPr>
          <w:rFonts w:eastAsia="Times New Roman" w:cstheme="minorHAnsi"/>
          <w:color w:val="000000" w:themeColor="text1"/>
          <w:lang w:eastAsia="tr-TR"/>
        </w:rPr>
        <w:t xml:space="preserve">. Sözel </w:t>
      </w:r>
      <w:r w:rsidRPr="00CD10B6">
        <w:rPr>
          <w:rFonts w:eastAsia="Times New Roman" w:cstheme="minorHAnsi"/>
          <w:color w:val="000000" w:themeColor="text1"/>
          <w:lang w:eastAsia="tr-TR"/>
        </w:rPr>
        <w:t>davranışı “başka bir kişinin aracılığıyla pekiştirilen davranış”</w:t>
      </w:r>
      <w:r w:rsidRPr="00545C7D">
        <w:rPr>
          <w:rFonts w:eastAsia="Times New Roman" w:cstheme="minorHAnsi"/>
          <w:color w:val="000000" w:themeColor="text1"/>
          <w:lang w:eastAsia="tr-TR"/>
        </w:rPr>
        <w:t xml:space="preserve"> olarak tanımlayan </w:t>
      </w:r>
      <w:proofErr w:type="spellStart"/>
      <w:r w:rsidRPr="00545C7D">
        <w:rPr>
          <w:rFonts w:eastAsia="Times New Roman" w:cstheme="minorHAnsi"/>
          <w:color w:val="000000" w:themeColor="text1"/>
          <w:lang w:eastAsia="tr-TR"/>
        </w:rPr>
        <w:t>Skinner’ın</w:t>
      </w:r>
      <w:proofErr w:type="spellEnd"/>
      <w:r w:rsidRPr="00545C7D">
        <w:rPr>
          <w:rFonts w:eastAsia="Times New Roman" w:cstheme="minorHAnsi"/>
          <w:color w:val="000000" w:themeColor="text1"/>
          <w:lang w:eastAsia="tr-TR"/>
        </w:rPr>
        <w:t xml:space="preserve"> bu tanımı çok geniş bir tanım olduğu için eleştirilmiş; sözel davranışın diğer sosyal davranışlardan ay</w:t>
      </w:r>
      <w:r w:rsidR="00D2438F" w:rsidRPr="00545C7D">
        <w:rPr>
          <w:rFonts w:eastAsia="Times New Roman" w:cstheme="minorHAnsi"/>
          <w:color w:val="000000" w:themeColor="text1"/>
          <w:lang w:eastAsia="tr-TR"/>
        </w:rPr>
        <w:t>ır</w:t>
      </w:r>
      <w:r w:rsidR="003E79E2">
        <w:rPr>
          <w:rFonts w:eastAsia="Times New Roman" w:cstheme="minorHAnsi"/>
          <w:color w:val="000000" w:themeColor="text1"/>
          <w:lang w:eastAsia="tr-TR"/>
        </w:rPr>
        <w:t xml:space="preserve">t </w:t>
      </w:r>
      <w:r w:rsidR="00D2438F" w:rsidRPr="00545C7D">
        <w:rPr>
          <w:rFonts w:eastAsia="Times New Roman" w:cstheme="minorHAnsi"/>
          <w:color w:val="000000" w:themeColor="text1"/>
          <w:lang w:eastAsia="tr-TR"/>
        </w:rPr>
        <w:t>edil</w:t>
      </w:r>
      <w:r w:rsidRPr="00545C7D">
        <w:rPr>
          <w:rFonts w:eastAsia="Times New Roman" w:cstheme="minorHAnsi"/>
          <w:color w:val="000000" w:themeColor="text1"/>
          <w:lang w:eastAsia="tr-TR"/>
        </w:rPr>
        <w:t>m</w:t>
      </w:r>
      <w:r w:rsidR="00D2438F" w:rsidRPr="00545C7D">
        <w:rPr>
          <w:rFonts w:eastAsia="Times New Roman" w:cstheme="minorHAnsi"/>
          <w:color w:val="000000" w:themeColor="text1"/>
          <w:lang w:eastAsia="tr-TR"/>
        </w:rPr>
        <w:t>esine</w:t>
      </w:r>
      <w:r w:rsidRPr="00545C7D">
        <w:rPr>
          <w:rFonts w:eastAsia="Times New Roman" w:cstheme="minorHAnsi"/>
          <w:color w:val="000000" w:themeColor="text1"/>
          <w:lang w:eastAsia="tr-TR"/>
        </w:rPr>
        <w:t xml:space="preserve"> katkı sağlamadığı ve hatta tanımlayıcı bir özellik olarak başka bir organizmanın (dinleyicinin) davranış öyküsünü içerdiği için kavramsal ve metodolojik bir karmaşaya sebep olabileceği öne sürülmüştür</w:t>
      </w:r>
      <w:r w:rsidR="003E79E2">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MWUzMjJjMWYtMDQ1My00OGQxLTk5MjUtY2EyNzJhOTZjNzViIiwicHJvcGVydGllcyI6eyJub3RlSW5kZXgiOjB9LCJpc0VkaXRlZCI6ZmFsc2UsIm1hbnVhbE92ZXJyaWRlIjp7ImlzTWFudWFsbHlPdmVycmlkZGVuIjp0cnVlLCJjaXRlcHJvY1RleHQiOiIoSGF5ZXMsIEJhcm5lcy1Ib2xtZXMsIGV0IGFsLiwgMjAwMSkiLCJtYW51YWxPdmVycmlkZVRleHQiOiIoSGF5ZXMsIEJhcm5lcy1Ib2xtZXMsIGV0IGFsLiwgMjAwMSku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
          <w:id w:val="-124384362"/>
          <w:placeholder>
            <w:docPart w:val="DefaultPlaceholder_-1854013440"/>
          </w:placeholder>
        </w:sdtPr>
        <w:sdtContent>
          <w:r w:rsidR="001E2315" w:rsidRPr="001E2315">
            <w:rPr>
              <w:rFonts w:eastAsia="Times New Roman" w:cstheme="minorHAnsi"/>
              <w:color w:val="000000"/>
              <w:lang w:eastAsia="tr-TR"/>
            </w:rPr>
            <w:t xml:space="preserve">(Hayes, </w:t>
          </w:r>
          <w:proofErr w:type="spellStart"/>
          <w:r w:rsidR="001E2315" w:rsidRPr="001E2315">
            <w:rPr>
              <w:rFonts w:eastAsia="Times New Roman" w:cstheme="minorHAnsi"/>
              <w:color w:val="000000"/>
              <w:lang w:eastAsia="tr-TR"/>
            </w:rPr>
            <w:t>Barnes-Holmes</w:t>
          </w:r>
          <w:proofErr w:type="spellEnd"/>
          <w:r w:rsidR="001E2315" w:rsidRPr="001E2315">
            <w:rPr>
              <w:rFonts w:eastAsia="Times New Roman" w:cstheme="minorHAnsi"/>
              <w:color w:val="000000"/>
              <w:lang w:eastAsia="tr-TR"/>
            </w:rPr>
            <w:t>,</w:t>
          </w:r>
          <w:r w:rsidR="002C1107">
            <w:rPr>
              <w:rFonts w:eastAsia="Times New Roman" w:cstheme="minorHAnsi"/>
              <w:color w:val="000000"/>
              <w:lang w:eastAsia="tr-TR"/>
            </w:rPr>
            <w:t xml:space="preserve"> &amp; </w:t>
          </w:r>
          <w:proofErr w:type="spellStart"/>
          <w:r w:rsidR="002C1107">
            <w:rPr>
              <w:rFonts w:eastAsia="Times New Roman" w:cstheme="minorHAnsi"/>
              <w:color w:val="000000"/>
              <w:lang w:eastAsia="tr-TR"/>
            </w:rPr>
            <w:t>Roche</w:t>
          </w:r>
          <w:proofErr w:type="spellEnd"/>
          <w:r w:rsidR="002C1107">
            <w:rPr>
              <w:rFonts w:eastAsia="Times New Roman" w:cstheme="minorHAnsi"/>
              <w:color w:val="000000"/>
              <w:lang w:eastAsia="tr-TR"/>
            </w:rPr>
            <w:t xml:space="preserve">, </w:t>
          </w:r>
          <w:r w:rsidR="001E2315" w:rsidRPr="001E2315">
            <w:rPr>
              <w:rFonts w:eastAsia="Times New Roman" w:cstheme="minorHAnsi"/>
              <w:color w:val="000000"/>
              <w:lang w:eastAsia="tr-TR"/>
            </w:rPr>
            <w:t>2001).</w:t>
          </w:r>
        </w:sdtContent>
      </w:sdt>
      <w:r w:rsidR="002947D7" w:rsidRPr="00545C7D">
        <w:rPr>
          <w:rFonts w:eastAsia="Times New Roman" w:cstheme="minorHAnsi"/>
          <w:color w:val="000000" w:themeColor="text1"/>
          <w:lang w:eastAsia="tr-TR"/>
        </w:rPr>
        <w:t xml:space="preserve"> </w:t>
      </w:r>
      <w:r w:rsidR="002C1107">
        <w:rPr>
          <w:rFonts w:eastAsia="Times New Roman" w:cstheme="minorHAnsi"/>
          <w:color w:val="000000" w:themeColor="text1"/>
          <w:lang w:eastAsia="tr-TR"/>
        </w:rPr>
        <w:t xml:space="preserve">Bununla birlikte </w:t>
      </w:r>
      <w:proofErr w:type="spellStart"/>
      <w:r w:rsidR="002C1107">
        <w:rPr>
          <w:rFonts w:eastAsia="Times New Roman" w:cstheme="minorHAnsi"/>
          <w:color w:val="000000" w:themeColor="text1"/>
          <w:lang w:eastAsia="tr-TR"/>
        </w:rPr>
        <w:t>Skinner</w:t>
      </w:r>
      <w:proofErr w:type="spellEnd"/>
      <w:r w:rsidR="002C1107">
        <w:rPr>
          <w:rFonts w:eastAsia="Times New Roman" w:cstheme="minorHAnsi"/>
          <w:color w:val="000000" w:themeColor="text1"/>
          <w:lang w:eastAsia="tr-TR"/>
        </w:rPr>
        <w:t>, s</w:t>
      </w:r>
      <w:r w:rsidR="005941BA" w:rsidRPr="00545C7D">
        <w:rPr>
          <w:rFonts w:eastAsia="Times New Roman" w:cstheme="minorHAnsi"/>
          <w:color w:val="000000" w:themeColor="text1"/>
          <w:lang w:eastAsia="tr-TR"/>
        </w:rPr>
        <w:t>özel</w:t>
      </w:r>
      <w:r w:rsidRPr="00545C7D">
        <w:rPr>
          <w:rFonts w:eastAsia="Times New Roman" w:cstheme="minorHAnsi"/>
          <w:color w:val="000000" w:themeColor="text1"/>
          <w:lang w:eastAsia="tr-TR"/>
        </w:rPr>
        <w:t xml:space="preserve"> davranışı </w:t>
      </w:r>
      <w:r w:rsidR="00D2438F" w:rsidRPr="00545C7D">
        <w:rPr>
          <w:rFonts w:eastAsia="Times New Roman" w:cstheme="minorHAnsi"/>
          <w:color w:val="000000" w:themeColor="text1"/>
          <w:lang w:eastAsia="tr-TR"/>
        </w:rPr>
        <w:t>halihazırdaki</w:t>
      </w:r>
      <w:r w:rsidRPr="00545C7D">
        <w:rPr>
          <w:rFonts w:eastAsia="Times New Roman" w:cstheme="minorHAnsi"/>
          <w:color w:val="000000" w:themeColor="text1"/>
          <w:lang w:eastAsia="tr-TR"/>
        </w:rPr>
        <w:t xml:space="preserve"> öğrenme ilkeleri ile açıklamaya çalış</w:t>
      </w:r>
      <w:r w:rsidR="002C1107">
        <w:rPr>
          <w:rFonts w:eastAsia="Times New Roman" w:cstheme="minorHAnsi"/>
          <w:color w:val="000000" w:themeColor="text1"/>
          <w:lang w:eastAsia="tr-TR"/>
        </w:rPr>
        <w:t>mış</w:t>
      </w:r>
      <w:r w:rsidR="00222D45">
        <w:rPr>
          <w:rFonts w:eastAsia="Times New Roman" w:cstheme="minorHAnsi"/>
          <w:color w:val="000000" w:themeColor="text1"/>
          <w:lang w:eastAsia="tr-TR"/>
        </w:rPr>
        <w:t xml:space="preserve">; </w:t>
      </w:r>
      <w:r w:rsidR="002C1107" w:rsidRPr="00545C7D">
        <w:rPr>
          <w:rFonts w:eastAsia="Times New Roman" w:cstheme="minorHAnsi"/>
          <w:color w:val="000000" w:themeColor="text1"/>
          <w:lang w:eastAsia="tr-TR"/>
        </w:rPr>
        <w:t>dilin bu ilkelerin açıklamakta yetersiz kaldığı sembolik</w:t>
      </w:r>
      <w:r w:rsidR="003E79E2">
        <w:rPr>
          <w:rFonts w:eastAsia="Times New Roman" w:cstheme="minorHAnsi"/>
          <w:color w:val="000000" w:themeColor="text1"/>
          <w:lang w:eastAsia="tr-TR"/>
        </w:rPr>
        <w:t xml:space="preserve"> özellikler</w:t>
      </w:r>
      <w:r w:rsidR="002C1107">
        <w:rPr>
          <w:rFonts w:eastAsia="Times New Roman" w:cstheme="minorHAnsi"/>
          <w:color w:val="000000" w:themeColor="text1"/>
          <w:lang w:eastAsia="tr-TR"/>
        </w:rPr>
        <w:t>i</w:t>
      </w:r>
      <w:r w:rsidR="003E79E2">
        <w:rPr>
          <w:rFonts w:eastAsia="Times New Roman" w:cstheme="minorHAnsi"/>
          <w:color w:val="000000" w:themeColor="text1"/>
          <w:lang w:eastAsia="tr-TR"/>
        </w:rPr>
        <w:t xml:space="preserve"> </w:t>
      </w:r>
      <w:proofErr w:type="spellStart"/>
      <w:r w:rsidRPr="00545C7D">
        <w:rPr>
          <w:rFonts w:eastAsia="Times New Roman" w:cstheme="minorHAnsi"/>
          <w:color w:val="000000" w:themeColor="text1"/>
          <w:lang w:eastAsia="tr-TR"/>
        </w:rPr>
        <w:t>Sidman’ın</w:t>
      </w:r>
      <w:proofErr w:type="spellEnd"/>
      <w:r w:rsidRPr="00545C7D">
        <w:rPr>
          <w:rFonts w:eastAsia="Times New Roman" w:cstheme="minorHAnsi"/>
          <w:color w:val="000000" w:themeColor="text1"/>
          <w:lang w:eastAsia="tr-TR"/>
        </w:rPr>
        <w:t xml:space="preserve"> uyaran denkliği kavramını geliştirmesiyle birlikte ancak gündeme gel</w:t>
      </w:r>
      <w:r w:rsidR="003E79E2">
        <w:rPr>
          <w:rFonts w:eastAsia="Times New Roman" w:cstheme="minorHAnsi"/>
          <w:color w:val="000000" w:themeColor="text1"/>
          <w:lang w:eastAsia="tr-TR"/>
        </w:rPr>
        <w:t>ebil</w:t>
      </w:r>
      <w:r w:rsidRPr="00545C7D">
        <w:rPr>
          <w:rFonts w:eastAsia="Times New Roman" w:cstheme="minorHAnsi"/>
          <w:color w:val="000000" w:themeColor="text1"/>
          <w:lang w:eastAsia="tr-TR"/>
        </w:rPr>
        <w:t>miştir</w:t>
      </w:r>
      <w:r w:rsidR="004C7B38"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"/>
          <w:id w:val="-1158216352"/>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Sidman</w:t>
          </w:r>
          <w:proofErr w:type="spellEnd"/>
          <w:r w:rsidR="001E2315" w:rsidRPr="001E2315">
            <w:rPr>
              <w:rFonts w:eastAsia="Times New Roman" w:cstheme="minorHAnsi"/>
              <w:color w:val="000000"/>
              <w:lang w:eastAsia="tr-TR"/>
            </w:rPr>
            <w:t>, 1971)</w:t>
          </w:r>
        </w:sdtContent>
      </w:sdt>
      <w:r w:rsidR="004C7B38" w:rsidRPr="00545C7D">
        <w:rPr>
          <w:rFonts w:eastAsia="Times New Roman" w:cstheme="minorHAnsi"/>
          <w:color w:val="000000" w:themeColor="text1"/>
          <w:lang w:eastAsia="tr-TR"/>
        </w:rPr>
        <w:t>.</w:t>
      </w:r>
    </w:p>
    <w:p w14:paraId="71B648D9" w14:textId="7C8FC711" w:rsidR="00801F90" w:rsidRPr="00545C7D" w:rsidRDefault="00801F90" w:rsidP="001565F1">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lastRenderedPageBreak/>
        <w:t xml:space="preserve">Tüm bu gelişmeler neticesinde, </w:t>
      </w:r>
      <w:proofErr w:type="spellStart"/>
      <w:r w:rsidRPr="00545C7D">
        <w:rPr>
          <w:rFonts w:eastAsia="Times New Roman" w:cstheme="minorHAnsi"/>
          <w:color w:val="000000" w:themeColor="text1"/>
          <w:lang w:eastAsia="tr-TR"/>
        </w:rPr>
        <w:t>Skinneryan</w:t>
      </w:r>
      <w:proofErr w:type="spellEnd"/>
      <w:r w:rsidRPr="00545C7D">
        <w:rPr>
          <w:rFonts w:eastAsia="Times New Roman" w:cstheme="minorHAnsi"/>
          <w:color w:val="000000" w:themeColor="text1"/>
          <w:lang w:eastAsia="tr-TR"/>
        </w:rPr>
        <w:t xml:space="preserve"> Davranış </w:t>
      </w:r>
      <w:proofErr w:type="spellStart"/>
      <w:r w:rsidRPr="00545C7D">
        <w:rPr>
          <w:rFonts w:eastAsia="Times New Roman" w:cstheme="minorHAnsi"/>
          <w:color w:val="000000" w:themeColor="text1"/>
          <w:lang w:eastAsia="tr-TR"/>
        </w:rPr>
        <w:t>Analizi’nin</w:t>
      </w:r>
      <w:proofErr w:type="spellEnd"/>
      <w:r w:rsidRPr="00545C7D">
        <w:rPr>
          <w:rFonts w:eastAsia="Times New Roman" w:cstheme="minorHAnsi"/>
          <w:color w:val="000000" w:themeColor="text1"/>
          <w:lang w:eastAsia="tr-TR"/>
        </w:rPr>
        <w:t xml:space="preserve"> bağlamsal kanadında yürütülen ampirik çalışmalar doğrultusunda insan dili ve bilişini anlamaya yönelik yeni bir davranışsal kuram ortaya konulmuştur. </w:t>
      </w:r>
      <w:r w:rsidRPr="00545C7D">
        <w:rPr>
          <w:rFonts w:eastAsia="Times New Roman" w:cstheme="minorHAnsi"/>
          <w:i/>
          <w:iCs/>
          <w:color w:val="000000" w:themeColor="text1"/>
          <w:lang w:eastAsia="tr-TR"/>
        </w:rPr>
        <w:t>İlişkisel Çerçeve Kuramı (</w:t>
      </w:r>
      <w:proofErr w:type="spellStart"/>
      <w:r w:rsidRPr="00545C7D">
        <w:rPr>
          <w:rFonts w:eastAsia="Times New Roman" w:cstheme="minorHAnsi"/>
          <w:i/>
          <w:iCs/>
          <w:color w:val="000000" w:themeColor="text1"/>
          <w:lang w:eastAsia="tr-TR"/>
        </w:rPr>
        <w:t>Relational</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Frame</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Theory</w:t>
      </w:r>
      <w:proofErr w:type="spellEnd"/>
      <w:r w:rsidRPr="00545C7D">
        <w:rPr>
          <w:rFonts w:eastAsia="Times New Roman" w:cstheme="minorHAnsi"/>
          <w:i/>
          <w:iCs/>
          <w:color w:val="000000" w:themeColor="text1"/>
          <w:lang w:eastAsia="tr-TR"/>
        </w:rPr>
        <w:t xml:space="preserve">-İÇK) </w:t>
      </w:r>
      <w:r w:rsidRPr="00545C7D">
        <w:rPr>
          <w:rFonts w:eastAsia="Times New Roman" w:cstheme="minorHAnsi"/>
          <w:color w:val="000000" w:themeColor="text1"/>
          <w:lang w:eastAsia="tr-TR"/>
        </w:rPr>
        <w:t>olarak adlandırılan bu kuram</w:t>
      </w:r>
      <w:r w:rsidR="0016701F">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Pr="00545C7D">
        <w:rPr>
          <w:rFonts w:eastAsia="Times New Roman" w:cstheme="minorHAnsi"/>
          <w:i/>
          <w:iCs/>
          <w:color w:val="000000" w:themeColor="text1"/>
          <w:lang w:eastAsia="tr-TR"/>
        </w:rPr>
        <w:t xml:space="preserve">işlevsel </w:t>
      </w:r>
      <w:proofErr w:type="spellStart"/>
      <w:r w:rsidRPr="00545C7D">
        <w:rPr>
          <w:rFonts w:eastAsia="Times New Roman" w:cstheme="minorHAnsi"/>
          <w:i/>
          <w:iCs/>
          <w:color w:val="000000" w:themeColor="text1"/>
          <w:lang w:eastAsia="tr-TR"/>
        </w:rPr>
        <w:t>bağlamsalcı</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functional</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contextualism</w:t>
      </w:r>
      <w:proofErr w:type="spellEnd"/>
      <w:r w:rsidRPr="00545C7D">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yaklaşım zemininde geliştirilmiş, kompleks insan davranışlarının anlaşılmasına katkı sağlamayı amaçlayan, kapsamlı bir dil ve biliş kuramıdır</w:t>
      </w:r>
      <w:r w:rsidR="00584AB7" w:rsidRPr="00545C7D">
        <w:rPr>
          <w:rFonts w:eastAsia="Times New Roman" w:cstheme="minorHAnsi"/>
          <w:color w:val="000000" w:themeColor="text1"/>
          <w:lang w:eastAsia="tr-TR"/>
        </w:rPr>
        <w:t xml:space="preserve"> </w:t>
      </w:r>
      <w:sdt>
        <w:sdtPr>
          <w:rPr>
            <w:rFonts w:eastAsia="Times New Roman" w:cstheme="minorHAnsi"/>
            <w:color w:val="000000"/>
            <w:highlight w:val="yellow"/>
            <w:lang w:eastAsia="tr-TR"/>
          </w:rPr>
          <w:tag w:val="MENDELEY_CITATION_v3_eyJjaXRhdGlvbklEIjoiTUVOREVMRVlfQ0lUQVRJT05fZjIwMzgzNDUtNWM0Yi00MGRmLTk5YTUtM2NiMTZjZWVjMzE2IiwicHJvcGVydGllcyI6eyJub3RlSW5kZXgiOjB9LCJpc0VkaXRlZCI6ZmFsc2UsIm1hbnVhbE92ZXJyaWRlIjp7ImlzTWFudWFsbHlPdmVycmlkZGVuIjp0cnVlLCJjaXRlcHJvY1RleHQiOiIoSGF5ZXMsIEJhcm5lcy1Ib2xtZXMsIGV0IGFsLiwgMjAwMSkiLCJtYW51YWxPdmVycmlkZVRleHQiOiIoSGF5ZXMgZXQgYWwuLCAyMDAxKS4g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
          <w:id w:val="932862152"/>
          <w:placeholder>
            <w:docPart w:val="DefaultPlaceholder_-1854013440"/>
          </w:placeholder>
        </w:sdtPr>
        <w:sdtEndPr>
          <w:rPr>
            <w:highlight w:val="none"/>
          </w:rPr>
        </w:sdtEndPr>
        <w:sdtContent>
          <w:r w:rsidR="001E2315" w:rsidRPr="001E2315">
            <w:rPr>
              <w:rFonts w:eastAsia="Times New Roman" w:cstheme="minorHAnsi"/>
              <w:color w:val="000000"/>
              <w:lang w:eastAsia="tr-TR"/>
            </w:rPr>
            <w:t>(Hayes</w:t>
          </w:r>
          <w:r w:rsidR="00535AA9">
            <w:rPr>
              <w:rFonts w:eastAsia="Times New Roman" w:cstheme="minorHAnsi"/>
              <w:color w:val="000000"/>
              <w:lang w:eastAsia="tr-TR"/>
            </w:rPr>
            <w:t xml:space="preserve">, </w:t>
          </w:r>
          <w:proofErr w:type="spellStart"/>
          <w:r w:rsidR="00535AA9">
            <w:rPr>
              <w:rFonts w:eastAsia="Times New Roman" w:cstheme="minorHAnsi"/>
              <w:color w:val="000000"/>
              <w:lang w:eastAsia="tr-TR"/>
            </w:rPr>
            <w:t>Barnes-Holmes</w:t>
          </w:r>
          <w:proofErr w:type="spellEnd"/>
          <w:r w:rsidR="00535AA9">
            <w:rPr>
              <w:rFonts w:eastAsia="Times New Roman" w:cstheme="minorHAnsi"/>
              <w:color w:val="000000"/>
              <w:lang w:eastAsia="tr-TR"/>
            </w:rPr>
            <w:t xml:space="preserve">, &amp; </w:t>
          </w:r>
          <w:proofErr w:type="spellStart"/>
          <w:r w:rsidR="00535AA9">
            <w:rPr>
              <w:rFonts w:eastAsia="Times New Roman" w:cstheme="minorHAnsi"/>
              <w:color w:val="000000"/>
              <w:lang w:eastAsia="tr-TR"/>
            </w:rPr>
            <w:t>Roche</w:t>
          </w:r>
          <w:proofErr w:type="spellEnd"/>
          <w:r w:rsidR="00535AA9">
            <w:rPr>
              <w:rFonts w:eastAsia="Times New Roman" w:cstheme="minorHAnsi"/>
              <w:color w:val="000000"/>
              <w:lang w:eastAsia="tr-TR"/>
            </w:rPr>
            <w:t xml:space="preserve">, </w:t>
          </w:r>
          <w:r w:rsidR="001E2315" w:rsidRPr="001E2315">
            <w:rPr>
              <w:rFonts w:eastAsia="Times New Roman" w:cstheme="minorHAnsi"/>
              <w:color w:val="000000"/>
              <w:lang w:eastAsia="tr-TR"/>
            </w:rPr>
            <w:t xml:space="preserve">2001). </w:t>
          </w:r>
        </w:sdtContent>
      </w:sdt>
      <w:proofErr w:type="spellStart"/>
      <w:r w:rsidRPr="00545C7D">
        <w:rPr>
          <w:rFonts w:eastAsia="Times New Roman" w:cstheme="minorHAnsi"/>
          <w:color w:val="000000" w:themeColor="text1"/>
          <w:lang w:eastAsia="en-GB"/>
        </w:rPr>
        <w:t>İÇK’ye</w:t>
      </w:r>
      <w:proofErr w:type="spellEnd"/>
      <w:r w:rsidRPr="00545C7D">
        <w:rPr>
          <w:rFonts w:eastAsia="Times New Roman" w:cstheme="minorHAnsi"/>
          <w:color w:val="000000" w:themeColor="text1"/>
          <w:lang w:eastAsia="en-GB"/>
        </w:rPr>
        <w:t xml:space="preserve"> göre insan dili ve bilişinin temelini </w:t>
      </w:r>
      <w:r w:rsidRPr="00545C7D">
        <w:rPr>
          <w:rFonts w:eastAsia="Times New Roman" w:cstheme="minorHAnsi"/>
          <w:i/>
          <w:iCs/>
          <w:color w:val="000000" w:themeColor="text1"/>
          <w:lang w:eastAsia="en-GB"/>
        </w:rPr>
        <w:t>keyf</w:t>
      </w:r>
      <w:r w:rsidR="00990960">
        <w:rPr>
          <w:rFonts w:eastAsia="Times New Roman" w:cstheme="minorHAnsi"/>
          <w:i/>
          <w:iCs/>
          <w:color w:val="000000" w:themeColor="text1"/>
          <w:lang w:eastAsia="en-GB"/>
        </w:rPr>
        <w:t>î</w:t>
      </w:r>
      <w:r w:rsidRPr="00545C7D">
        <w:rPr>
          <w:rFonts w:eastAsia="Times New Roman" w:cstheme="minorHAnsi"/>
          <w:i/>
          <w:iCs/>
          <w:color w:val="000000" w:themeColor="text1"/>
          <w:lang w:eastAsia="en-GB"/>
        </w:rPr>
        <w:t xml:space="preserve"> olarak uygulanabilir ilişkisel yanıtlama</w:t>
      </w:r>
      <w:r w:rsidR="0016701F">
        <w:rPr>
          <w:rFonts w:eastAsia="Times New Roman" w:cstheme="minorHAnsi"/>
          <w:i/>
          <w:iCs/>
          <w:color w:val="000000" w:themeColor="text1"/>
          <w:lang w:eastAsia="en-GB"/>
        </w:rPr>
        <w:t xml:space="preserve"> (</w:t>
      </w:r>
      <w:proofErr w:type="spellStart"/>
      <w:r w:rsidR="0016701F">
        <w:rPr>
          <w:rFonts w:eastAsia="Times New Roman" w:cstheme="minorHAnsi"/>
          <w:i/>
          <w:iCs/>
          <w:color w:val="000000" w:themeColor="text1"/>
          <w:lang w:eastAsia="en-GB"/>
        </w:rPr>
        <w:t>arbitrarily</w:t>
      </w:r>
      <w:proofErr w:type="spellEnd"/>
      <w:r w:rsidR="0016701F">
        <w:rPr>
          <w:rFonts w:eastAsia="Times New Roman" w:cstheme="minorHAnsi"/>
          <w:i/>
          <w:iCs/>
          <w:color w:val="000000" w:themeColor="text1"/>
          <w:lang w:eastAsia="en-GB"/>
        </w:rPr>
        <w:t xml:space="preserve"> </w:t>
      </w:r>
      <w:proofErr w:type="spellStart"/>
      <w:r w:rsidR="0016701F">
        <w:rPr>
          <w:rFonts w:eastAsia="Times New Roman" w:cstheme="minorHAnsi"/>
          <w:i/>
          <w:iCs/>
          <w:color w:val="000000" w:themeColor="text1"/>
          <w:lang w:eastAsia="en-GB"/>
        </w:rPr>
        <w:t>applicable</w:t>
      </w:r>
      <w:proofErr w:type="spellEnd"/>
      <w:r w:rsidR="0016701F">
        <w:rPr>
          <w:rFonts w:eastAsia="Times New Roman" w:cstheme="minorHAnsi"/>
          <w:i/>
          <w:iCs/>
          <w:color w:val="000000" w:themeColor="text1"/>
          <w:lang w:eastAsia="en-GB"/>
        </w:rPr>
        <w:t xml:space="preserve"> </w:t>
      </w:r>
      <w:proofErr w:type="spellStart"/>
      <w:r w:rsidR="0016701F">
        <w:rPr>
          <w:rFonts w:eastAsia="Times New Roman" w:cstheme="minorHAnsi"/>
          <w:i/>
          <w:iCs/>
          <w:color w:val="000000" w:themeColor="text1"/>
          <w:lang w:eastAsia="en-GB"/>
        </w:rPr>
        <w:t>relational</w:t>
      </w:r>
      <w:proofErr w:type="spellEnd"/>
      <w:r w:rsidR="0016701F">
        <w:rPr>
          <w:rFonts w:eastAsia="Times New Roman" w:cstheme="minorHAnsi"/>
          <w:i/>
          <w:iCs/>
          <w:color w:val="000000" w:themeColor="text1"/>
          <w:lang w:eastAsia="en-GB"/>
        </w:rPr>
        <w:t xml:space="preserve"> </w:t>
      </w:r>
      <w:proofErr w:type="spellStart"/>
      <w:r w:rsidR="0016701F">
        <w:rPr>
          <w:rFonts w:eastAsia="Times New Roman" w:cstheme="minorHAnsi"/>
          <w:i/>
          <w:iCs/>
          <w:color w:val="000000" w:themeColor="text1"/>
          <w:lang w:eastAsia="en-GB"/>
        </w:rPr>
        <w:t>responding</w:t>
      </w:r>
      <w:proofErr w:type="spellEnd"/>
      <w:r w:rsidR="0016701F">
        <w:rPr>
          <w:rFonts w:eastAsia="Times New Roman" w:cstheme="minorHAnsi"/>
          <w:i/>
          <w:iCs/>
          <w:color w:val="000000" w:themeColor="text1"/>
          <w:lang w:eastAsia="en-GB"/>
        </w:rPr>
        <w:t>-</w:t>
      </w:r>
      <w:r w:rsidR="00033581">
        <w:rPr>
          <w:rFonts w:eastAsia="Times New Roman" w:cstheme="minorHAnsi"/>
          <w:i/>
          <w:iCs/>
          <w:color w:val="000000" w:themeColor="text1"/>
          <w:lang w:eastAsia="en-GB"/>
        </w:rPr>
        <w:t>KİYA</w:t>
      </w:r>
      <w:r w:rsidR="0016701F">
        <w:rPr>
          <w:rFonts w:eastAsia="Times New Roman" w:cstheme="minorHAnsi"/>
          <w:i/>
          <w:iCs/>
          <w:color w:val="000000" w:themeColor="text1"/>
          <w:lang w:eastAsia="en-GB"/>
        </w:rPr>
        <w:t>)</w:t>
      </w:r>
      <w:r w:rsidRPr="00545C7D">
        <w:rPr>
          <w:rFonts w:eastAsia="Times New Roman" w:cstheme="minorHAnsi"/>
          <w:color w:val="000000" w:themeColor="text1"/>
          <w:lang w:eastAsia="en-GB"/>
        </w:rPr>
        <w:t xml:space="preserve"> oluşturur ve sözel davranış</w:t>
      </w:r>
      <w:r w:rsidR="00C86604" w:rsidRPr="00545C7D">
        <w:rPr>
          <w:rFonts w:eastAsia="Times New Roman" w:cstheme="minorHAnsi"/>
          <w:color w:val="000000" w:themeColor="text1"/>
          <w:lang w:eastAsia="en-GB"/>
        </w:rPr>
        <w:t xml:space="preserve"> da</w:t>
      </w:r>
      <w:r w:rsidRPr="00545C7D">
        <w:rPr>
          <w:rFonts w:eastAsia="Times New Roman" w:cstheme="minorHAnsi"/>
          <w:color w:val="000000" w:themeColor="text1"/>
          <w:lang w:eastAsia="en-GB"/>
        </w:rPr>
        <w:t xml:space="preserve"> “olayları ilişkisel olarak çerçeveleme eylemi” olarak tanımlanır</w:t>
      </w:r>
      <w:r w:rsidR="00836236" w:rsidRPr="00545C7D">
        <w:rPr>
          <w:rFonts w:eastAsia="Times New Roman" w:cstheme="minorHAnsi"/>
          <w:color w:val="000000" w:themeColor="text1"/>
          <w:lang w:eastAsia="en-GB"/>
        </w:rPr>
        <w:t xml:space="preserve"> </w:t>
      </w:r>
      <w:r w:rsidR="008124D4" w:rsidRPr="00545C7D">
        <w:rPr>
          <w:rFonts w:eastAsia="Times New Roman" w:cstheme="minorHAnsi"/>
          <w:color w:val="000000" w:themeColor="text1"/>
          <w:lang w:eastAsia="en-GB"/>
        </w:rPr>
        <w:t xml:space="preserve"> </w:t>
      </w:r>
      <w:sdt>
        <w:sdtPr>
          <w:rPr>
            <w:rFonts w:eastAsia="Times New Roman" w:cstheme="minorHAnsi"/>
            <w:color w:val="000000"/>
            <w:lang w:eastAsia="en-GB"/>
          </w:rPr>
          <w:tag w:val="MENDELEY_CITATION_v3_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"/>
          <w:id w:val="1712154050"/>
          <w:placeholder>
            <w:docPart w:val="DefaultPlaceholder_-1854013440"/>
          </w:placeholder>
        </w:sdtPr>
        <w:sdtContent>
          <w:r w:rsidR="001E2315" w:rsidRPr="001E2315">
            <w:rPr>
              <w:rFonts w:eastAsia="Times New Roman" w:cstheme="minorHAnsi"/>
              <w:color w:val="000000"/>
              <w:lang w:eastAsia="en-GB"/>
            </w:rPr>
            <w:t xml:space="preserve">(Hayes, </w:t>
          </w:r>
          <w:proofErr w:type="spellStart"/>
          <w:proofErr w:type="gramStart"/>
          <w:r w:rsidR="001E2315" w:rsidRPr="001E2315">
            <w:rPr>
              <w:rFonts w:eastAsia="Times New Roman" w:cstheme="minorHAnsi"/>
              <w:color w:val="000000"/>
              <w:lang w:eastAsia="en-GB"/>
            </w:rPr>
            <w:t>Fox</w:t>
          </w:r>
          <w:proofErr w:type="spellEnd"/>
          <w:r w:rsidR="001E2315" w:rsidRPr="001E2315">
            <w:rPr>
              <w:rFonts w:eastAsia="Times New Roman" w:cstheme="minorHAnsi"/>
              <w:color w:val="000000"/>
              <w:lang w:eastAsia="en-GB"/>
            </w:rPr>
            <w:t>,</w:t>
          </w:r>
          <w:proofErr w:type="gramEnd"/>
          <w:r w:rsidR="001E2315" w:rsidRPr="001E2315">
            <w:rPr>
              <w:rFonts w:eastAsia="Times New Roman" w:cstheme="minorHAnsi"/>
              <w:color w:val="000000"/>
              <w:lang w:eastAsia="en-GB"/>
            </w:rPr>
            <w:t xml:space="preserve"> </w:t>
          </w:r>
          <w:r w:rsidR="00535AA9">
            <w:rPr>
              <w:rFonts w:eastAsia="Times New Roman" w:cstheme="minorHAnsi"/>
              <w:color w:val="000000"/>
              <w:lang w:eastAsia="en-GB"/>
            </w:rPr>
            <w:t>ve ark</w:t>
          </w:r>
          <w:r w:rsidR="001E2315" w:rsidRPr="001E2315">
            <w:rPr>
              <w:rFonts w:eastAsia="Times New Roman" w:cstheme="minorHAnsi"/>
              <w:color w:val="000000"/>
              <w:lang w:eastAsia="en-GB"/>
            </w:rPr>
            <w:t>., 2001)</w:t>
          </w:r>
        </w:sdtContent>
      </w:sdt>
      <w:r w:rsidRPr="00545C7D">
        <w:rPr>
          <w:rFonts w:eastAsia="Times New Roman" w:cstheme="minorHAnsi"/>
          <w:color w:val="000000" w:themeColor="text1"/>
          <w:lang w:eastAsia="en-GB"/>
        </w:rPr>
        <w:t xml:space="preserve">. İÇK analizinde </w:t>
      </w:r>
      <w:proofErr w:type="spellStart"/>
      <w:r w:rsidRPr="00545C7D">
        <w:rPr>
          <w:rFonts w:eastAsia="Times New Roman" w:cstheme="minorHAnsi"/>
          <w:color w:val="000000" w:themeColor="text1"/>
          <w:lang w:eastAsia="en-GB"/>
        </w:rPr>
        <w:t>Skinner’ın</w:t>
      </w:r>
      <w:proofErr w:type="spellEnd"/>
      <w:r w:rsidRPr="00545C7D">
        <w:rPr>
          <w:rFonts w:eastAsia="Times New Roman" w:cstheme="minorHAnsi"/>
          <w:color w:val="000000" w:themeColor="text1"/>
          <w:lang w:eastAsia="en-GB"/>
        </w:rPr>
        <w:t xml:space="preserve"> yaklaşımına benzer şekilde sözel uyaranlar ürün değil eylem olarak ele alınır ancak farklı olarak hem konuşmacının hem de dinleyicinin sözel davranışta bulunduğu öne sürülür; konuşmacı ilişkisel olarak çerçevelenmiş olaylara dayanan uyaranlar üreterek, dinleyici de bu ilişkisel çerçevelenmiş olaylar temelinde yanıt vererek sözel davranış sergiler</w:t>
      </w:r>
      <w:r w:rsidR="00CF4699" w:rsidRPr="00545C7D">
        <w:rPr>
          <w:rFonts w:eastAsia="Times New Roman" w:cstheme="minorHAnsi"/>
          <w:color w:val="000000" w:themeColor="text1"/>
          <w:lang w:eastAsia="en-GB"/>
        </w:rPr>
        <w:t xml:space="preserve"> </w:t>
      </w:r>
      <w:sdt>
        <w:sdtPr>
          <w:rPr>
            <w:rFonts w:eastAsia="Times New Roman" w:cstheme="minorHAnsi"/>
            <w:color w:val="000000" w:themeColor="text1"/>
            <w:lang w:eastAsia="en-GB"/>
          </w:rPr>
          <w:tag w:val="MENDELEY_CITATION_v3_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"/>
          <w:id w:val="249783901"/>
          <w:placeholder>
            <w:docPart w:val="DefaultPlaceholder_-1854013440"/>
          </w:placeholder>
        </w:sdtPr>
        <w:sdtContent>
          <w:r w:rsidR="001E2315">
            <w:rPr>
              <w:rFonts w:eastAsia="Times New Roman"/>
            </w:rPr>
            <w:t>(</w:t>
          </w:r>
          <w:proofErr w:type="spellStart"/>
          <w:r w:rsidR="001E2315">
            <w:rPr>
              <w:rFonts w:eastAsia="Times New Roman"/>
            </w:rPr>
            <w:t>Gross</w:t>
          </w:r>
          <w:proofErr w:type="spellEnd"/>
          <w:r w:rsidR="001E2315">
            <w:rPr>
              <w:rFonts w:eastAsia="Times New Roman"/>
            </w:rPr>
            <w:t xml:space="preserve"> &amp; </w:t>
          </w:r>
          <w:proofErr w:type="spellStart"/>
          <w:r w:rsidR="001E2315">
            <w:rPr>
              <w:rFonts w:eastAsia="Times New Roman"/>
            </w:rPr>
            <w:t>Fox</w:t>
          </w:r>
          <w:proofErr w:type="spellEnd"/>
          <w:r w:rsidR="001E2315">
            <w:rPr>
              <w:rFonts w:eastAsia="Times New Roman"/>
            </w:rPr>
            <w:t>, 2009)</w:t>
          </w:r>
        </w:sdtContent>
      </w:sdt>
      <w:r w:rsidR="00CF4699" w:rsidRPr="00545C7D">
        <w:rPr>
          <w:rFonts w:eastAsia="Times New Roman" w:cstheme="minorHAnsi"/>
          <w:color w:val="000000" w:themeColor="text1"/>
          <w:lang w:eastAsia="en-GB"/>
        </w:rPr>
        <w:t xml:space="preserve">. </w:t>
      </w:r>
      <w:proofErr w:type="spellStart"/>
      <w:r w:rsidRPr="00545C7D">
        <w:rPr>
          <w:rFonts w:eastAsia="Times New Roman" w:cstheme="minorHAnsi"/>
          <w:color w:val="000000" w:themeColor="text1"/>
          <w:lang w:eastAsia="tr-TR"/>
        </w:rPr>
        <w:t>İÇK’nin</w:t>
      </w:r>
      <w:proofErr w:type="spellEnd"/>
      <w:r w:rsidRPr="00545C7D">
        <w:rPr>
          <w:rFonts w:eastAsia="Times New Roman" w:cstheme="minorHAnsi"/>
          <w:color w:val="000000" w:themeColor="text1"/>
          <w:lang w:eastAsia="tr-TR"/>
        </w:rPr>
        <w:t xml:space="preserve"> temel ilkeleri ve uygulamaları</w:t>
      </w:r>
      <w:r w:rsidR="00C86604" w:rsidRPr="00545C7D">
        <w:rPr>
          <w:rFonts w:eastAsia="Times New Roman" w:cstheme="minorHAnsi"/>
          <w:color w:val="000000" w:themeColor="text1"/>
          <w:lang w:eastAsia="tr-TR"/>
        </w:rPr>
        <w:t xml:space="preserve">, kendinden önceki yaklaşımlardan farklı olarak, </w:t>
      </w:r>
      <w:r w:rsidRPr="00545C7D">
        <w:rPr>
          <w:rFonts w:eastAsia="Times New Roman" w:cstheme="minorHAnsi"/>
          <w:color w:val="000000" w:themeColor="text1"/>
          <w:lang w:eastAsia="tr-TR"/>
        </w:rPr>
        <w:t>birçok alanda</w:t>
      </w:r>
      <w:r w:rsidR="0016701F">
        <w:rPr>
          <w:rFonts w:eastAsia="Times New Roman" w:cstheme="minorHAnsi"/>
          <w:color w:val="000000" w:themeColor="text1"/>
          <w:lang w:eastAsia="tr-TR"/>
        </w:rPr>
        <w:t>n</w:t>
      </w:r>
      <w:r w:rsidRPr="00545C7D">
        <w:rPr>
          <w:rFonts w:eastAsia="Times New Roman" w:cstheme="minorHAnsi"/>
          <w:color w:val="000000" w:themeColor="text1"/>
          <w:lang w:eastAsia="tr-TR"/>
        </w:rPr>
        <w:t xml:space="preserve"> ve düzeyd</w:t>
      </w:r>
      <w:r w:rsidR="00C86604" w:rsidRPr="00545C7D">
        <w:rPr>
          <w:rFonts w:eastAsia="Times New Roman" w:cstheme="minorHAnsi"/>
          <w:color w:val="000000" w:themeColor="text1"/>
          <w:lang w:eastAsia="tr-TR"/>
        </w:rPr>
        <w:t>e</w:t>
      </w:r>
      <w:r w:rsidR="0016701F">
        <w:rPr>
          <w:rFonts w:eastAsia="Times New Roman" w:cstheme="minorHAnsi"/>
          <w:color w:val="000000" w:themeColor="text1"/>
          <w:lang w:eastAsia="tr-TR"/>
        </w:rPr>
        <w:t>n</w:t>
      </w:r>
      <w:r w:rsidRPr="00545C7D">
        <w:rPr>
          <w:rFonts w:eastAsia="Times New Roman" w:cstheme="minorHAnsi"/>
          <w:color w:val="000000" w:themeColor="text1"/>
          <w:lang w:eastAsia="tr-TR"/>
        </w:rPr>
        <w:t xml:space="preserve"> </w:t>
      </w:r>
      <w:r w:rsidR="00E12C20">
        <w:rPr>
          <w:rFonts w:eastAsia="Times New Roman" w:cstheme="minorHAnsi"/>
          <w:color w:val="000000" w:themeColor="text1"/>
          <w:lang w:eastAsia="tr-TR"/>
        </w:rPr>
        <w:t>çok sayıda</w:t>
      </w:r>
      <w:r w:rsidR="00E12C20"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ampirik çalışma ile desteklenmiştir </w:t>
      </w:r>
      <w:sdt>
        <w:sdtPr>
          <w:rPr>
            <w:rFonts w:eastAsia="Times New Roman" w:cstheme="minorHAnsi"/>
            <w:color w:val="000000" w:themeColor="text1"/>
            <w:lang w:eastAsia="tr-TR"/>
          </w:rPr>
          <w:tag w:val="MENDELEY_CITATION_v3_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"/>
          <w:id w:val="-1028021685"/>
          <w:placeholder>
            <w:docPart w:val="DefaultPlaceholder_-1854013440"/>
          </w:placeholder>
        </w:sdtPr>
        <w:sdtEndPr>
          <w:rPr>
            <w:rFonts w:eastAsiaTheme="minorHAnsi"/>
            <w:color w:val="auto"/>
            <w:lang w:eastAsia="en-US"/>
          </w:rPr>
        </w:sdtEndPr>
        <w:sdtContent>
          <w:r w:rsidR="001E2315">
            <w:rPr>
              <w:rFonts w:eastAsia="Times New Roman"/>
            </w:rPr>
            <w:t>(</w:t>
          </w:r>
          <w:proofErr w:type="spellStart"/>
          <w:r w:rsidR="001E2315">
            <w:rPr>
              <w:rFonts w:eastAsia="Times New Roman"/>
            </w:rPr>
            <w:t>Dymond</w:t>
          </w:r>
          <w:proofErr w:type="spellEnd"/>
          <w:r w:rsidR="00535AA9">
            <w:rPr>
              <w:rFonts w:eastAsia="Times New Roman"/>
            </w:rPr>
            <w:t xml:space="preserve"> </w:t>
          </w:r>
          <w:r w:rsidR="001E2315">
            <w:rPr>
              <w:rFonts w:eastAsia="Times New Roman"/>
            </w:rPr>
            <w:t xml:space="preserve">&amp; </w:t>
          </w:r>
          <w:proofErr w:type="spellStart"/>
          <w:r w:rsidR="001E2315">
            <w:rPr>
              <w:rFonts w:eastAsia="Times New Roman"/>
            </w:rPr>
            <w:t>Roche</w:t>
          </w:r>
          <w:proofErr w:type="spellEnd"/>
          <w:r w:rsidR="001E2315">
            <w:rPr>
              <w:rFonts w:eastAsia="Times New Roman"/>
            </w:rPr>
            <w:t>, 2013)</w:t>
          </w:r>
        </w:sdtContent>
      </w:sdt>
      <w:r w:rsidRPr="00545C7D">
        <w:rPr>
          <w:rFonts w:eastAsia="Times New Roman" w:cstheme="minorHAnsi"/>
          <w:color w:val="000000" w:themeColor="text1"/>
          <w:lang w:eastAsia="tr-TR"/>
        </w:rPr>
        <w:t xml:space="preserve">. </w:t>
      </w:r>
      <w:proofErr w:type="spellStart"/>
      <w:r w:rsidRPr="00545C7D">
        <w:rPr>
          <w:rFonts w:eastAsia="Times New Roman" w:cstheme="minorHAnsi"/>
          <w:color w:val="000000" w:themeColor="text1"/>
          <w:lang w:eastAsia="tr-TR"/>
        </w:rPr>
        <w:t>İÇK’ye</w:t>
      </w:r>
      <w:proofErr w:type="spellEnd"/>
      <w:r w:rsidR="00C86604"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giriş niteliğinde olan bu derlemede, </w:t>
      </w:r>
      <w:proofErr w:type="spellStart"/>
      <w:r w:rsidRPr="00545C7D">
        <w:rPr>
          <w:rFonts w:eastAsia="Times New Roman" w:cstheme="minorHAnsi"/>
          <w:color w:val="000000" w:themeColor="text1"/>
          <w:lang w:eastAsia="tr-TR"/>
        </w:rPr>
        <w:t>İÇK’nin</w:t>
      </w:r>
      <w:proofErr w:type="spellEnd"/>
      <w:r w:rsidRPr="00545C7D">
        <w:rPr>
          <w:rFonts w:eastAsia="Times New Roman" w:cstheme="minorHAnsi"/>
          <w:color w:val="000000" w:themeColor="text1"/>
          <w:lang w:eastAsia="tr-TR"/>
        </w:rPr>
        <w:t xml:space="preserve"> temel ilkeleri ve bu ilkelerin psikopatoloji ile ilişkisinin ele alınması amaçlanmaktadır. Ancak konunun daha iyi anlaşılmasını sağlamak amacıyla öncelikle öğrenme ilkelerini gözden geçireceğiz.</w:t>
      </w:r>
    </w:p>
    <w:p w14:paraId="7915AF34" w14:textId="77777777" w:rsidR="00801F90" w:rsidRPr="00545C7D" w:rsidRDefault="00801F90" w:rsidP="001565F1">
      <w:pPr>
        <w:spacing w:before="204" w:after="204"/>
        <w:ind w:firstLine="567"/>
        <w:jc w:val="both"/>
        <w:rPr>
          <w:rFonts w:eastAsia="Times New Roman" w:cstheme="minorHAnsi"/>
          <w:color w:val="000000" w:themeColor="text1"/>
          <w:lang w:eastAsia="tr-TR"/>
        </w:rPr>
      </w:pPr>
    </w:p>
    <w:p w14:paraId="4FEF6031" w14:textId="77777777" w:rsidR="00801F90" w:rsidRPr="00545C7D" w:rsidRDefault="00801F90" w:rsidP="004A1ADC">
      <w:pPr>
        <w:spacing w:before="204" w:after="204"/>
        <w:ind w:firstLine="567"/>
        <w:rPr>
          <w:rFonts w:eastAsia="Times New Roman" w:cstheme="minorHAnsi"/>
          <w:color w:val="000000" w:themeColor="text1"/>
          <w:u w:val="single"/>
          <w:lang w:eastAsia="tr-TR"/>
        </w:rPr>
      </w:pPr>
      <w:r w:rsidRPr="00545C7D">
        <w:rPr>
          <w:rFonts w:eastAsia="Times New Roman" w:cstheme="minorHAnsi"/>
          <w:b/>
          <w:bCs/>
          <w:color w:val="000000" w:themeColor="text1"/>
          <w:u w:val="single"/>
          <w:lang w:eastAsia="tr-TR"/>
        </w:rPr>
        <w:t>Öğrenme İlkelerine Kısa Bir Bakış</w:t>
      </w:r>
    </w:p>
    <w:p w14:paraId="2D4A0CD9" w14:textId="46F26FF5" w:rsidR="00801F90" w:rsidRPr="00545C7D" w:rsidRDefault="00801F90" w:rsidP="002D3A37">
      <w:pPr>
        <w:pStyle w:val="ListeParagraf"/>
        <w:spacing w:before="204" w:after="204"/>
        <w:ind w:left="0" w:firstLine="567"/>
        <w:jc w:val="both"/>
        <w:rPr>
          <w:rFonts w:eastAsia="Times New Roman" w:cstheme="minorHAnsi"/>
          <w:color w:val="000000" w:themeColor="text1"/>
          <w:lang w:eastAsia="tr-TR"/>
        </w:rPr>
      </w:pPr>
      <w:r w:rsidRPr="00545C7D">
        <w:rPr>
          <w:rFonts w:eastAsia="Times New Roman" w:cstheme="minorHAnsi"/>
          <w:i/>
          <w:iCs/>
          <w:color w:val="000000" w:themeColor="text1"/>
          <w:lang w:eastAsia="tr-TR"/>
        </w:rPr>
        <w:t>Alışma</w:t>
      </w:r>
      <w:r w:rsidRPr="00545C7D">
        <w:rPr>
          <w:rFonts w:eastAsia="Times New Roman" w:cstheme="minorHAnsi"/>
          <w:color w:val="000000" w:themeColor="text1"/>
          <w:lang w:eastAsia="tr-TR"/>
        </w:rPr>
        <w:t xml:space="preserve">: İlk ortaya çıkan öğrenme süreci olarak bilinen ve hücresel yaşam kadar eski olduğu düşünülen </w:t>
      </w:r>
      <w:r w:rsidRPr="00545C7D">
        <w:rPr>
          <w:rFonts w:eastAsia="Times New Roman" w:cstheme="minorHAnsi"/>
          <w:i/>
          <w:iCs/>
          <w:color w:val="000000" w:themeColor="text1"/>
          <w:lang w:eastAsia="tr-TR"/>
        </w:rPr>
        <w:t>alışma (</w:t>
      </w:r>
      <w:proofErr w:type="spellStart"/>
      <w:r w:rsidRPr="00545C7D">
        <w:rPr>
          <w:rFonts w:eastAsia="Times New Roman" w:cstheme="minorHAnsi"/>
          <w:i/>
          <w:iCs/>
          <w:color w:val="000000" w:themeColor="text1"/>
          <w:lang w:eastAsia="tr-TR"/>
        </w:rPr>
        <w:t>habituation</w:t>
      </w:r>
      <w:proofErr w:type="spellEnd"/>
      <w:r w:rsidRPr="00545C7D">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tekrarlayıcı bir şekilde maruz kalınan uyarana yönelik organizmanın verdiği yanıtın zamanla azalması olarak tanımlanır </w:t>
      </w:r>
      <w:sdt>
        <w:sdtPr>
          <w:rPr>
            <w:rFonts w:eastAsia="Times New Roman" w:cstheme="minorHAnsi"/>
            <w:color w:val="000000" w:themeColor="text1"/>
            <w:lang w:eastAsia="tr-TR"/>
          </w:rPr>
          <w:tag w:val="MENDELEY_CITATION_v3_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"/>
          <w:id w:val="639777790"/>
          <w:placeholder>
            <w:docPart w:val="DefaultPlaceholder_-1854013440"/>
          </w:placeholder>
        </w:sdtPr>
        <w:sdtEndPr>
          <w:rPr>
            <w:rFonts w:eastAsiaTheme="minorHAnsi"/>
            <w:color w:val="auto"/>
            <w:lang w:eastAsia="en-US"/>
          </w:rPr>
        </w:sdtEndPr>
        <w:sdtContent>
          <w:r w:rsidR="001E2315">
            <w:rPr>
              <w:rFonts w:eastAsia="Times New Roman"/>
            </w:rPr>
            <w:t>(</w:t>
          </w:r>
          <w:proofErr w:type="spellStart"/>
          <w:r w:rsidR="001E2315">
            <w:rPr>
              <w:rFonts w:eastAsia="Times New Roman"/>
            </w:rPr>
            <w:t>Thompson</w:t>
          </w:r>
          <w:proofErr w:type="spellEnd"/>
          <w:r w:rsidR="001E2315">
            <w:rPr>
              <w:rFonts w:eastAsia="Times New Roman"/>
            </w:rPr>
            <w:t xml:space="preserve"> &amp; </w:t>
          </w:r>
          <w:proofErr w:type="spellStart"/>
          <w:r w:rsidR="001E2315">
            <w:rPr>
              <w:rFonts w:eastAsia="Times New Roman"/>
            </w:rPr>
            <w:t>Spencer</w:t>
          </w:r>
          <w:proofErr w:type="spellEnd"/>
          <w:r w:rsidR="001E2315">
            <w:rPr>
              <w:rFonts w:eastAsia="Times New Roman"/>
            </w:rPr>
            <w:t>, 1966)</w:t>
          </w:r>
        </w:sdtContent>
      </w:sdt>
      <w:r w:rsidRPr="00545C7D">
        <w:rPr>
          <w:rFonts w:eastAsia="Times New Roman" w:cstheme="minorHAnsi"/>
          <w:color w:val="000000" w:themeColor="text1"/>
          <w:lang w:eastAsia="tr-TR"/>
        </w:rPr>
        <w:t>. Yüksek sese karşı ürkme tepkisi veren bir bebeğin bu yanıtının yüksek ses tekrarlandığı takdirde bir süre sonra azalması alışma için bir örnek olabilir.</w:t>
      </w:r>
    </w:p>
    <w:p w14:paraId="0CDB9A88" w14:textId="7F925BA5" w:rsidR="00801F90" w:rsidRPr="00545C7D" w:rsidRDefault="00801F90" w:rsidP="002D3A37">
      <w:pPr>
        <w:spacing w:before="204" w:after="204"/>
        <w:ind w:firstLine="426"/>
        <w:jc w:val="both"/>
        <w:rPr>
          <w:rFonts w:eastAsia="Times New Roman" w:cstheme="minorHAnsi"/>
          <w:color w:val="000000" w:themeColor="text1"/>
          <w:lang w:eastAsia="tr-TR"/>
        </w:rPr>
      </w:pPr>
      <w:r w:rsidRPr="00545C7D">
        <w:rPr>
          <w:rFonts w:eastAsia="Times New Roman" w:cstheme="minorHAnsi"/>
          <w:i/>
          <w:iCs/>
          <w:color w:val="000000" w:themeColor="text1"/>
          <w:lang w:eastAsia="tr-TR"/>
        </w:rPr>
        <w:t>Tepkisel öğrenme</w:t>
      </w:r>
      <w:r w:rsidRPr="00545C7D">
        <w:rPr>
          <w:rFonts w:eastAsia="Times New Roman" w:cstheme="minorHAnsi"/>
          <w:color w:val="000000" w:themeColor="text1"/>
          <w:lang w:eastAsia="tr-TR"/>
        </w:rPr>
        <w:t xml:space="preserve">: Klasik koşullanma ya da </w:t>
      </w:r>
      <w:proofErr w:type="spellStart"/>
      <w:r w:rsidRPr="00545C7D">
        <w:rPr>
          <w:rFonts w:eastAsia="Times New Roman" w:cstheme="minorHAnsi"/>
          <w:color w:val="000000" w:themeColor="text1"/>
          <w:lang w:eastAsia="tr-TR"/>
        </w:rPr>
        <w:t>çağrışımsal</w:t>
      </w:r>
      <w:proofErr w:type="spellEnd"/>
      <w:r w:rsidRPr="00545C7D">
        <w:rPr>
          <w:rFonts w:eastAsia="Times New Roman" w:cstheme="minorHAnsi"/>
          <w:color w:val="000000" w:themeColor="text1"/>
          <w:lang w:eastAsia="tr-TR"/>
        </w:rPr>
        <w:t xml:space="preserve"> öğrenme olarak da bilinen tepkisel öğrenme, organizmada bir yanıt ortaya çıkarmayan nötr </w:t>
      </w:r>
      <w:r w:rsidR="004A1ADC" w:rsidRPr="00545C7D">
        <w:rPr>
          <w:rFonts w:eastAsia="Times New Roman" w:cstheme="minorHAnsi"/>
          <w:color w:val="000000" w:themeColor="text1"/>
          <w:lang w:eastAsia="tr-TR"/>
        </w:rPr>
        <w:t xml:space="preserve">bir </w:t>
      </w:r>
      <w:r w:rsidRPr="00545C7D">
        <w:rPr>
          <w:rFonts w:eastAsia="Times New Roman" w:cstheme="minorHAnsi"/>
          <w:color w:val="000000" w:themeColor="text1"/>
          <w:lang w:eastAsia="tr-TR"/>
        </w:rPr>
        <w:t xml:space="preserve">uyaranın yanıt etkisine sahip bir koşullanmamış uyaranla tekrarlayan eşleşmesi sonrası bir etki (koşullanmış yanıt) ortaya çıkarmaya başlaması olarak tanımlanabilir. </w:t>
      </w:r>
      <w:proofErr w:type="spellStart"/>
      <w:r w:rsidRPr="00545C7D">
        <w:rPr>
          <w:rFonts w:eastAsia="Times New Roman" w:cstheme="minorHAnsi"/>
          <w:color w:val="000000" w:themeColor="text1"/>
          <w:lang w:eastAsia="tr-TR"/>
        </w:rPr>
        <w:t>Pavlov’un</w:t>
      </w:r>
      <w:proofErr w:type="spellEnd"/>
      <w:r w:rsidRPr="00545C7D">
        <w:rPr>
          <w:rFonts w:eastAsia="Times New Roman" w:cstheme="minorHAnsi"/>
          <w:color w:val="000000" w:themeColor="text1"/>
          <w:lang w:eastAsia="tr-TR"/>
        </w:rPr>
        <w:t xml:space="preserve"> köpeklerin salya salgısını incelediği meşhur deneyinde, nötr bir uyaran olan zil sesi tekrarlayan bir biçimde koşullanmamış uyaran olan yiyecek ile birlikte verilmiş; bunun sonucunda köpek zil sesine de salgı artışı ile yanıt verir hale gelmiştir. Böylece köpek için nötr bir uyaran olan zil sesi koşullanmış bir uyaran haline gelmiştir </w:t>
      </w:r>
      <w:sdt>
        <w:sdtPr>
          <w:rPr>
            <w:rFonts w:eastAsia="Times New Roman" w:cstheme="minorHAnsi"/>
            <w:color w:val="000000"/>
            <w:lang w:eastAsia="tr-TR"/>
          </w:rPr>
          <w:tag w:val="MENDELEY_CITATION_v3_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"/>
          <w:id w:val="-1032958680"/>
          <w:placeholder>
            <w:docPart w:val="DefaultPlaceholder_-1854013440"/>
          </w:placeholder>
        </w:sdtPr>
        <w:sdtEndPr>
          <w:rPr>
            <w:rFonts w:eastAsiaTheme="minorHAnsi"/>
            <w:lang w:eastAsia="en-US"/>
          </w:rPr>
        </w:sdtEndPr>
        <w:sdtContent>
          <w:r w:rsidR="001E2315" w:rsidRPr="001E2315">
            <w:rPr>
              <w:rFonts w:cstheme="minorHAnsi"/>
              <w:color w:val="000000"/>
            </w:rPr>
            <w:t>(</w:t>
          </w:r>
          <w:proofErr w:type="spellStart"/>
          <w:r w:rsidR="001E2315" w:rsidRPr="001E2315">
            <w:rPr>
              <w:rFonts w:cstheme="minorHAnsi"/>
              <w:color w:val="000000"/>
            </w:rPr>
            <w:t>Pavlov</w:t>
          </w:r>
          <w:proofErr w:type="spellEnd"/>
          <w:r w:rsidR="001E2315" w:rsidRPr="001E2315">
            <w:rPr>
              <w:rFonts w:cstheme="minorHAnsi"/>
              <w:color w:val="000000"/>
            </w:rPr>
            <w:t>, 1902)</w:t>
          </w:r>
        </w:sdtContent>
      </w:sdt>
      <w:r w:rsidRPr="00545C7D">
        <w:rPr>
          <w:rFonts w:eastAsia="Times New Roman" w:cstheme="minorHAnsi"/>
          <w:color w:val="000000" w:themeColor="text1"/>
          <w:lang w:eastAsia="tr-TR"/>
        </w:rPr>
        <w:t xml:space="preserve">. </w:t>
      </w:r>
    </w:p>
    <w:p w14:paraId="5FC401A3" w14:textId="2C515F3A" w:rsidR="00801F90" w:rsidRPr="00545C7D" w:rsidRDefault="00801F90" w:rsidP="00B36AFB">
      <w:pPr>
        <w:spacing w:before="204" w:after="204"/>
        <w:ind w:firstLine="426"/>
        <w:jc w:val="both"/>
        <w:rPr>
          <w:rFonts w:eastAsia="Times New Roman" w:cstheme="minorHAnsi"/>
          <w:color w:val="000000" w:themeColor="text1"/>
          <w:lang w:eastAsia="tr-TR"/>
        </w:rPr>
      </w:pPr>
      <w:r w:rsidRPr="00545C7D">
        <w:rPr>
          <w:rFonts w:eastAsia="Times New Roman" w:cstheme="minorHAnsi"/>
          <w:i/>
          <w:iCs/>
          <w:color w:val="000000" w:themeColor="text1"/>
          <w:lang w:eastAsia="tr-TR"/>
        </w:rPr>
        <w:t>Edimsel öğrenme</w:t>
      </w:r>
      <w:r w:rsidRPr="00545C7D">
        <w:rPr>
          <w:rFonts w:eastAsia="Times New Roman" w:cstheme="minorHAnsi"/>
          <w:color w:val="000000" w:themeColor="text1"/>
          <w:lang w:eastAsia="tr-TR"/>
        </w:rPr>
        <w:t xml:space="preserve">: </w:t>
      </w:r>
      <w:proofErr w:type="spellStart"/>
      <w:r w:rsidRPr="00545C7D">
        <w:rPr>
          <w:rFonts w:eastAsia="Times New Roman" w:cstheme="minorHAnsi"/>
          <w:color w:val="000000" w:themeColor="text1"/>
          <w:lang w:eastAsia="tr-TR"/>
        </w:rPr>
        <w:t>Skinner</w:t>
      </w:r>
      <w:proofErr w:type="spellEnd"/>
      <w:r w:rsidRPr="00545C7D">
        <w:rPr>
          <w:rFonts w:eastAsia="Times New Roman" w:cstheme="minorHAnsi"/>
          <w:color w:val="000000" w:themeColor="text1"/>
          <w:lang w:eastAsia="tr-TR"/>
        </w:rPr>
        <w:t xml:space="preserve"> tarafından temel süreçleri ortaya konulan </w:t>
      </w:r>
      <w:r w:rsidRPr="00545C7D">
        <w:rPr>
          <w:rFonts w:eastAsia="Times New Roman" w:cstheme="minorHAnsi"/>
          <w:i/>
          <w:iCs/>
          <w:color w:val="000000" w:themeColor="text1"/>
          <w:lang w:eastAsia="tr-TR"/>
        </w:rPr>
        <w:t>edimsel öğrenme</w:t>
      </w:r>
      <w:r w:rsidRPr="00545C7D">
        <w:rPr>
          <w:rFonts w:eastAsia="Times New Roman" w:cstheme="minorHAnsi"/>
          <w:color w:val="000000" w:themeColor="text1"/>
          <w:lang w:eastAsia="tr-TR"/>
        </w:rPr>
        <w:t xml:space="preserve">, bir davranışı takip eden sonuçların gelecekte o davranışın tekrarlaması üzerindeki kontrol edici etkisine atıfta bulunur </w:t>
      </w:r>
      <w:sdt>
        <w:sdtPr>
          <w:rPr>
            <w:rFonts w:eastAsia="Times New Roman" w:cstheme="minorHAnsi"/>
            <w:color w:val="000000"/>
            <w:lang w:eastAsia="tr-TR"/>
          </w:rPr>
          <w:tag w:val="MENDELEY_CITATION_v3_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"/>
          <w:id w:val="1521364437"/>
          <w:placeholder>
            <w:docPart w:val="DefaultPlaceholder_-1854013440"/>
          </w:placeholder>
        </w:sdtPr>
        <w:sdtEndPr>
          <w:rPr>
            <w:rFonts w:eastAsiaTheme="minorHAnsi"/>
            <w:lang w:eastAsia="en-US"/>
          </w:rPr>
        </w:sdtEndPr>
        <w:sdtContent>
          <w:r w:rsidR="001E2315" w:rsidRPr="001E2315">
            <w:rPr>
              <w:rFonts w:cstheme="minorHAnsi"/>
              <w:color w:val="000000"/>
            </w:rPr>
            <w:t>(</w:t>
          </w:r>
          <w:proofErr w:type="spellStart"/>
          <w:r w:rsidR="001E2315" w:rsidRPr="001E2315">
            <w:rPr>
              <w:rFonts w:cstheme="minorHAnsi"/>
              <w:color w:val="000000"/>
            </w:rPr>
            <w:t>Skinner</w:t>
          </w:r>
          <w:proofErr w:type="spellEnd"/>
          <w:r w:rsidR="001E2315" w:rsidRPr="001E2315">
            <w:rPr>
              <w:rFonts w:cstheme="minorHAnsi"/>
              <w:color w:val="000000"/>
            </w:rPr>
            <w:t>, 2019)</w:t>
          </w:r>
        </w:sdtContent>
      </w:sdt>
      <w:r w:rsidRPr="00545C7D">
        <w:rPr>
          <w:rFonts w:eastAsia="Times New Roman" w:cstheme="minorHAnsi"/>
          <w:color w:val="000000" w:themeColor="text1"/>
          <w:lang w:eastAsia="tr-TR"/>
        </w:rPr>
        <w:t>. Örneğin</w:t>
      </w:r>
      <w:r w:rsidR="00535AA9">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bir deney düzeneğine konulan farenin her pedala basma davranışı yiyece</w:t>
      </w:r>
      <w:r w:rsidR="00B856D8">
        <w:rPr>
          <w:rFonts w:eastAsia="Times New Roman" w:cstheme="minorHAnsi"/>
          <w:color w:val="000000" w:themeColor="text1"/>
          <w:lang w:eastAsia="tr-TR"/>
        </w:rPr>
        <w:t>ğe ulaşması</w:t>
      </w:r>
      <w:r w:rsidRPr="00545C7D">
        <w:rPr>
          <w:rFonts w:eastAsia="Times New Roman" w:cstheme="minorHAnsi"/>
          <w:color w:val="000000" w:themeColor="text1"/>
          <w:lang w:eastAsia="tr-TR"/>
        </w:rPr>
        <w:t xml:space="preserve"> ile </w:t>
      </w:r>
      <w:r w:rsidR="00B856D8">
        <w:rPr>
          <w:rFonts w:eastAsia="Times New Roman" w:cstheme="minorHAnsi"/>
          <w:color w:val="000000" w:themeColor="text1"/>
          <w:lang w:eastAsia="tr-TR"/>
        </w:rPr>
        <w:t>sonuçlanırsa</w:t>
      </w:r>
      <w:r w:rsidR="00B856D8"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pedala basma davranışı pekiştirilerek bu davranış üzerinde etkide bulunulabilir.</w:t>
      </w:r>
    </w:p>
    <w:p w14:paraId="7D7FA6D3" w14:textId="46D70829" w:rsidR="00801F90" w:rsidRPr="00545C7D" w:rsidRDefault="00801F90" w:rsidP="00B36AFB">
      <w:pPr>
        <w:spacing w:before="204" w:after="204"/>
        <w:ind w:firstLine="567"/>
        <w:jc w:val="both"/>
        <w:rPr>
          <w:rFonts w:eastAsia="Times New Roman" w:cstheme="minorHAnsi"/>
          <w:color w:val="000000" w:themeColor="text1"/>
          <w:lang w:eastAsia="tr-TR"/>
        </w:rPr>
      </w:pPr>
      <w:r w:rsidRPr="00545C7D">
        <w:rPr>
          <w:rFonts w:eastAsia="Times New Roman" w:cstheme="minorHAnsi"/>
          <w:i/>
          <w:iCs/>
          <w:color w:val="000000" w:themeColor="text1"/>
          <w:lang w:eastAsia="tr-TR"/>
        </w:rPr>
        <w:t>Sosyal öğrenme:</w:t>
      </w:r>
      <w:r w:rsidRPr="00545C7D">
        <w:rPr>
          <w:rFonts w:eastAsia="Times New Roman" w:cstheme="minorHAnsi"/>
          <w:color w:val="000000" w:themeColor="text1"/>
          <w:lang w:eastAsia="tr-TR"/>
        </w:rPr>
        <w:t xml:space="preserve"> Sosyal etkileşim halinde yaşayan türlerde bulunmakla birlikte en belirgin biçimde insanda görü</w:t>
      </w:r>
      <w:r w:rsidR="00881B04" w:rsidRPr="00545C7D">
        <w:rPr>
          <w:rFonts w:eastAsia="Times New Roman" w:cstheme="minorHAnsi"/>
          <w:color w:val="000000" w:themeColor="text1"/>
          <w:lang w:eastAsia="tr-TR"/>
        </w:rPr>
        <w:t>l</w:t>
      </w:r>
      <w:r w:rsidRPr="00545C7D">
        <w:rPr>
          <w:rFonts w:eastAsia="Times New Roman" w:cstheme="minorHAnsi"/>
          <w:color w:val="000000" w:themeColor="text1"/>
          <w:lang w:eastAsia="tr-TR"/>
        </w:rPr>
        <w:t xml:space="preserve">en bir diğer öğrenme ilkesi olan sosyal öğrenme, içinde bulunulan sosyal çevrede gözlenen davranışların örnek alınması ile gerçekleşir. Taklit, model alma gibi davranışlar sosyal öğrenme örnekleridir </w:t>
      </w:r>
      <w:sdt>
        <w:sdtPr>
          <w:rPr>
            <w:rFonts w:eastAsia="Times New Roman" w:cstheme="minorHAnsi"/>
            <w:color w:val="000000"/>
            <w:lang w:eastAsia="tr-TR"/>
          </w:rPr>
          <w:tag w:val="MENDELEY_CITATION_v3_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"/>
          <w:id w:val="-1091620381"/>
          <w:placeholder>
            <w:docPart w:val="DefaultPlaceholder_-1854013440"/>
          </w:placeholder>
        </w:sdtPr>
        <w:sdtEndPr>
          <w:rPr>
            <w:rFonts w:eastAsiaTheme="minorHAnsi"/>
            <w:lang w:eastAsia="en-US"/>
          </w:rPr>
        </w:sdtEndPr>
        <w:sdtContent>
          <w:r w:rsidR="001E2315" w:rsidRPr="001E2315">
            <w:rPr>
              <w:rFonts w:cstheme="minorHAnsi"/>
              <w:color w:val="000000"/>
            </w:rPr>
            <w:t>(</w:t>
          </w:r>
          <w:proofErr w:type="spellStart"/>
          <w:r w:rsidR="001E2315" w:rsidRPr="001E2315">
            <w:rPr>
              <w:rFonts w:cstheme="minorHAnsi"/>
              <w:color w:val="000000"/>
            </w:rPr>
            <w:t>Bandura</w:t>
          </w:r>
          <w:proofErr w:type="spellEnd"/>
          <w:r w:rsidR="001E2315" w:rsidRPr="001E2315">
            <w:rPr>
              <w:rFonts w:cstheme="minorHAnsi"/>
              <w:color w:val="000000"/>
            </w:rPr>
            <w:t>, 1977)</w:t>
          </w:r>
        </w:sdtContent>
      </w:sdt>
      <w:r w:rsidRPr="00545C7D">
        <w:rPr>
          <w:rFonts w:eastAsia="Times New Roman" w:cstheme="minorHAnsi"/>
          <w:color w:val="000000" w:themeColor="text1"/>
          <w:lang w:eastAsia="tr-TR"/>
        </w:rPr>
        <w:t xml:space="preserve">. </w:t>
      </w:r>
      <w:r w:rsidR="00B856D8">
        <w:rPr>
          <w:rFonts w:eastAsia="Times New Roman" w:cstheme="minorHAnsi"/>
          <w:color w:val="000000" w:themeColor="text1"/>
          <w:lang w:eastAsia="tr-TR"/>
        </w:rPr>
        <w:t>Bununla birlikte sosyal öğrenme, edimsel ve tepkisel öğrenme ilkelerinden bağımsız gerçekleşmez.</w:t>
      </w:r>
    </w:p>
    <w:p w14:paraId="04541E7A" w14:textId="0D09CE77" w:rsidR="00D96A29" w:rsidRPr="00545C7D" w:rsidRDefault="00801F90" w:rsidP="00B92B2F">
      <w:pPr>
        <w:spacing w:before="204" w:after="204"/>
        <w:ind w:firstLine="567"/>
        <w:jc w:val="both"/>
        <w:rPr>
          <w:rFonts w:eastAsia="Times New Roman" w:cstheme="minorHAnsi"/>
          <w:color w:val="000000" w:themeColor="text1"/>
          <w:lang w:eastAsia="tr-TR"/>
        </w:rPr>
      </w:pPr>
      <w:r w:rsidRPr="00545C7D">
        <w:rPr>
          <w:rFonts w:eastAsia="Times New Roman" w:cstheme="minorHAnsi"/>
          <w:i/>
          <w:iCs/>
          <w:color w:val="000000" w:themeColor="text1"/>
          <w:lang w:eastAsia="tr-TR"/>
        </w:rPr>
        <w:lastRenderedPageBreak/>
        <w:t>İlişkisel öğrenme</w:t>
      </w:r>
      <w:r w:rsidRPr="00545C7D">
        <w:rPr>
          <w:rFonts w:eastAsia="Times New Roman" w:cstheme="minorHAnsi"/>
          <w:color w:val="000000" w:themeColor="text1"/>
          <w:lang w:eastAsia="tr-TR"/>
        </w:rPr>
        <w:t xml:space="preserve">: Bu derlemenin </w:t>
      </w:r>
      <w:r w:rsidR="00881B04" w:rsidRPr="00545C7D">
        <w:rPr>
          <w:rFonts w:eastAsia="Times New Roman" w:cstheme="minorHAnsi"/>
          <w:color w:val="000000" w:themeColor="text1"/>
          <w:lang w:eastAsia="tr-TR"/>
        </w:rPr>
        <w:t xml:space="preserve">de </w:t>
      </w:r>
      <w:r w:rsidRPr="00545C7D">
        <w:rPr>
          <w:rFonts w:eastAsia="Times New Roman" w:cstheme="minorHAnsi"/>
          <w:color w:val="000000" w:themeColor="text1"/>
          <w:lang w:eastAsia="tr-TR"/>
        </w:rPr>
        <w:t>odak noktası olan</w:t>
      </w:r>
      <w:r w:rsidRPr="00545C7D">
        <w:rPr>
          <w:rFonts w:eastAsia="Times New Roman" w:cstheme="minorHAnsi"/>
          <w:b/>
          <w:bCs/>
          <w:color w:val="000000" w:themeColor="text1"/>
          <w:lang w:eastAsia="tr-TR"/>
        </w:rPr>
        <w:t xml:space="preserve"> </w:t>
      </w:r>
      <w:r w:rsidRPr="00545C7D">
        <w:rPr>
          <w:rFonts w:eastAsia="Times New Roman" w:cstheme="minorHAnsi"/>
          <w:i/>
          <w:iCs/>
          <w:color w:val="000000" w:themeColor="text1"/>
          <w:lang w:eastAsia="tr-TR"/>
        </w:rPr>
        <w:t>ilişkisel öğrenme</w:t>
      </w:r>
      <w:r w:rsidRPr="00545C7D">
        <w:rPr>
          <w:rFonts w:eastAsia="Times New Roman" w:cstheme="minorHAnsi"/>
          <w:color w:val="000000" w:themeColor="text1"/>
          <w:lang w:eastAsia="tr-TR"/>
        </w:rPr>
        <w:t xml:space="preserve">, nesneler ve olaylar arasındaki ilişkilere dayalı olan öğrenme biçimine </w:t>
      </w:r>
      <w:r w:rsidR="00B856D8">
        <w:rPr>
          <w:rFonts w:eastAsia="Times New Roman" w:cstheme="minorHAnsi"/>
          <w:color w:val="000000" w:themeColor="text1"/>
          <w:lang w:eastAsia="tr-TR"/>
        </w:rPr>
        <w:t>atıf yapar</w:t>
      </w:r>
      <w:r w:rsidRPr="00545C7D">
        <w:rPr>
          <w:rFonts w:eastAsia="Times New Roman" w:cstheme="minorHAnsi"/>
          <w:color w:val="000000" w:themeColor="text1"/>
          <w:lang w:eastAsia="tr-TR"/>
        </w:rPr>
        <w:t xml:space="preserve">. Doğal ortamdaki nesneleri ya da olayları onların boyutları, renkleri ya da hızları gibi içkin olarak sahip oldukları özelliklere dayanarak ilişkilendirmek ilişkisel bir yanıttır. Mesela bir maymun, farklı boyuttaki çubuklar (uyaran) arasından en uzun çubuğu seçmeyi öğrenebilir. Her seferinde uzun olan çubuğu seçmesi pekiştirildiği takdirde, çubuklar arasındaki uzunluk ilişkisine göre yanıt vermeyi </w:t>
      </w:r>
      <w:r w:rsidRPr="00545C7D">
        <w:rPr>
          <w:rFonts w:eastAsia="Times New Roman" w:cstheme="minorHAnsi"/>
          <w:i/>
          <w:iCs/>
          <w:color w:val="000000" w:themeColor="text1"/>
          <w:lang w:eastAsia="tr-TR"/>
        </w:rPr>
        <w:t>öğrenir</w:t>
      </w:r>
      <w:r w:rsidRPr="00545C7D">
        <w:rPr>
          <w:rFonts w:eastAsia="Times New Roman" w:cstheme="minorHAnsi"/>
          <w:color w:val="000000" w:themeColor="text1"/>
          <w:lang w:eastAsia="tr-TR"/>
        </w:rPr>
        <w:t xml:space="preserve">. Takiben, başka ortamlarda </w:t>
      </w:r>
      <w:r w:rsidR="00EE1E4A" w:rsidRPr="00545C7D">
        <w:rPr>
          <w:rFonts w:eastAsia="Times New Roman" w:cstheme="minorHAnsi"/>
          <w:color w:val="000000" w:themeColor="text1"/>
          <w:lang w:eastAsia="tr-TR"/>
        </w:rPr>
        <w:t>daha önce hiç karşılaşmamış olduğu</w:t>
      </w:r>
      <w:r w:rsidRPr="00545C7D">
        <w:rPr>
          <w:rFonts w:eastAsia="Times New Roman" w:cstheme="minorHAnsi"/>
          <w:color w:val="000000" w:themeColor="text1"/>
          <w:lang w:eastAsia="tr-TR"/>
        </w:rPr>
        <w:t xml:space="preserve"> bir çubuğu </w:t>
      </w:r>
      <w:r w:rsidR="00881B04" w:rsidRPr="00545C7D">
        <w:rPr>
          <w:rFonts w:eastAsia="Times New Roman" w:cstheme="minorHAnsi"/>
          <w:color w:val="000000" w:themeColor="text1"/>
          <w:lang w:eastAsia="tr-TR"/>
        </w:rPr>
        <w:t xml:space="preserve">sırf en uzun çubuk olduğu için </w:t>
      </w:r>
      <w:r w:rsidRPr="00545C7D">
        <w:rPr>
          <w:rFonts w:eastAsia="Times New Roman" w:cstheme="minorHAnsi"/>
          <w:color w:val="000000" w:themeColor="text1"/>
          <w:lang w:eastAsia="tr-TR"/>
        </w:rPr>
        <w:t xml:space="preserve">seçebilecek şekilde yanıtlamasını genelleştirebilir </w:t>
      </w:r>
      <w:sdt>
        <w:sdtPr>
          <w:rPr>
            <w:rFonts w:eastAsia="Times New Roman" w:cstheme="minorHAnsi"/>
            <w:color w:val="000000"/>
            <w:lang w:eastAsia="tr-TR"/>
          </w:rPr>
          <w:tag w:val="MENDELEY_CITATION_v3_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"/>
          <w:id w:val="-1282178500"/>
          <w:placeholder>
            <w:docPart w:val="DefaultPlaceholder_-1854013440"/>
          </w:placeholder>
        </w:sdtPr>
        <w:sdtEndPr>
          <w:rPr>
            <w:rFonts w:eastAsiaTheme="minorHAnsi"/>
            <w:lang w:eastAsia="en-US"/>
          </w:rPr>
        </w:sdtEndPr>
        <w:sdtContent>
          <w:r w:rsidR="001E2315">
            <w:rPr>
              <w:rFonts w:eastAsia="Times New Roman"/>
            </w:rPr>
            <w:t>(</w:t>
          </w:r>
          <w:proofErr w:type="spellStart"/>
          <w:r w:rsidR="001E2315">
            <w:rPr>
              <w:rFonts w:eastAsia="Times New Roman"/>
            </w:rPr>
            <w:t>Harmon</w:t>
          </w:r>
          <w:proofErr w:type="spellEnd"/>
          <w:r w:rsidR="001E2315">
            <w:rPr>
              <w:rFonts w:eastAsia="Times New Roman"/>
            </w:rPr>
            <w:t xml:space="preserve">, </w:t>
          </w:r>
          <w:proofErr w:type="spellStart"/>
          <w:r w:rsidR="001E2315">
            <w:rPr>
              <w:rFonts w:eastAsia="Times New Roman"/>
            </w:rPr>
            <w:t>Strong</w:t>
          </w:r>
          <w:proofErr w:type="spellEnd"/>
          <w:r w:rsidR="001E2315">
            <w:rPr>
              <w:rFonts w:eastAsia="Times New Roman"/>
            </w:rPr>
            <w:t xml:space="preserve">, &amp; </w:t>
          </w:r>
          <w:proofErr w:type="spellStart"/>
          <w:r w:rsidR="001E2315">
            <w:rPr>
              <w:rFonts w:eastAsia="Times New Roman"/>
            </w:rPr>
            <w:t>Pasnak</w:t>
          </w:r>
          <w:proofErr w:type="spellEnd"/>
          <w:r w:rsidR="001E2315">
            <w:rPr>
              <w:rFonts w:eastAsia="Times New Roman"/>
            </w:rPr>
            <w:t>, 1982)</w:t>
          </w:r>
        </w:sdtContent>
      </w:sdt>
      <w:r w:rsidR="003E70B3"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Burada maymunun öğrendiği ilişki boyut</w:t>
      </w:r>
      <w:r w:rsidR="00881B04"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renk, şekil</w:t>
      </w:r>
      <w:r w:rsidR="00881B04" w:rsidRPr="00545C7D">
        <w:rPr>
          <w:rFonts w:eastAsia="Times New Roman" w:cstheme="minorHAnsi"/>
          <w:color w:val="000000" w:themeColor="text1"/>
          <w:lang w:eastAsia="tr-TR"/>
        </w:rPr>
        <w:t xml:space="preserve"> ya da </w:t>
      </w:r>
      <w:r w:rsidRPr="00545C7D">
        <w:rPr>
          <w:rFonts w:eastAsia="Times New Roman" w:cstheme="minorHAnsi"/>
          <w:color w:val="000000" w:themeColor="text1"/>
          <w:lang w:eastAsia="tr-TR"/>
        </w:rPr>
        <w:t xml:space="preserve">miktar gibi uyaranların fiziksel özelliklerine dayalı yani </w:t>
      </w:r>
      <w:proofErr w:type="spellStart"/>
      <w:r w:rsidRPr="00545C7D">
        <w:rPr>
          <w:rFonts w:eastAsia="Times New Roman" w:cstheme="minorHAnsi"/>
          <w:color w:val="000000" w:themeColor="text1"/>
          <w:lang w:eastAsia="tr-TR"/>
        </w:rPr>
        <w:t>gayrikeyf</w:t>
      </w:r>
      <w:r w:rsidR="00802818">
        <w:rPr>
          <w:rFonts w:eastAsia="Times New Roman" w:cstheme="minorHAnsi"/>
          <w:color w:val="000000" w:themeColor="text1"/>
          <w:lang w:eastAsia="tr-TR"/>
        </w:rPr>
        <w:t>î</w:t>
      </w:r>
      <w:proofErr w:type="spellEnd"/>
      <w:r w:rsidR="00586570">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bir ilişki olup maymunun sergilediği </w:t>
      </w:r>
      <w:r w:rsidRPr="00586570">
        <w:rPr>
          <w:rFonts w:eastAsia="Times New Roman" w:cstheme="minorHAnsi"/>
          <w:color w:val="000000" w:themeColor="text1"/>
          <w:lang w:eastAsia="tr-TR"/>
        </w:rPr>
        <w:t xml:space="preserve">davranış </w:t>
      </w:r>
      <w:proofErr w:type="spellStart"/>
      <w:r w:rsidRPr="00586570">
        <w:rPr>
          <w:rFonts w:eastAsia="Times New Roman" w:cstheme="minorHAnsi"/>
          <w:i/>
          <w:iCs/>
          <w:color w:val="000000" w:themeColor="text1"/>
          <w:lang w:eastAsia="tr-TR"/>
        </w:rPr>
        <w:t>gayrikeyf</w:t>
      </w:r>
      <w:r w:rsidR="00586570" w:rsidRPr="00B14EE8">
        <w:rPr>
          <w:rFonts w:eastAsia="Times New Roman" w:cstheme="minorHAnsi"/>
          <w:i/>
          <w:iCs/>
          <w:color w:val="000000" w:themeColor="text1"/>
          <w:lang w:eastAsia="tr-TR"/>
        </w:rPr>
        <w:t>î</w:t>
      </w:r>
      <w:proofErr w:type="spellEnd"/>
      <w:r w:rsidRPr="00586570">
        <w:rPr>
          <w:rFonts w:eastAsia="Times New Roman" w:cstheme="minorHAnsi"/>
          <w:i/>
          <w:iCs/>
          <w:color w:val="000000" w:themeColor="text1"/>
          <w:lang w:eastAsia="tr-TR"/>
        </w:rPr>
        <w:t xml:space="preserve"> </w:t>
      </w:r>
      <w:r w:rsidR="00A13005" w:rsidRPr="00586570">
        <w:rPr>
          <w:rFonts w:eastAsia="Times New Roman" w:cstheme="minorHAnsi"/>
          <w:i/>
          <w:iCs/>
          <w:color w:val="000000" w:themeColor="text1"/>
          <w:lang w:eastAsia="tr-TR"/>
        </w:rPr>
        <w:t xml:space="preserve">olarak </w:t>
      </w:r>
      <w:r w:rsidRPr="00586570">
        <w:rPr>
          <w:rFonts w:eastAsia="Times New Roman" w:cstheme="minorHAnsi"/>
          <w:i/>
          <w:iCs/>
          <w:color w:val="000000" w:themeColor="text1"/>
          <w:lang w:eastAsia="tr-TR"/>
        </w:rPr>
        <w:t>uygulanabilir ilişkisel yanıtlama (</w:t>
      </w:r>
      <w:proofErr w:type="spellStart"/>
      <w:r w:rsidRPr="00586570">
        <w:rPr>
          <w:rFonts w:eastAsia="Times New Roman" w:cstheme="minorHAnsi"/>
          <w:i/>
          <w:iCs/>
          <w:color w:val="000000" w:themeColor="text1"/>
          <w:lang w:eastAsia="tr-TR"/>
        </w:rPr>
        <w:t>nonarbitrarily</w:t>
      </w:r>
      <w:proofErr w:type="spellEnd"/>
      <w:r w:rsidRPr="00586570">
        <w:rPr>
          <w:rFonts w:eastAsia="Times New Roman" w:cstheme="minorHAnsi"/>
          <w:i/>
          <w:iCs/>
          <w:color w:val="000000" w:themeColor="text1"/>
          <w:lang w:eastAsia="tr-TR"/>
        </w:rPr>
        <w:t xml:space="preserve"> </w:t>
      </w:r>
      <w:proofErr w:type="spellStart"/>
      <w:r w:rsidRPr="00586570">
        <w:rPr>
          <w:rFonts w:eastAsia="Times New Roman" w:cstheme="minorHAnsi"/>
          <w:i/>
          <w:iCs/>
          <w:color w:val="000000" w:themeColor="text1"/>
          <w:lang w:eastAsia="tr-TR"/>
        </w:rPr>
        <w:t>applicable</w:t>
      </w:r>
      <w:proofErr w:type="spellEnd"/>
      <w:r w:rsidRPr="00586570">
        <w:rPr>
          <w:rFonts w:eastAsia="Times New Roman" w:cstheme="minorHAnsi"/>
          <w:i/>
          <w:iCs/>
          <w:color w:val="000000" w:themeColor="text1"/>
          <w:lang w:eastAsia="tr-TR"/>
        </w:rPr>
        <w:t xml:space="preserve"> </w:t>
      </w:r>
      <w:proofErr w:type="spellStart"/>
      <w:r w:rsidRPr="00586570">
        <w:rPr>
          <w:rFonts w:eastAsia="Times New Roman" w:cstheme="minorHAnsi"/>
          <w:i/>
          <w:iCs/>
          <w:color w:val="000000" w:themeColor="text1"/>
          <w:lang w:eastAsia="tr-TR"/>
        </w:rPr>
        <w:t>relational</w:t>
      </w:r>
      <w:proofErr w:type="spellEnd"/>
      <w:r w:rsidRPr="00586570">
        <w:rPr>
          <w:rFonts w:eastAsia="Times New Roman" w:cstheme="minorHAnsi"/>
          <w:i/>
          <w:iCs/>
          <w:color w:val="000000" w:themeColor="text1"/>
          <w:lang w:eastAsia="tr-TR"/>
        </w:rPr>
        <w:t xml:space="preserve"> </w:t>
      </w:r>
      <w:proofErr w:type="spellStart"/>
      <w:r w:rsidRPr="00586570">
        <w:rPr>
          <w:rFonts w:eastAsia="Times New Roman" w:cstheme="minorHAnsi"/>
          <w:i/>
          <w:iCs/>
          <w:color w:val="000000" w:themeColor="text1"/>
          <w:lang w:eastAsia="tr-TR"/>
        </w:rPr>
        <w:t>responding</w:t>
      </w:r>
      <w:proofErr w:type="spellEnd"/>
      <w:r w:rsidRPr="00586570">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olarak adlandırılır. </w:t>
      </w:r>
    </w:p>
    <w:p w14:paraId="2CD06AAC" w14:textId="2202150F" w:rsidR="00801F90" w:rsidRPr="00545C7D" w:rsidRDefault="00D96A29" w:rsidP="00D96A29">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 xml:space="preserve">Buraya kadar bahsedilen öğrenme ilkeleri hem insan türünün hem de diğer canlıların davranışlarını açıklama </w:t>
      </w:r>
      <w:r w:rsidR="00881B04" w:rsidRPr="00545C7D">
        <w:rPr>
          <w:rFonts w:eastAsia="Times New Roman" w:cstheme="minorHAnsi"/>
          <w:color w:val="000000" w:themeColor="text1"/>
          <w:lang w:eastAsia="tr-TR"/>
        </w:rPr>
        <w:t>noktasında</w:t>
      </w:r>
      <w:r w:rsidRPr="00545C7D">
        <w:rPr>
          <w:rFonts w:eastAsia="Times New Roman" w:cstheme="minorHAnsi"/>
          <w:color w:val="000000" w:themeColor="text1"/>
          <w:lang w:eastAsia="tr-TR"/>
        </w:rPr>
        <w:t xml:space="preserve"> yardımcı olabilir. Bununla birlikte insanoğlunun bu ilkelerle açıklanamayacak davranışlar sergilediğini; biçimsel ya da fiziksel benzerlik taşımayan uyaranlar arasında</w:t>
      </w:r>
      <w:r w:rsidR="00B92B2F" w:rsidRPr="00545C7D">
        <w:rPr>
          <w:rFonts w:eastAsia="Times New Roman" w:cstheme="minorHAnsi"/>
          <w:color w:val="000000" w:themeColor="text1"/>
          <w:lang w:eastAsia="tr-TR"/>
        </w:rPr>
        <w:t>ki</w:t>
      </w:r>
      <w:r w:rsidRPr="00545C7D">
        <w:rPr>
          <w:rFonts w:eastAsia="Times New Roman" w:cstheme="minorHAnsi"/>
          <w:color w:val="000000" w:themeColor="text1"/>
          <w:lang w:eastAsia="tr-TR"/>
        </w:rPr>
        <w:t xml:space="preserve"> sembolik ilişkilere yanıt verme </w:t>
      </w:r>
      <w:r w:rsidR="00286A73" w:rsidRPr="00545C7D">
        <w:rPr>
          <w:rFonts w:eastAsia="Times New Roman" w:cstheme="minorHAnsi"/>
          <w:color w:val="000000" w:themeColor="text1"/>
          <w:lang w:eastAsia="tr-TR"/>
        </w:rPr>
        <w:t>söz konusu olduğunda</w:t>
      </w:r>
      <w:r w:rsidR="00881B04"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diğer canlılardan ayrıştığını görürüz</w:t>
      </w:r>
      <w:r w:rsidR="00801F90"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"/>
          <w:id w:val="1048953179"/>
          <w:placeholder>
            <w:docPart w:val="DefaultPlaceholder_-1854013440"/>
          </w:placeholder>
        </w:sdtPr>
        <w:sdtEndPr>
          <w:rPr>
            <w:rFonts w:eastAsiaTheme="minorHAnsi"/>
            <w:lang w:eastAsia="en-US"/>
          </w:rPr>
        </w:sdtEndPr>
        <w:sdtContent>
          <w:r w:rsidR="001E2315">
            <w:rPr>
              <w:rFonts w:eastAsia="Times New Roman"/>
            </w:rPr>
            <w:t>(</w:t>
          </w:r>
          <w:proofErr w:type="spellStart"/>
          <w:r w:rsidR="001E2315">
            <w:rPr>
              <w:rFonts w:eastAsia="Times New Roman"/>
            </w:rPr>
            <w:t>Dugdale</w:t>
          </w:r>
          <w:proofErr w:type="spellEnd"/>
          <w:r w:rsidR="001E2315">
            <w:rPr>
              <w:rFonts w:eastAsia="Times New Roman"/>
            </w:rPr>
            <w:t xml:space="preserve"> &amp; </w:t>
          </w:r>
          <w:proofErr w:type="spellStart"/>
          <w:r w:rsidR="001E2315">
            <w:rPr>
              <w:rFonts w:eastAsia="Times New Roman"/>
            </w:rPr>
            <w:t>Lowe</w:t>
          </w:r>
          <w:proofErr w:type="spellEnd"/>
          <w:r w:rsidR="001E2315">
            <w:rPr>
              <w:rFonts w:eastAsia="Times New Roman"/>
            </w:rPr>
            <w:t>, 2000)</w:t>
          </w:r>
        </w:sdtContent>
      </w:sdt>
      <w:r w:rsidR="00801F90" w:rsidRPr="00545C7D">
        <w:rPr>
          <w:rFonts w:eastAsia="Times New Roman" w:cstheme="minorHAnsi"/>
          <w:color w:val="000000" w:themeColor="text1"/>
          <w:lang w:eastAsia="tr-TR"/>
        </w:rPr>
        <w:t xml:space="preserve">. Bu yeni becerinin insanlarda nasıl ortaya çıktığını anlama </w:t>
      </w:r>
      <w:r w:rsidR="00286A73" w:rsidRPr="00545C7D">
        <w:rPr>
          <w:rFonts w:eastAsia="Times New Roman" w:cstheme="minorHAnsi"/>
          <w:color w:val="000000" w:themeColor="text1"/>
          <w:lang w:eastAsia="tr-TR"/>
        </w:rPr>
        <w:t xml:space="preserve">hususunda </w:t>
      </w:r>
      <w:r w:rsidR="00801F90" w:rsidRPr="00545C7D">
        <w:rPr>
          <w:rFonts w:eastAsia="Times New Roman" w:cstheme="minorHAnsi"/>
          <w:color w:val="000000" w:themeColor="text1"/>
          <w:lang w:eastAsia="tr-TR"/>
        </w:rPr>
        <w:t>İÇK bize yardımcı olacaktır.</w:t>
      </w:r>
    </w:p>
    <w:p w14:paraId="529919B5" w14:textId="77777777" w:rsidR="00801F90" w:rsidRPr="00545C7D" w:rsidRDefault="00801F90" w:rsidP="005F04A6">
      <w:pPr>
        <w:spacing w:before="204" w:after="204"/>
        <w:ind w:firstLine="567"/>
        <w:jc w:val="both"/>
        <w:rPr>
          <w:rFonts w:eastAsia="Times New Roman" w:cstheme="minorHAnsi"/>
          <w:color w:val="000000" w:themeColor="text1"/>
          <w:lang w:eastAsia="tr-TR"/>
        </w:rPr>
      </w:pPr>
    </w:p>
    <w:p w14:paraId="567C0AB2" w14:textId="77777777" w:rsidR="00801F90" w:rsidRPr="00545C7D" w:rsidRDefault="00801F90" w:rsidP="00D03E09">
      <w:pPr>
        <w:spacing w:before="204" w:after="204"/>
        <w:ind w:firstLine="567"/>
        <w:jc w:val="center"/>
        <w:rPr>
          <w:rFonts w:eastAsia="Times New Roman" w:cstheme="minorHAnsi"/>
          <w:b/>
          <w:bCs/>
          <w:color w:val="000000" w:themeColor="text1"/>
          <w:lang w:eastAsia="tr-TR"/>
        </w:rPr>
      </w:pPr>
      <w:r w:rsidRPr="00545C7D">
        <w:rPr>
          <w:rFonts w:eastAsia="Times New Roman" w:cstheme="minorHAnsi"/>
          <w:b/>
          <w:bCs/>
          <w:color w:val="000000" w:themeColor="text1"/>
          <w:lang w:eastAsia="tr-TR"/>
        </w:rPr>
        <w:t>İÇK’NİN TEMEL KAVRAMLARI</w:t>
      </w:r>
    </w:p>
    <w:p w14:paraId="6FB3359D" w14:textId="77777777" w:rsidR="00801F90" w:rsidRPr="00037DC6" w:rsidRDefault="00801F90" w:rsidP="00836236">
      <w:pPr>
        <w:spacing w:before="204" w:after="204"/>
        <w:jc w:val="both"/>
        <w:rPr>
          <w:rFonts w:eastAsia="Times New Roman" w:cstheme="minorHAnsi"/>
          <w:color w:val="000000" w:themeColor="text1"/>
          <w:u w:val="single"/>
          <w:lang w:eastAsia="tr-TR"/>
        </w:rPr>
      </w:pPr>
    </w:p>
    <w:p w14:paraId="491CB7E7" w14:textId="21FC6EC3" w:rsidR="00801F90" w:rsidRPr="00037DC6" w:rsidRDefault="00801F90" w:rsidP="005F04A6">
      <w:pPr>
        <w:spacing w:before="204" w:after="204"/>
        <w:ind w:firstLine="567"/>
        <w:jc w:val="both"/>
        <w:rPr>
          <w:rFonts w:eastAsia="Times New Roman" w:cstheme="minorHAnsi"/>
          <w:color w:val="000000" w:themeColor="text1"/>
          <w:u w:val="single"/>
          <w:lang w:eastAsia="tr-TR"/>
        </w:rPr>
      </w:pPr>
      <w:r w:rsidRPr="00037DC6">
        <w:rPr>
          <w:rFonts w:eastAsia="Times New Roman" w:cstheme="minorHAnsi"/>
          <w:b/>
          <w:bCs/>
          <w:color w:val="000000" w:themeColor="text1"/>
          <w:u w:val="single"/>
          <w:lang w:eastAsia="tr-TR"/>
        </w:rPr>
        <w:t>Keyfî</w:t>
      </w:r>
      <w:r w:rsidR="00832289" w:rsidRPr="00037DC6">
        <w:rPr>
          <w:rFonts w:eastAsia="Times New Roman" w:cstheme="minorHAnsi"/>
          <w:b/>
          <w:bCs/>
          <w:color w:val="000000" w:themeColor="text1"/>
          <w:u w:val="single"/>
          <w:lang w:eastAsia="tr-TR"/>
        </w:rPr>
        <w:t xml:space="preserve"> Olarak</w:t>
      </w:r>
      <w:r w:rsidRPr="00037DC6">
        <w:rPr>
          <w:rFonts w:eastAsia="Times New Roman" w:cstheme="minorHAnsi"/>
          <w:b/>
          <w:bCs/>
          <w:color w:val="000000" w:themeColor="text1"/>
          <w:u w:val="single"/>
          <w:lang w:eastAsia="tr-TR"/>
        </w:rPr>
        <w:t xml:space="preserve"> Uygulanabilir İlişkisel Yanıtlama</w:t>
      </w:r>
    </w:p>
    <w:p w14:paraId="6DC7FA19" w14:textId="0E21C92F" w:rsidR="00801F90" w:rsidRPr="00545C7D" w:rsidRDefault="00801F90" w:rsidP="008707C2">
      <w:pPr>
        <w:spacing w:before="204" w:after="204"/>
        <w:ind w:firstLine="567"/>
        <w:jc w:val="both"/>
        <w:rPr>
          <w:rFonts w:eastAsia="Times New Roman" w:cstheme="minorHAnsi"/>
          <w:color w:val="000000" w:themeColor="text1"/>
          <w:lang w:eastAsia="tr-TR"/>
        </w:rPr>
      </w:pPr>
      <w:proofErr w:type="spellStart"/>
      <w:r w:rsidRPr="00545C7D">
        <w:rPr>
          <w:rFonts w:eastAsia="Times New Roman" w:cstheme="minorHAnsi"/>
          <w:color w:val="000000" w:themeColor="text1"/>
          <w:lang w:eastAsia="tr-TR"/>
        </w:rPr>
        <w:t>İÇK’ye</w:t>
      </w:r>
      <w:proofErr w:type="spellEnd"/>
      <w:r w:rsidRPr="00545C7D">
        <w:rPr>
          <w:rFonts w:eastAsia="Times New Roman" w:cstheme="minorHAnsi"/>
          <w:color w:val="000000" w:themeColor="text1"/>
          <w:lang w:eastAsia="tr-TR"/>
        </w:rPr>
        <w:t xml:space="preserve"> göre insan dili ve bilişinin temelini </w:t>
      </w:r>
      <w:r w:rsidRPr="00545C7D">
        <w:rPr>
          <w:rFonts w:eastAsia="Times New Roman" w:cstheme="minorHAnsi"/>
          <w:i/>
          <w:iCs/>
          <w:color w:val="000000" w:themeColor="text1"/>
          <w:lang w:eastAsia="tr-TR"/>
        </w:rPr>
        <w:t xml:space="preserve">keyfî </w:t>
      </w:r>
      <w:r w:rsidR="00832289">
        <w:rPr>
          <w:rFonts w:eastAsia="Times New Roman" w:cstheme="minorHAnsi"/>
          <w:i/>
          <w:iCs/>
          <w:color w:val="000000" w:themeColor="text1"/>
          <w:lang w:eastAsia="tr-TR"/>
        </w:rPr>
        <w:t xml:space="preserve">olarak </w:t>
      </w:r>
      <w:r w:rsidRPr="00545C7D">
        <w:rPr>
          <w:rFonts w:eastAsia="Times New Roman" w:cstheme="minorHAnsi"/>
          <w:i/>
          <w:iCs/>
          <w:color w:val="000000" w:themeColor="text1"/>
          <w:lang w:eastAsia="tr-TR"/>
        </w:rPr>
        <w:t xml:space="preserve">uygulanabilir ilişkisel yanıtlama </w:t>
      </w:r>
      <w:r w:rsidRPr="00545C7D">
        <w:rPr>
          <w:rFonts w:eastAsia="Times New Roman" w:cstheme="minorHAnsi"/>
          <w:color w:val="000000" w:themeColor="text1"/>
          <w:lang w:eastAsia="tr-TR"/>
        </w:rPr>
        <w:t xml:space="preserve">olarak </w:t>
      </w:r>
      <w:r w:rsidR="001D002C">
        <w:rPr>
          <w:rFonts w:eastAsia="Times New Roman" w:cstheme="minorHAnsi"/>
          <w:color w:val="000000" w:themeColor="text1"/>
          <w:lang w:eastAsia="tr-TR"/>
        </w:rPr>
        <w:t>adlandırılan</w:t>
      </w:r>
      <w:r w:rsidRPr="00545C7D">
        <w:rPr>
          <w:rFonts w:eastAsia="Times New Roman" w:cstheme="minorHAnsi"/>
          <w:color w:val="000000" w:themeColor="text1"/>
          <w:lang w:eastAsia="tr-TR"/>
        </w:rPr>
        <w:t xml:space="preserve"> davranış oluşturur </w:t>
      </w:r>
      <w:sdt>
        <w:sdtPr>
          <w:rPr>
            <w:rFonts w:eastAsia="Times New Roman" w:cstheme="minorHAnsi"/>
            <w:color w:val="000000"/>
            <w:lang w:eastAsia="tr-TR"/>
          </w:rPr>
          <w:tag w:val="MENDELEY_CITATION_v3_eyJjaXRhdGlvbklEIjoiTUVOREVMRVlfQ0lUQVRJT05fOTRmYjVjZGQtODgzOC00ODhlLWFlZDEtYzA2MGRkMzEwMjYyIiwicHJvcGVydGllcyI6eyJub3RlSW5kZXgiOjB9LCJpc0VkaXRlZCI6ZmFsc2UsIm1hbnVhbE92ZXJyaWRlIjp7ImlzTWFudWFsbHlPdmVycmlkZGVuIjp0cnVlLCJjaXRlcHJvY1RleHQiOiIoSGF5ZXMsIEJhcm5lcy1Ib2xtZXMsIGV0IGFsLiwgMjAwMSkiLCJtYW51YWxPdmVycmlkZVRleHQiOiIoSGF5ZXMsIEJhcm5lcy1Ib2xtZXMsIGV0IGFsLiwgMjAwMSku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
          <w:id w:val="-1812087540"/>
          <w:placeholder>
            <w:docPart w:val="DefaultPlaceholder_-1854013440"/>
          </w:placeholder>
        </w:sdtPr>
        <w:sdtContent>
          <w:r w:rsidR="001E2315" w:rsidRPr="001E2315">
            <w:rPr>
              <w:rFonts w:eastAsia="Times New Roman" w:cstheme="minorHAnsi"/>
              <w:color w:val="000000"/>
              <w:lang w:eastAsia="tr-TR"/>
            </w:rPr>
            <w:t xml:space="preserve">(Hayes, </w:t>
          </w:r>
          <w:proofErr w:type="spellStart"/>
          <w:r w:rsidR="001E2315" w:rsidRPr="001E2315">
            <w:rPr>
              <w:rFonts w:eastAsia="Times New Roman" w:cstheme="minorHAnsi"/>
              <w:color w:val="000000"/>
              <w:lang w:eastAsia="tr-TR"/>
            </w:rPr>
            <w:t>Barnes-Holmes</w:t>
          </w:r>
          <w:proofErr w:type="spellEnd"/>
          <w:r w:rsidR="001E2315" w:rsidRPr="001E2315">
            <w:rPr>
              <w:rFonts w:eastAsia="Times New Roman" w:cstheme="minorHAnsi"/>
              <w:color w:val="000000"/>
              <w:lang w:eastAsia="tr-TR"/>
            </w:rPr>
            <w:t xml:space="preserve">, </w:t>
          </w:r>
          <w:r w:rsidR="00535AA9">
            <w:rPr>
              <w:rFonts w:eastAsia="Times New Roman" w:cstheme="minorHAnsi"/>
              <w:color w:val="000000"/>
              <w:lang w:eastAsia="tr-TR"/>
            </w:rPr>
            <w:t xml:space="preserve">&amp; </w:t>
          </w:r>
          <w:proofErr w:type="spellStart"/>
          <w:r w:rsidR="00535AA9">
            <w:rPr>
              <w:rFonts w:eastAsia="Times New Roman" w:cstheme="minorHAnsi"/>
              <w:color w:val="000000"/>
              <w:lang w:eastAsia="tr-TR"/>
            </w:rPr>
            <w:t>Roche</w:t>
          </w:r>
          <w:proofErr w:type="spellEnd"/>
          <w:r w:rsidR="00535AA9">
            <w:rPr>
              <w:rFonts w:eastAsia="Times New Roman" w:cstheme="minorHAnsi"/>
              <w:color w:val="000000"/>
              <w:lang w:eastAsia="tr-TR"/>
            </w:rPr>
            <w:t>,</w:t>
          </w:r>
          <w:r w:rsidR="001E2315" w:rsidRPr="001E2315">
            <w:rPr>
              <w:rFonts w:eastAsia="Times New Roman" w:cstheme="minorHAnsi"/>
              <w:color w:val="000000"/>
              <w:lang w:eastAsia="tr-TR"/>
            </w:rPr>
            <w:t xml:space="preserve"> 2001).</w:t>
          </w:r>
        </w:sdtContent>
      </w:sdt>
      <w:r w:rsidR="0016701F">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Her ne kadar teknik bir </w:t>
      </w:r>
      <w:r w:rsidR="00286A73" w:rsidRPr="00545C7D">
        <w:rPr>
          <w:rFonts w:eastAsia="Times New Roman" w:cstheme="minorHAnsi"/>
          <w:color w:val="000000" w:themeColor="text1"/>
          <w:lang w:eastAsia="tr-TR"/>
        </w:rPr>
        <w:t>terim</w:t>
      </w:r>
      <w:r w:rsidRPr="00545C7D">
        <w:rPr>
          <w:rFonts w:eastAsia="Times New Roman" w:cstheme="minorHAnsi"/>
          <w:color w:val="000000" w:themeColor="text1"/>
          <w:lang w:eastAsia="tr-TR"/>
        </w:rPr>
        <w:t xml:space="preserve"> </w:t>
      </w:r>
      <w:r w:rsidR="008F6AB1">
        <w:rPr>
          <w:rFonts w:eastAsia="Times New Roman" w:cstheme="minorHAnsi"/>
          <w:color w:val="000000" w:themeColor="text1"/>
          <w:lang w:eastAsia="tr-TR"/>
        </w:rPr>
        <w:t>olsa da</w:t>
      </w:r>
      <w:r w:rsidR="001D002C">
        <w:rPr>
          <w:rFonts w:eastAsia="Times New Roman" w:cstheme="minorHAnsi"/>
          <w:color w:val="000000" w:themeColor="text1"/>
          <w:lang w:eastAsia="tr-TR"/>
        </w:rPr>
        <w:t xml:space="preserve"> bu</w:t>
      </w:r>
      <w:r w:rsidRPr="00545C7D">
        <w:rPr>
          <w:rFonts w:eastAsia="Times New Roman" w:cstheme="minorHAnsi"/>
          <w:color w:val="000000" w:themeColor="text1"/>
          <w:lang w:eastAsia="tr-TR"/>
        </w:rPr>
        <w:t xml:space="preserve"> </w:t>
      </w:r>
      <w:r w:rsidR="008F6AB1">
        <w:rPr>
          <w:rFonts w:eastAsia="Times New Roman" w:cstheme="minorHAnsi"/>
          <w:color w:val="000000" w:themeColor="text1"/>
          <w:lang w:eastAsia="tr-TR"/>
        </w:rPr>
        <w:t xml:space="preserve">ifadeyi </w:t>
      </w:r>
      <w:r w:rsidRPr="00545C7D">
        <w:rPr>
          <w:rFonts w:eastAsia="Times New Roman" w:cstheme="minorHAnsi"/>
          <w:color w:val="000000" w:themeColor="text1"/>
          <w:lang w:eastAsia="tr-TR"/>
        </w:rPr>
        <w:t xml:space="preserve">yakından incelemek </w:t>
      </w:r>
      <w:r w:rsidR="008F6AB1">
        <w:rPr>
          <w:rFonts w:eastAsia="Times New Roman" w:cstheme="minorHAnsi"/>
          <w:color w:val="000000" w:themeColor="text1"/>
          <w:lang w:eastAsia="tr-TR"/>
        </w:rPr>
        <w:t xml:space="preserve">terimin </w:t>
      </w:r>
      <w:r w:rsidRPr="00545C7D">
        <w:rPr>
          <w:rFonts w:eastAsia="Times New Roman" w:cstheme="minorHAnsi"/>
          <w:color w:val="000000" w:themeColor="text1"/>
          <w:lang w:eastAsia="tr-TR"/>
        </w:rPr>
        <w:t>anlaşılmasını</w:t>
      </w:r>
      <w:r w:rsidR="00037DC6">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kolaylaştıracaktır.</w:t>
      </w:r>
    </w:p>
    <w:p w14:paraId="2BD2817A" w14:textId="75786DF4" w:rsidR="00801F90" w:rsidRPr="00545C7D" w:rsidRDefault="00801F90" w:rsidP="00CA7239">
      <w:pPr>
        <w:spacing w:before="204" w:after="204"/>
        <w:ind w:firstLine="567"/>
        <w:jc w:val="both"/>
        <w:rPr>
          <w:rFonts w:eastAsia="Times New Roman" w:cstheme="minorHAnsi"/>
          <w:strike/>
          <w:color w:val="000000" w:themeColor="text1"/>
          <w:lang w:eastAsia="tr-TR"/>
        </w:rPr>
      </w:pPr>
      <w:r w:rsidRPr="00545C7D">
        <w:rPr>
          <w:rFonts w:eastAsia="Times New Roman" w:cstheme="minorHAnsi"/>
          <w:i/>
          <w:iCs/>
          <w:color w:val="000000" w:themeColor="text1"/>
          <w:lang w:eastAsia="tr-TR"/>
        </w:rPr>
        <w:t>Yanıtlama;</w:t>
      </w:r>
      <w:r w:rsidRPr="00545C7D">
        <w:rPr>
          <w:rFonts w:eastAsia="Times New Roman" w:cstheme="minorHAnsi"/>
          <w:color w:val="000000" w:themeColor="text1"/>
          <w:lang w:eastAsia="tr-TR"/>
        </w:rPr>
        <w:t> bir uyarana tepki olarak ortaya çıkan davranıştır. </w:t>
      </w:r>
      <w:r w:rsidRPr="00545C7D">
        <w:rPr>
          <w:rFonts w:eastAsia="Times New Roman" w:cstheme="minorHAnsi"/>
          <w:i/>
          <w:iCs/>
          <w:color w:val="000000" w:themeColor="text1"/>
          <w:lang w:eastAsia="tr-TR"/>
        </w:rPr>
        <w:t>İlişkisel yanıtlama </w:t>
      </w:r>
      <w:r w:rsidRPr="00545C7D">
        <w:rPr>
          <w:rFonts w:eastAsia="Times New Roman" w:cstheme="minorHAnsi"/>
          <w:color w:val="000000" w:themeColor="text1"/>
          <w:lang w:eastAsia="tr-TR"/>
        </w:rPr>
        <w:t>ise; uyaranlar arasındaki ilişkilere yanıt verme davranışıdır. Bir ilişkisel yanıtlama, yukarıdaki maymun örneğindeki gibi uyaranlar arasındaki fiziksel özelliklere dayalı ise </w:t>
      </w:r>
      <w:r w:rsidRPr="00545C7D">
        <w:rPr>
          <w:rFonts w:eastAsia="Times New Roman" w:cstheme="minorHAnsi"/>
          <w:i/>
          <w:iCs/>
          <w:color w:val="000000" w:themeColor="text1"/>
          <w:lang w:eastAsia="tr-TR"/>
        </w:rPr>
        <w:t>‘</w:t>
      </w:r>
      <w:proofErr w:type="spellStart"/>
      <w:r w:rsidRPr="00545C7D">
        <w:rPr>
          <w:rFonts w:eastAsia="Times New Roman" w:cstheme="minorHAnsi"/>
          <w:i/>
          <w:iCs/>
          <w:color w:val="000000" w:themeColor="text1"/>
          <w:lang w:eastAsia="tr-TR"/>
        </w:rPr>
        <w:t>gayrikey</w:t>
      </w:r>
      <w:r w:rsidR="00586570">
        <w:rPr>
          <w:rFonts w:eastAsia="Times New Roman" w:cstheme="minorHAnsi"/>
          <w:i/>
          <w:iCs/>
          <w:color w:val="000000" w:themeColor="text1"/>
          <w:lang w:eastAsia="tr-TR"/>
        </w:rPr>
        <w:t>fî</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nonarbitrary</w:t>
      </w:r>
      <w:proofErr w:type="spellEnd"/>
      <w:r w:rsidRPr="00545C7D">
        <w:rPr>
          <w:rFonts w:eastAsia="Times New Roman" w:cstheme="minorHAnsi"/>
          <w:i/>
          <w:iCs/>
          <w:color w:val="000000" w:themeColor="text1"/>
          <w:lang w:eastAsia="tr-TR"/>
        </w:rPr>
        <w:t xml:space="preserve">)’, </w:t>
      </w:r>
      <w:r w:rsidRPr="00545C7D">
        <w:rPr>
          <w:rFonts w:eastAsia="Times New Roman" w:cstheme="minorHAnsi"/>
          <w:color w:val="000000" w:themeColor="text1"/>
          <w:lang w:eastAsia="tr-TR"/>
        </w:rPr>
        <w:t>uyaranların fiziksel özelliklerinden bağımsız olduğu takdirde ise </w:t>
      </w:r>
      <w:r w:rsidRPr="00545C7D">
        <w:rPr>
          <w:rFonts w:eastAsia="Times New Roman" w:cstheme="minorHAnsi"/>
          <w:i/>
          <w:iCs/>
          <w:color w:val="000000" w:themeColor="text1"/>
          <w:lang w:eastAsia="tr-TR"/>
        </w:rPr>
        <w:t>‘keyf</w:t>
      </w:r>
      <w:r w:rsidR="00586570">
        <w:rPr>
          <w:rFonts w:eastAsia="Times New Roman" w:cstheme="minorHAnsi"/>
          <w:i/>
          <w:iCs/>
          <w:color w:val="000000" w:themeColor="text1"/>
          <w:lang w:eastAsia="tr-TR"/>
        </w:rPr>
        <w:t>î</w:t>
      </w:r>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arbitrary</w:t>
      </w:r>
      <w:proofErr w:type="spellEnd"/>
      <w:r w:rsidRPr="00545C7D">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olarak adlandırılır. </w:t>
      </w:r>
      <w:r w:rsidRPr="00545C7D">
        <w:rPr>
          <w:rFonts w:eastAsia="Times New Roman" w:cstheme="minorHAnsi"/>
          <w:i/>
          <w:iCs/>
          <w:color w:val="000000" w:themeColor="text1"/>
          <w:lang w:eastAsia="tr-TR"/>
        </w:rPr>
        <w:t>Keyf</w:t>
      </w:r>
      <w:r w:rsidR="00586570">
        <w:rPr>
          <w:rFonts w:eastAsia="Times New Roman" w:cstheme="minorHAnsi"/>
          <w:i/>
          <w:iCs/>
          <w:color w:val="000000" w:themeColor="text1"/>
          <w:lang w:eastAsia="tr-TR"/>
        </w:rPr>
        <w:t>î</w:t>
      </w:r>
      <w:r w:rsidRPr="00545C7D">
        <w:rPr>
          <w:rFonts w:eastAsia="Times New Roman" w:cstheme="minorHAnsi"/>
          <w:i/>
          <w:iCs/>
          <w:color w:val="000000" w:themeColor="text1"/>
          <w:lang w:eastAsia="tr-TR"/>
        </w:rPr>
        <w:t xml:space="preserve"> </w:t>
      </w:r>
      <w:r w:rsidR="00A13005">
        <w:rPr>
          <w:rFonts w:eastAsia="Times New Roman" w:cstheme="minorHAnsi"/>
          <w:i/>
          <w:iCs/>
          <w:color w:val="000000" w:themeColor="text1"/>
          <w:lang w:eastAsia="tr-TR"/>
        </w:rPr>
        <w:t xml:space="preserve">olarak </w:t>
      </w:r>
      <w:r w:rsidRPr="00545C7D">
        <w:rPr>
          <w:rFonts w:eastAsia="Times New Roman" w:cstheme="minorHAnsi"/>
          <w:i/>
          <w:iCs/>
          <w:color w:val="000000" w:themeColor="text1"/>
          <w:lang w:eastAsia="tr-TR"/>
        </w:rPr>
        <w:t>uygulanabilir ilişkisel yanıtlama</w:t>
      </w:r>
      <w:r w:rsidRPr="00545C7D">
        <w:rPr>
          <w:rFonts w:eastAsia="Times New Roman" w:cstheme="minorHAnsi"/>
          <w:color w:val="000000" w:themeColor="text1"/>
          <w:lang w:eastAsia="tr-TR"/>
        </w:rPr>
        <w:t xml:space="preserve"> </w:t>
      </w:r>
      <w:r w:rsidRPr="00631292">
        <w:rPr>
          <w:rFonts w:eastAsia="Times New Roman" w:cstheme="minorHAnsi"/>
          <w:i/>
          <w:iCs/>
          <w:color w:val="000000" w:themeColor="text1"/>
          <w:lang w:eastAsia="tr-TR"/>
        </w:rPr>
        <w:t>(</w:t>
      </w:r>
      <w:r w:rsidR="005E315C" w:rsidRPr="00631292">
        <w:rPr>
          <w:rFonts w:eastAsia="Times New Roman" w:cstheme="minorHAnsi"/>
          <w:i/>
          <w:iCs/>
          <w:color w:val="000000" w:themeColor="text1"/>
          <w:lang w:eastAsia="tr-TR"/>
        </w:rPr>
        <w:t>KİYA)</w:t>
      </w:r>
      <w:r w:rsidRPr="00631292">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sosyal kabul aracılığıyla oluşturulan ve içerisinde bulunduğu sosyal bağlam dışında var olmayan bir yanıtlama biçimi olup; burada ilişkisel yanıtı uyaranların </w:t>
      </w:r>
      <w:proofErr w:type="spellStart"/>
      <w:r w:rsidRPr="00545C7D">
        <w:rPr>
          <w:rFonts w:eastAsia="Times New Roman" w:cstheme="minorHAnsi"/>
          <w:color w:val="000000" w:themeColor="text1"/>
          <w:lang w:eastAsia="tr-TR"/>
        </w:rPr>
        <w:t>gayrikeyf</w:t>
      </w:r>
      <w:r w:rsidR="00586570">
        <w:rPr>
          <w:rFonts w:eastAsia="Times New Roman" w:cstheme="minorHAnsi"/>
          <w:color w:val="000000" w:themeColor="text1"/>
          <w:lang w:eastAsia="tr-TR"/>
        </w:rPr>
        <w:t>î</w:t>
      </w:r>
      <w:proofErr w:type="spellEnd"/>
      <w:r w:rsidRPr="00545C7D">
        <w:rPr>
          <w:rFonts w:eastAsia="Times New Roman" w:cstheme="minorHAnsi"/>
          <w:color w:val="000000" w:themeColor="text1"/>
          <w:lang w:eastAsia="tr-TR"/>
        </w:rPr>
        <w:t xml:space="preserve"> (fiziksel) özellikleri değil, içerisinde bulunduğu bağlam belirlemektedir. Mesela isimlendirme</w:t>
      </w:r>
      <w:r w:rsidR="00F56491">
        <w:rPr>
          <w:rFonts w:eastAsia="Times New Roman" w:cstheme="minorHAnsi"/>
          <w:color w:val="000000" w:themeColor="text1"/>
          <w:lang w:eastAsia="tr-TR"/>
        </w:rPr>
        <w:t>k</w:t>
      </w:r>
      <w:r w:rsidRPr="00545C7D">
        <w:rPr>
          <w:rFonts w:eastAsia="Times New Roman" w:cstheme="minorHAnsi"/>
          <w:color w:val="000000" w:themeColor="text1"/>
          <w:lang w:eastAsia="tr-TR"/>
        </w:rPr>
        <w:t>, bir diğer ifadeyle bir kelimeyi atıfta bulunduğu nesne</w:t>
      </w:r>
      <w:r w:rsidR="000A4556" w:rsidRPr="00545C7D">
        <w:rPr>
          <w:rFonts w:eastAsia="Times New Roman" w:cstheme="minorHAnsi"/>
          <w:color w:val="000000" w:themeColor="text1"/>
          <w:lang w:eastAsia="tr-TR"/>
        </w:rPr>
        <w:t>yle</w:t>
      </w:r>
      <w:r w:rsidRPr="00545C7D">
        <w:rPr>
          <w:rFonts w:eastAsia="Times New Roman" w:cstheme="minorHAnsi"/>
          <w:color w:val="000000" w:themeColor="text1"/>
          <w:lang w:eastAsia="tr-TR"/>
        </w:rPr>
        <w:t xml:space="preserve"> ilişkilendirmek, </w:t>
      </w:r>
      <w:proofErr w:type="spellStart"/>
      <w:r w:rsidR="00A13005">
        <w:rPr>
          <w:rFonts w:eastAsia="Times New Roman" w:cstheme="minorHAnsi"/>
          <w:color w:val="000000" w:themeColor="text1"/>
          <w:lang w:eastAsia="tr-TR"/>
        </w:rPr>
        <w:t>K</w:t>
      </w:r>
      <w:r w:rsidR="00586570">
        <w:rPr>
          <w:rFonts w:eastAsia="Times New Roman" w:cstheme="minorHAnsi"/>
          <w:color w:val="000000" w:themeColor="text1"/>
          <w:lang w:eastAsia="tr-TR"/>
        </w:rPr>
        <w:t>İYA’nın</w:t>
      </w:r>
      <w:proofErr w:type="spellEnd"/>
      <w:r w:rsidR="00A13005"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en temel örneğidir. </w:t>
      </w:r>
      <w:r w:rsidR="005534BF">
        <w:rPr>
          <w:rFonts w:eastAsia="Times New Roman" w:cstheme="minorHAnsi"/>
          <w:color w:val="000000" w:themeColor="text1"/>
          <w:lang w:eastAsia="tr-TR"/>
        </w:rPr>
        <w:t>“</w:t>
      </w:r>
      <w:r w:rsidRPr="00545C7D">
        <w:rPr>
          <w:rFonts w:eastAsia="Times New Roman" w:cstheme="minorHAnsi"/>
          <w:color w:val="000000" w:themeColor="text1"/>
          <w:lang w:eastAsia="tr-TR"/>
        </w:rPr>
        <w:t>Limon</w:t>
      </w:r>
      <w:r w:rsidR="005534BF">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kelimesini ele alalım: </w:t>
      </w:r>
      <w:r w:rsidR="005534BF">
        <w:rPr>
          <w:rFonts w:eastAsia="Times New Roman" w:cstheme="minorHAnsi"/>
          <w:color w:val="000000" w:themeColor="text1"/>
          <w:lang w:eastAsia="tr-TR"/>
        </w:rPr>
        <w:t>“</w:t>
      </w:r>
      <w:r w:rsidRPr="00545C7D">
        <w:rPr>
          <w:rFonts w:eastAsia="Times New Roman" w:cstheme="minorHAnsi"/>
          <w:color w:val="000000" w:themeColor="text1"/>
          <w:lang w:eastAsia="tr-TR"/>
        </w:rPr>
        <w:t>limon</w:t>
      </w:r>
      <w:r w:rsidR="005534BF">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kelimesi ile gerçek bir limon arasında fiziksel benzerlikten kaynaklanan herhangi bir ilişki söz konusu değildir. Türkçe bilmeyen biri için bu harf kombinasyonu (l-i-m-o-n) hiçbir anlam ifade etmeyecektir. Hatta Latin alfabesini bilmeyen biri için birtakım şekillerden ibaret olacaktır. İçinde bulunduğu sosyal bağlam dışında anlam</w:t>
      </w:r>
      <w:r w:rsidR="00286A73" w:rsidRPr="00545C7D">
        <w:rPr>
          <w:rFonts w:eastAsia="Times New Roman" w:cstheme="minorHAnsi"/>
          <w:color w:val="000000" w:themeColor="text1"/>
          <w:lang w:eastAsia="tr-TR"/>
        </w:rPr>
        <w:t xml:space="preserve"> ifade etmeyen</w:t>
      </w:r>
      <w:r w:rsidRPr="00545C7D">
        <w:rPr>
          <w:rFonts w:eastAsia="Times New Roman" w:cstheme="minorHAnsi"/>
          <w:color w:val="000000" w:themeColor="text1"/>
          <w:lang w:eastAsia="tr-TR"/>
        </w:rPr>
        <w:t xml:space="preserve"> </w:t>
      </w:r>
      <w:r w:rsidR="005534BF">
        <w:rPr>
          <w:rFonts w:eastAsia="Times New Roman" w:cstheme="minorHAnsi"/>
          <w:color w:val="000000" w:themeColor="text1"/>
          <w:lang w:eastAsia="tr-TR"/>
        </w:rPr>
        <w:t>“</w:t>
      </w:r>
      <w:r w:rsidRPr="00545C7D">
        <w:rPr>
          <w:rFonts w:eastAsia="Times New Roman" w:cstheme="minorHAnsi"/>
          <w:color w:val="000000" w:themeColor="text1"/>
          <w:lang w:eastAsia="tr-TR"/>
        </w:rPr>
        <w:t>limon</w:t>
      </w:r>
      <w:r w:rsidR="005534BF">
        <w:rPr>
          <w:rFonts w:eastAsia="Times New Roman" w:cstheme="minorHAnsi"/>
          <w:color w:val="000000" w:themeColor="text1"/>
          <w:lang w:eastAsia="tr-TR"/>
        </w:rPr>
        <w:t>”</w:t>
      </w:r>
      <w:r w:rsidR="00B14EE8">
        <w:rPr>
          <w:rFonts w:eastAsia="Times New Roman" w:cstheme="minorHAnsi"/>
          <w:color w:val="000000" w:themeColor="text1"/>
          <w:lang w:eastAsia="tr-TR"/>
        </w:rPr>
        <w:t xml:space="preserve"> </w:t>
      </w:r>
      <w:r w:rsidR="0011073F" w:rsidRPr="00631292">
        <w:rPr>
          <w:rFonts w:eastAsia="Times New Roman" w:cstheme="minorHAnsi"/>
          <w:color w:val="000000" w:themeColor="text1"/>
          <w:lang w:eastAsia="tr-TR"/>
        </w:rPr>
        <w:t>ifadesi</w:t>
      </w:r>
      <w:r w:rsidRPr="00545C7D">
        <w:rPr>
          <w:rFonts w:eastAsia="Times New Roman" w:cstheme="minorHAnsi"/>
          <w:color w:val="000000" w:themeColor="text1"/>
          <w:lang w:eastAsia="tr-TR"/>
        </w:rPr>
        <w:t>, Türkçe konuşulan sosyal bağlamda gerçek bir limonun işlevlerine sahip olacak</w:t>
      </w:r>
      <w:r w:rsidRPr="00335276">
        <w:rPr>
          <w:rFonts w:eastAsia="Times New Roman" w:cstheme="minorHAnsi"/>
          <w:color w:val="000000" w:themeColor="text1"/>
          <w:lang w:eastAsia="tr-TR"/>
        </w:rPr>
        <w:t xml:space="preserve">; </w:t>
      </w:r>
      <w:r w:rsidR="0011073F" w:rsidRPr="00335276">
        <w:rPr>
          <w:rFonts w:eastAsia="Times New Roman" w:cstheme="minorHAnsi"/>
          <w:color w:val="000000" w:themeColor="text1"/>
          <w:lang w:eastAsia="tr-TR"/>
        </w:rPr>
        <w:t xml:space="preserve">kişinin </w:t>
      </w:r>
      <w:r w:rsidRPr="00335276">
        <w:rPr>
          <w:rFonts w:eastAsia="Times New Roman" w:cstheme="minorHAnsi"/>
          <w:color w:val="000000" w:themeColor="text1"/>
          <w:lang w:eastAsia="tr-TR"/>
        </w:rPr>
        <w:t>zihninde sarı oval bir meyvenin canlanması</w:t>
      </w:r>
      <w:r w:rsidR="0011073F" w:rsidRPr="00335276">
        <w:rPr>
          <w:rFonts w:eastAsia="Times New Roman" w:cstheme="minorHAnsi"/>
          <w:color w:val="000000" w:themeColor="text1"/>
          <w:lang w:eastAsia="tr-TR"/>
        </w:rPr>
        <w:t xml:space="preserve">, </w:t>
      </w:r>
      <w:r w:rsidRPr="00335276">
        <w:rPr>
          <w:rFonts w:eastAsia="Times New Roman" w:cstheme="minorHAnsi"/>
          <w:color w:val="000000" w:themeColor="text1"/>
          <w:lang w:eastAsia="tr-TR"/>
        </w:rPr>
        <w:t>yüzünü buruşturması</w:t>
      </w:r>
      <w:r w:rsidR="0011073F" w:rsidRPr="00335276">
        <w:rPr>
          <w:rFonts w:eastAsia="Times New Roman" w:cstheme="minorHAnsi"/>
          <w:color w:val="000000" w:themeColor="text1"/>
          <w:lang w:eastAsia="tr-TR"/>
        </w:rPr>
        <w:t>,</w:t>
      </w:r>
      <w:r w:rsidRPr="00335276">
        <w:rPr>
          <w:rFonts w:eastAsia="Times New Roman" w:cstheme="minorHAnsi"/>
          <w:color w:val="000000" w:themeColor="text1"/>
          <w:lang w:eastAsia="tr-TR"/>
        </w:rPr>
        <w:t xml:space="preserve"> ağzının sulanması </w:t>
      </w:r>
      <w:r w:rsidR="0011073F" w:rsidRPr="00335276">
        <w:rPr>
          <w:rFonts w:eastAsia="Times New Roman" w:cstheme="minorHAnsi"/>
          <w:color w:val="000000" w:themeColor="text1"/>
          <w:lang w:eastAsia="tr-TR"/>
        </w:rPr>
        <w:t xml:space="preserve">vb. etkilere </w:t>
      </w:r>
      <w:r w:rsidRPr="00335276">
        <w:rPr>
          <w:rFonts w:eastAsia="Times New Roman" w:cstheme="minorHAnsi"/>
          <w:color w:val="000000" w:themeColor="text1"/>
          <w:lang w:eastAsia="tr-TR"/>
        </w:rPr>
        <w:t>yol açacaktır.</w:t>
      </w:r>
      <w:r w:rsidRPr="00545C7D">
        <w:rPr>
          <w:rFonts w:eastAsia="Times New Roman" w:cstheme="minorHAnsi"/>
          <w:color w:val="000000" w:themeColor="text1"/>
          <w:lang w:eastAsia="tr-TR"/>
        </w:rPr>
        <w:t xml:space="preserve"> Bunun gibi keyf</w:t>
      </w:r>
      <w:r w:rsidR="00586570">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ilişkilere yanıt verme yetisine sahip olduğu açıkça gösterilmiş olan tek canlı türü insandır</w:t>
      </w:r>
      <w:r w:rsidR="00753F0D" w:rsidRPr="00545C7D">
        <w:rPr>
          <w:rFonts w:eastAsia="Times New Roman" w:cstheme="minorHAnsi"/>
          <w:color w:val="000000" w:themeColor="text1"/>
          <w:lang w:eastAsia="tr-TR"/>
        </w:rPr>
        <w:t xml:space="preserve"> </w:t>
      </w:r>
      <w:sdt>
        <w:sdtPr>
          <w:rPr>
            <w:rFonts w:eastAsia="Times New Roman" w:cstheme="minorHAnsi"/>
            <w:color w:val="000000" w:themeColor="text1"/>
            <w:lang w:eastAsia="tr-TR"/>
          </w:rPr>
          <w:tag w:val="MENDELEY_CITATION_v3_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V0sImNvbnRhaW5lci10aXRsZSI6IkpvdXJuYWwgb2YgdGhlIEV4cGVyaW1lbnRhbCBBbmFseXNpcyBvZiBCZWhhdmlvciIsIkRPSSI6IjEwLjEwMDIvamVhYi42MCIsIklTU04iOiIwMDIyNTAwMiIsImlzc3VlZCI6eyJkYXRlLXBhcnRzIjpbWzIwMTRdXX0sImlzc3VlIjoiMSIsInZvbHVtZSI6IjEwMSIsImNvbnRhaW5lci10aXRsZS1zaG9ydCI6IiJ9LCJpc1RlbXBvcmFyeSI6ZmFsc2V9XX0="/>
          <w:id w:val="2045629701"/>
          <w:placeholder>
            <w:docPart w:val="DefaultPlaceholder_-1854013440"/>
          </w:placeholder>
        </w:sdtPr>
        <w:sdtContent>
          <w:r w:rsidR="001E2315">
            <w:rPr>
              <w:rFonts w:eastAsia="Times New Roman"/>
            </w:rPr>
            <w:t>(</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2014)</w:t>
          </w:r>
        </w:sdtContent>
      </w:sdt>
      <w:r w:rsidR="00753F0D"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İnsan </w:t>
      </w:r>
      <w:r w:rsidRPr="00545C7D">
        <w:rPr>
          <w:rFonts w:eastAsia="Times New Roman" w:cstheme="minorHAnsi"/>
          <w:color w:val="000000" w:themeColor="text1"/>
          <w:lang w:eastAsia="tr-TR"/>
        </w:rPr>
        <w:lastRenderedPageBreak/>
        <w:t>dışı canlılar fiziksel ilişkiler temelinde yanıt vermeyi öğrenebilirken; insanlar bu yetiyi bir adım daha ileri götürerek uyaranın fiziksel özelliklerinden bağımsız bir şekilde yani keyf</w:t>
      </w:r>
      <w:r w:rsidR="00586570">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ilişkiler</w:t>
      </w:r>
      <w:r w:rsidR="000A4556" w:rsidRPr="00545C7D">
        <w:rPr>
          <w:rFonts w:eastAsia="Times New Roman" w:cstheme="minorHAnsi"/>
          <w:color w:val="000000" w:themeColor="text1"/>
          <w:lang w:eastAsia="tr-TR"/>
        </w:rPr>
        <w:t xml:space="preserve"> temelinde</w:t>
      </w:r>
      <w:r w:rsidRPr="00545C7D">
        <w:rPr>
          <w:rFonts w:eastAsia="Times New Roman" w:cstheme="minorHAnsi"/>
          <w:color w:val="000000" w:themeColor="text1"/>
          <w:lang w:eastAsia="tr-TR"/>
        </w:rPr>
        <w:t xml:space="preserve"> yanıt vermeyi öğrenir. Peki keyf</w:t>
      </w:r>
      <w:r w:rsidR="00586570">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ilişkiler</w:t>
      </w:r>
      <w:r w:rsidR="007638A8" w:rsidRPr="00545C7D">
        <w:rPr>
          <w:rFonts w:eastAsia="Times New Roman" w:cstheme="minorHAnsi"/>
          <w:color w:val="000000" w:themeColor="text1"/>
          <w:lang w:eastAsia="tr-TR"/>
        </w:rPr>
        <w:t xml:space="preserve"> temelind</w:t>
      </w:r>
      <w:r w:rsidRPr="00545C7D">
        <w:rPr>
          <w:rFonts w:eastAsia="Times New Roman" w:cstheme="minorHAnsi"/>
          <w:color w:val="000000" w:themeColor="text1"/>
          <w:lang w:eastAsia="tr-TR"/>
        </w:rPr>
        <w:t>e yanıt ver</w:t>
      </w:r>
      <w:r w:rsidR="007638A8" w:rsidRPr="00545C7D">
        <w:rPr>
          <w:rFonts w:eastAsia="Times New Roman" w:cstheme="minorHAnsi"/>
          <w:color w:val="000000" w:themeColor="text1"/>
          <w:lang w:eastAsia="tr-TR"/>
        </w:rPr>
        <w:t>meyi nasıl öğreniriz</w:t>
      </w:r>
      <w:r w:rsidRPr="00545C7D">
        <w:rPr>
          <w:rFonts w:eastAsia="Times New Roman" w:cstheme="minorHAnsi"/>
          <w:color w:val="000000" w:themeColor="text1"/>
          <w:lang w:eastAsia="tr-TR"/>
        </w:rPr>
        <w:t>?</w:t>
      </w:r>
    </w:p>
    <w:p w14:paraId="45BDEA7B" w14:textId="77777777" w:rsidR="00801F90" w:rsidRPr="00545C7D" w:rsidRDefault="00801F90" w:rsidP="00CA7239">
      <w:pPr>
        <w:spacing w:before="204" w:after="204"/>
        <w:ind w:firstLine="567"/>
        <w:jc w:val="both"/>
        <w:rPr>
          <w:rFonts w:eastAsia="Times New Roman" w:cstheme="minorHAnsi"/>
          <w:color w:val="000000" w:themeColor="text1"/>
          <w:lang w:eastAsia="tr-TR"/>
        </w:rPr>
      </w:pPr>
    </w:p>
    <w:p w14:paraId="21D93D43" w14:textId="77777777" w:rsidR="00801F90" w:rsidRPr="00545C7D" w:rsidRDefault="00801F90" w:rsidP="008A66A6">
      <w:pPr>
        <w:spacing w:before="204" w:after="204"/>
        <w:ind w:firstLine="567"/>
        <w:jc w:val="both"/>
        <w:rPr>
          <w:rFonts w:eastAsia="Times New Roman" w:cstheme="minorHAnsi"/>
          <w:color w:val="000000" w:themeColor="text1"/>
          <w:lang w:eastAsia="tr-TR"/>
        </w:rPr>
      </w:pPr>
      <w:r w:rsidRPr="00545C7D">
        <w:rPr>
          <w:rFonts w:eastAsia="Times New Roman" w:cstheme="minorHAnsi"/>
          <w:b/>
          <w:bCs/>
          <w:color w:val="000000" w:themeColor="text1"/>
          <w:u w:val="single"/>
          <w:lang w:eastAsia="tr-TR"/>
        </w:rPr>
        <w:t>Türetilmiş İlişkisel Yanıtlama</w:t>
      </w:r>
    </w:p>
    <w:p w14:paraId="260FFF3E" w14:textId="4280616C" w:rsidR="00801F90" w:rsidRPr="00545C7D" w:rsidRDefault="00801F90" w:rsidP="004F0D79">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 xml:space="preserve">İnsanlarda öğrenme iki yönlüdür: A’nın B ile aynı olduğunu öğrenirsek; </w:t>
      </w:r>
      <w:r w:rsidR="00A358B7" w:rsidRPr="00545C7D">
        <w:rPr>
          <w:rFonts w:eastAsia="Times New Roman" w:cstheme="minorHAnsi"/>
          <w:color w:val="000000" w:themeColor="text1"/>
          <w:lang w:eastAsia="tr-TR"/>
        </w:rPr>
        <w:t xml:space="preserve">B’nin de A ile aynı olduğu çıkarımında bulunur, </w:t>
      </w:r>
      <w:r w:rsidRPr="00545C7D">
        <w:rPr>
          <w:rFonts w:eastAsia="Times New Roman" w:cstheme="minorHAnsi"/>
          <w:color w:val="000000" w:themeColor="text1"/>
          <w:lang w:eastAsia="tr-TR"/>
        </w:rPr>
        <w:t>B’ye de A’ya verdiğimiz yanıtı vermeye başlarız</w:t>
      </w:r>
      <w:r w:rsidR="005534BF">
        <w:rPr>
          <w:rFonts w:eastAsia="Times New Roman" w:cstheme="minorHAnsi"/>
          <w:color w:val="000000" w:themeColor="text1"/>
          <w:lang w:eastAsia="tr-TR"/>
        </w:rPr>
        <w:t xml:space="preserve"> </w:t>
      </w:r>
      <w:r w:rsidR="005534BF" w:rsidRPr="00586570">
        <w:rPr>
          <w:rFonts w:eastAsia="Times New Roman" w:cstheme="minorHAnsi"/>
          <w:color w:val="000000" w:themeColor="text1"/>
          <w:lang w:eastAsia="tr-TR"/>
        </w:rPr>
        <w:t>(Şekil 1)</w:t>
      </w:r>
      <w:r w:rsidRPr="00586570">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Pr="00545C7D">
        <w:rPr>
          <w:rFonts w:eastAsia="Times New Roman" w:cstheme="minorHAnsi"/>
          <w:i/>
          <w:iCs/>
          <w:color w:val="000000" w:themeColor="text1"/>
          <w:lang w:eastAsia="tr-TR"/>
        </w:rPr>
        <w:t>Doğrudan öğrenme (klasik koşullanma, edimsel koşullanma vb.)</w:t>
      </w:r>
      <w:r w:rsidRPr="00545C7D">
        <w:rPr>
          <w:rFonts w:eastAsia="Times New Roman" w:cstheme="minorHAnsi"/>
          <w:color w:val="000000" w:themeColor="text1"/>
          <w:lang w:eastAsia="tr-TR"/>
        </w:rPr>
        <w:t xml:space="preserve"> yoluyla bir ilişki öğrendiğimizde, bundan bir ilişki </w:t>
      </w:r>
      <w:r w:rsidRPr="00545C7D">
        <w:rPr>
          <w:rFonts w:eastAsia="Times New Roman" w:cstheme="minorHAnsi"/>
          <w:i/>
          <w:iCs/>
          <w:color w:val="000000" w:themeColor="text1"/>
          <w:lang w:eastAsia="tr-TR"/>
        </w:rPr>
        <w:t>türet</w:t>
      </w:r>
      <w:r w:rsidR="00F23308" w:rsidRPr="00545C7D">
        <w:rPr>
          <w:rFonts w:eastAsia="Times New Roman" w:cstheme="minorHAnsi"/>
          <w:i/>
          <w:iCs/>
          <w:color w:val="000000" w:themeColor="text1"/>
          <w:lang w:eastAsia="tr-TR"/>
        </w:rPr>
        <w:t>ebil</w:t>
      </w:r>
      <w:r w:rsidRPr="00545C7D">
        <w:rPr>
          <w:rFonts w:eastAsia="Times New Roman" w:cstheme="minorHAnsi"/>
          <w:i/>
          <w:iCs/>
          <w:color w:val="000000" w:themeColor="text1"/>
          <w:lang w:eastAsia="tr-TR"/>
        </w:rPr>
        <w:t>iriz</w:t>
      </w:r>
      <w:r w:rsidR="00DD52BF" w:rsidRPr="00545C7D">
        <w:rPr>
          <w:rFonts w:eastAsia="Times New Roman" w:cstheme="minorHAnsi"/>
          <w:i/>
          <w:iCs/>
          <w:color w:val="000000" w:themeColor="text1"/>
          <w:lang w:eastAsia="tr-TR"/>
        </w:rPr>
        <w:t xml:space="preserve"> </w:t>
      </w:r>
      <w:sdt>
        <w:sdtPr>
          <w:rPr>
            <w:rFonts w:eastAsia="Times New Roman" w:cstheme="minorHAnsi"/>
            <w:iCs/>
            <w:color w:val="000000"/>
            <w:lang w:eastAsia="tr-TR"/>
          </w:rPr>
          <w:tag w:val="MENDELEY_CITATION_v3_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"/>
          <w:id w:val="-530802570"/>
          <w:placeholder>
            <w:docPart w:val="DefaultPlaceholder_-1854013440"/>
          </w:placeholder>
        </w:sdtPr>
        <w:sdtContent>
          <w:r w:rsidR="001E2315" w:rsidRPr="001E2315">
            <w:rPr>
              <w:rFonts w:eastAsia="Times New Roman" w:cstheme="minorHAnsi"/>
              <w:iCs/>
              <w:color w:val="000000"/>
              <w:lang w:eastAsia="tr-TR"/>
            </w:rPr>
            <w:t>(</w:t>
          </w:r>
          <w:proofErr w:type="spellStart"/>
          <w:r w:rsidR="001E2315" w:rsidRPr="001E2315">
            <w:rPr>
              <w:rFonts w:eastAsia="Times New Roman" w:cstheme="minorHAnsi"/>
              <w:iCs/>
              <w:color w:val="000000"/>
              <w:lang w:eastAsia="tr-TR"/>
            </w:rPr>
            <w:t>Törneke</w:t>
          </w:r>
          <w:proofErr w:type="spellEnd"/>
          <w:r w:rsidR="001E2315" w:rsidRPr="001E2315">
            <w:rPr>
              <w:rFonts w:eastAsia="Times New Roman" w:cstheme="minorHAnsi"/>
              <w:iCs/>
              <w:color w:val="000000"/>
              <w:lang w:eastAsia="tr-TR"/>
            </w:rPr>
            <w:t>, 2010)</w:t>
          </w:r>
        </w:sdtContent>
      </w:sdt>
      <w:r w:rsidRPr="00545C7D">
        <w:rPr>
          <w:rFonts w:eastAsia="Times New Roman" w:cstheme="minorHAnsi"/>
          <w:color w:val="000000" w:themeColor="text1"/>
          <w:lang w:eastAsia="tr-TR"/>
        </w:rPr>
        <w:t>.</w:t>
      </w:r>
      <w:r w:rsidR="00F23308" w:rsidRPr="00545C7D">
        <w:rPr>
          <w:rFonts w:eastAsia="Times New Roman" w:cstheme="minorHAnsi"/>
          <w:color w:val="000000" w:themeColor="text1"/>
          <w:lang w:eastAsia="tr-TR"/>
        </w:rPr>
        <w:t xml:space="preserve"> Örneğin bir limon bize gösterilip “limon” denildiği takdirde, “limon” sesinin </w:t>
      </w:r>
      <w:r w:rsidR="00A70E5B">
        <w:rPr>
          <w:rFonts w:eastAsia="Times New Roman" w:cstheme="minorHAnsi"/>
          <w:color w:val="000000" w:themeColor="text1"/>
          <w:lang w:eastAsia="tr-TR"/>
        </w:rPr>
        <w:t xml:space="preserve">de </w:t>
      </w:r>
      <w:r w:rsidR="00F23308" w:rsidRPr="00545C7D">
        <w:rPr>
          <w:rFonts w:eastAsia="Times New Roman" w:cstheme="minorHAnsi"/>
          <w:color w:val="000000" w:themeColor="text1"/>
          <w:lang w:eastAsia="tr-TR"/>
        </w:rPr>
        <w:t>limona karşılık geldiğini türetebiliriz.</w:t>
      </w:r>
      <w:r w:rsidRPr="00545C7D">
        <w:rPr>
          <w:rFonts w:eastAsia="Times New Roman" w:cstheme="minorHAnsi"/>
          <w:color w:val="000000" w:themeColor="text1"/>
          <w:lang w:eastAsia="tr-TR"/>
        </w:rPr>
        <w:t xml:space="preserve"> </w:t>
      </w:r>
      <w:r w:rsidR="00B00B7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Limon</w:t>
      </w:r>
      <w:r w:rsidR="00B00B7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sesi, limonun temsili haline gelir ve artık bu sese sembolik ilişkisel yanıt vermeyi öğrenmiş oluruz. </w:t>
      </w:r>
      <w:r w:rsidR="00A70E5B">
        <w:rPr>
          <w:rFonts w:eastAsia="Times New Roman" w:cstheme="minorHAnsi"/>
          <w:color w:val="000000" w:themeColor="text1"/>
          <w:lang w:eastAsia="tr-TR"/>
        </w:rPr>
        <w:t>Sosyal bağlamdan bir</w:t>
      </w:r>
      <w:r w:rsidRPr="00545C7D">
        <w:rPr>
          <w:rFonts w:eastAsia="Times New Roman" w:cstheme="minorHAnsi"/>
          <w:color w:val="000000" w:themeColor="text1"/>
          <w:lang w:eastAsia="tr-TR"/>
        </w:rPr>
        <w:t xml:space="preserve"> </w:t>
      </w:r>
      <w:r w:rsidR="00A70E5B">
        <w:rPr>
          <w:rFonts w:eastAsia="Times New Roman" w:cstheme="minorHAnsi"/>
          <w:color w:val="000000" w:themeColor="text1"/>
          <w:lang w:eastAsia="tr-TR"/>
        </w:rPr>
        <w:t>örnek olarak</w:t>
      </w:r>
      <w:r w:rsidRPr="00545C7D">
        <w:rPr>
          <w:rFonts w:eastAsia="Times New Roman" w:cstheme="minorHAnsi"/>
          <w:color w:val="000000" w:themeColor="text1"/>
          <w:lang w:eastAsia="tr-TR"/>
        </w:rPr>
        <w:t xml:space="preserve">; </w:t>
      </w:r>
      <w:r w:rsidR="00AC24FB" w:rsidRPr="00545C7D">
        <w:rPr>
          <w:rFonts w:eastAsia="Times New Roman" w:cstheme="minorHAnsi"/>
          <w:color w:val="000000" w:themeColor="text1"/>
          <w:lang w:eastAsia="tr-TR"/>
        </w:rPr>
        <w:t xml:space="preserve">Sevinç’in Ahmet’ten büyük olduğunu öğrenirsek, </w:t>
      </w:r>
      <w:r w:rsidRPr="00545C7D">
        <w:rPr>
          <w:rFonts w:eastAsia="Times New Roman" w:cstheme="minorHAnsi"/>
          <w:color w:val="000000" w:themeColor="text1"/>
          <w:lang w:eastAsia="tr-TR"/>
        </w:rPr>
        <w:t>Ahmet’in Sevinç’ten küçük olduğ</w:t>
      </w:r>
      <w:r w:rsidR="00F23308" w:rsidRPr="00545C7D">
        <w:rPr>
          <w:rFonts w:eastAsia="Times New Roman" w:cstheme="minorHAnsi"/>
          <w:color w:val="000000" w:themeColor="text1"/>
          <w:lang w:eastAsia="tr-TR"/>
        </w:rPr>
        <w:t>u</w:t>
      </w:r>
      <w:r w:rsidR="008923EF" w:rsidRPr="00545C7D">
        <w:rPr>
          <w:rFonts w:eastAsia="Times New Roman" w:cstheme="minorHAnsi"/>
          <w:color w:val="000000" w:themeColor="text1"/>
          <w:lang w:eastAsia="tr-TR"/>
        </w:rPr>
        <w:t xml:space="preserve"> çıkarımında bulunabiliriz</w:t>
      </w:r>
      <w:r w:rsidR="005534BF">
        <w:rPr>
          <w:rFonts w:eastAsia="Times New Roman" w:cstheme="minorHAnsi"/>
          <w:color w:val="000000" w:themeColor="text1"/>
          <w:lang w:eastAsia="tr-TR"/>
        </w:rPr>
        <w:t xml:space="preserve"> </w:t>
      </w:r>
      <w:r w:rsidR="005534BF" w:rsidRPr="00586570">
        <w:rPr>
          <w:rFonts w:eastAsia="Times New Roman" w:cstheme="minorHAnsi"/>
          <w:color w:val="000000" w:themeColor="text1"/>
          <w:lang w:eastAsia="tr-TR"/>
        </w:rPr>
        <w:t>(Şekil 2)</w:t>
      </w:r>
      <w:r w:rsidRPr="00586570">
        <w:rPr>
          <w:rFonts w:eastAsia="Times New Roman" w:cstheme="minorHAnsi"/>
          <w:color w:val="000000" w:themeColor="text1"/>
          <w:lang w:eastAsia="tr-TR"/>
        </w:rPr>
        <w:t>.</w:t>
      </w:r>
      <w:r w:rsidR="00AC24FB"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Bu metnin okuyucusu için bu çok sıradan bir şey gibi gö</w:t>
      </w:r>
      <w:r w:rsidR="00C259DC" w:rsidRPr="00545C7D">
        <w:rPr>
          <w:rFonts w:eastAsia="Times New Roman" w:cstheme="minorHAnsi"/>
          <w:color w:val="000000" w:themeColor="text1"/>
          <w:lang w:eastAsia="tr-TR"/>
        </w:rPr>
        <w:t>rün</w:t>
      </w:r>
      <w:r w:rsidRPr="00545C7D">
        <w:rPr>
          <w:rFonts w:eastAsia="Times New Roman" w:cstheme="minorHAnsi"/>
          <w:color w:val="000000" w:themeColor="text1"/>
          <w:lang w:eastAsia="tr-TR"/>
        </w:rPr>
        <w:t>ebilir; ancak </w:t>
      </w:r>
      <w:r w:rsidRPr="00545C7D">
        <w:rPr>
          <w:rFonts w:eastAsia="Times New Roman" w:cstheme="minorHAnsi"/>
          <w:i/>
          <w:iCs/>
          <w:color w:val="000000" w:themeColor="text1"/>
          <w:lang w:eastAsia="tr-TR"/>
        </w:rPr>
        <w:t>karşılıklı gerektirme (</w:t>
      </w:r>
      <w:proofErr w:type="spellStart"/>
      <w:r w:rsidRPr="00545C7D">
        <w:rPr>
          <w:rFonts w:eastAsia="Times New Roman" w:cstheme="minorHAnsi"/>
          <w:i/>
          <w:iCs/>
          <w:color w:val="000000" w:themeColor="text1"/>
          <w:lang w:eastAsia="tr-TR"/>
        </w:rPr>
        <w:t>mutual</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entailment</w:t>
      </w:r>
      <w:proofErr w:type="spellEnd"/>
      <w:r w:rsidRPr="00545C7D">
        <w:rPr>
          <w:rFonts w:eastAsia="Times New Roman" w:cstheme="minorHAnsi"/>
          <w:i/>
          <w:iCs/>
          <w:color w:val="000000" w:themeColor="text1"/>
          <w:lang w:eastAsia="tr-TR"/>
        </w:rPr>
        <w:t>) </w:t>
      </w:r>
      <w:r w:rsidRPr="00545C7D">
        <w:rPr>
          <w:rFonts w:eastAsia="Times New Roman" w:cstheme="minorHAnsi"/>
          <w:color w:val="000000" w:themeColor="text1"/>
          <w:lang w:eastAsia="tr-TR"/>
        </w:rPr>
        <w:t xml:space="preserve">dediğimiz bu fenomen </w:t>
      </w:r>
      <w:proofErr w:type="spellStart"/>
      <w:r w:rsidR="00586570">
        <w:rPr>
          <w:rFonts w:eastAsia="Times New Roman" w:cstheme="minorHAnsi"/>
          <w:color w:val="000000" w:themeColor="text1"/>
          <w:lang w:eastAsia="tr-TR"/>
        </w:rPr>
        <w:t>KİYA’nın</w:t>
      </w:r>
      <w:proofErr w:type="spellEnd"/>
      <w:r w:rsidRPr="00545C7D">
        <w:rPr>
          <w:rFonts w:eastAsia="Times New Roman" w:cstheme="minorHAnsi"/>
          <w:color w:val="000000" w:themeColor="text1"/>
          <w:lang w:eastAsia="tr-TR"/>
        </w:rPr>
        <w:t xml:space="preserve"> en temel bileşeni</w:t>
      </w:r>
      <w:r w:rsidR="00DD52BF" w:rsidRPr="00545C7D">
        <w:rPr>
          <w:rFonts w:eastAsia="Times New Roman" w:cstheme="minorHAnsi"/>
          <w:color w:val="000000" w:themeColor="text1"/>
          <w:lang w:eastAsia="tr-TR"/>
        </w:rPr>
        <w:t xml:space="preserve">dir ve </w:t>
      </w:r>
      <w:r w:rsidRPr="00545C7D">
        <w:rPr>
          <w:rFonts w:eastAsia="Times New Roman" w:cstheme="minorHAnsi"/>
          <w:color w:val="000000" w:themeColor="text1"/>
          <w:lang w:eastAsia="tr-TR"/>
        </w:rPr>
        <w:t>dil gelişiminin başlangıcına işaret eder</w:t>
      </w:r>
      <w:r w:rsidR="00753F0D"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"/>
          <w:id w:val="-635095783"/>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Lipkens</w:t>
          </w:r>
          <w:proofErr w:type="spellEnd"/>
          <w:r w:rsidR="00535AA9">
            <w:rPr>
              <w:rFonts w:eastAsia="Times New Roman" w:cstheme="minorHAnsi"/>
              <w:color w:val="000000"/>
              <w:lang w:eastAsia="tr-TR"/>
            </w:rPr>
            <w:t>, S. C. Hayes, L. J. Hayes</w:t>
          </w:r>
          <w:r w:rsidR="001E2315" w:rsidRPr="001E2315">
            <w:rPr>
              <w:rFonts w:eastAsia="Times New Roman" w:cstheme="minorHAnsi"/>
              <w:color w:val="000000"/>
              <w:lang w:eastAsia="tr-TR"/>
            </w:rPr>
            <w:t>, 1993)</w:t>
          </w:r>
        </w:sdtContent>
      </w:sdt>
      <w:r w:rsidR="00753F0D"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İnsan dışı canlılarda </w:t>
      </w:r>
      <w:r w:rsidR="00DD52BF" w:rsidRPr="00545C7D">
        <w:rPr>
          <w:rFonts w:eastAsia="Times New Roman" w:cstheme="minorHAnsi"/>
          <w:color w:val="000000" w:themeColor="text1"/>
          <w:lang w:eastAsia="tr-TR"/>
        </w:rPr>
        <w:t>ya da</w:t>
      </w:r>
      <w:r w:rsidRPr="00545C7D">
        <w:rPr>
          <w:rFonts w:eastAsia="Times New Roman" w:cstheme="minorHAnsi"/>
          <w:color w:val="000000" w:themeColor="text1"/>
          <w:lang w:eastAsia="tr-TR"/>
        </w:rPr>
        <w:t xml:space="preserve"> dil gelişimi olmayan küçük çocuklarda bu fenomenin varlığı net bir şekilde gösterilememiştir </w:t>
      </w:r>
      <w:sdt>
        <w:sdtPr>
          <w:rPr>
            <w:rFonts w:eastAsia="Times New Roman" w:cstheme="minorHAnsi"/>
            <w:color w:val="000000"/>
            <w:lang w:eastAsia="tr-TR"/>
          </w:rPr>
          <w:tag w:val="MENDELEY_CITATION_v3_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"/>
          <w:id w:val="-381178418"/>
          <w:placeholder>
            <w:docPart w:val="DefaultPlaceholder_-1854013440"/>
          </w:placeholder>
        </w:sdtPr>
        <w:sdtContent>
          <w:r w:rsidR="001E2315">
            <w:rPr>
              <w:rFonts w:eastAsia="Times New Roman"/>
            </w:rPr>
            <w:t>(</w:t>
          </w:r>
          <w:proofErr w:type="spellStart"/>
          <w:r w:rsidR="001E2315">
            <w:rPr>
              <w:rFonts w:eastAsia="Times New Roman"/>
            </w:rPr>
            <w:t>Lipkens</w:t>
          </w:r>
          <w:proofErr w:type="spellEnd"/>
          <w:r w:rsidR="001E2315">
            <w:rPr>
              <w:rFonts w:eastAsia="Times New Roman"/>
            </w:rPr>
            <w:t xml:space="preserve"> </w:t>
          </w:r>
          <w:r w:rsidR="002C5884">
            <w:rPr>
              <w:rFonts w:eastAsia="Times New Roman"/>
            </w:rPr>
            <w:t xml:space="preserve">ve ark., </w:t>
          </w:r>
          <w:r w:rsidR="001E2315">
            <w:rPr>
              <w:rFonts w:eastAsia="Times New Roman"/>
            </w:rPr>
            <w:t xml:space="preserve">1993; </w:t>
          </w:r>
          <w:proofErr w:type="spellStart"/>
          <w:r w:rsidR="001E2315">
            <w:rPr>
              <w:rFonts w:eastAsia="Times New Roman"/>
            </w:rPr>
            <w:t>Schusterman</w:t>
          </w:r>
          <w:proofErr w:type="spellEnd"/>
          <w:r w:rsidR="001E2315">
            <w:rPr>
              <w:rFonts w:eastAsia="Times New Roman"/>
            </w:rPr>
            <w:t xml:space="preserve"> &amp; </w:t>
          </w:r>
          <w:proofErr w:type="spellStart"/>
          <w:r w:rsidR="001E2315">
            <w:rPr>
              <w:rFonts w:eastAsia="Times New Roman"/>
            </w:rPr>
            <w:t>Kastak</w:t>
          </w:r>
          <w:proofErr w:type="spellEnd"/>
          <w:r w:rsidR="001E2315">
            <w:rPr>
              <w:rFonts w:eastAsia="Times New Roman"/>
            </w:rPr>
            <w:t>, 1998)</w:t>
          </w:r>
        </w:sdtContent>
      </w:sdt>
      <w:r w:rsidR="00753F0D"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Dolayısıyla dil sahibi olmayan bir canlıya, A ile B arasındaki herhangi bir ilişki öğretildikten sonra B ile A arasındaki ilişkinin de ayrıca öğretilmesi gerekir.</w:t>
      </w:r>
    </w:p>
    <w:p w14:paraId="4EBFC770" w14:textId="480A0DA5" w:rsidR="00801F90" w:rsidRPr="001A7F02" w:rsidRDefault="00801F90" w:rsidP="001A7F02">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Bir diğer önemli nokta</w:t>
      </w:r>
      <w:r w:rsidR="001324E4">
        <w:rPr>
          <w:rFonts w:eastAsia="Times New Roman" w:cstheme="minorHAnsi"/>
          <w:color w:val="000000" w:themeColor="text1"/>
          <w:lang w:eastAsia="tr-TR"/>
        </w:rPr>
        <w:t xml:space="preserve"> ise</w:t>
      </w:r>
      <w:r w:rsidRPr="00545C7D">
        <w:rPr>
          <w:rFonts w:eastAsia="Times New Roman" w:cstheme="minorHAnsi"/>
          <w:color w:val="000000" w:themeColor="text1"/>
          <w:lang w:eastAsia="tr-TR"/>
        </w:rPr>
        <w:t xml:space="preserve"> farklı ilişkilerin bir araya </w:t>
      </w:r>
      <w:proofErr w:type="spellStart"/>
      <w:r w:rsidRPr="00545C7D">
        <w:rPr>
          <w:rFonts w:eastAsia="Times New Roman" w:cstheme="minorHAnsi"/>
          <w:color w:val="000000" w:themeColor="text1"/>
          <w:lang w:eastAsia="tr-TR"/>
        </w:rPr>
        <w:t>getirilebilirliğidir</w:t>
      </w:r>
      <w:proofErr w:type="spellEnd"/>
      <w:r w:rsidRPr="00545C7D">
        <w:rPr>
          <w:rFonts w:eastAsia="Times New Roman" w:cstheme="minorHAnsi"/>
          <w:color w:val="000000" w:themeColor="text1"/>
          <w:lang w:eastAsia="tr-TR"/>
        </w:rPr>
        <w:t>. Örneğin A</w:t>
      </w:r>
      <w:r w:rsidR="00151431" w:rsidRPr="00545C7D">
        <w:rPr>
          <w:rFonts w:eastAsia="Times New Roman" w:cstheme="minorHAnsi"/>
          <w:color w:val="000000" w:themeColor="text1"/>
          <w:lang w:eastAsia="tr-TR"/>
        </w:rPr>
        <w:t>’nın</w:t>
      </w:r>
      <w:r w:rsidRPr="00545C7D">
        <w:rPr>
          <w:rFonts w:eastAsia="Times New Roman" w:cstheme="minorHAnsi"/>
          <w:color w:val="000000" w:themeColor="text1"/>
          <w:lang w:eastAsia="tr-TR"/>
        </w:rPr>
        <w:t xml:space="preserve"> B ile B</w:t>
      </w:r>
      <w:r w:rsidR="00151431" w:rsidRPr="00545C7D">
        <w:rPr>
          <w:rFonts w:eastAsia="Times New Roman" w:cstheme="minorHAnsi"/>
          <w:color w:val="000000" w:themeColor="text1"/>
          <w:lang w:eastAsia="tr-TR"/>
        </w:rPr>
        <w:t>’nin</w:t>
      </w:r>
      <w:r w:rsidRPr="00545C7D">
        <w:rPr>
          <w:rFonts w:eastAsia="Times New Roman" w:cstheme="minorHAnsi"/>
          <w:color w:val="000000" w:themeColor="text1"/>
          <w:lang w:eastAsia="tr-TR"/>
        </w:rPr>
        <w:t xml:space="preserve"> de C ile aynı </w:t>
      </w:r>
      <w:r w:rsidR="00151431" w:rsidRPr="00545C7D">
        <w:rPr>
          <w:rFonts w:eastAsia="Times New Roman" w:cstheme="minorHAnsi"/>
          <w:color w:val="000000" w:themeColor="text1"/>
          <w:lang w:eastAsia="tr-TR"/>
        </w:rPr>
        <w:t>olduğunu öğrenirsek</w:t>
      </w:r>
      <w:r w:rsidRPr="00545C7D">
        <w:rPr>
          <w:rFonts w:eastAsia="Times New Roman" w:cstheme="minorHAnsi"/>
          <w:color w:val="000000" w:themeColor="text1"/>
          <w:lang w:eastAsia="tr-TR"/>
        </w:rPr>
        <w:t xml:space="preserve">; </w:t>
      </w:r>
      <w:proofErr w:type="spellStart"/>
      <w:r w:rsidR="00C259DC" w:rsidRPr="00545C7D">
        <w:rPr>
          <w:rFonts w:eastAsia="Times New Roman" w:cstheme="minorHAnsi"/>
          <w:color w:val="000000" w:themeColor="text1"/>
          <w:lang w:eastAsia="tr-TR"/>
        </w:rPr>
        <w:t>A</w:t>
      </w:r>
      <w:r w:rsidRPr="00545C7D">
        <w:rPr>
          <w:rFonts w:eastAsia="Times New Roman" w:cstheme="minorHAnsi"/>
          <w:color w:val="000000" w:themeColor="text1"/>
          <w:lang w:eastAsia="tr-TR"/>
        </w:rPr>
        <w:t>’nin</w:t>
      </w:r>
      <w:proofErr w:type="spellEnd"/>
      <w:r w:rsidRPr="00545C7D">
        <w:rPr>
          <w:rFonts w:eastAsia="Times New Roman" w:cstheme="minorHAnsi"/>
          <w:color w:val="000000" w:themeColor="text1"/>
          <w:lang w:eastAsia="tr-TR"/>
        </w:rPr>
        <w:t xml:space="preserve"> </w:t>
      </w:r>
      <w:r w:rsidR="00C259DC" w:rsidRPr="00545C7D">
        <w:rPr>
          <w:rFonts w:eastAsia="Times New Roman" w:cstheme="minorHAnsi"/>
          <w:color w:val="000000" w:themeColor="text1"/>
          <w:lang w:eastAsia="tr-TR"/>
        </w:rPr>
        <w:t>C</w:t>
      </w:r>
      <w:r w:rsidRPr="00545C7D">
        <w:rPr>
          <w:rFonts w:eastAsia="Times New Roman" w:cstheme="minorHAnsi"/>
          <w:color w:val="000000" w:themeColor="text1"/>
          <w:lang w:eastAsia="tr-TR"/>
        </w:rPr>
        <w:t xml:space="preserve">, </w:t>
      </w:r>
      <w:r w:rsidR="00C259DC" w:rsidRPr="00545C7D">
        <w:rPr>
          <w:rFonts w:eastAsia="Times New Roman" w:cstheme="minorHAnsi"/>
          <w:color w:val="000000" w:themeColor="text1"/>
          <w:lang w:eastAsia="tr-TR"/>
        </w:rPr>
        <w:t>C</w:t>
      </w:r>
      <w:r w:rsidRPr="00545C7D">
        <w:rPr>
          <w:rFonts w:eastAsia="Times New Roman" w:cstheme="minorHAnsi"/>
          <w:color w:val="000000" w:themeColor="text1"/>
          <w:lang w:eastAsia="tr-TR"/>
        </w:rPr>
        <w:t>’n</w:t>
      </w:r>
      <w:r w:rsidR="00C259DC" w:rsidRPr="00545C7D">
        <w:rPr>
          <w:rFonts w:eastAsia="Times New Roman" w:cstheme="minorHAnsi"/>
          <w:color w:val="000000" w:themeColor="text1"/>
          <w:lang w:eastAsia="tr-TR"/>
        </w:rPr>
        <w:t>i</w:t>
      </w:r>
      <w:r w:rsidRPr="00545C7D">
        <w:rPr>
          <w:rFonts w:eastAsia="Times New Roman" w:cstheme="minorHAnsi"/>
          <w:color w:val="000000" w:themeColor="text1"/>
          <w:lang w:eastAsia="tr-TR"/>
        </w:rPr>
        <w:t xml:space="preserve">n da </w:t>
      </w:r>
      <w:r w:rsidR="00C259DC" w:rsidRPr="00545C7D">
        <w:rPr>
          <w:rFonts w:eastAsia="Times New Roman" w:cstheme="minorHAnsi"/>
          <w:color w:val="000000" w:themeColor="text1"/>
          <w:lang w:eastAsia="tr-TR"/>
        </w:rPr>
        <w:t>A</w:t>
      </w:r>
      <w:r w:rsidRPr="00545C7D">
        <w:rPr>
          <w:rFonts w:eastAsia="Times New Roman" w:cstheme="minorHAnsi"/>
          <w:color w:val="000000" w:themeColor="text1"/>
          <w:lang w:eastAsia="tr-TR"/>
        </w:rPr>
        <w:t xml:space="preserve"> ile aynı olduğu </w:t>
      </w:r>
      <w:r w:rsidR="00C259DC" w:rsidRPr="00545C7D">
        <w:rPr>
          <w:rFonts w:eastAsia="Times New Roman" w:cstheme="minorHAnsi"/>
          <w:color w:val="000000" w:themeColor="text1"/>
          <w:lang w:eastAsia="tr-TR"/>
        </w:rPr>
        <w:t>çıkarımında bulunabiliriz</w:t>
      </w:r>
      <w:r w:rsidR="005534BF">
        <w:rPr>
          <w:rFonts w:eastAsia="Times New Roman" w:cstheme="minorHAnsi"/>
          <w:color w:val="000000" w:themeColor="text1"/>
          <w:lang w:eastAsia="tr-TR"/>
        </w:rPr>
        <w:t xml:space="preserve"> </w:t>
      </w:r>
      <w:r w:rsidR="005534BF" w:rsidRPr="00586570">
        <w:rPr>
          <w:rFonts w:eastAsia="Times New Roman" w:cstheme="minorHAnsi"/>
          <w:color w:val="000000" w:themeColor="text1"/>
          <w:lang w:eastAsia="tr-TR"/>
        </w:rPr>
        <w:t>(Şekil 1)</w:t>
      </w:r>
      <w:r w:rsidRPr="00586570">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4F35B4" w:rsidRPr="00545C7D">
        <w:rPr>
          <w:rFonts w:eastAsia="Times New Roman" w:cstheme="minorHAnsi"/>
          <w:color w:val="000000" w:themeColor="text1"/>
          <w:lang w:eastAsia="tr-TR"/>
        </w:rPr>
        <w:t>Az önceki limon bize gösterilip “</w:t>
      </w:r>
      <w:r w:rsidR="005B3721" w:rsidRPr="00545C7D">
        <w:rPr>
          <w:rFonts w:eastAsia="Times New Roman" w:cstheme="minorHAnsi"/>
          <w:color w:val="000000" w:themeColor="text1"/>
          <w:lang w:eastAsia="tr-TR"/>
        </w:rPr>
        <w:t>zirde</w:t>
      </w:r>
      <w:r w:rsidR="004F35B4" w:rsidRPr="00545C7D">
        <w:rPr>
          <w:rFonts w:eastAsia="Times New Roman" w:cstheme="minorHAnsi"/>
          <w:color w:val="000000" w:themeColor="text1"/>
          <w:lang w:eastAsia="tr-TR"/>
        </w:rPr>
        <w:t xml:space="preserve">” denildiği takdirde </w:t>
      </w:r>
      <w:r w:rsidR="00DD52BF" w:rsidRPr="00545C7D">
        <w:rPr>
          <w:rFonts w:eastAsia="Times New Roman" w:cstheme="minorHAnsi"/>
          <w:color w:val="000000" w:themeColor="text1"/>
          <w:lang w:eastAsia="tr-TR"/>
        </w:rPr>
        <w:t>ikisi</w:t>
      </w:r>
      <w:r w:rsidR="001324E4">
        <w:rPr>
          <w:rFonts w:eastAsia="Times New Roman" w:cstheme="minorHAnsi"/>
          <w:color w:val="000000" w:themeColor="text1"/>
          <w:lang w:eastAsia="tr-TR"/>
        </w:rPr>
        <w:t xml:space="preserve">nin ilişkisine dair daha önce </w:t>
      </w:r>
      <w:r w:rsidR="00DD52BF" w:rsidRPr="00545C7D">
        <w:rPr>
          <w:rFonts w:eastAsia="Times New Roman" w:cstheme="minorHAnsi"/>
          <w:color w:val="000000" w:themeColor="text1"/>
          <w:lang w:eastAsia="tr-TR"/>
        </w:rPr>
        <w:t xml:space="preserve">bir öğrenme öykümüz olmamasına rağmen </w:t>
      </w:r>
      <w:r w:rsidR="004F35B4" w:rsidRPr="00545C7D">
        <w:rPr>
          <w:rFonts w:eastAsia="Times New Roman" w:cstheme="minorHAnsi"/>
          <w:color w:val="000000" w:themeColor="text1"/>
          <w:lang w:eastAsia="tr-TR"/>
        </w:rPr>
        <w:t>“</w:t>
      </w:r>
      <w:r w:rsidR="005B3721" w:rsidRPr="00545C7D">
        <w:rPr>
          <w:rFonts w:eastAsia="Times New Roman" w:cstheme="minorHAnsi"/>
          <w:color w:val="000000" w:themeColor="text1"/>
          <w:lang w:eastAsia="tr-TR"/>
        </w:rPr>
        <w:t>limon</w:t>
      </w:r>
      <w:r w:rsidR="004F35B4" w:rsidRPr="00545C7D">
        <w:rPr>
          <w:rFonts w:eastAsia="Times New Roman" w:cstheme="minorHAnsi"/>
          <w:color w:val="000000" w:themeColor="text1"/>
          <w:lang w:eastAsia="tr-TR"/>
        </w:rPr>
        <w:t>” sesinin</w:t>
      </w:r>
      <w:r w:rsidRPr="00545C7D">
        <w:rPr>
          <w:rFonts w:eastAsia="Times New Roman" w:cstheme="minorHAnsi"/>
          <w:color w:val="000000" w:themeColor="text1"/>
          <w:lang w:eastAsia="tr-TR"/>
        </w:rPr>
        <w:t xml:space="preserve"> </w:t>
      </w:r>
      <w:r w:rsidR="004F35B4" w:rsidRPr="00545C7D">
        <w:rPr>
          <w:rFonts w:eastAsia="Times New Roman" w:cstheme="minorHAnsi"/>
          <w:color w:val="000000" w:themeColor="text1"/>
          <w:lang w:eastAsia="tr-TR"/>
        </w:rPr>
        <w:t>“</w:t>
      </w:r>
      <w:r w:rsidR="005B3721" w:rsidRPr="00545C7D">
        <w:rPr>
          <w:rFonts w:eastAsia="Times New Roman" w:cstheme="minorHAnsi"/>
          <w:color w:val="000000" w:themeColor="text1"/>
          <w:lang w:eastAsia="tr-TR"/>
        </w:rPr>
        <w:t>zirde</w:t>
      </w:r>
      <w:r w:rsidR="004F35B4"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4F35B4" w:rsidRPr="00545C7D">
        <w:rPr>
          <w:rFonts w:eastAsia="Times New Roman" w:cstheme="minorHAnsi"/>
          <w:color w:val="000000" w:themeColor="text1"/>
          <w:lang w:eastAsia="tr-TR"/>
        </w:rPr>
        <w:t>sesi ile, “</w:t>
      </w:r>
      <w:r w:rsidR="005B3721" w:rsidRPr="00545C7D">
        <w:rPr>
          <w:rFonts w:eastAsia="Times New Roman" w:cstheme="minorHAnsi"/>
          <w:color w:val="000000" w:themeColor="text1"/>
          <w:lang w:eastAsia="tr-TR"/>
        </w:rPr>
        <w:t>zirde</w:t>
      </w:r>
      <w:r w:rsidR="004F35B4" w:rsidRPr="00545C7D">
        <w:rPr>
          <w:rFonts w:eastAsia="Times New Roman" w:cstheme="minorHAnsi"/>
          <w:color w:val="000000" w:themeColor="text1"/>
          <w:lang w:eastAsia="tr-TR"/>
        </w:rPr>
        <w:t xml:space="preserve">” sesinin de “limon” sesi ile aynı anlama geldiğini </w:t>
      </w:r>
      <w:r w:rsidR="008923EF" w:rsidRPr="00545C7D">
        <w:rPr>
          <w:rFonts w:eastAsia="Times New Roman" w:cstheme="minorHAnsi"/>
          <w:color w:val="000000" w:themeColor="text1"/>
          <w:lang w:eastAsia="tr-TR"/>
        </w:rPr>
        <w:t>türetebiliriz</w:t>
      </w:r>
      <w:r w:rsidRPr="00545C7D">
        <w:rPr>
          <w:rFonts w:eastAsia="Times New Roman" w:cstheme="minorHAnsi"/>
          <w:color w:val="000000" w:themeColor="text1"/>
          <w:lang w:eastAsia="tr-TR"/>
        </w:rPr>
        <w:t xml:space="preserve">. Yine, </w:t>
      </w:r>
      <w:r w:rsidR="008923EF" w:rsidRPr="00545C7D">
        <w:rPr>
          <w:rFonts w:eastAsia="Times New Roman" w:cstheme="minorHAnsi"/>
          <w:color w:val="000000" w:themeColor="text1"/>
          <w:lang w:eastAsia="tr-TR"/>
        </w:rPr>
        <w:t>Sevinç’in Ahmet’ten büyük ol</w:t>
      </w:r>
      <w:r w:rsidR="004F35B4" w:rsidRPr="00545C7D">
        <w:rPr>
          <w:rFonts w:eastAsia="Times New Roman" w:cstheme="minorHAnsi"/>
          <w:color w:val="000000" w:themeColor="text1"/>
          <w:lang w:eastAsia="tr-TR"/>
        </w:rPr>
        <w:t xml:space="preserve">duğunu öğrendikten sonra </w:t>
      </w:r>
      <w:r w:rsidR="008923EF" w:rsidRPr="00545C7D">
        <w:rPr>
          <w:rFonts w:eastAsia="Times New Roman" w:cstheme="minorHAnsi"/>
          <w:color w:val="000000" w:themeColor="text1"/>
          <w:lang w:eastAsia="tr-TR"/>
        </w:rPr>
        <w:t xml:space="preserve">Hasan’ın da Sevinç’ten büyük olduğunu öğrenirsek; </w:t>
      </w:r>
      <w:r w:rsidRPr="00545C7D">
        <w:rPr>
          <w:rFonts w:eastAsia="Times New Roman" w:cstheme="minorHAnsi"/>
          <w:color w:val="000000" w:themeColor="text1"/>
          <w:lang w:eastAsia="tr-TR"/>
        </w:rPr>
        <w:t xml:space="preserve">Hasan’ın Ahmet’ten </w:t>
      </w:r>
      <w:r w:rsidR="00A70E5B" w:rsidRPr="00545C7D">
        <w:rPr>
          <w:rFonts w:eastAsia="Times New Roman" w:cstheme="minorHAnsi"/>
          <w:color w:val="000000" w:themeColor="text1"/>
          <w:lang w:eastAsia="tr-TR"/>
        </w:rPr>
        <w:t>büyük ve</w:t>
      </w:r>
      <w:r w:rsidRPr="00545C7D">
        <w:rPr>
          <w:rFonts w:eastAsia="Times New Roman" w:cstheme="minorHAnsi"/>
          <w:color w:val="000000" w:themeColor="text1"/>
          <w:lang w:eastAsia="tr-TR"/>
        </w:rPr>
        <w:t xml:space="preserve"> Ahmet’in </w:t>
      </w:r>
      <w:r w:rsidR="0023083E" w:rsidRPr="00545C7D">
        <w:rPr>
          <w:rFonts w:eastAsia="Times New Roman" w:cstheme="minorHAnsi"/>
          <w:color w:val="000000" w:themeColor="text1"/>
          <w:lang w:eastAsia="tr-TR"/>
        </w:rPr>
        <w:t xml:space="preserve">de </w:t>
      </w:r>
      <w:r w:rsidRPr="00545C7D">
        <w:rPr>
          <w:rFonts w:eastAsia="Times New Roman" w:cstheme="minorHAnsi"/>
          <w:color w:val="000000" w:themeColor="text1"/>
          <w:lang w:eastAsia="tr-TR"/>
        </w:rPr>
        <w:t xml:space="preserve">Hasan’dan küçük olduğu </w:t>
      </w:r>
      <w:r w:rsidR="0023083E" w:rsidRPr="00545C7D">
        <w:rPr>
          <w:rFonts w:eastAsia="Times New Roman" w:cstheme="minorHAnsi"/>
          <w:color w:val="000000" w:themeColor="text1"/>
          <w:lang w:eastAsia="tr-TR"/>
        </w:rPr>
        <w:t>çıkarımında bulunabiliriz</w:t>
      </w:r>
      <w:r w:rsidR="005534BF">
        <w:rPr>
          <w:rFonts w:eastAsia="Times New Roman" w:cstheme="minorHAnsi"/>
          <w:color w:val="000000" w:themeColor="text1"/>
          <w:lang w:eastAsia="tr-TR"/>
        </w:rPr>
        <w:t xml:space="preserve"> </w:t>
      </w:r>
      <w:r w:rsidR="005534BF" w:rsidRPr="00586570">
        <w:rPr>
          <w:rFonts w:eastAsia="Times New Roman" w:cstheme="minorHAnsi"/>
          <w:color w:val="000000" w:themeColor="text1"/>
          <w:lang w:eastAsia="tr-TR"/>
        </w:rPr>
        <w:t>(Şekil 2</w:t>
      </w:r>
      <w:r w:rsidR="005534BF">
        <w:rPr>
          <w:rFonts w:eastAsia="Times New Roman" w:cstheme="minorHAnsi"/>
          <w:color w:val="000000" w:themeColor="text1"/>
          <w:lang w:eastAsia="tr-TR"/>
        </w:rPr>
        <w:t>)</w:t>
      </w:r>
      <w:r w:rsidRPr="00545C7D">
        <w:rPr>
          <w:rFonts w:eastAsia="Times New Roman" w:cstheme="minorHAnsi"/>
          <w:color w:val="000000" w:themeColor="text1"/>
          <w:lang w:eastAsia="tr-TR"/>
        </w:rPr>
        <w:t>. Bize Ahmet’le Hasan’ın aralarındaki büyüklük-küçüklük ilişkisine dair hiçbir şey öğretilmemiş olmasına rağmen bu ilişkileri türetiriz. Bu fenomen ilişkisel yanıtların bir araya getirilebilmesine atıfta bulunarak, </w:t>
      </w:r>
      <w:proofErr w:type="spellStart"/>
      <w:r w:rsidRPr="00545C7D">
        <w:rPr>
          <w:rFonts w:eastAsia="Times New Roman" w:cstheme="minorHAnsi"/>
          <w:i/>
          <w:iCs/>
          <w:color w:val="000000" w:themeColor="text1"/>
          <w:lang w:eastAsia="tr-TR"/>
        </w:rPr>
        <w:t>birleşimsel</w:t>
      </w:r>
      <w:proofErr w:type="spellEnd"/>
      <w:r w:rsidRPr="00545C7D">
        <w:rPr>
          <w:rFonts w:eastAsia="Times New Roman" w:cstheme="minorHAnsi"/>
          <w:i/>
          <w:iCs/>
          <w:color w:val="000000" w:themeColor="text1"/>
          <w:lang w:eastAsia="tr-TR"/>
        </w:rPr>
        <w:t xml:space="preserve"> karşılıklı gerektirme (</w:t>
      </w:r>
      <w:proofErr w:type="spellStart"/>
      <w:r w:rsidRPr="00545C7D">
        <w:rPr>
          <w:rFonts w:eastAsia="Times New Roman" w:cstheme="minorHAnsi"/>
          <w:i/>
          <w:iCs/>
          <w:color w:val="000000" w:themeColor="text1"/>
          <w:lang w:eastAsia="tr-TR"/>
        </w:rPr>
        <w:t>combinatorial</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mutual</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entailment</w:t>
      </w:r>
      <w:proofErr w:type="spellEnd"/>
      <w:r w:rsidRPr="00545C7D">
        <w:rPr>
          <w:rFonts w:eastAsia="Times New Roman" w:cstheme="minorHAnsi"/>
          <w:i/>
          <w:iCs/>
          <w:color w:val="000000" w:themeColor="text1"/>
          <w:lang w:eastAsia="tr-TR"/>
        </w:rPr>
        <w:t>)</w:t>
      </w:r>
      <w:r w:rsidRPr="00545C7D">
        <w:rPr>
          <w:rFonts w:eastAsia="Times New Roman" w:cstheme="minorHAnsi"/>
          <w:color w:val="000000" w:themeColor="text1"/>
          <w:lang w:eastAsia="tr-TR"/>
        </w:rPr>
        <w:t> olarak adlandırılır ve üç ya da daha fazla uyaranı ilişkilendirmenin uyaranlar arasındaki ilişkilerin hepsini nasıl etkileyebileceğini açıklar</w:t>
      </w:r>
      <w:r w:rsidR="00875E5C" w:rsidRPr="00545C7D">
        <w:rPr>
          <w:rFonts w:eastAsia="Times New Roman" w:cstheme="minorHAnsi"/>
          <w:color w:val="000000" w:themeColor="text1"/>
          <w:lang w:eastAsia="tr-TR"/>
        </w:rPr>
        <w:t>.</w:t>
      </w:r>
      <w:r w:rsidRPr="00545C7D">
        <w:rPr>
          <w:rFonts w:eastAsia="Times New Roman" w:cstheme="minorHAnsi"/>
          <w:color w:val="00B050"/>
          <w:lang w:eastAsia="tr-TR"/>
        </w:rPr>
        <w:t xml:space="preserve"> </w:t>
      </w:r>
      <w:r w:rsidRPr="00545C7D">
        <w:rPr>
          <w:rFonts w:eastAsia="Times New Roman" w:cstheme="minorHAnsi"/>
          <w:color w:val="000000" w:themeColor="text1"/>
          <w:lang w:eastAsia="tr-TR"/>
        </w:rPr>
        <w:t xml:space="preserve">Böylece az sayıda </w:t>
      </w:r>
      <w:r w:rsidR="007A555A" w:rsidRPr="00545C7D">
        <w:rPr>
          <w:rFonts w:eastAsia="Times New Roman" w:cstheme="minorHAnsi"/>
          <w:color w:val="000000" w:themeColor="text1"/>
          <w:lang w:eastAsia="tr-TR"/>
        </w:rPr>
        <w:t>ilişkiye</w:t>
      </w:r>
      <w:r w:rsidRPr="00545C7D">
        <w:rPr>
          <w:rFonts w:eastAsia="Times New Roman" w:cstheme="minorHAnsi"/>
          <w:color w:val="000000" w:themeColor="text1"/>
          <w:lang w:eastAsia="tr-TR"/>
        </w:rPr>
        <w:t xml:space="preserve"> dayanarak uyaranlar arasında </w:t>
      </w:r>
      <w:r w:rsidR="002678C6" w:rsidRPr="001A7F02">
        <w:rPr>
          <w:rFonts w:eastAsia="Times New Roman" w:cstheme="minorHAnsi"/>
          <w:color w:val="000000" w:themeColor="text1"/>
          <w:lang w:eastAsia="tr-TR"/>
        </w:rPr>
        <w:t>neredeyse sonsuz sayıda</w:t>
      </w:r>
      <w:r w:rsidR="001A7F02">
        <w:rPr>
          <w:rFonts w:eastAsia="Times New Roman" w:cstheme="minorHAnsi"/>
          <w:color w:val="000000" w:themeColor="text1"/>
          <w:lang w:eastAsia="tr-TR"/>
        </w:rPr>
        <w:t xml:space="preserve"> </w:t>
      </w:r>
      <w:r w:rsidR="00DD52BF" w:rsidRPr="00545C7D">
        <w:rPr>
          <w:rFonts w:eastAsia="Times New Roman" w:cstheme="minorHAnsi"/>
          <w:color w:val="000000" w:themeColor="text1"/>
          <w:lang w:eastAsia="tr-TR"/>
        </w:rPr>
        <w:t>ilişki</w:t>
      </w:r>
      <w:r w:rsidRPr="00545C7D">
        <w:rPr>
          <w:rFonts w:eastAsia="Times New Roman" w:cstheme="minorHAnsi"/>
          <w:color w:val="000000" w:themeColor="text1"/>
          <w:lang w:eastAsia="tr-TR"/>
        </w:rPr>
        <w:t xml:space="preserve"> türetebilmemiz mümkün hale gelir. </w:t>
      </w:r>
    </w:p>
    <w:p w14:paraId="2E52EC54" w14:textId="6B1E43A2" w:rsidR="00801F90" w:rsidRPr="00545C7D" w:rsidRDefault="00801F90" w:rsidP="00CA7239">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“Keyf</w:t>
      </w:r>
      <w:r w:rsidR="004A41CC">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w:t>
      </w:r>
      <w:r w:rsidR="00832289">
        <w:rPr>
          <w:rFonts w:eastAsia="Times New Roman" w:cstheme="minorHAnsi"/>
          <w:color w:val="000000" w:themeColor="text1"/>
          <w:lang w:eastAsia="tr-TR"/>
        </w:rPr>
        <w:t xml:space="preserve">olarak </w:t>
      </w:r>
      <w:r w:rsidRPr="00545C7D">
        <w:rPr>
          <w:rFonts w:eastAsia="Times New Roman" w:cstheme="minorHAnsi"/>
          <w:color w:val="000000" w:themeColor="text1"/>
          <w:lang w:eastAsia="tr-TR"/>
        </w:rPr>
        <w:t xml:space="preserve">uygulanabilir ilişkisel yanıtlama” ile eş anlamlı olarak kullanılan </w:t>
      </w:r>
      <w:r w:rsidRPr="00545C7D">
        <w:rPr>
          <w:rFonts w:eastAsia="Times New Roman" w:cstheme="minorHAnsi"/>
          <w:i/>
          <w:iCs/>
          <w:color w:val="000000" w:themeColor="text1"/>
          <w:lang w:eastAsia="tr-TR"/>
        </w:rPr>
        <w:t>“türetilmiş ilişkisel yanıtlama (</w:t>
      </w:r>
      <w:proofErr w:type="spellStart"/>
      <w:r w:rsidRPr="00545C7D">
        <w:rPr>
          <w:rFonts w:eastAsia="Times New Roman" w:cstheme="minorHAnsi"/>
          <w:i/>
          <w:iCs/>
          <w:color w:val="000000" w:themeColor="text1"/>
          <w:lang w:eastAsia="tr-TR"/>
        </w:rPr>
        <w:t>derived</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relational</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responding</w:t>
      </w:r>
      <w:proofErr w:type="spellEnd"/>
      <w:r w:rsidRPr="00545C7D">
        <w:rPr>
          <w:rFonts w:eastAsia="Times New Roman" w:cstheme="minorHAnsi"/>
          <w:color w:val="000000" w:themeColor="text1"/>
          <w:lang w:eastAsia="tr-TR"/>
        </w:rPr>
        <w:t xml:space="preserve">)” terimindeki ‘türetilmiş’ ifadesi </w:t>
      </w:r>
      <w:r w:rsidR="00832289">
        <w:rPr>
          <w:rFonts w:eastAsia="Times New Roman" w:cstheme="minorHAnsi"/>
          <w:color w:val="000000" w:themeColor="text1"/>
          <w:lang w:eastAsia="tr-TR"/>
        </w:rPr>
        <w:t xml:space="preserve">yukarıda </w:t>
      </w:r>
      <w:r w:rsidRPr="00545C7D">
        <w:rPr>
          <w:rFonts w:eastAsia="Times New Roman" w:cstheme="minorHAnsi"/>
          <w:color w:val="000000" w:themeColor="text1"/>
          <w:lang w:eastAsia="tr-TR"/>
        </w:rPr>
        <w:t xml:space="preserve">bahsettiğimiz iki fenomene karşılık gelmekte olup, daha öncesinde doğrudan öğretilmemiş dahi olsa insanların uyaranları birçok farklı şekillerde ilişkilendirebilme yani türetebilme </w:t>
      </w:r>
      <w:r w:rsidR="00832289">
        <w:rPr>
          <w:rFonts w:eastAsia="Times New Roman" w:cstheme="minorHAnsi"/>
          <w:color w:val="000000" w:themeColor="text1"/>
          <w:lang w:eastAsia="tr-TR"/>
        </w:rPr>
        <w:t xml:space="preserve">ve buna göre yanıt verebilme </w:t>
      </w:r>
      <w:r w:rsidRPr="00545C7D">
        <w:rPr>
          <w:rFonts w:eastAsia="Times New Roman" w:cstheme="minorHAnsi"/>
          <w:color w:val="000000" w:themeColor="text1"/>
          <w:lang w:eastAsia="tr-TR"/>
        </w:rPr>
        <w:t>yetisine atıfta bulunur. İnsan türünün keyf</w:t>
      </w:r>
      <w:r w:rsidR="004A41CC">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ilişkilere yanıt vermesini mümkün kılan</w:t>
      </w:r>
      <w:r w:rsidR="007A555A" w:rsidRPr="00545C7D">
        <w:rPr>
          <w:rFonts w:eastAsia="Times New Roman" w:cstheme="minorHAnsi"/>
          <w:color w:val="000000" w:themeColor="text1"/>
          <w:lang w:eastAsia="tr-TR"/>
        </w:rPr>
        <w:t xml:space="preserve"> tam da</w:t>
      </w:r>
      <w:r w:rsidRPr="00545C7D">
        <w:rPr>
          <w:rFonts w:eastAsia="Times New Roman" w:cstheme="minorHAnsi"/>
          <w:color w:val="000000" w:themeColor="text1"/>
          <w:lang w:eastAsia="tr-TR"/>
        </w:rPr>
        <w:t xml:space="preserve"> bu türetebilme yetisidir. </w:t>
      </w:r>
      <w:r w:rsidR="007A555A" w:rsidRPr="00545C7D">
        <w:rPr>
          <w:rFonts w:eastAsia="Times New Roman" w:cstheme="minorHAnsi"/>
          <w:color w:val="000000" w:themeColor="text1"/>
          <w:lang w:eastAsia="tr-TR"/>
        </w:rPr>
        <w:t>Şimdi de</w:t>
      </w:r>
      <w:r w:rsidRPr="00545C7D">
        <w:rPr>
          <w:rFonts w:eastAsia="Times New Roman" w:cstheme="minorHAnsi"/>
          <w:color w:val="000000" w:themeColor="text1"/>
          <w:lang w:eastAsia="tr-TR"/>
        </w:rPr>
        <w:t xml:space="preserve"> </w:t>
      </w:r>
      <w:r w:rsidR="007A555A" w:rsidRPr="00545C7D">
        <w:rPr>
          <w:rFonts w:eastAsia="Times New Roman" w:cstheme="minorHAnsi"/>
          <w:color w:val="000000" w:themeColor="text1"/>
          <w:lang w:eastAsia="tr-TR"/>
        </w:rPr>
        <w:t>bu türetebilme yetisine zemin hazırlayan öğrenme öyküsün</w:t>
      </w:r>
      <w:r w:rsidR="00DD52BF" w:rsidRPr="00545C7D">
        <w:rPr>
          <w:rFonts w:eastAsia="Times New Roman" w:cstheme="minorHAnsi"/>
          <w:color w:val="000000" w:themeColor="text1"/>
          <w:lang w:eastAsia="tr-TR"/>
        </w:rPr>
        <w:t>ü anlamaya çalışalım</w:t>
      </w:r>
      <w:r w:rsidR="007A555A"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p>
    <w:p w14:paraId="3E4127C9" w14:textId="77777777" w:rsidR="00801F90" w:rsidRPr="00545C7D" w:rsidRDefault="00801F90" w:rsidP="00CA7239">
      <w:pPr>
        <w:spacing w:before="204" w:after="204"/>
        <w:ind w:firstLine="567"/>
        <w:jc w:val="both"/>
        <w:rPr>
          <w:rFonts w:eastAsia="Times New Roman" w:cstheme="minorHAnsi"/>
          <w:color w:val="000000" w:themeColor="text1"/>
          <w:lang w:eastAsia="tr-TR"/>
        </w:rPr>
      </w:pPr>
    </w:p>
    <w:p w14:paraId="593347A3" w14:textId="77777777" w:rsidR="00037DC6" w:rsidRDefault="00037DC6" w:rsidP="00D53B98">
      <w:pPr>
        <w:spacing w:before="204" w:after="204"/>
        <w:ind w:firstLine="567"/>
        <w:jc w:val="both"/>
        <w:rPr>
          <w:rFonts w:eastAsia="Times New Roman" w:cstheme="minorHAnsi"/>
          <w:b/>
          <w:bCs/>
          <w:color w:val="000000" w:themeColor="text1"/>
          <w:u w:val="single"/>
          <w:lang w:eastAsia="tr-TR"/>
        </w:rPr>
      </w:pPr>
    </w:p>
    <w:p w14:paraId="605699C1" w14:textId="77777777" w:rsidR="00037DC6" w:rsidRDefault="00037DC6" w:rsidP="00D53B98">
      <w:pPr>
        <w:spacing w:before="204" w:after="204"/>
        <w:ind w:firstLine="567"/>
        <w:jc w:val="both"/>
        <w:rPr>
          <w:rFonts w:eastAsia="Times New Roman" w:cstheme="minorHAnsi"/>
          <w:b/>
          <w:bCs/>
          <w:color w:val="000000" w:themeColor="text1"/>
          <w:u w:val="single"/>
          <w:lang w:eastAsia="tr-TR"/>
        </w:rPr>
      </w:pPr>
    </w:p>
    <w:p w14:paraId="64A0189E" w14:textId="1F5022DF" w:rsidR="00801F90" w:rsidRPr="00545C7D" w:rsidRDefault="00801F90" w:rsidP="00D53B98">
      <w:pPr>
        <w:spacing w:before="204" w:after="204"/>
        <w:ind w:firstLine="567"/>
        <w:jc w:val="both"/>
        <w:rPr>
          <w:rFonts w:eastAsia="Times New Roman" w:cstheme="minorHAnsi"/>
          <w:b/>
          <w:bCs/>
          <w:color w:val="000000" w:themeColor="text1"/>
          <w:u w:val="single"/>
          <w:lang w:eastAsia="tr-TR"/>
        </w:rPr>
      </w:pPr>
      <w:r w:rsidRPr="00545C7D">
        <w:rPr>
          <w:rFonts w:eastAsia="Times New Roman" w:cstheme="minorHAnsi"/>
          <w:b/>
          <w:bCs/>
          <w:color w:val="000000" w:themeColor="text1"/>
          <w:u w:val="single"/>
          <w:lang w:eastAsia="tr-TR"/>
        </w:rPr>
        <w:t>Bağlamsal</w:t>
      </w:r>
      <w:r w:rsidR="00F51227">
        <w:rPr>
          <w:rFonts w:eastAsia="Times New Roman" w:cstheme="minorHAnsi"/>
          <w:b/>
          <w:bCs/>
          <w:color w:val="000000" w:themeColor="text1"/>
          <w:u w:val="single"/>
          <w:lang w:eastAsia="tr-TR"/>
        </w:rPr>
        <w:t xml:space="preserve"> İşaretler</w:t>
      </w:r>
    </w:p>
    <w:p w14:paraId="0C9E68C4" w14:textId="6EEEF19F" w:rsidR="00593B39" w:rsidRPr="00545C7D" w:rsidRDefault="00801F90" w:rsidP="00431963">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İlişkisel yanıtlama, edimsel bir davranıştır ve bu davranışın bizzat kendisi</w:t>
      </w:r>
      <w:r w:rsidR="00F51227">
        <w:rPr>
          <w:rFonts w:eastAsia="Times New Roman" w:cstheme="minorHAnsi"/>
          <w:color w:val="000000" w:themeColor="text1"/>
          <w:lang w:eastAsia="tr-TR"/>
        </w:rPr>
        <w:t>nin</w:t>
      </w:r>
      <w:r w:rsidRPr="00545C7D">
        <w:rPr>
          <w:rFonts w:eastAsia="Times New Roman" w:cstheme="minorHAnsi"/>
          <w:color w:val="000000" w:themeColor="text1"/>
          <w:lang w:eastAsia="tr-TR"/>
        </w:rPr>
        <w:t xml:space="preserve"> </w:t>
      </w:r>
      <w:r w:rsidR="00F51227" w:rsidRPr="00545C7D">
        <w:rPr>
          <w:rFonts w:eastAsia="Times New Roman" w:cstheme="minorHAnsi"/>
          <w:color w:val="000000" w:themeColor="text1"/>
          <w:lang w:eastAsia="tr-TR"/>
        </w:rPr>
        <w:t>öğrenilme</w:t>
      </w:r>
      <w:r w:rsidR="00F51227">
        <w:rPr>
          <w:rFonts w:eastAsia="Times New Roman" w:cstheme="minorHAnsi"/>
          <w:color w:val="000000" w:themeColor="text1"/>
          <w:lang w:eastAsia="tr-TR"/>
        </w:rPr>
        <w:t>si gerekir</w:t>
      </w:r>
      <w:r w:rsidR="00F51227"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"/>
          <w:id w:val="-1918784337"/>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Healy</w:t>
          </w:r>
          <w:proofErr w:type="spellEnd"/>
          <w:r w:rsidR="001E2315" w:rsidRPr="001E2315">
            <w:rPr>
              <w:rFonts w:eastAsia="Times New Roman" w:cstheme="minorHAnsi"/>
              <w:color w:val="000000"/>
              <w:lang w:eastAsia="tr-TR"/>
            </w:rPr>
            <w:t>,</w:t>
          </w:r>
          <w:r w:rsidR="00E37E59">
            <w:rPr>
              <w:rFonts w:eastAsia="Times New Roman" w:cstheme="minorHAnsi"/>
              <w:color w:val="000000"/>
              <w:lang w:eastAsia="tr-TR"/>
            </w:rPr>
            <w:t xml:space="preserve"> </w:t>
          </w:r>
          <w:proofErr w:type="spellStart"/>
          <w:r w:rsidR="00E37E59">
            <w:rPr>
              <w:rFonts w:eastAsia="Times New Roman" w:cstheme="minorHAnsi"/>
              <w:color w:val="000000"/>
              <w:lang w:eastAsia="tr-TR"/>
            </w:rPr>
            <w:t>Barnes-Holmes</w:t>
          </w:r>
          <w:proofErr w:type="spellEnd"/>
          <w:r w:rsidR="00E37E59">
            <w:rPr>
              <w:rFonts w:eastAsia="Times New Roman" w:cstheme="minorHAnsi"/>
              <w:color w:val="000000"/>
              <w:lang w:eastAsia="tr-TR"/>
            </w:rPr>
            <w:t xml:space="preserve">, &amp; </w:t>
          </w:r>
          <w:proofErr w:type="spellStart"/>
          <w:r w:rsidR="00E37E59">
            <w:rPr>
              <w:rFonts w:eastAsia="Times New Roman" w:cstheme="minorHAnsi"/>
              <w:color w:val="000000"/>
              <w:lang w:eastAsia="tr-TR"/>
            </w:rPr>
            <w:t>Smeets</w:t>
          </w:r>
          <w:proofErr w:type="spellEnd"/>
          <w:r w:rsidR="00E37E59">
            <w:rPr>
              <w:rFonts w:eastAsia="Times New Roman" w:cstheme="minorHAnsi"/>
              <w:color w:val="000000"/>
              <w:lang w:eastAsia="tr-TR"/>
            </w:rPr>
            <w:t>,</w:t>
          </w:r>
          <w:r w:rsidR="001E2315" w:rsidRPr="001E2315">
            <w:rPr>
              <w:rFonts w:eastAsia="Times New Roman" w:cstheme="minorHAnsi"/>
              <w:color w:val="000000"/>
              <w:lang w:eastAsia="tr-TR"/>
            </w:rPr>
            <w:t xml:space="preserve"> 2000)</w:t>
          </w:r>
        </w:sdtContent>
      </w:sdt>
      <w:r w:rsidR="004D75C7"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Küçük yaşlardan itibaren birçok farklı nesne ve olay arasındaki ilişkilere doğrudan öğrenme yoluyla yanıt vermeye başlarız. </w:t>
      </w:r>
      <w:r w:rsidR="003051E5">
        <w:rPr>
          <w:rFonts w:eastAsia="Times New Roman" w:cstheme="minorHAnsi"/>
          <w:color w:val="000000" w:themeColor="text1"/>
          <w:lang w:eastAsia="tr-TR"/>
        </w:rPr>
        <w:t xml:space="preserve">Örneğin </w:t>
      </w:r>
      <w:r w:rsidR="00EF4F56">
        <w:rPr>
          <w:rFonts w:eastAsia="Times New Roman" w:cstheme="minorHAnsi"/>
          <w:color w:val="000000" w:themeColor="text1"/>
          <w:lang w:eastAsia="tr-TR"/>
        </w:rPr>
        <w:t>gelişim dönemimizde bakım veren</w:t>
      </w:r>
      <w:r w:rsidR="00EF4F56" w:rsidRPr="00545C7D">
        <w:rPr>
          <w:rFonts w:eastAsia="Times New Roman" w:cstheme="minorHAnsi"/>
          <w:color w:val="000000" w:themeColor="text1"/>
          <w:lang w:eastAsia="tr-TR"/>
        </w:rPr>
        <w:t>lerimiz</w:t>
      </w:r>
      <w:r w:rsidR="00EF4F56">
        <w:rPr>
          <w:rFonts w:eastAsia="Times New Roman" w:cstheme="minorHAnsi"/>
          <w:color w:val="000000" w:themeColor="text1"/>
          <w:lang w:eastAsia="tr-TR"/>
        </w:rPr>
        <w:t>in</w:t>
      </w:r>
      <w:r w:rsidR="00EF4F56"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parmaklarıyla </w:t>
      </w:r>
      <w:r w:rsidR="00F51227" w:rsidRPr="00990960">
        <w:rPr>
          <w:rFonts w:eastAsia="Times New Roman" w:cstheme="minorHAnsi"/>
          <w:color w:val="000000" w:themeColor="text1"/>
          <w:lang w:eastAsia="tr-TR"/>
        </w:rPr>
        <w:t>göster</w:t>
      </w:r>
      <w:r w:rsidR="00431963">
        <w:rPr>
          <w:rFonts w:eastAsia="Times New Roman" w:cstheme="minorHAnsi"/>
          <w:color w:val="000000" w:themeColor="text1"/>
          <w:lang w:eastAsia="tr-TR"/>
        </w:rPr>
        <w:t>erek etrafımızdaki kişilerin ya da nesnelerin</w:t>
      </w:r>
      <w:r w:rsidRPr="00545C7D">
        <w:rPr>
          <w:rFonts w:eastAsia="Times New Roman" w:cstheme="minorHAnsi"/>
          <w:color w:val="000000" w:themeColor="text1"/>
          <w:lang w:eastAsia="tr-TR"/>
        </w:rPr>
        <w:t xml:space="preserve"> isimlerini </w:t>
      </w:r>
      <w:r w:rsidR="00F51227">
        <w:rPr>
          <w:rFonts w:eastAsia="Times New Roman" w:cstheme="minorHAnsi"/>
          <w:color w:val="000000" w:themeColor="text1"/>
          <w:lang w:eastAsia="tr-TR"/>
        </w:rPr>
        <w:t xml:space="preserve">dile getirdikleri </w:t>
      </w:r>
      <w:r w:rsidRPr="00545C7D">
        <w:rPr>
          <w:rFonts w:eastAsia="Times New Roman" w:cstheme="minorHAnsi"/>
          <w:color w:val="000000" w:themeColor="text1"/>
          <w:lang w:eastAsia="tr-TR"/>
        </w:rPr>
        <w:t xml:space="preserve">ya da </w:t>
      </w:r>
      <w:r w:rsidR="00431963">
        <w:rPr>
          <w:rFonts w:eastAsia="Times New Roman" w:cstheme="minorHAnsi"/>
          <w:color w:val="000000" w:themeColor="text1"/>
          <w:lang w:eastAsia="tr-TR"/>
        </w:rPr>
        <w:t xml:space="preserve">sadece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bu anne(</w:t>
      </w:r>
      <w:proofErr w:type="spellStart"/>
      <w:r w:rsidRPr="00545C7D">
        <w:rPr>
          <w:rFonts w:eastAsia="Times New Roman" w:cstheme="minorHAnsi"/>
          <w:color w:val="000000" w:themeColor="text1"/>
          <w:lang w:eastAsia="tr-TR"/>
        </w:rPr>
        <w:t>dir</w:t>
      </w:r>
      <w:proofErr w:type="spellEnd"/>
      <w:r w:rsidRPr="00545C7D">
        <w:rPr>
          <w:rFonts w:eastAsia="Times New Roman" w:cstheme="minorHAnsi"/>
          <w:color w:val="000000" w:themeColor="text1"/>
          <w:lang w:eastAsia="tr-TR"/>
        </w:rPr>
        <w:t>)</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bu masa(</w:t>
      </w:r>
      <w:proofErr w:type="spellStart"/>
      <w:r w:rsidRPr="00545C7D">
        <w:rPr>
          <w:rFonts w:eastAsia="Times New Roman" w:cstheme="minorHAnsi"/>
          <w:color w:val="000000" w:themeColor="text1"/>
          <w:lang w:eastAsia="tr-TR"/>
        </w:rPr>
        <w:t>dır</w:t>
      </w:r>
      <w:proofErr w:type="spellEnd"/>
      <w:r w:rsidRPr="00545C7D">
        <w:rPr>
          <w:rFonts w:eastAsia="Times New Roman" w:cstheme="minorHAnsi"/>
          <w:color w:val="000000" w:themeColor="text1"/>
          <w:lang w:eastAsia="tr-TR"/>
        </w:rPr>
        <w:t>)</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bu Zülal(</w:t>
      </w:r>
      <w:proofErr w:type="spellStart"/>
      <w:r w:rsidRPr="00545C7D">
        <w:rPr>
          <w:rFonts w:eastAsia="Times New Roman" w:cstheme="minorHAnsi"/>
          <w:color w:val="000000" w:themeColor="text1"/>
          <w:lang w:eastAsia="tr-TR"/>
        </w:rPr>
        <w:t>dir</w:t>
      </w:r>
      <w:proofErr w:type="spellEnd"/>
      <w:r w:rsidRPr="00545C7D">
        <w:rPr>
          <w:rFonts w:eastAsia="Times New Roman" w:cstheme="minorHAnsi"/>
          <w:color w:val="000000" w:themeColor="text1"/>
          <w:lang w:eastAsia="tr-TR"/>
        </w:rPr>
        <w:t>)</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ifadelerini kullandı</w:t>
      </w:r>
      <w:r w:rsidR="00F51227">
        <w:rPr>
          <w:rFonts w:eastAsia="Times New Roman" w:cstheme="minorHAnsi"/>
          <w:color w:val="000000" w:themeColor="text1"/>
          <w:lang w:eastAsia="tr-TR"/>
        </w:rPr>
        <w:t>kları</w:t>
      </w:r>
      <w:r w:rsidRPr="00545C7D">
        <w:rPr>
          <w:rFonts w:eastAsia="Times New Roman" w:cstheme="minorHAnsi"/>
          <w:color w:val="000000" w:themeColor="text1"/>
          <w:lang w:eastAsia="tr-TR"/>
        </w:rPr>
        <w:t xml:space="preserve"> binlerce öğrenme sürecine maruz kalırız. </w:t>
      </w:r>
      <w:r w:rsidR="00EF4F56">
        <w:rPr>
          <w:rFonts w:eastAsia="Times New Roman" w:cstheme="minorHAnsi"/>
          <w:color w:val="000000" w:themeColor="text1"/>
          <w:lang w:eastAsia="tr-TR"/>
        </w:rPr>
        <w:t xml:space="preserve">Bu öğrenme </w:t>
      </w:r>
      <w:r w:rsidR="00FF25F9">
        <w:rPr>
          <w:rFonts w:eastAsia="Times New Roman" w:cstheme="minorHAnsi"/>
          <w:color w:val="000000" w:themeColor="text1"/>
          <w:lang w:eastAsia="tr-TR"/>
        </w:rPr>
        <w:t>süreçlerinde</w:t>
      </w:r>
      <w:r w:rsidR="00EF4F56">
        <w:rPr>
          <w:rFonts w:eastAsia="Times New Roman" w:cstheme="minorHAnsi"/>
          <w:color w:val="000000" w:themeColor="text1"/>
          <w:lang w:eastAsia="tr-TR"/>
        </w:rPr>
        <w:t xml:space="preserve"> bakım verenlerimizin </w:t>
      </w:r>
      <w:r w:rsidR="00431963">
        <w:rPr>
          <w:rFonts w:eastAsia="Times New Roman" w:cstheme="minorHAnsi"/>
          <w:color w:val="000000" w:themeColor="text1"/>
          <w:lang w:eastAsia="tr-TR"/>
        </w:rPr>
        <w:t>“</w:t>
      </w:r>
      <w:r w:rsidR="00431963">
        <w:rPr>
          <w:rFonts w:eastAsia="Times New Roman" w:cstheme="minorHAnsi"/>
          <w:i/>
          <w:iCs/>
          <w:color w:val="000000" w:themeColor="text1"/>
          <w:lang w:eastAsia="tr-TR"/>
        </w:rPr>
        <w:t>parmakla</w:t>
      </w:r>
      <w:r w:rsidR="005E2817">
        <w:rPr>
          <w:rFonts w:eastAsia="Times New Roman" w:cstheme="minorHAnsi"/>
          <w:i/>
          <w:iCs/>
          <w:color w:val="000000" w:themeColor="text1"/>
          <w:lang w:eastAsia="tr-TR"/>
        </w:rPr>
        <w:t xml:space="preserve"> </w:t>
      </w:r>
      <w:r w:rsidR="00F51227">
        <w:rPr>
          <w:rFonts w:eastAsia="Times New Roman" w:cstheme="minorHAnsi"/>
          <w:i/>
          <w:iCs/>
          <w:color w:val="000000" w:themeColor="text1"/>
          <w:lang w:eastAsia="tr-TR"/>
        </w:rPr>
        <w:t>gösterme</w:t>
      </w:r>
      <w:r w:rsidR="005E2817">
        <w:rPr>
          <w:rFonts w:eastAsia="Times New Roman" w:cstheme="minorHAnsi"/>
          <w:i/>
          <w:iCs/>
          <w:color w:val="000000" w:themeColor="text1"/>
          <w:lang w:eastAsia="tr-TR"/>
        </w:rPr>
        <w:t xml:space="preserve"> davranış</w:t>
      </w:r>
      <w:r w:rsidR="00431963">
        <w:rPr>
          <w:rFonts w:eastAsia="Times New Roman" w:cstheme="minorHAnsi"/>
          <w:i/>
          <w:iCs/>
          <w:color w:val="000000" w:themeColor="text1"/>
          <w:lang w:eastAsia="tr-TR"/>
        </w:rPr>
        <w:t>ı”</w:t>
      </w:r>
      <w:r w:rsidR="00EF4F56" w:rsidRPr="00732673">
        <w:rPr>
          <w:rFonts w:eastAsia="Times New Roman" w:cstheme="minorHAnsi"/>
          <w:i/>
          <w:iCs/>
          <w:color w:val="000000" w:themeColor="text1"/>
          <w:lang w:eastAsia="tr-TR"/>
        </w:rPr>
        <w:t xml:space="preserve"> </w:t>
      </w:r>
      <w:r w:rsidR="00EF4F56" w:rsidRPr="00545C7D">
        <w:rPr>
          <w:rFonts w:eastAsia="Times New Roman" w:cstheme="minorHAnsi"/>
          <w:color w:val="000000" w:themeColor="text1"/>
          <w:lang w:eastAsia="tr-TR"/>
        </w:rPr>
        <w:t xml:space="preserve">ya da </w:t>
      </w:r>
      <w:r w:rsidR="00EF4F56" w:rsidRPr="00732673">
        <w:rPr>
          <w:rFonts w:eastAsia="Times New Roman" w:cstheme="minorHAnsi"/>
          <w:i/>
          <w:iCs/>
          <w:color w:val="000000" w:themeColor="text1"/>
          <w:lang w:eastAsia="tr-TR"/>
        </w:rPr>
        <w:t>“bu ...</w:t>
      </w:r>
      <w:proofErr w:type="spellStart"/>
      <w:r w:rsidR="00EF4F56" w:rsidRPr="00732673">
        <w:rPr>
          <w:rFonts w:eastAsia="Times New Roman" w:cstheme="minorHAnsi"/>
          <w:i/>
          <w:iCs/>
          <w:color w:val="000000" w:themeColor="text1"/>
          <w:lang w:eastAsia="tr-TR"/>
        </w:rPr>
        <w:t>dır</w:t>
      </w:r>
      <w:proofErr w:type="spellEnd"/>
      <w:r w:rsidR="00EF4F56" w:rsidRPr="00732673">
        <w:rPr>
          <w:rFonts w:eastAsia="Times New Roman" w:cstheme="minorHAnsi"/>
          <w:i/>
          <w:iCs/>
          <w:color w:val="000000" w:themeColor="text1"/>
          <w:lang w:eastAsia="tr-TR"/>
        </w:rPr>
        <w:t>/</w:t>
      </w:r>
      <w:proofErr w:type="spellStart"/>
      <w:r w:rsidR="00EF4F56" w:rsidRPr="00732673">
        <w:rPr>
          <w:rFonts w:eastAsia="Times New Roman" w:cstheme="minorHAnsi"/>
          <w:i/>
          <w:iCs/>
          <w:color w:val="000000" w:themeColor="text1"/>
          <w:lang w:eastAsia="tr-TR"/>
        </w:rPr>
        <w:t>dir</w:t>
      </w:r>
      <w:proofErr w:type="spellEnd"/>
      <w:r w:rsidR="00EF4F56" w:rsidRPr="00732673">
        <w:rPr>
          <w:rFonts w:eastAsia="Times New Roman" w:cstheme="minorHAnsi"/>
          <w:i/>
          <w:iCs/>
          <w:color w:val="000000" w:themeColor="text1"/>
          <w:lang w:eastAsia="tr-TR"/>
        </w:rPr>
        <w:t>”</w:t>
      </w:r>
      <w:r w:rsidR="00EF4F56" w:rsidRPr="00545C7D">
        <w:rPr>
          <w:rFonts w:eastAsia="Times New Roman" w:cstheme="minorHAnsi"/>
          <w:color w:val="000000" w:themeColor="text1"/>
          <w:lang w:eastAsia="tr-TR"/>
        </w:rPr>
        <w:t xml:space="preserve"> ifade</w:t>
      </w:r>
      <w:r w:rsidR="00431963">
        <w:rPr>
          <w:rFonts w:eastAsia="Times New Roman" w:cstheme="minorHAnsi"/>
          <w:color w:val="000000" w:themeColor="text1"/>
          <w:lang w:eastAsia="tr-TR"/>
        </w:rPr>
        <w:t xml:space="preserve">leri </w:t>
      </w:r>
      <w:r w:rsidR="00EF4F56" w:rsidRPr="00545C7D">
        <w:rPr>
          <w:rFonts w:eastAsia="Times New Roman" w:cstheme="minorHAnsi"/>
          <w:color w:val="000000" w:themeColor="text1"/>
          <w:lang w:eastAsia="tr-TR"/>
        </w:rPr>
        <w:t>aynı kal</w:t>
      </w:r>
      <w:r w:rsidR="00EF4F56">
        <w:rPr>
          <w:rFonts w:eastAsia="Times New Roman" w:cstheme="minorHAnsi"/>
          <w:color w:val="000000" w:themeColor="text1"/>
          <w:lang w:eastAsia="tr-TR"/>
        </w:rPr>
        <w:t>ır</w:t>
      </w:r>
      <w:r w:rsidR="00EF4F56" w:rsidRPr="00545C7D">
        <w:rPr>
          <w:rFonts w:eastAsia="Times New Roman" w:cstheme="minorHAnsi"/>
          <w:color w:val="000000" w:themeColor="text1"/>
          <w:lang w:eastAsia="tr-TR"/>
        </w:rPr>
        <w:t xml:space="preserve"> </w:t>
      </w:r>
      <w:r w:rsidR="00EF4F56">
        <w:rPr>
          <w:rFonts w:eastAsia="Times New Roman" w:cstheme="minorHAnsi"/>
          <w:color w:val="000000" w:themeColor="text1"/>
          <w:lang w:eastAsia="tr-TR"/>
        </w:rPr>
        <w:t xml:space="preserve">ancak </w:t>
      </w:r>
      <w:r w:rsidR="00EF4F56" w:rsidRPr="00545C7D">
        <w:rPr>
          <w:rFonts w:eastAsia="Times New Roman" w:cstheme="minorHAnsi"/>
          <w:color w:val="000000" w:themeColor="text1"/>
          <w:lang w:eastAsia="tr-TR"/>
        </w:rPr>
        <w:t>uyaranlar sürekli değiş</w:t>
      </w:r>
      <w:r w:rsidR="00EF4F56">
        <w:rPr>
          <w:rFonts w:eastAsia="Times New Roman" w:cstheme="minorHAnsi"/>
          <w:color w:val="000000" w:themeColor="text1"/>
          <w:lang w:eastAsia="tr-TR"/>
        </w:rPr>
        <w:t>ir.</w:t>
      </w:r>
      <w:r w:rsidR="00EF4F56"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Bu</w:t>
      </w:r>
      <w:r w:rsidR="00FF25F9">
        <w:rPr>
          <w:rFonts w:eastAsia="Times New Roman" w:cstheme="minorHAnsi"/>
          <w:color w:val="000000" w:themeColor="text1"/>
          <w:lang w:eastAsia="tr-TR"/>
        </w:rPr>
        <w:t xml:space="preserve">nunla birlikte öğrenilen </w:t>
      </w:r>
      <w:r w:rsidRPr="00545C7D">
        <w:rPr>
          <w:rFonts w:eastAsia="Times New Roman" w:cstheme="minorHAnsi"/>
          <w:color w:val="000000" w:themeColor="text1"/>
          <w:lang w:eastAsia="tr-TR"/>
        </w:rPr>
        <w:t xml:space="preserve">ilişki </w:t>
      </w:r>
      <w:r w:rsidR="00FF25F9">
        <w:rPr>
          <w:rFonts w:eastAsia="Times New Roman" w:cstheme="minorHAnsi"/>
          <w:color w:val="000000" w:themeColor="text1"/>
          <w:lang w:eastAsia="tr-TR"/>
        </w:rPr>
        <w:t xml:space="preserve">genelde </w:t>
      </w:r>
      <w:r w:rsidRPr="00545C7D">
        <w:rPr>
          <w:rFonts w:eastAsia="Times New Roman" w:cstheme="minorHAnsi"/>
          <w:color w:val="000000" w:themeColor="text1"/>
          <w:lang w:eastAsia="tr-TR"/>
        </w:rPr>
        <w:t>her iki yönde pekiştirilir: yani anne olan kişi</w:t>
      </w:r>
      <w:r w:rsidR="00431963">
        <w:rPr>
          <w:rFonts w:eastAsia="Times New Roman" w:cstheme="minorHAnsi"/>
          <w:color w:val="000000" w:themeColor="text1"/>
          <w:lang w:eastAsia="tr-TR"/>
        </w:rPr>
        <w:t xml:space="preserve"> parmakla gösterildiğinde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anne</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dememiz 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anne</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denildiğinde anne olan kişiy</w:t>
      </w:r>
      <w:r w:rsidR="00431963">
        <w:rPr>
          <w:rFonts w:eastAsia="Times New Roman" w:cstheme="minorHAnsi"/>
          <w:color w:val="000000" w:themeColor="text1"/>
          <w:lang w:eastAsia="tr-TR"/>
        </w:rPr>
        <w:t xml:space="preserve">i parmakla göstermemiz </w:t>
      </w:r>
      <w:r w:rsidRPr="00545C7D">
        <w:rPr>
          <w:rFonts w:eastAsia="Times New Roman" w:cstheme="minorHAnsi"/>
          <w:color w:val="000000" w:themeColor="text1"/>
          <w:lang w:eastAsia="tr-TR"/>
        </w:rPr>
        <w:t>ayrı ayrı pekiştirilir. Bunun gibi birçok farklı uyaranla (masa, Zülal v</w:t>
      </w:r>
      <w:r w:rsidR="00DB4EBC" w:rsidRPr="00545C7D">
        <w:rPr>
          <w:rFonts w:eastAsia="Times New Roman" w:cstheme="minorHAnsi"/>
          <w:color w:val="000000" w:themeColor="text1"/>
          <w:lang w:eastAsia="tr-TR"/>
        </w:rPr>
        <w:t>b</w:t>
      </w:r>
      <w:r w:rsidRPr="00545C7D">
        <w:rPr>
          <w:rFonts w:eastAsia="Times New Roman" w:cstheme="minorHAnsi"/>
          <w:color w:val="000000" w:themeColor="text1"/>
          <w:lang w:eastAsia="tr-TR"/>
        </w:rPr>
        <w:t>.) bu deneyim tekrarlan</w:t>
      </w:r>
      <w:r w:rsidR="00FF25F9">
        <w:rPr>
          <w:rFonts w:eastAsia="Times New Roman" w:cstheme="minorHAnsi"/>
          <w:color w:val="000000" w:themeColor="text1"/>
          <w:lang w:eastAsia="tr-TR"/>
        </w:rPr>
        <w:t xml:space="preserve">dığında </w:t>
      </w:r>
      <w:r w:rsidRPr="00545C7D">
        <w:rPr>
          <w:rFonts w:eastAsia="Times New Roman" w:cstheme="minorHAnsi"/>
          <w:color w:val="000000" w:themeColor="text1"/>
          <w:lang w:eastAsia="tr-TR"/>
        </w:rPr>
        <w:t xml:space="preserve">tüm bu öğrenme deneyimlerimizde aynı kalan </w:t>
      </w:r>
      <w:r w:rsidR="00431963" w:rsidRPr="00732673">
        <w:rPr>
          <w:rFonts w:eastAsia="Times New Roman" w:cstheme="minorHAnsi"/>
          <w:i/>
          <w:iCs/>
          <w:color w:val="000000" w:themeColor="text1"/>
          <w:lang w:eastAsia="tr-TR"/>
        </w:rPr>
        <w:t xml:space="preserve">“parmakla gösterme davranışını” </w:t>
      </w:r>
      <w:r w:rsidRPr="00545C7D">
        <w:rPr>
          <w:rFonts w:eastAsia="Times New Roman" w:cstheme="minorHAnsi"/>
          <w:color w:val="000000" w:themeColor="text1"/>
          <w:lang w:eastAsia="tr-TR"/>
        </w:rPr>
        <w:t xml:space="preserve">veya </w:t>
      </w:r>
      <w:r w:rsidR="00DB4EBC" w:rsidRPr="00631292">
        <w:rPr>
          <w:rFonts w:eastAsia="Times New Roman" w:cstheme="minorHAnsi"/>
          <w:i/>
          <w:iCs/>
          <w:color w:val="000000" w:themeColor="text1"/>
          <w:lang w:eastAsia="tr-TR"/>
        </w:rPr>
        <w:t>“</w:t>
      </w:r>
      <w:r w:rsidRPr="00631292">
        <w:rPr>
          <w:rFonts w:eastAsia="Times New Roman" w:cstheme="minorHAnsi"/>
          <w:i/>
          <w:iCs/>
          <w:color w:val="000000" w:themeColor="text1"/>
          <w:lang w:eastAsia="tr-TR"/>
        </w:rPr>
        <w:t>.</w:t>
      </w:r>
      <w:r w:rsidR="00DB4EBC" w:rsidRPr="00631292">
        <w:rPr>
          <w:rFonts w:eastAsia="Times New Roman" w:cstheme="minorHAnsi"/>
          <w:i/>
          <w:iCs/>
          <w:color w:val="000000" w:themeColor="text1"/>
          <w:lang w:eastAsia="tr-TR"/>
        </w:rPr>
        <w:t>.</w:t>
      </w:r>
      <w:r w:rsidRPr="00631292">
        <w:rPr>
          <w:rFonts w:eastAsia="Times New Roman" w:cstheme="minorHAnsi"/>
          <w:i/>
          <w:iCs/>
          <w:color w:val="000000" w:themeColor="text1"/>
          <w:lang w:eastAsia="tr-TR"/>
        </w:rPr>
        <w:t>.</w:t>
      </w:r>
      <w:proofErr w:type="spellStart"/>
      <w:r w:rsidRPr="00631292">
        <w:rPr>
          <w:rFonts w:eastAsia="Times New Roman" w:cstheme="minorHAnsi"/>
          <w:i/>
          <w:iCs/>
          <w:color w:val="000000" w:themeColor="text1"/>
          <w:lang w:eastAsia="tr-TR"/>
        </w:rPr>
        <w:t>dır</w:t>
      </w:r>
      <w:proofErr w:type="spellEnd"/>
      <w:r w:rsidRPr="00631292">
        <w:rPr>
          <w:rFonts w:eastAsia="Times New Roman" w:cstheme="minorHAnsi"/>
          <w:i/>
          <w:iCs/>
          <w:color w:val="000000" w:themeColor="text1"/>
          <w:lang w:eastAsia="tr-TR"/>
        </w:rPr>
        <w:t>/</w:t>
      </w:r>
      <w:proofErr w:type="spellStart"/>
      <w:r w:rsidRPr="00631292">
        <w:rPr>
          <w:rFonts w:eastAsia="Times New Roman" w:cstheme="minorHAnsi"/>
          <w:i/>
          <w:iCs/>
          <w:color w:val="000000" w:themeColor="text1"/>
          <w:lang w:eastAsia="tr-TR"/>
        </w:rPr>
        <w:t>dir</w:t>
      </w:r>
      <w:proofErr w:type="spellEnd"/>
      <w:r w:rsidR="00DB4EBC" w:rsidRPr="00631292">
        <w:rPr>
          <w:rFonts w:eastAsia="Times New Roman" w:cstheme="minorHAnsi"/>
          <w:i/>
          <w:iCs/>
          <w:color w:val="000000" w:themeColor="text1"/>
          <w:lang w:eastAsia="tr-TR"/>
        </w:rPr>
        <w:t>”</w:t>
      </w:r>
      <w:r w:rsidRPr="00732673">
        <w:rPr>
          <w:rFonts w:eastAsia="Times New Roman" w:cstheme="minorHAnsi"/>
          <w:i/>
          <w:iCs/>
          <w:color w:val="000000" w:themeColor="text1"/>
          <w:lang w:eastAsia="tr-TR"/>
        </w:rPr>
        <w:t xml:space="preserve"> </w:t>
      </w:r>
      <w:r w:rsidRPr="00545C7D">
        <w:rPr>
          <w:rFonts w:eastAsia="Times New Roman" w:cstheme="minorHAnsi"/>
          <w:color w:val="000000" w:themeColor="text1"/>
          <w:lang w:eastAsia="tr-TR"/>
        </w:rPr>
        <w:t xml:space="preserve">ifadesini </w:t>
      </w:r>
      <w:r w:rsidRPr="00545C7D">
        <w:rPr>
          <w:rFonts w:eastAsia="Times New Roman" w:cstheme="minorHAnsi"/>
          <w:i/>
          <w:iCs/>
          <w:color w:val="000000" w:themeColor="text1"/>
          <w:lang w:eastAsia="tr-TR"/>
        </w:rPr>
        <w:t>soyutlarız</w:t>
      </w:r>
      <w:r w:rsidRPr="00545C7D">
        <w:rPr>
          <w:rFonts w:eastAsia="Times New Roman" w:cstheme="minorHAnsi"/>
          <w:color w:val="000000" w:themeColor="text1"/>
          <w:lang w:eastAsia="tr-TR"/>
        </w:rPr>
        <w:t>. Uyaranların nasıl ilişkilendirildiğini belirleyen bu gibi davranış</w:t>
      </w:r>
      <w:r w:rsidR="005E2817">
        <w:rPr>
          <w:rFonts w:eastAsia="Times New Roman" w:cstheme="minorHAnsi"/>
          <w:color w:val="000000" w:themeColor="text1"/>
          <w:lang w:eastAsia="tr-TR"/>
        </w:rPr>
        <w:t>lara</w:t>
      </w:r>
      <w:r w:rsidRPr="00545C7D">
        <w:rPr>
          <w:rFonts w:eastAsia="Times New Roman" w:cstheme="minorHAnsi"/>
          <w:color w:val="000000" w:themeColor="text1"/>
          <w:lang w:eastAsia="tr-TR"/>
        </w:rPr>
        <w:t xml:space="preserve"> ve ifadelere </w:t>
      </w:r>
      <w:r w:rsidR="00DB4EBC" w:rsidRPr="00545C7D">
        <w:rPr>
          <w:rFonts w:eastAsia="Times New Roman" w:cstheme="minorHAnsi"/>
          <w:i/>
          <w:iCs/>
          <w:color w:val="000000" w:themeColor="text1"/>
          <w:lang w:eastAsia="tr-TR"/>
        </w:rPr>
        <w:t>“</w:t>
      </w:r>
      <w:r w:rsidRPr="00545C7D">
        <w:rPr>
          <w:rFonts w:eastAsia="Times New Roman" w:cstheme="minorHAnsi"/>
          <w:i/>
          <w:iCs/>
          <w:color w:val="000000" w:themeColor="text1"/>
          <w:lang w:eastAsia="tr-TR"/>
        </w:rPr>
        <w:t xml:space="preserve">bağlamsal </w:t>
      </w:r>
      <w:r w:rsidR="00F51227" w:rsidRPr="00545C7D">
        <w:rPr>
          <w:rFonts w:eastAsia="Times New Roman" w:cstheme="minorHAnsi"/>
          <w:i/>
          <w:iCs/>
          <w:color w:val="000000" w:themeColor="text1"/>
          <w:lang w:eastAsia="tr-TR"/>
        </w:rPr>
        <w:t>i</w:t>
      </w:r>
      <w:r w:rsidR="00F51227">
        <w:rPr>
          <w:rFonts w:eastAsia="Times New Roman" w:cstheme="minorHAnsi"/>
          <w:i/>
          <w:iCs/>
          <w:color w:val="000000" w:themeColor="text1"/>
          <w:lang w:eastAsia="tr-TR"/>
        </w:rPr>
        <w:t>şaretler</w:t>
      </w:r>
      <w:r w:rsidR="00F51227" w:rsidRPr="00545C7D">
        <w:rPr>
          <w:rFonts w:eastAsia="Times New Roman" w:cstheme="minorHAnsi"/>
          <w:i/>
          <w:iCs/>
          <w:color w:val="000000" w:themeColor="text1"/>
          <w:lang w:eastAsia="tr-TR"/>
        </w:rPr>
        <w:t xml:space="preserve"> </w:t>
      </w:r>
      <w:r w:rsidRPr="00545C7D">
        <w:rPr>
          <w:rFonts w:eastAsia="Times New Roman" w:cstheme="minorHAnsi"/>
          <w:i/>
          <w:iCs/>
          <w:color w:val="000000" w:themeColor="text1"/>
          <w:lang w:eastAsia="tr-TR"/>
        </w:rPr>
        <w:t>(</w:t>
      </w:r>
      <w:proofErr w:type="spellStart"/>
      <w:r w:rsidR="00DB4EBC" w:rsidRPr="00545C7D">
        <w:rPr>
          <w:rFonts w:eastAsia="Times New Roman" w:cstheme="minorHAnsi"/>
          <w:i/>
          <w:iCs/>
          <w:color w:val="000000" w:themeColor="text1"/>
          <w:lang w:eastAsia="tr-TR"/>
        </w:rPr>
        <w:t>c</w:t>
      </w:r>
      <w:r w:rsidRPr="00545C7D">
        <w:rPr>
          <w:rFonts w:eastAsia="Times New Roman" w:cstheme="minorHAnsi"/>
          <w:i/>
          <w:iCs/>
          <w:color w:val="000000" w:themeColor="text1"/>
          <w:lang w:eastAsia="tr-TR"/>
        </w:rPr>
        <w:t>ontextual</w:t>
      </w:r>
      <w:proofErr w:type="spellEnd"/>
      <w:r w:rsidRPr="00545C7D">
        <w:rPr>
          <w:rFonts w:eastAsia="Times New Roman" w:cstheme="minorHAnsi"/>
          <w:i/>
          <w:iCs/>
          <w:color w:val="000000" w:themeColor="text1"/>
          <w:lang w:eastAsia="tr-TR"/>
        </w:rPr>
        <w:t xml:space="preserve"> </w:t>
      </w:r>
      <w:proofErr w:type="spellStart"/>
      <w:r w:rsidR="00DB4EBC" w:rsidRPr="00545C7D">
        <w:rPr>
          <w:rFonts w:eastAsia="Times New Roman" w:cstheme="minorHAnsi"/>
          <w:i/>
          <w:iCs/>
          <w:color w:val="000000" w:themeColor="text1"/>
          <w:lang w:eastAsia="tr-TR"/>
        </w:rPr>
        <w:t>c</w:t>
      </w:r>
      <w:r w:rsidRPr="00545C7D">
        <w:rPr>
          <w:rFonts w:eastAsia="Times New Roman" w:cstheme="minorHAnsi"/>
          <w:i/>
          <w:iCs/>
          <w:color w:val="000000" w:themeColor="text1"/>
          <w:lang w:eastAsia="tr-TR"/>
        </w:rPr>
        <w:t>ues</w:t>
      </w:r>
      <w:proofErr w:type="spellEnd"/>
      <w:r w:rsidRPr="00545C7D">
        <w:rPr>
          <w:rFonts w:eastAsia="Times New Roman" w:cstheme="minorHAnsi"/>
          <w:i/>
          <w:iCs/>
          <w:color w:val="000000" w:themeColor="text1"/>
          <w:lang w:eastAsia="tr-TR"/>
        </w:rPr>
        <w:t>)</w:t>
      </w:r>
      <w:r w:rsidR="00DB4EBC" w:rsidRPr="00545C7D">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adı verilir. Bağlamsal </w:t>
      </w:r>
      <w:r w:rsidR="00F51227" w:rsidRPr="00545C7D">
        <w:rPr>
          <w:rFonts w:eastAsia="Times New Roman" w:cstheme="minorHAnsi"/>
          <w:color w:val="000000" w:themeColor="text1"/>
          <w:lang w:eastAsia="tr-TR"/>
        </w:rPr>
        <w:t>i</w:t>
      </w:r>
      <w:r w:rsidR="00F51227">
        <w:rPr>
          <w:rFonts w:eastAsia="Times New Roman" w:cstheme="minorHAnsi"/>
          <w:color w:val="000000" w:themeColor="text1"/>
          <w:lang w:eastAsia="tr-TR"/>
        </w:rPr>
        <w:t>şaretler</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aynı</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w:t>
      </w:r>
      <w:proofErr w:type="spellStart"/>
      <w:r w:rsidRPr="00545C7D">
        <w:rPr>
          <w:rFonts w:eastAsia="Times New Roman" w:cstheme="minorHAnsi"/>
          <w:color w:val="000000" w:themeColor="text1"/>
          <w:lang w:eastAsia="tr-TR"/>
        </w:rPr>
        <w:t>dır</w:t>
      </w:r>
      <w:proofErr w:type="spellEnd"/>
      <w:r w:rsidRPr="00545C7D">
        <w:rPr>
          <w:rFonts w:eastAsia="Times New Roman" w:cstheme="minorHAnsi"/>
          <w:color w:val="000000" w:themeColor="text1"/>
          <w:lang w:eastAsia="tr-TR"/>
        </w:rPr>
        <w:t>.</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daha büyük</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daha küçük</w:t>
      </w:r>
      <w:r w:rsidR="00DB4E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gibi birtakım görsel ya da işitsel birleşimler veya </w:t>
      </w:r>
      <w:r w:rsidR="00F82890" w:rsidRPr="00431963">
        <w:rPr>
          <w:rFonts w:eastAsia="Times New Roman" w:cstheme="minorHAnsi"/>
          <w:color w:val="000000" w:themeColor="text1"/>
          <w:lang w:eastAsia="tr-TR"/>
        </w:rPr>
        <w:t>parmakla</w:t>
      </w:r>
      <w:r w:rsidRPr="00431963">
        <w:rPr>
          <w:rFonts w:eastAsia="Times New Roman" w:cstheme="minorHAnsi"/>
          <w:color w:val="000000" w:themeColor="text1"/>
          <w:lang w:eastAsia="tr-TR"/>
        </w:rPr>
        <w:t xml:space="preserve"> </w:t>
      </w:r>
      <w:r w:rsidR="00431963">
        <w:rPr>
          <w:rFonts w:eastAsia="Times New Roman" w:cstheme="minorHAnsi"/>
          <w:color w:val="000000" w:themeColor="text1"/>
          <w:lang w:eastAsia="tr-TR"/>
        </w:rPr>
        <w:t>gösterme</w:t>
      </w:r>
      <w:r w:rsidRPr="00545C7D">
        <w:rPr>
          <w:rFonts w:eastAsia="Times New Roman" w:cstheme="minorHAnsi"/>
          <w:color w:val="000000" w:themeColor="text1"/>
          <w:lang w:eastAsia="tr-TR"/>
        </w:rPr>
        <w:t xml:space="preserve"> gibi birtakım hareketler, jestler ya da mimiklerden oluşabilir. </w:t>
      </w:r>
      <w:r w:rsidR="006A17D7" w:rsidRPr="00545C7D">
        <w:rPr>
          <w:rFonts w:eastAsia="Times New Roman" w:cstheme="minorHAnsi"/>
          <w:color w:val="000000" w:themeColor="text1"/>
          <w:lang w:eastAsia="tr-TR"/>
        </w:rPr>
        <w:t xml:space="preserve">Bağlamsal </w:t>
      </w:r>
      <w:r w:rsidR="00A74533">
        <w:rPr>
          <w:rFonts w:eastAsia="Times New Roman" w:cstheme="minorHAnsi"/>
          <w:color w:val="000000" w:themeColor="text1"/>
          <w:lang w:eastAsia="tr-TR"/>
        </w:rPr>
        <w:t xml:space="preserve">işaretler </w:t>
      </w:r>
      <w:r w:rsidR="006A17D7" w:rsidRPr="00545C7D">
        <w:rPr>
          <w:rFonts w:eastAsia="Times New Roman" w:cstheme="minorHAnsi"/>
          <w:color w:val="000000" w:themeColor="text1"/>
          <w:lang w:eastAsia="tr-TR"/>
        </w:rPr>
        <w:t>bir kez öğrenildiği</w:t>
      </w:r>
      <w:r w:rsidR="00F82890">
        <w:rPr>
          <w:rFonts w:eastAsia="Times New Roman" w:cstheme="minorHAnsi"/>
          <w:color w:val="000000" w:themeColor="text1"/>
          <w:lang w:eastAsia="tr-TR"/>
        </w:rPr>
        <w:t xml:space="preserve">nde </w:t>
      </w:r>
      <w:r w:rsidR="006A17D7" w:rsidRPr="00545C7D">
        <w:rPr>
          <w:rFonts w:eastAsia="Times New Roman" w:cstheme="minorHAnsi"/>
          <w:color w:val="000000" w:themeColor="text1"/>
          <w:lang w:eastAsia="tr-TR"/>
        </w:rPr>
        <w:t>çevredeki her nesneye ve olaya uygulanabilir ve böylece ilişkile</w:t>
      </w:r>
      <w:r w:rsidR="00B0157A" w:rsidRPr="00545C7D">
        <w:rPr>
          <w:rFonts w:eastAsia="Times New Roman" w:cstheme="minorHAnsi"/>
          <w:color w:val="000000" w:themeColor="text1"/>
          <w:lang w:eastAsia="tr-TR"/>
        </w:rPr>
        <w:t>ndirme</w:t>
      </w:r>
      <w:r w:rsidR="006A17D7" w:rsidRPr="00545C7D">
        <w:rPr>
          <w:rFonts w:eastAsia="Times New Roman" w:cstheme="minorHAnsi"/>
          <w:color w:val="000000" w:themeColor="text1"/>
          <w:lang w:eastAsia="tr-TR"/>
        </w:rPr>
        <w:t xml:space="preserve"> uyaranlardan bağımsız hale gelir. Bu da her şeyin her şeyle ilişkilendirilebileceği anlamına gelir.</w:t>
      </w:r>
    </w:p>
    <w:p w14:paraId="2B0A4169" w14:textId="271CE0DE" w:rsidR="00B0157A" w:rsidRPr="00545C7D" w:rsidRDefault="00801F90" w:rsidP="00B0157A">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 xml:space="preserve">Bağlamsal </w:t>
      </w:r>
      <w:r w:rsidR="00A74533" w:rsidRPr="00545C7D">
        <w:rPr>
          <w:rFonts w:eastAsia="Times New Roman" w:cstheme="minorHAnsi"/>
          <w:color w:val="000000" w:themeColor="text1"/>
          <w:lang w:eastAsia="tr-TR"/>
        </w:rPr>
        <w:t>i</w:t>
      </w:r>
      <w:r w:rsidR="00A74533">
        <w:rPr>
          <w:rFonts w:eastAsia="Times New Roman" w:cstheme="minorHAnsi"/>
          <w:color w:val="000000" w:themeColor="text1"/>
          <w:lang w:eastAsia="tr-TR"/>
        </w:rPr>
        <w:t>şaretlerin</w:t>
      </w:r>
      <w:r w:rsidR="00A74533"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bir kısmı -</w:t>
      </w:r>
      <w:r w:rsidRPr="00545C7D">
        <w:rPr>
          <w:rFonts w:eastAsia="Times New Roman" w:cstheme="minorHAnsi"/>
          <w:i/>
          <w:iCs/>
          <w:color w:val="000000" w:themeColor="text1"/>
          <w:lang w:eastAsia="tr-TR"/>
        </w:rPr>
        <w:t>ilişkisel i</w:t>
      </w:r>
      <w:r w:rsidR="00A74533">
        <w:rPr>
          <w:rFonts w:eastAsia="Times New Roman" w:cstheme="minorHAnsi"/>
          <w:i/>
          <w:iCs/>
          <w:color w:val="000000" w:themeColor="text1"/>
          <w:lang w:eastAsia="tr-TR"/>
        </w:rPr>
        <w:t>şaretler</w:t>
      </w:r>
      <w:r w:rsidR="006A17D7" w:rsidRPr="00545C7D">
        <w:rPr>
          <w:rFonts w:eastAsia="Times New Roman" w:cstheme="minorHAnsi"/>
          <w:i/>
          <w:iCs/>
          <w:color w:val="000000" w:themeColor="text1"/>
          <w:lang w:eastAsia="tr-TR"/>
        </w:rPr>
        <w:t xml:space="preserve"> </w:t>
      </w:r>
      <w:r w:rsidR="006A17D7" w:rsidRPr="00631292">
        <w:rPr>
          <w:rFonts w:eastAsia="Times New Roman" w:cstheme="minorHAnsi"/>
          <w:i/>
          <w:iCs/>
          <w:color w:val="000000" w:themeColor="text1"/>
          <w:lang w:eastAsia="tr-TR"/>
        </w:rPr>
        <w:t>(</w:t>
      </w:r>
      <w:proofErr w:type="spellStart"/>
      <w:r w:rsidR="00732673" w:rsidRPr="001A7F02">
        <w:rPr>
          <w:rFonts w:eastAsia="Times New Roman" w:cstheme="minorHAnsi"/>
          <w:i/>
          <w:iCs/>
          <w:color w:val="000000" w:themeColor="text1"/>
          <w:lang w:eastAsia="tr-TR"/>
        </w:rPr>
        <w:t>İ</w:t>
      </w:r>
      <w:r w:rsidR="006A17D7" w:rsidRPr="001A7F02">
        <w:rPr>
          <w:rFonts w:eastAsia="Times New Roman" w:cstheme="minorHAnsi"/>
          <w:i/>
          <w:iCs/>
          <w:color w:val="000000" w:themeColor="text1"/>
          <w:vertAlign w:val="subscript"/>
          <w:lang w:eastAsia="tr-TR"/>
        </w:rPr>
        <w:t>il</w:t>
      </w:r>
      <w:proofErr w:type="spellEnd"/>
      <w:r w:rsidR="006A17D7" w:rsidRPr="00E56E58">
        <w:rPr>
          <w:rFonts w:eastAsia="Times New Roman" w:cstheme="minorHAnsi"/>
          <w:i/>
          <w:iCs/>
          <w:color w:val="000000" w:themeColor="text1"/>
          <w:lang w:eastAsia="tr-TR"/>
        </w:rPr>
        <w:t>)</w:t>
      </w:r>
      <w:r w:rsidRPr="00E56E58">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uyaranların nasıl ilişkilendirileceğini (</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A</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B ile aynıdır</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Y</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Z’nin zıddıdır</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vb.) belirlerken, diğerleri –</w:t>
      </w:r>
      <w:r w:rsidRPr="00545C7D">
        <w:rPr>
          <w:rFonts w:eastAsia="Times New Roman" w:cstheme="minorHAnsi"/>
          <w:i/>
          <w:iCs/>
          <w:color w:val="000000" w:themeColor="text1"/>
          <w:lang w:eastAsia="tr-TR"/>
        </w:rPr>
        <w:t xml:space="preserve">işlevsel </w:t>
      </w:r>
      <w:r w:rsidR="00A74533" w:rsidRPr="00E56E58">
        <w:rPr>
          <w:rFonts w:eastAsia="Times New Roman" w:cstheme="minorHAnsi"/>
          <w:i/>
          <w:iCs/>
          <w:color w:val="000000" w:themeColor="text1"/>
          <w:lang w:eastAsia="tr-TR"/>
        </w:rPr>
        <w:t>i</w:t>
      </w:r>
      <w:r w:rsidR="00A74533">
        <w:rPr>
          <w:rFonts w:eastAsia="Times New Roman" w:cstheme="minorHAnsi"/>
          <w:i/>
          <w:iCs/>
          <w:color w:val="000000" w:themeColor="text1"/>
          <w:lang w:eastAsia="tr-TR"/>
        </w:rPr>
        <w:t>şaretler</w:t>
      </w:r>
      <w:r w:rsidR="00A74533" w:rsidRPr="00E56E58">
        <w:rPr>
          <w:rFonts w:eastAsia="Times New Roman" w:cstheme="minorHAnsi"/>
          <w:i/>
          <w:iCs/>
          <w:color w:val="000000" w:themeColor="text1"/>
          <w:lang w:eastAsia="tr-TR"/>
        </w:rPr>
        <w:t xml:space="preserve"> </w:t>
      </w:r>
      <w:r w:rsidR="006A17D7" w:rsidRPr="00E56E58">
        <w:rPr>
          <w:rFonts w:eastAsia="Times New Roman" w:cstheme="minorHAnsi"/>
          <w:i/>
          <w:iCs/>
          <w:color w:val="000000" w:themeColor="text1"/>
          <w:lang w:eastAsia="tr-TR"/>
        </w:rPr>
        <w:t>(</w:t>
      </w:r>
      <w:proofErr w:type="spellStart"/>
      <w:r w:rsidR="00732673" w:rsidRPr="001A7F02">
        <w:rPr>
          <w:rFonts w:eastAsia="Times New Roman" w:cstheme="minorHAnsi"/>
          <w:i/>
          <w:iCs/>
          <w:color w:val="000000" w:themeColor="text1"/>
          <w:lang w:eastAsia="tr-TR"/>
        </w:rPr>
        <w:t>İ</w:t>
      </w:r>
      <w:r w:rsidR="006A17D7" w:rsidRPr="001A7F02">
        <w:rPr>
          <w:rFonts w:eastAsia="Times New Roman" w:cstheme="minorHAnsi"/>
          <w:i/>
          <w:iCs/>
          <w:color w:val="000000" w:themeColor="text1"/>
          <w:vertAlign w:val="subscript"/>
          <w:lang w:eastAsia="tr-TR"/>
        </w:rPr>
        <w:t>iş</w:t>
      </w:r>
      <w:proofErr w:type="spellEnd"/>
      <w:r w:rsidR="006A17D7" w:rsidRPr="00E56E58">
        <w:rPr>
          <w:rFonts w:eastAsia="Times New Roman" w:cstheme="minorHAnsi"/>
          <w:i/>
          <w:iCs/>
          <w:color w:val="000000" w:themeColor="text1"/>
          <w:lang w:eastAsia="tr-TR"/>
        </w:rPr>
        <w:t>)</w:t>
      </w:r>
      <w:r w:rsidRPr="00E56E58">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bu ilişkiler aracılığıyla ve onlara paralel olarak dönüşecek psikolojik özellikleri belirler (“A, zehirlidir”, “B, güzel kokuyor”). Örneğin</w:t>
      </w:r>
      <w:r w:rsidR="004C62E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“Limonu gözünüzde canlandırın” sözel uyaranı limonun görsel özelliklerini ortaya çıkar</w:t>
      </w:r>
      <w:r w:rsidR="00FF3242" w:rsidRPr="00545C7D">
        <w:rPr>
          <w:rFonts w:eastAsia="Times New Roman" w:cstheme="minorHAnsi"/>
          <w:color w:val="000000" w:themeColor="text1"/>
          <w:lang w:eastAsia="tr-TR"/>
        </w:rPr>
        <w:t xml:space="preserve">ırken, </w:t>
      </w:r>
      <w:r w:rsidRPr="00545C7D">
        <w:rPr>
          <w:rFonts w:eastAsia="Times New Roman" w:cstheme="minorHAnsi"/>
          <w:color w:val="000000" w:themeColor="text1"/>
          <w:lang w:eastAsia="tr-TR"/>
        </w:rPr>
        <w:t xml:space="preserve">“Limonun tadını hayal edin” </w:t>
      </w:r>
      <w:r w:rsidR="00A74533" w:rsidRPr="00545C7D">
        <w:rPr>
          <w:rFonts w:eastAsia="Times New Roman" w:cstheme="minorHAnsi"/>
          <w:color w:val="000000" w:themeColor="text1"/>
          <w:lang w:eastAsia="tr-TR"/>
        </w:rPr>
        <w:t>denil</w:t>
      </w:r>
      <w:r w:rsidR="00A74533">
        <w:rPr>
          <w:rFonts w:eastAsia="Times New Roman" w:cstheme="minorHAnsi"/>
          <w:color w:val="000000" w:themeColor="text1"/>
          <w:lang w:eastAsia="tr-TR"/>
        </w:rPr>
        <w:t>mesi</w:t>
      </w:r>
      <w:r w:rsidR="00A74533"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tatla ilişkili özellikleri</w:t>
      </w:r>
      <w:r w:rsidR="00A74533">
        <w:rPr>
          <w:rFonts w:eastAsia="Times New Roman" w:cstheme="minorHAnsi"/>
          <w:color w:val="000000" w:themeColor="text1"/>
          <w:lang w:eastAsia="tr-TR"/>
        </w:rPr>
        <w:t>ni</w:t>
      </w:r>
      <w:r w:rsidRPr="00545C7D">
        <w:rPr>
          <w:rFonts w:eastAsia="Times New Roman" w:cstheme="minorHAnsi"/>
          <w:color w:val="000000" w:themeColor="text1"/>
          <w:lang w:eastAsia="tr-TR"/>
        </w:rPr>
        <w:t xml:space="preserve"> ön plana çıka</w:t>
      </w:r>
      <w:r w:rsidR="00A74533">
        <w:rPr>
          <w:rFonts w:eastAsia="Times New Roman" w:cstheme="minorHAnsi"/>
          <w:color w:val="000000" w:themeColor="text1"/>
          <w:lang w:eastAsia="tr-TR"/>
        </w:rPr>
        <w:t>ra</w:t>
      </w:r>
      <w:r w:rsidRPr="00545C7D">
        <w:rPr>
          <w:rFonts w:eastAsia="Times New Roman" w:cstheme="minorHAnsi"/>
          <w:color w:val="000000" w:themeColor="text1"/>
          <w:lang w:eastAsia="tr-TR"/>
        </w:rPr>
        <w:t>caktır</w:t>
      </w:r>
      <w:r w:rsidR="00875E5C"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Dolayısıyla insanların uyaranları nasıl ilişkilendireceği yanında, bu ilişkiler aracılığıyla </w:t>
      </w:r>
      <w:r w:rsidRPr="007100B5">
        <w:rPr>
          <w:rFonts w:eastAsia="Times New Roman" w:cstheme="minorHAnsi"/>
          <w:color w:val="000000" w:themeColor="text1"/>
          <w:lang w:eastAsia="tr-TR"/>
        </w:rPr>
        <w:t xml:space="preserve">uyaran işlevlerinin nasıl dönüşeceği de bağlamsal </w:t>
      </w:r>
      <w:r w:rsidR="00A74533" w:rsidRPr="007100B5">
        <w:rPr>
          <w:rFonts w:eastAsia="Times New Roman" w:cstheme="minorHAnsi"/>
          <w:color w:val="000000" w:themeColor="text1"/>
          <w:lang w:eastAsia="tr-TR"/>
        </w:rPr>
        <w:t>i</w:t>
      </w:r>
      <w:r w:rsidR="00A74533">
        <w:rPr>
          <w:rFonts w:eastAsia="Times New Roman" w:cstheme="minorHAnsi"/>
          <w:color w:val="000000" w:themeColor="text1"/>
          <w:lang w:eastAsia="tr-TR"/>
        </w:rPr>
        <w:t>şaretlerin</w:t>
      </w:r>
      <w:r w:rsidR="00A74533" w:rsidRPr="007100B5">
        <w:rPr>
          <w:rFonts w:eastAsia="Times New Roman" w:cstheme="minorHAnsi"/>
          <w:color w:val="000000" w:themeColor="text1"/>
          <w:lang w:eastAsia="tr-TR"/>
        </w:rPr>
        <w:t xml:space="preserve"> </w:t>
      </w:r>
      <w:r w:rsidRPr="007100B5">
        <w:rPr>
          <w:rFonts w:eastAsia="Times New Roman" w:cstheme="minorHAnsi"/>
          <w:color w:val="000000" w:themeColor="text1"/>
          <w:lang w:eastAsia="tr-TR"/>
        </w:rPr>
        <w:t>kontrolü altındadır</w:t>
      </w:r>
      <w:r w:rsidR="00D11A28"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"/>
          <w:id w:val="779384686"/>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Blackledge</w:t>
          </w:r>
          <w:proofErr w:type="spellEnd"/>
          <w:r w:rsidR="001E2315" w:rsidRPr="001E2315">
            <w:rPr>
              <w:rFonts w:eastAsia="Times New Roman" w:cstheme="minorHAnsi"/>
              <w:color w:val="000000"/>
              <w:lang w:eastAsia="tr-TR"/>
            </w:rPr>
            <w:t>, 2003)</w:t>
          </w:r>
        </w:sdtContent>
      </w:sdt>
      <w:r w:rsidRPr="00545C7D">
        <w:rPr>
          <w:rFonts w:eastAsia="Times New Roman" w:cstheme="minorHAnsi"/>
          <w:color w:val="000000" w:themeColor="text1"/>
          <w:lang w:eastAsia="tr-TR"/>
        </w:rPr>
        <w:t xml:space="preserve">. Şimdi de </w:t>
      </w:r>
      <w:r w:rsidRPr="00864CB6">
        <w:rPr>
          <w:rFonts w:eastAsia="Times New Roman" w:cstheme="minorHAnsi"/>
          <w:i/>
          <w:iCs/>
          <w:color w:val="000000" w:themeColor="text1"/>
          <w:lang w:eastAsia="tr-TR"/>
        </w:rPr>
        <w:t>uyaran işlevlerinin dönüşümü</w:t>
      </w:r>
      <w:r w:rsidR="00864CB6">
        <w:rPr>
          <w:rFonts w:eastAsia="Times New Roman" w:cstheme="minorHAnsi"/>
          <w:color w:val="000000" w:themeColor="text1"/>
          <w:lang w:eastAsia="tr-TR"/>
        </w:rPr>
        <w:t xml:space="preserve"> kavramını ele alalım.</w:t>
      </w:r>
    </w:p>
    <w:p w14:paraId="51361FA5" w14:textId="77777777" w:rsidR="00B0157A" w:rsidRPr="00545C7D" w:rsidRDefault="00B0157A" w:rsidP="00B0157A">
      <w:pPr>
        <w:spacing w:before="204" w:after="204"/>
        <w:ind w:firstLine="567"/>
        <w:jc w:val="both"/>
        <w:rPr>
          <w:rFonts w:eastAsia="Times New Roman" w:cstheme="minorHAnsi"/>
          <w:color w:val="000000" w:themeColor="text1"/>
          <w:lang w:eastAsia="tr-TR"/>
        </w:rPr>
      </w:pPr>
    </w:p>
    <w:p w14:paraId="5CC3C7D4" w14:textId="3E88713F" w:rsidR="00801F90" w:rsidRPr="00545C7D" w:rsidRDefault="00801F90" w:rsidP="00BA7689">
      <w:pPr>
        <w:spacing w:before="204" w:after="204"/>
        <w:ind w:firstLine="567"/>
        <w:jc w:val="both"/>
        <w:rPr>
          <w:rFonts w:eastAsia="Times New Roman" w:cstheme="minorHAnsi"/>
          <w:b/>
          <w:bCs/>
          <w:color w:val="000000" w:themeColor="text1"/>
          <w:u w:val="single"/>
          <w:lang w:eastAsia="tr-TR"/>
        </w:rPr>
      </w:pPr>
      <w:r w:rsidRPr="00545C7D">
        <w:rPr>
          <w:rFonts w:eastAsia="Times New Roman" w:cstheme="minorHAnsi"/>
          <w:b/>
          <w:bCs/>
          <w:color w:val="000000" w:themeColor="text1"/>
          <w:u w:val="single"/>
          <w:lang w:eastAsia="tr-TR"/>
        </w:rPr>
        <w:t>Uyaran İşlevlerinin Dönüşümü</w:t>
      </w:r>
    </w:p>
    <w:p w14:paraId="5DD6049A" w14:textId="5D211D9F" w:rsidR="00801F90" w:rsidRPr="00545C7D" w:rsidRDefault="00801F90" w:rsidP="00B72D75">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 xml:space="preserve">Uyaranları ilişkilendirmek, ilişkilendirilen uyaranların işlevlerinde (yani fonksiyonlarında) bir dönüşüm gerçekleşmesi ile sonuçlanır. Bir diğer ifadeyle iki uyaran ilişkilendirildiğinde her bir uyaranın sahip olduğu işlevlerin bir kısmı </w:t>
      </w:r>
      <w:r w:rsidR="007F1F73">
        <w:rPr>
          <w:rFonts w:eastAsia="Times New Roman" w:cstheme="minorHAnsi"/>
          <w:color w:val="000000" w:themeColor="text1"/>
          <w:lang w:eastAsia="tr-TR"/>
        </w:rPr>
        <w:t>-</w:t>
      </w:r>
      <w:r w:rsidRPr="00545C7D">
        <w:rPr>
          <w:rFonts w:eastAsia="Times New Roman" w:cstheme="minorHAnsi"/>
          <w:color w:val="000000" w:themeColor="text1"/>
          <w:lang w:eastAsia="tr-TR"/>
        </w:rPr>
        <w:t>hangi uyaranla ve nasıl ilişkilendirildiğine bağlı olarak</w:t>
      </w:r>
      <w:r w:rsidR="007F1F73">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değişir. Bunun önemine geçmeden önce kısaca </w:t>
      </w:r>
      <w:r w:rsidRPr="00545C7D">
        <w:rPr>
          <w:rFonts w:eastAsia="Times New Roman" w:cstheme="minorHAnsi"/>
          <w:i/>
          <w:iCs/>
          <w:color w:val="000000" w:themeColor="text1"/>
          <w:lang w:eastAsia="tr-TR"/>
        </w:rPr>
        <w:t>uyaran işlevin</w:t>
      </w:r>
      <w:r w:rsidRPr="00545C7D">
        <w:rPr>
          <w:rFonts w:eastAsia="Times New Roman" w:cstheme="minorHAnsi"/>
          <w:color w:val="000000" w:themeColor="text1"/>
          <w:lang w:eastAsia="tr-TR"/>
        </w:rPr>
        <w:t>den</w:t>
      </w:r>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stimulus</w:t>
      </w:r>
      <w:proofErr w:type="spellEnd"/>
      <w:r w:rsidRPr="00545C7D">
        <w:rPr>
          <w:rFonts w:eastAsia="Times New Roman" w:cstheme="minorHAnsi"/>
          <w:i/>
          <w:iCs/>
          <w:color w:val="000000" w:themeColor="text1"/>
          <w:lang w:eastAsia="tr-TR"/>
        </w:rPr>
        <w:t xml:space="preserve"> </w:t>
      </w:r>
      <w:proofErr w:type="spellStart"/>
      <w:r w:rsidRPr="00545C7D">
        <w:rPr>
          <w:rFonts w:eastAsia="Times New Roman" w:cstheme="minorHAnsi"/>
          <w:i/>
          <w:iCs/>
          <w:color w:val="000000" w:themeColor="text1"/>
          <w:lang w:eastAsia="tr-TR"/>
        </w:rPr>
        <w:t>function</w:t>
      </w:r>
      <w:proofErr w:type="spellEnd"/>
      <w:r w:rsidRPr="00545C7D">
        <w:rPr>
          <w:rFonts w:eastAsia="Times New Roman" w:cstheme="minorHAnsi"/>
          <w:i/>
          <w:iCs/>
          <w:color w:val="000000" w:themeColor="text1"/>
          <w:lang w:eastAsia="tr-TR"/>
        </w:rPr>
        <w:t>)</w:t>
      </w:r>
      <w:r w:rsidRPr="00545C7D">
        <w:rPr>
          <w:rFonts w:eastAsia="Times New Roman" w:cstheme="minorHAnsi"/>
          <w:color w:val="000000" w:themeColor="text1"/>
          <w:lang w:eastAsia="tr-TR"/>
        </w:rPr>
        <w:t xml:space="preserve"> bahsedelim. Bir organizmanın davranışının, belirli bir uyaranla ilişkili olarak ya da bu uyaranın etkisinde ortaya çıkması; bu uyaranın organizmanın davranışı üzerinde bir işleve sahip olduğu anlamına gelir. İşlev; uyaranın doğasındaki bir özellik </w:t>
      </w:r>
      <w:proofErr w:type="gramStart"/>
      <w:r w:rsidRPr="00545C7D">
        <w:rPr>
          <w:rFonts w:eastAsia="Times New Roman" w:cstheme="minorHAnsi"/>
          <w:color w:val="000000" w:themeColor="text1"/>
          <w:lang w:eastAsia="tr-TR"/>
        </w:rPr>
        <w:t>değildir</w:t>
      </w:r>
      <w:r w:rsidR="00D11A28" w:rsidRPr="00545C7D">
        <w:rPr>
          <w:rFonts w:eastAsia="Times New Roman" w:cstheme="minorHAnsi"/>
          <w:color w:val="000000" w:themeColor="text1"/>
          <w:lang w:eastAsia="tr-TR"/>
        </w:rPr>
        <w:t>;</w:t>
      </w:r>
      <w:proofErr w:type="gramEnd"/>
      <w:r w:rsidRPr="00545C7D">
        <w:rPr>
          <w:rFonts w:eastAsia="Times New Roman" w:cstheme="minorHAnsi"/>
          <w:color w:val="000000" w:themeColor="text1"/>
          <w:lang w:eastAsia="tr-TR"/>
        </w:rPr>
        <w:t xml:space="preserve"> dolayısıyla ancak o uyaranın içinde bulunduğu bağlam ve organizmanın tepkisi analiz edilerek anlaşılır. Mesela, uyaran olarak bir zili ele alalım. Bu zil, onu gördüğümüzde görme duyumuz için bir işleve sahipken, çaldığında işitme duyumuz için bir işleve sahip olur. Aynı zil sesi, okuldaki bir öğrenci için derse girmesi ya da dersten çıkması yönünde bir işleve sahip olabilirken, bir kurumda bir görevlinin çağırılması işlevine sahip olabilir. Yani aynı uyaran, farklı kişi ve bağlamlarda farklı işlevlere sahip olabilir.</w:t>
      </w:r>
    </w:p>
    <w:p w14:paraId="767B7A0F" w14:textId="1F76E013" w:rsidR="00801F90" w:rsidRPr="00545C7D" w:rsidRDefault="00801F90" w:rsidP="005A6D35">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lastRenderedPageBreak/>
        <w:t xml:space="preserve">Önemli olan bir diğer nokta ise bir uyaranın yeni bir işlev kazanmasının, işlevinin değişmesinin ya da mevcut işlevlerini kaybetmesinin mümkün olmasıdır. Mesela </w:t>
      </w:r>
      <w:proofErr w:type="spellStart"/>
      <w:r w:rsidRPr="00545C7D">
        <w:rPr>
          <w:rFonts w:eastAsia="Times New Roman" w:cstheme="minorHAnsi"/>
          <w:color w:val="000000" w:themeColor="text1"/>
          <w:lang w:eastAsia="tr-TR"/>
        </w:rPr>
        <w:t>Pavlov’un</w:t>
      </w:r>
      <w:proofErr w:type="spellEnd"/>
      <w:r w:rsidRPr="00545C7D">
        <w:rPr>
          <w:rFonts w:eastAsia="Times New Roman" w:cstheme="minorHAnsi"/>
          <w:color w:val="000000" w:themeColor="text1"/>
          <w:lang w:eastAsia="tr-TR"/>
        </w:rPr>
        <w:t xml:space="preserve"> deneyinde köpekler zille yiyecek arasında bir ilişki öğrenmiş; böylece öncesinde sadece işitme algısı ile ilgili bir yanıta yol açan zil sesi, artık yiyeceğin geleceğini bildirerek vücudu yiyecek için hazırlayan yeni bir işleve sahip olmuştur. Bir diğer ifadeyle köpek için yiyeceğin salya salgılatma işlevi zile transfer olmuştur. Yine </w:t>
      </w:r>
      <w:proofErr w:type="spellStart"/>
      <w:r w:rsidRPr="00545C7D">
        <w:rPr>
          <w:rFonts w:eastAsia="Times New Roman" w:cstheme="minorHAnsi"/>
          <w:color w:val="000000" w:themeColor="text1"/>
          <w:lang w:eastAsia="tr-TR"/>
        </w:rPr>
        <w:t>Skinner’in</w:t>
      </w:r>
      <w:proofErr w:type="spellEnd"/>
      <w:r w:rsidRPr="00545C7D">
        <w:rPr>
          <w:rFonts w:eastAsia="Times New Roman" w:cstheme="minorHAnsi"/>
          <w:color w:val="000000" w:themeColor="text1"/>
          <w:lang w:eastAsia="tr-TR"/>
        </w:rPr>
        <w:t xml:space="preserve"> deney</w:t>
      </w:r>
      <w:r w:rsidR="00397DE7">
        <w:rPr>
          <w:rFonts w:eastAsia="Times New Roman" w:cstheme="minorHAnsi"/>
          <w:color w:val="000000" w:themeColor="text1"/>
          <w:lang w:eastAsia="tr-TR"/>
        </w:rPr>
        <w:t>lerin</w:t>
      </w:r>
      <w:r w:rsidRPr="00545C7D">
        <w:rPr>
          <w:rFonts w:eastAsia="Times New Roman" w:cstheme="minorHAnsi"/>
          <w:color w:val="000000" w:themeColor="text1"/>
          <w:lang w:eastAsia="tr-TR"/>
        </w:rPr>
        <w:t>de fare yiyecek ile pedala basma davranışı arasında bir ilişki öğrenmiş; fare için pedala basma davranışı yeni bir işlev kazanmıştır.</w:t>
      </w:r>
    </w:p>
    <w:p w14:paraId="66FABD6A" w14:textId="229428E6" w:rsidR="00801F90" w:rsidRPr="00545C7D" w:rsidRDefault="00801F90" w:rsidP="00B9080D">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Uyaran işlevlerinin değişimi -yukarıdaki örneklerde görüldüğü üzere-</w:t>
      </w:r>
      <w:r w:rsidR="00D11A28"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doğrudan öğrenme aracılığıyla </w:t>
      </w:r>
      <w:r w:rsidR="00FF3242" w:rsidRPr="00545C7D">
        <w:rPr>
          <w:rFonts w:eastAsia="Times New Roman" w:cstheme="minorHAnsi"/>
          <w:color w:val="000000" w:themeColor="text1"/>
          <w:lang w:eastAsia="tr-TR"/>
        </w:rPr>
        <w:t>gerçekleşebildiği</w:t>
      </w:r>
      <w:r w:rsidRPr="00545C7D">
        <w:rPr>
          <w:rFonts w:eastAsia="Times New Roman" w:cstheme="minorHAnsi"/>
          <w:color w:val="000000" w:themeColor="text1"/>
          <w:lang w:eastAsia="tr-TR"/>
        </w:rPr>
        <w:t xml:space="preserve"> gibi; bir uyaranın sadece bir başka uyaranla ilişkilendirilmesi ile yani doğrudan öğrenme söz konusu olmadan da gerçekleşebilir </w:t>
      </w:r>
      <w:sdt>
        <w:sdtPr>
          <w:rPr>
            <w:rFonts w:eastAsia="Times New Roman" w:cstheme="minorHAnsi"/>
            <w:color w:val="000000"/>
            <w:lang w:eastAsia="tr-TR"/>
          </w:rPr>
          <w:tag w:val="MENDELEY_CITATION_v3_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"/>
          <w:id w:val="1750307013"/>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Dougher</w:t>
          </w:r>
          <w:proofErr w:type="spellEnd"/>
          <w:r w:rsidR="00E37E59">
            <w:rPr>
              <w:rFonts w:eastAsia="Times New Roman" w:cstheme="minorHAnsi"/>
              <w:color w:val="000000"/>
              <w:lang w:eastAsia="tr-TR"/>
            </w:rPr>
            <w:t xml:space="preserve">, Hamilton, Fink, &amp; </w:t>
          </w:r>
          <w:proofErr w:type="spellStart"/>
          <w:r w:rsidR="00E37E59">
            <w:rPr>
              <w:rFonts w:eastAsia="Times New Roman" w:cstheme="minorHAnsi"/>
              <w:color w:val="000000"/>
              <w:lang w:eastAsia="tr-TR"/>
            </w:rPr>
            <w:t>Harrington</w:t>
          </w:r>
          <w:proofErr w:type="spellEnd"/>
          <w:r w:rsidR="00E37E59">
            <w:rPr>
              <w:rFonts w:eastAsia="Times New Roman" w:cstheme="minorHAnsi"/>
              <w:color w:val="000000"/>
              <w:lang w:eastAsia="tr-TR"/>
            </w:rPr>
            <w:t xml:space="preserve">, </w:t>
          </w:r>
          <w:r w:rsidR="001E2315" w:rsidRPr="001E2315">
            <w:rPr>
              <w:rFonts w:eastAsia="Times New Roman" w:cstheme="minorHAnsi"/>
              <w:color w:val="000000"/>
              <w:lang w:eastAsia="tr-TR"/>
            </w:rPr>
            <w:t xml:space="preserve">2007; </w:t>
          </w:r>
          <w:proofErr w:type="spellStart"/>
          <w:r w:rsidR="001E2315" w:rsidRPr="001E2315">
            <w:rPr>
              <w:rFonts w:eastAsia="Times New Roman" w:cstheme="minorHAnsi"/>
              <w:color w:val="000000"/>
              <w:lang w:eastAsia="tr-TR"/>
            </w:rPr>
            <w:t>Vervoort</w:t>
          </w:r>
          <w:proofErr w:type="spellEnd"/>
          <w:r w:rsidR="00E37E59">
            <w:rPr>
              <w:rFonts w:eastAsia="Times New Roman" w:cstheme="minorHAnsi"/>
              <w:color w:val="000000"/>
              <w:lang w:eastAsia="tr-TR"/>
            </w:rPr>
            <w:t xml:space="preserve">, </w:t>
          </w:r>
          <w:proofErr w:type="spellStart"/>
          <w:r w:rsidR="00E37E59">
            <w:rPr>
              <w:rFonts w:eastAsia="Times New Roman" w:cstheme="minorHAnsi"/>
              <w:color w:val="000000"/>
              <w:lang w:eastAsia="tr-TR"/>
            </w:rPr>
            <w:t>Vervliet</w:t>
          </w:r>
          <w:proofErr w:type="spellEnd"/>
          <w:r w:rsidR="00E37E59">
            <w:rPr>
              <w:rFonts w:eastAsia="Times New Roman" w:cstheme="minorHAnsi"/>
              <w:color w:val="000000"/>
              <w:lang w:eastAsia="tr-TR"/>
            </w:rPr>
            <w:t xml:space="preserve">, </w:t>
          </w:r>
          <w:proofErr w:type="spellStart"/>
          <w:r w:rsidR="00E37E59">
            <w:rPr>
              <w:rFonts w:eastAsia="Times New Roman" w:cstheme="minorHAnsi"/>
              <w:color w:val="000000"/>
              <w:lang w:eastAsia="tr-TR"/>
            </w:rPr>
            <w:t>Bennett</w:t>
          </w:r>
          <w:proofErr w:type="spellEnd"/>
          <w:r w:rsidR="00E37E59">
            <w:rPr>
              <w:rFonts w:eastAsia="Times New Roman" w:cstheme="minorHAnsi"/>
              <w:color w:val="000000"/>
              <w:lang w:eastAsia="tr-TR"/>
            </w:rPr>
            <w:t xml:space="preserve">, &amp; </w:t>
          </w:r>
          <w:proofErr w:type="spellStart"/>
          <w:r w:rsidR="00E37E59">
            <w:rPr>
              <w:rFonts w:eastAsia="Times New Roman" w:cstheme="minorHAnsi"/>
              <w:color w:val="000000"/>
              <w:lang w:eastAsia="tr-TR"/>
            </w:rPr>
            <w:t>Baeyens</w:t>
          </w:r>
          <w:proofErr w:type="spellEnd"/>
          <w:r w:rsidR="00E37E59">
            <w:rPr>
              <w:rFonts w:eastAsia="Times New Roman" w:cstheme="minorHAnsi"/>
              <w:color w:val="000000"/>
              <w:lang w:eastAsia="tr-TR"/>
            </w:rPr>
            <w:t xml:space="preserve">, </w:t>
          </w:r>
          <w:r w:rsidR="001E2315" w:rsidRPr="001E2315">
            <w:rPr>
              <w:rFonts w:eastAsia="Times New Roman" w:cstheme="minorHAnsi"/>
              <w:color w:val="000000"/>
              <w:lang w:eastAsia="tr-TR"/>
            </w:rPr>
            <w:t>2014)</w:t>
          </w:r>
        </w:sdtContent>
      </w:sdt>
      <w:r w:rsidR="00163057"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Bununla birlikte uyaran işlevlerinin nasıl değişeceği</w:t>
      </w:r>
      <w:r w:rsidR="00A74533">
        <w:rPr>
          <w:rFonts w:eastAsia="Times New Roman" w:cstheme="minorHAnsi"/>
          <w:color w:val="000000" w:themeColor="text1"/>
          <w:lang w:eastAsia="tr-TR"/>
        </w:rPr>
        <w:t>ni</w:t>
      </w:r>
      <w:r w:rsidRPr="00545C7D">
        <w:rPr>
          <w:rFonts w:eastAsia="Times New Roman" w:cstheme="minorHAnsi"/>
          <w:color w:val="000000" w:themeColor="text1"/>
          <w:lang w:eastAsia="tr-TR"/>
        </w:rPr>
        <w:t xml:space="preserve"> her zaman uyaranlar arasındaki bağlamsal</w:t>
      </w:r>
      <w:r w:rsidR="00EC4AED" w:rsidRPr="00545C7D">
        <w:rPr>
          <w:rFonts w:eastAsia="Times New Roman" w:cstheme="minorHAnsi"/>
          <w:color w:val="000000" w:themeColor="text1"/>
          <w:lang w:eastAsia="tr-TR"/>
        </w:rPr>
        <w:t xml:space="preserve"> </w:t>
      </w:r>
      <w:r w:rsidR="00A74533">
        <w:rPr>
          <w:rFonts w:eastAsia="Times New Roman" w:cstheme="minorHAnsi"/>
          <w:color w:val="000000" w:themeColor="text1"/>
          <w:lang w:eastAsia="tr-TR"/>
        </w:rPr>
        <w:t xml:space="preserve">işaretler belirler </w:t>
      </w:r>
      <w:sdt>
        <w:sdtPr>
          <w:rPr>
            <w:rFonts w:eastAsia="Times New Roman" w:cstheme="minorHAnsi"/>
            <w:color w:val="000000" w:themeColor="text1"/>
            <w:lang w:eastAsia="tr-TR"/>
          </w:rPr>
          <w:tag w:val="MENDELEY_CITATION_v3_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"/>
          <w:id w:val="-491483476"/>
          <w:placeholder>
            <w:docPart w:val="DefaultPlaceholder_-1854013440"/>
          </w:placeholder>
        </w:sdtPr>
        <w:sdtContent>
          <w:r w:rsidR="001E2315">
            <w:rPr>
              <w:rFonts w:eastAsia="Times New Roman"/>
            </w:rPr>
            <w:t>(</w:t>
          </w:r>
          <w:proofErr w:type="spellStart"/>
          <w:r w:rsidR="001E2315">
            <w:rPr>
              <w:rFonts w:eastAsia="Times New Roman"/>
            </w:rPr>
            <w:t>Dymond</w:t>
          </w:r>
          <w:proofErr w:type="spellEnd"/>
          <w:r w:rsidR="001E2315">
            <w:rPr>
              <w:rFonts w:eastAsia="Times New Roman"/>
            </w:rPr>
            <w:t xml:space="preserve"> &amp; </w:t>
          </w:r>
          <w:proofErr w:type="spellStart"/>
          <w:r w:rsidR="001E2315">
            <w:rPr>
              <w:rFonts w:eastAsia="Times New Roman"/>
            </w:rPr>
            <w:t>Barnes</w:t>
          </w:r>
          <w:proofErr w:type="spellEnd"/>
          <w:r w:rsidR="001E2315">
            <w:rPr>
              <w:rFonts w:eastAsia="Times New Roman"/>
            </w:rPr>
            <w:t xml:space="preserve">, 1995; </w:t>
          </w:r>
          <w:proofErr w:type="spellStart"/>
          <w:r w:rsidR="001E2315">
            <w:rPr>
              <w:rFonts w:eastAsia="Times New Roman"/>
            </w:rPr>
            <w:t>Gil</w:t>
          </w:r>
          <w:proofErr w:type="spellEnd"/>
          <w:r w:rsidR="00E37E59">
            <w:rPr>
              <w:rFonts w:eastAsia="Times New Roman"/>
            </w:rPr>
            <w:t xml:space="preserve">, </w:t>
          </w:r>
          <w:proofErr w:type="spellStart"/>
          <w:r w:rsidR="00E37E59">
            <w:rPr>
              <w:rFonts w:eastAsia="Times New Roman"/>
            </w:rPr>
            <w:t>Luciano</w:t>
          </w:r>
          <w:proofErr w:type="spellEnd"/>
          <w:r w:rsidR="00E37E59">
            <w:rPr>
              <w:rFonts w:eastAsia="Times New Roman"/>
            </w:rPr>
            <w:t xml:space="preserve">, </w:t>
          </w:r>
          <w:proofErr w:type="spellStart"/>
          <w:r w:rsidR="00E37E59">
            <w:rPr>
              <w:rFonts w:eastAsia="Times New Roman"/>
            </w:rPr>
            <w:t>Ruiz</w:t>
          </w:r>
          <w:proofErr w:type="spellEnd"/>
          <w:r w:rsidR="00E37E59">
            <w:rPr>
              <w:rFonts w:eastAsia="Times New Roman"/>
            </w:rPr>
            <w:t xml:space="preserve">, &amp; </w:t>
          </w:r>
          <w:proofErr w:type="spellStart"/>
          <w:r w:rsidR="00E37E59">
            <w:rPr>
              <w:rFonts w:eastAsia="Times New Roman"/>
            </w:rPr>
            <w:t>Valdivia-Salas</w:t>
          </w:r>
          <w:proofErr w:type="spellEnd"/>
          <w:r w:rsidR="00E37E59">
            <w:rPr>
              <w:rFonts w:eastAsia="Times New Roman"/>
            </w:rPr>
            <w:t xml:space="preserve">, </w:t>
          </w:r>
          <w:r w:rsidR="001E2315">
            <w:rPr>
              <w:rFonts w:eastAsia="Times New Roman"/>
            </w:rPr>
            <w:t>2012)</w:t>
          </w:r>
        </w:sdtContent>
      </w:sdt>
      <w:r w:rsidR="00502793"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Örneğin uyaranlar arasında </w:t>
      </w:r>
      <w:r w:rsidRPr="005233CE">
        <w:rPr>
          <w:rFonts w:eastAsia="Times New Roman" w:cstheme="minorHAnsi"/>
          <w:color w:val="000000" w:themeColor="text1"/>
          <w:lang w:eastAsia="tr-TR"/>
        </w:rPr>
        <w:t>aynılık</w:t>
      </w:r>
      <w:r w:rsidR="005233CE">
        <w:rPr>
          <w:rFonts w:eastAsia="Times New Roman" w:cstheme="minorHAnsi"/>
          <w:color w:val="000000" w:themeColor="text1"/>
          <w:lang w:eastAsia="tr-TR"/>
        </w:rPr>
        <w:t xml:space="preserve"> ya da </w:t>
      </w:r>
      <w:r w:rsidRPr="005233CE">
        <w:rPr>
          <w:rFonts w:eastAsia="Times New Roman" w:cstheme="minorHAnsi"/>
          <w:color w:val="000000" w:themeColor="text1"/>
          <w:lang w:eastAsia="tr-TR"/>
        </w:rPr>
        <w:t>eşgüdüm</w:t>
      </w:r>
      <w:r w:rsidRPr="00545C7D">
        <w:rPr>
          <w:rFonts w:eastAsia="Times New Roman" w:cstheme="minorHAnsi"/>
          <w:color w:val="000000" w:themeColor="text1"/>
          <w:lang w:eastAsia="tr-TR"/>
        </w:rPr>
        <w:t xml:space="preserve"> </w:t>
      </w:r>
      <w:r w:rsidR="00397DE7">
        <w:rPr>
          <w:rFonts w:eastAsia="Times New Roman" w:cstheme="minorHAnsi"/>
          <w:color w:val="000000" w:themeColor="text1"/>
          <w:lang w:eastAsia="tr-TR"/>
        </w:rPr>
        <w:t>(</w:t>
      </w:r>
      <w:proofErr w:type="spellStart"/>
      <w:r w:rsidR="00397DE7">
        <w:rPr>
          <w:rFonts w:eastAsia="Times New Roman" w:cstheme="minorHAnsi"/>
          <w:color w:val="000000" w:themeColor="text1"/>
          <w:lang w:eastAsia="tr-TR"/>
        </w:rPr>
        <w:t>coordination</w:t>
      </w:r>
      <w:proofErr w:type="spellEnd"/>
      <w:r w:rsidR="00397DE7">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ilişkisi kurulduğunda, </w:t>
      </w:r>
      <w:r w:rsidR="00D11A28" w:rsidRPr="00545C7D">
        <w:rPr>
          <w:rFonts w:eastAsia="Times New Roman" w:cstheme="minorHAnsi"/>
          <w:color w:val="000000" w:themeColor="text1"/>
          <w:lang w:eastAsia="tr-TR"/>
        </w:rPr>
        <w:t xml:space="preserve">uyaran işlevinin </w:t>
      </w:r>
      <w:r w:rsidR="00D11A28" w:rsidRPr="00545C7D">
        <w:rPr>
          <w:rFonts w:eastAsia="Times New Roman" w:cstheme="minorHAnsi"/>
          <w:i/>
          <w:iCs/>
          <w:color w:val="000000" w:themeColor="text1"/>
          <w:lang w:eastAsia="tr-TR"/>
        </w:rPr>
        <w:t>transferi</w:t>
      </w:r>
      <w:r w:rsidR="00D11A28" w:rsidRPr="00545C7D">
        <w:rPr>
          <w:rFonts w:eastAsia="Times New Roman" w:cstheme="minorHAnsi"/>
          <w:color w:val="000000" w:themeColor="text1"/>
          <w:lang w:eastAsia="tr-TR"/>
        </w:rPr>
        <w:t xml:space="preserve"> söz konusu olacaktır</w:t>
      </w:r>
      <w:r w:rsidRPr="00545C7D">
        <w:rPr>
          <w:rFonts w:eastAsia="Times New Roman" w:cstheme="minorHAnsi"/>
          <w:color w:val="000000" w:themeColor="text1"/>
          <w:lang w:eastAsia="tr-TR"/>
        </w:rPr>
        <w:t xml:space="preserve">: A’nın tehlikeli olduğunu bildiğimiz bir durumda, A ile B’nin B ile de C’nin aynı olduğunu öğrenirsek; A’nın işlevleri hem B’ye hem de C’ye transfer olacaktır. Böylece daha önce hiç karşılaşmamış bile olsak hem B’ye hem de C’ye karşı korku ve kaçınma yanıtı sergileyebiliriz. Uyaranlar arasında farklı türden bir ilişki kurulduğunda ise uyaran işlevinin </w:t>
      </w:r>
      <w:r w:rsidRPr="00545C7D">
        <w:rPr>
          <w:rFonts w:eastAsia="Times New Roman" w:cstheme="minorHAnsi"/>
          <w:i/>
          <w:iCs/>
          <w:color w:val="000000" w:themeColor="text1"/>
          <w:lang w:eastAsia="tr-TR"/>
        </w:rPr>
        <w:t>dönüşümü</w:t>
      </w:r>
      <w:r w:rsidRPr="00545C7D">
        <w:rPr>
          <w:rFonts w:eastAsia="Times New Roman" w:cstheme="minorHAnsi"/>
          <w:color w:val="000000" w:themeColor="text1"/>
          <w:lang w:eastAsia="tr-TR"/>
        </w:rPr>
        <w:t xml:space="preserve"> söz konusu olacaktır. Örneğin A’nın tehlikeli olduğunu bildiğimiz aynı durumda A ile Y’nin ve Y ile de Z’nin zıtlık ilişkisine sahip olduğunu öğrenirsek, bu sefer sadece Z korku ve kaçınma yanıtına yol açarken, Y bu uyaran işlevlerine sahip olmayacak; hatta belki yaklaşmamız yönünde işlev kazanabilecektir. Dolayısıyla 1-insanların uyaranları nasıl ilişkilendireceği, 2- bu ilişkiler aracılığıyla uyaran işlevlerinin nasıl dönüşeceği bağlamsal </w:t>
      </w:r>
      <w:r w:rsidR="006F2658" w:rsidRPr="00545C7D">
        <w:rPr>
          <w:rFonts w:eastAsia="Times New Roman" w:cstheme="minorHAnsi"/>
          <w:color w:val="000000" w:themeColor="text1"/>
          <w:lang w:eastAsia="tr-TR"/>
        </w:rPr>
        <w:t>i</w:t>
      </w:r>
      <w:r w:rsidR="006F2658">
        <w:rPr>
          <w:rFonts w:eastAsia="Times New Roman" w:cstheme="minorHAnsi"/>
          <w:color w:val="000000" w:themeColor="text1"/>
          <w:lang w:eastAsia="tr-TR"/>
        </w:rPr>
        <w:t>şaretlerin</w:t>
      </w:r>
      <w:r w:rsidR="006F2658"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kontrolü altındadır.  </w:t>
      </w:r>
    </w:p>
    <w:p w14:paraId="5FF1DFF5" w14:textId="63F517E9" w:rsidR="00723614" w:rsidRPr="00545C7D" w:rsidRDefault="00723614" w:rsidP="00723614">
      <w:pPr>
        <w:tabs>
          <w:tab w:val="left" w:pos="567"/>
        </w:tabs>
        <w:spacing w:before="204" w:after="204"/>
        <w:ind w:firstLine="567"/>
        <w:jc w:val="both"/>
        <w:rPr>
          <w:rFonts w:eastAsia="Times New Roman" w:cstheme="minorHAnsi"/>
          <w:color w:val="000000" w:themeColor="text1"/>
          <w:lang w:eastAsia="tr-TR"/>
        </w:rPr>
      </w:pPr>
      <w:r>
        <w:rPr>
          <w:rFonts w:eastAsia="Times New Roman" w:cstheme="minorHAnsi"/>
          <w:color w:val="000000" w:themeColor="text1"/>
          <w:lang w:eastAsia="tr-TR"/>
        </w:rPr>
        <w:t>G</w:t>
      </w:r>
      <w:r w:rsidRPr="00545C7D">
        <w:rPr>
          <w:rFonts w:eastAsia="Times New Roman" w:cstheme="minorHAnsi"/>
          <w:color w:val="000000" w:themeColor="text1"/>
          <w:lang w:eastAsia="tr-TR"/>
        </w:rPr>
        <w:t>ündelik hayatımızdaki bir örnek üzerinden yukarıda bahsedilen süreçleri gözden geçirelim. Dil gelişimini tamamlamamış küçük bir çocuk, beş adet 10 liralık kâğıt paranın bir adet 200 liralık kâğıt paradan daha </w:t>
      </w:r>
      <w:r w:rsidRPr="00545C7D">
        <w:rPr>
          <w:rFonts w:eastAsia="Times New Roman" w:cstheme="minorHAnsi"/>
          <w:i/>
          <w:iCs/>
          <w:color w:val="000000" w:themeColor="text1"/>
          <w:lang w:eastAsia="tr-TR"/>
        </w:rPr>
        <w:t>çok</w:t>
      </w:r>
      <w:r w:rsidRPr="00545C7D">
        <w:rPr>
          <w:rFonts w:eastAsia="Times New Roman" w:cstheme="minorHAnsi"/>
          <w:color w:val="000000" w:themeColor="text1"/>
          <w:lang w:eastAsia="tr-TR"/>
        </w:rPr>
        <w:t> olduğunu düşünebilir. Burada </w:t>
      </w:r>
      <w:r w:rsidRPr="00545C7D">
        <w:rPr>
          <w:rFonts w:eastAsia="Times New Roman" w:cstheme="minorHAnsi"/>
          <w:i/>
          <w:iCs/>
          <w:color w:val="000000" w:themeColor="text1"/>
          <w:lang w:eastAsia="tr-TR"/>
        </w:rPr>
        <w:t>çokluk</w:t>
      </w:r>
      <w:r w:rsidRPr="00545C7D">
        <w:rPr>
          <w:rFonts w:eastAsia="Times New Roman" w:cstheme="minorHAnsi"/>
          <w:color w:val="000000" w:themeColor="text1"/>
          <w:lang w:eastAsia="tr-TR"/>
        </w:rPr>
        <w:t xml:space="preserve">; </w:t>
      </w:r>
      <w:r w:rsidRPr="00A467DC">
        <w:rPr>
          <w:rFonts w:eastAsia="Times New Roman" w:cstheme="minorHAnsi"/>
          <w:color w:val="000000" w:themeColor="text1"/>
          <w:lang w:eastAsia="tr-TR"/>
        </w:rPr>
        <w:t>fiziksel</w:t>
      </w:r>
      <w:r w:rsidRPr="00545C7D">
        <w:rPr>
          <w:rFonts w:eastAsia="Times New Roman" w:cstheme="minorHAnsi"/>
          <w:color w:val="000000" w:themeColor="text1"/>
          <w:lang w:eastAsia="tr-TR"/>
        </w:rPr>
        <w:t xml:space="preserve"> özelliklere göre belirlenmiştir (veya daha teknik dille söylersek; fiziksel özelliklerin kontrolü altındadır). </w:t>
      </w:r>
      <w:r>
        <w:rPr>
          <w:rFonts w:eastAsia="Times New Roman" w:cstheme="minorHAnsi"/>
          <w:color w:val="000000" w:themeColor="text1"/>
          <w:lang w:eastAsia="tr-TR"/>
        </w:rPr>
        <w:t>A</w:t>
      </w:r>
      <w:r w:rsidRPr="00545C7D">
        <w:rPr>
          <w:rFonts w:eastAsia="Times New Roman" w:cstheme="minorHAnsi"/>
          <w:color w:val="000000" w:themeColor="text1"/>
          <w:lang w:eastAsia="tr-TR"/>
        </w:rPr>
        <w:t xml:space="preserve">ynı çocuk biraz daha büyüdüğünde ve dil gelişimi belli bir aşamaya geldiğinde </w:t>
      </w:r>
      <w:r>
        <w:rPr>
          <w:rFonts w:eastAsia="Times New Roman" w:cstheme="minorHAnsi"/>
          <w:color w:val="000000" w:themeColor="text1"/>
          <w:lang w:eastAsia="tr-TR"/>
        </w:rPr>
        <w:t xml:space="preserve">ise </w:t>
      </w:r>
      <w:r w:rsidRPr="00545C7D">
        <w:rPr>
          <w:rFonts w:eastAsia="Times New Roman" w:cstheme="minorHAnsi"/>
          <w:color w:val="000000" w:themeColor="text1"/>
          <w:lang w:eastAsia="tr-TR"/>
        </w:rPr>
        <w:t>bir adet 200 liralık kâğıt paranın beş adet 10 liralık kâğıt paradan daha </w:t>
      </w:r>
      <w:r w:rsidRPr="00545C7D">
        <w:rPr>
          <w:rFonts w:eastAsia="Times New Roman" w:cstheme="minorHAnsi"/>
          <w:i/>
          <w:iCs/>
          <w:color w:val="000000" w:themeColor="text1"/>
          <w:lang w:eastAsia="tr-TR"/>
        </w:rPr>
        <w:t>çok</w:t>
      </w:r>
      <w:r w:rsidRPr="00545C7D">
        <w:rPr>
          <w:rFonts w:eastAsia="Times New Roman" w:cstheme="minorHAnsi"/>
          <w:color w:val="000000" w:themeColor="text1"/>
          <w:lang w:eastAsia="tr-TR"/>
        </w:rPr>
        <w:t> olduğu </w:t>
      </w:r>
      <w:r w:rsidRPr="00545C7D">
        <w:rPr>
          <w:rFonts w:eastAsia="Times New Roman" w:cstheme="minorHAnsi"/>
          <w:i/>
          <w:iCs/>
          <w:color w:val="000000" w:themeColor="text1"/>
          <w:lang w:eastAsia="tr-TR"/>
        </w:rPr>
        <w:t>gerçeği</w:t>
      </w:r>
      <w:r w:rsidRPr="00545C7D">
        <w:rPr>
          <w:rFonts w:eastAsia="Times New Roman" w:cstheme="minorHAnsi"/>
          <w:color w:val="000000" w:themeColor="text1"/>
          <w:lang w:eastAsia="tr-TR"/>
        </w:rPr>
        <w:t>ni öğrenir. Çocuğun dil gelişimiyle birlikte zamanla sosyal bağlamda öğreneceği bu yeni ilişki tamamen keyf</w:t>
      </w:r>
      <w:r w:rsidR="00990960">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bir ilişkidir. Bu keyf</w:t>
      </w:r>
      <w:r w:rsidR="00990960">
        <w:rPr>
          <w:rFonts w:eastAsia="Times New Roman" w:cstheme="minorHAnsi"/>
          <w:color w:val="000000" w:themeColor="text1"/>
          <w:lang w:eastAsia="tr-TR"/>
        </w:rPr>
        <w:t>î</w:t>
      </w:r>
      <w:r w:rsidRPr="00545C7D">
        <w:rPr>
          <w:rFonts w:eastAsia="Times New Roman" w:cstheme="minorHAnsi"/>
          <w:color w:val="000000" w:themeColor="text1"/>
          <w:lang w:eastAsia="tr-TR"/>
        </w:rPr>
        <w:t xml:space="preserve"> ilişki; karşılıklıdır (200 lira 10 liradan daha </w:t>
      </w:r>
      <w:r w:rsidR="00A467DC">
        <w:rPr>
          <w:rFonts w:eastAsia="Times New Roman" w:cstheme="minorHAnsi"/>
          <w:color w:val="000000" w:themeColor="text1"/>
          <w:lang w:eastAsia="tr-TR"/>
        </w:rPr>
        <w:t>çoksa</w:t>
      </w:r>
      <w:r w:rsidRPr="00545C7D">
        <w:rPr>
          <w:rFonts w:eastAsia="Times New Roman" w:cstheme="minorHAnsi"/>
          <w:color w:val="000000" w:themeColor="text1"/>
          <w:lang w:eastAsia="tr-TR"/>
        </w:rPr>
        <w:t xml:space="preserve">, 10 lira 200 liradan daha </w:t>
      </w:r>
      <w:r w:rsidR="00A467DC">
        <w:rPr>
          <w:rFonts w:eastAsia="Times New Roman" w:cstheme="minorHAnsi"/>
          <w:color w:val="000000" w:themeColor="text1"/>
          <w:lang w:eastAsia="tr-TR"/>
        </w:rPr>
        <w:t>azdır</w:t>
      </w:r>
      <w:r w:rsidRPr="00545C7D">
        <w:rPr>
          <w:rFonts w:eastAsia="Times New Roman" w:cstheme="minorHAnsi"/>
          <w:color w:val="000000" w:themeColor="text1"/>
          <w:lang w:eastAsia="tr-TR"/>
        </w:rPr>
        <w:t>), birleştirilebilir (200 lira 10 liradan ve 10 lira da 5 liradan</w:t>
      </w:r>
      <w:r w:rsidR="006F2658">
        <w:rPr>
          <w:rFonts w:eastAsia="Times New Roman" w:cstheme="minorHAnsi"/>
          <w:color w:val="000000" w:themeColor="text1"/>
          <w:lang w:eastAsia="tr-TR"/>
        </w:rPr>
        <w:t xml:space="preserve"> daha</w:t>
      </w:r>
      <w:r w:rsidRPr="00545C7D">
        <w:rPr>
          <w:rFonts w:eastAsia="Times New Roman" w:cstheme="minorHAnsi"/>
          <w:color w:val="000000" w:themeColor="text1"/>
          <w:lang w:eastAsia="tr-TR"/>
        </w:rPr>
        <w:t xml:space="preserve"> </w:t>
      </w:r>
      <w:r w:rsidR="00A467DC">
        <w:rPr>
          <w:rFonts w:eastAsia="Times New Roman" w:cstheme="minorHAnsi"/>
          <w:color w:val="000000" w:themeColor="text1"/>
          <w:lang w:eastAsia="tr-TR"/>
        </w:rPr>
        <w:t>çoksa</w:t>
      </w:r>
      <w:r w:rsidRPr="00545C7D">
        <w:rPr>
          <w:rFonts w:eastAsia="Times New Roman" w:cstheme="minorHAnsi"/>
          <w:color w:val="000000" w:themeColor="text1"/>
          <w:lang w:eastAsia="tr-TR"/>
        </w:rPr>
        <w:t>; 200 lira 5 liradan</w:t>
      </w:r>
      <w:r w:rsidR="006F2658">
        <w:rPr>
          <w:rFonts w:eastAsia="Times New Roman" w:cstheme="minorHAnsi"/>
          <w:color w:val="000000" w:themeColor="text1"/>
          <w:lang w:eastAsia="tr-TR"/>
        </w:rPr>
        <w:t xml:space="preserve"> daha</w:t>
      </w:r>
      <w:r w:rsidRPr="00545C7D">
        <w:rPr>
          <w:rFonts w:eastAsia="Times New Roman" w:cstheme="minorHAnsi"/>
          <w:color w:val="000000" w:themeColor="text1"/>
          <w:lang w:eastAsia="tr-TR"/>
        </w:rPr>
        <w:t xml:space="preserve"> </w:t>
      </w:r>
      <w:r w:rsidR="004E00CB">
        <w:rPr>
          <w:rFonts w:eastAsia="Times New Roman" w:cstheme="minorHAnsi"/>
          <w:color w:val="000000" w:themeColor="text1"/>
          <w:lang w:eastAsia="tr-TR"/>
        </w:rPr>
        <w:t>çoktur</w:t>
      </w:r>
      <w:r w:rsidRPr="00545C7D">
        <w:rPr>
          <w:rFonts w:eastAsia="Times New Roman" w:cstheme="minorHAnsi"/>
          <w:color w:val="000000" w:themeColor="text1"/>
          <w:lang w:eastAsia="tr-TR"/>
        </w:rPr>
        <w:t>) ve ilişkilendirilmiş uyaranların işlevini dönüştürebilir (çocuk 5 lira ile bir çikolata alabiliyorsa, daha önce hiç 200 lira ile şeker almamış olsa dahi şeker almak için 200 lirayı tercih edebilecektir).</w:t>
      </w:r>
    </w:p>
    <w:p w14:paraId="5EE1A17E" w14:textId="4F43E0B7" w:rsidR="00723614" w:rsidRPr="00545C7D" w:rsidRDefault="00801F90" w:rsidP="005B3721">
      <w:pPr>
        <w:spacing w:before="204" w:after="204"/>
        <w:ind w:firstLine="567"/>
        <w:jc w:val="both"/>
        <w:rPr>
          <w:rFonts w:eastAsia="Times New Roman" w:cstheme="minorHAnsi"/>
          <w:lang w:eastAsia="tr-TR"/>
        </w:rPr>
      </w:pPr>
      <w:r w:rsidRPr="00545C7D">
        <w:rPr>
          <w:rFonts w:eastAsia="Times New Roman" w:cstheme="minorHAnsi"/>
          <w:color w:val="000000" w:themeColor="text1"/>
          <w:lang w:eastAsia="tr-TR"/>
        </w:rPr>
        <w:t xml:space="preserve">Sonuç olarak; her şeyin her şeyle ilişkilendirilebileceğini </w:t>
      </w:r>
      <w:r w:rsidR="00DA5768" w:rsidRPr="00545C7D">
        <w:rPr>
          <w:rFonts w:eastAsia="Times New Roman" w:cstheme="minorHAnsi"/>
          <w:color w:val="000000" w:themeColor="text1"/>
          <w:lang w:eastAsia="tr-TR"/>
        </w:rPr>
        <w:t>göz önüne alırsak</w:t>
      </w:r>
      <w:r w:rsidRPr="00545C7D">
        <w:rPr>
          <w:rFonts w:eastAsia="Times New Roman" w:cstheme="minorHAnsi"/>
          <w:color w:val="000000" w:themeColor="text1"/>
          <w:lang w:eastAsia="tr-TR"/>
        </w:rPr>
        <w:t xml:space="preserve"> insanın doğrudan öğrenmeye gerek kalmadan ilişkilendirebilme kabiliyeti, uyaran işlevlerinin dönüşümü için sonsuz sayıda </w:t>
      </w:r>
      <w:r w:rsidR="00397DE7" w:rsidRPr="00545C7D">
        <w:rPr>
          <w:rFonts w:eastAsia="Times New Roman" w:cstheme="minorHAnsi"/>
          <w:color w:val="000000" w:themeColor="text1"/>
          <w:lang w:eastAsia="tr-TR"/>
        </w:rPr>
        <w:t>imkânın</w:t>
      </w:r>
      <w:r w:rsidRPr="00545C7D">
        <w:rPr>
          <w:rFonts w:eastAsia="Times New Roman" w:cstheme="minorHAnsi"/>
          <w:color w:val="000000" w:themeColor="text1"/>
          <w:lang w:eastAsia="tr-TR"/>
        </w:rPr>
        <w:t xml:space="preserve"> ortaya çıkmasını sağla</w:t>
      </w:r>
      <w:r w:rsidR="00DA5768" w:rsidRPr="00545C7D">
        <w:rPr>
          <w:rFonts w:eastAsia="Times New Roman" w:cstheme="minorHAnsi"/>
          <w:color w:val="000000" w:themeColor="text1"/>
          <w:lang w:eastAsia="tr-TR"/>
        </w:rPr>
        <w:t>yacaktı</w:t>
      </w:r>
      <w:r w:rsidRPr="00545C7D">
        <w:rPr>
          <w:rFonts w:eastAsia="Times New Roman" w:cstheme="minorHAnsi"/>
          <w:color w:val="000000" w:themeColor="text1"/>
          <w:lang w:eastAsia="tr-TR"/>
        </w:rPr>
        <w:t>r. Dolayısıyla artık insan için her şey (uyaran) her anlama -bir diğer ifadeyle- her işleve sahip hale gelebil</w:t>
      </w:r>
      <w:r w:rsidR="00DA5768" w:rsidRPr="00545C7D">
        <w:rPr>
          <w:rFonts w:eastAsia="Times New Roman" w:cstheme="minorHAnsi"/>
          <w:color w:val="000000" w:themeColor="text1"/>
          <w:lang w:eastAsia="tr-TR"/>
        </w:rPr>
        <w:t>ecekti</w:t>
      </w:r>
      <w:r w:rsidRPr="00545C7D">
        <w:rPr>
          <w:rFonts w:eastAsia="Times New Roman" w:cstheme="minorHAnsi"/>
          <w:color w:val="000000" w:themeColor="text1"/>
          <w:lang w:eastAsia="tr-TR"/>
        </w:rPr>
        <w:t>r.</w:t>
      </w:r>
    </w:p>
    <w:p w14:paraId="09CA9534" w14:textId="77777777" w:rsidR="00B0157A" w:rsidRPr="00545C7D" w:rsidRDefault="00B0157A" w:rsidP="00A467DC">
      <w:pPr>
        <w:spacing w:before="204" w:after="204"/>
        <w:ind w:firstLine="567"/>
        <w:jc w:val="both"/>
        <w:rPr>
          <w:rFonts w:eastAsia="Times New Roman" w:cstheme="minorHAnsi"/>
          <w:color w:val="000000" w:themeColor="text1"/>
          <w:lang w:eastAsia="tr-TR"/>
        </w:rPr>
      </w:pPr>
    </w:p>
    <w:p w14:paraId="7389C08F" w14:textId="77777777" w:rsidR="00864CB6" w:rsidRDefault="00864CB6" w:rsidP="00456B15">
      <w:pPr>
        <w:tabs>
          <w:tab w:val="left" w:pos="567"/>
        </w:tabs>
        <w:spacing w:before="204" w:after="204"/>
        <w:ind w:firstLine="567"/>
        <w:jc w:val="both"/>
        <w:rPr>
          <w:rFonts w:eastAsia="Times New Roman" w:cstheme="minorHAnsi"/>
          <w:b/>
          <w:bCs/>
          <w:color w:val="000000" w:themeColor="text1"/>
          <w:u w:val="single"/>
          <w:lang w:eastAsia="tr-TR"/>
        </w:rPr>
      </w:pPr>
    </w:p>
    <w:p w14:paraId="3D62F965" w14:textId="77777777" w:rsidR="00864CB6" w:rsidRDefault="00864CB6" w:rsidP="00456B15">
      <w:pPr>
        <w:tabs>
          <w:tab w:val="left" w:pos="567"/>
        </w:tabs>
        <w:spacing w:before="204" w:after="204"/>
        <w:ind w:firstLine="567"/>
        <w:jc w:val="both"/>
        <w:rPr>
          <w:rFonts w:eastAsia="Times New Roman" w:cstheme="minorHAnsi"/>
          <w:b/>
          <w:bCs/>
          <w:color w:val="000000" w:themeColor="text1"/>
          <w:u w:val="single"/>
          <w:lang w:eastAsia="tr-TR"/>
        </w:rPr>
      </w:pPr>
    </w:p>
    <w:p w14:paraId="4D9115DC" w14:textId="06AD31FA" w:rsidR="00801F90" w:rsidRPr="00E8702E" w:rsidRDefault="00801F90" w:rsidP="00456B15">
      <w:pPr>
        <w:tabs>
          <w:tab w:val="left" w:pos="567"/>
        </w:tabs>
        <w:spacing w:before="204" w:after="204"/>
        <w:ind w:firstLine="567"/>
        <w:jc w:val="both"/>
        <w:rPr>
          <w:rFonts w:eastAsia="Times New Roman" w:cstheme="minorHAnsi"/>
          <w:color w:val="000000" w:themeColor="text1"/>
          <w:u w:val="single"/>
          <w:lang w:eastAsia="tr-TR"/>
        </w:rPr>
      </w:pPr>
      <w:r w:rsidRPr="00E8702E">
        <w:rPr>
          <w:rFonts w:eastAsia="Times New Roman" w:cstheme="minorHAnsi"/>
          <w:b/>
          <w:bCs/>
          <w:color w:val="000000" w:themeColor="text1"/>
          <w:u w:val="single"/>
          <w:lang w:eastAsia="tr-TR"/>
        </w:rPr>
        <w:t>İlişkisel Çerçeve</w:t>
      </w:r>
    </w:p>
    <w:p w14:paraId="11AE25A2" w14:textId="66413BAA" w:rsidR="00593B39" w:rsidRPr="00545C7D" w:rsidRDefault="00801F90" w:rsidP="0061779D">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 xml:space="preserve">Kurama ismini veren </w:t>
      </w:r>
      <w:r w:rsidRPr="00A467DC">
        <w:rPr>
          <w:rFonts w:eastAsia="Times New Roman" w:cstheme="minorHAnsi"/>
          <w:i/>
          <w:iCs/>
          <w:color w:val="000000" w:themeColor="text1"/>
          <w:lang w:eastAsia="tr-TR"/>
        </w:rPr>
        <w:t>ilişkisel çerçeve</w:t>
      </w:r>
      <w:r w:rsidRPr="00545C7D">
        <w:rPr>
          <w:rFonts w:eastAsia="Times New Roman" w:cstheme="minorHAnsi"/>
          <w:color w:val="000000" w:themeColor="text1"/>
          <w:lang w:eastAsia="tr-TR"/>
        </w:rPr>
        <w:t xml:space="preserve"> terimi, herhangi bir resim çerçevesinin -ayırt etmeden- her türlü resmi içerebileceğine atıfta bulunarak herhangi bir ilişkilendirmenin herhangi bir uyaran için kullanılabileceğini vurgulamaktadır</w:t>
      </w:r>
      <w:r w:rsidR="00F7134B"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MTY1YzU3ZGItNjE2Yy00ZTQ2LWEwZmQtZTE3Mjg4MTU4NjMwIiwicHJvcGVydGllcyI6eyJub3RlSW5kZXgiOjB9LCJpc0VkaXRlZCI6ZmFsc2UsIm1hbnVhbE92ZXJyaWRlIjp7ImlzTWFudWFsbHlPdmVycmlkZGVuIjpmYWxzZSwiY2l0ZXByb2NUZXh0IjoiKEhheWVzLCBCYXJuZXMtSG9sbWVzLCBldCBhbC4sIDIwMDEpIiwibWFudWFsT3ZlcnJpZGVUZXh0Ijoi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
          <w:id w:val="1854541285"/>
          <w:placeholder>
            <w:docPart w:val="DefaultPlaceholder_-1854013440"/>
          </w:placeholder>
        </w:sdtPr>
        <w:sdtContent>
          <w:r w:rsidR="001E2315" w:rsidRPr="001E2315">
            <w:rPr>
              <w:rFonts w:eastAsia="Times New Roman" w:cstheme="minorHAnsi"/>
              <w:color w:val="000000"/>
              <w:lang w:eastAsia="tr-TR"/>
            </w:rPr>
            <w:t xml:space="preserve">(Hayes, </w:t>
          </w:r>
          <w:proofErr w:type="spellStart"/>
          <w:r w:rsidR="001E2315" w:rsidRPr="001E2315">
            <w:rPr>
              <w:rFonts w:eastAsia="Times New Roman" w:cstheme="minorHAnsi"/>
              <w:color w:val="000000"/>
              <w:lang w:eastAsia="tr-TR"/>
            </w:rPr>
            <w:t>Barnes-Holmes</w:t>
          </w:r>
          <w:proofErr w:type="spellEnd"/>
          <w:r w:rsidR="001E2315" w:rsidRPr="001E2315">
            <w:rPr>
              <w:rFonts w:eastAsia="Times New Roman" w:cstheme="minorHAnsi"/>
              <w:color w:val="000000"/>
              <w:lang w:eastAsia="tr-TR"/>
            </w:rPr>
            <w:t>,</w:t>
          </w:r>
          <w:r w:rsidR="00E37E59">
            <w:rPr>
              <w:rFonts w:eastAsia="Times New Roman" w:cstheme="minorHAnsi"/>
              <w:color w:val="000000"/>
              <w:lang w:eastAsia="tr-TR"/>
            </w:rPr>
            <w:t xml:space="preserve"> &amp; </w:t>
          </w:r>
          <w:proofErr w:type="spellStart"/>
          <w:r w:rsidR="00E37E59">
            <w:rPr>
              <w:rFonts w:eastAsia="Times New Roman" w:cstheme="minorHAnsi"/>
              <w:color w:val="000000"/>
              <w:lang w:eastAsia="tr-TR"/>
            </w:rPr>
            <w:t>Roche</w:t>
          </w:r>
          <w:proofErr w:type="spellEnd"/>
          <w:r w:rsidR="00E37E59">
            <w:rPr>
              <w:rFonts w:eastAsia="Times New Roman" w:cstheme="minorHAnsi"/>
              <w:color w:val="000000"/>
              <w:lang w:eastAsia="tr-TR"/>
            </w:rPr>
            <w:t xml:space="preserve">, </w:t>
          </w:r>
          <w:r w:rsidR="001E2315" w:rsidRPr="001E2315">
            <w:rPr>
              <w:rFonts w:eastAsia="Times New Roman" w:cstheme="minorHAnsi"/>
              <w:color w:val="000000"/>
              <w:lang w:eastAsia="tr-TR"/>
            </w:rPr>
            <w:t>2001)</w:t>
          </w:r>
        </w:sdtContent>
      </w:sdt>
      <w:r w:rsidRPr="00545C7D">
        <w:rPr>
          <w:rFonts w:eastAsia="Times New Roman" w:cstheme="minorHAnsi"/>
          <w:color w:val="000000" w:themeColor="text1"/>
          <w:lang w:eastAsia="tr-TR"/>
        </w:rPr>
        <w:t>.</w:t>
      </w:r>
      <w:r w:rsidR="00502793"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Her ne kadar kullanım kolaylığı açısından </w:t>
      </w:r>
      <w:r w:rsidR="00C92114">
        <w:rPr>
          <w:rFonts w:eastAsia="Times New Roman" w:cstheme="minorHAnsi"/>
          <w:color w:val="000000" w:themeColor="text1"/>
          <w:lang w:eastAsia="tr-TR"/>
        </w:rPr>
        <w:t>“</w:t>
      </w:r>
      <w:r w:rsidRPr="00545C7D">
        <w:rPr>
          <w:rFonts w:eastAsia="Times New Roman" w:cstheme="minorHAnsi"/>
          <w:color w:val="000000" w:themeColor="text1"/>
          <w:lang w:eastAsia="tr-TR"/>
        </w:rPr>
        <w:t>çerçeve</w:t>
      </w:r>
      <w:r w:rsidR="00593B3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terimi tercih edilmiş olsa da bu ifade zihinsel temsil</w:t>
      </w:r>
      <w:r w:rsidR="008476AA">
        <w:rPr>
          <w:rFonts w:eastAsia="Times New Roman" w:cstheme="minorHAnsi"/>
          <w:color w:val="000000" w:themeColor="text1"/>
          <w:lang w:eastAsia="tr-TR"/>
        </w:rPr>
        <w:t>ler</w:t>
      </w:r>
      <w:r w:rsidRPr="00545C7D">
        <w:rPr>
          <w:rFonts w:eastAsia="Times New Roman" w:cstheme="minorHAnsi"/>
          <w:color w:val="000000" w:themeColor="text1"/>
          <w:lang w:eastAsia="tr-TR"/>
        </w:rPr>
        <w:t xml:space="preserve"> gibi birtakım statik yapılara değil, uyaranlara yönelik süregiden bir yanıt biçimi olarak </w:t>
      </w:r>
      <w:r w:rsidR="00593B3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çerçeveleme</w:t>
      </w:r>
      <w:r w:rsidR="00593B3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eylemine atıfta bulunur. İnsanlar, öğrenme öykülerinin ve halihazırdaki bağlamsal faktörlerin etkisiyle aktif bir süreç olarak an içerisinde</w:t>
      </w:r>
      <w:r w:rsidR="00593B39"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uyaranları/olayları </w:t>
      </w:r>
      <w:r w:rsidR="00C92114" w:rsidRPr="00631292">
        <w:rPr>
          <w:rFonts w:eastAsia="Times New Roman" w:cstheme="minorHAnsi"/>
          <w:i/>
          <w:iCs/>
          <w:color w:val="000000" w:themeColor="text1"/>
          <w:lang w:eastAsia="tr-TR"/>
        </w:rPr>
        <w:t>çerçeve</w:t>
      </w:r>
      <w:r w:rsidR="00C92114" w:rsidRPr="00C92114">
        <w:rPr>
          <w:rFonts w:eastAsia="Times New Roman" w:cstheme="minorHAnsi"/>
          <w:color w:val="000000" w:themeColor="text1"/>
          <w:lang w:eastAsia="tr-TR"/>
        </w:rPr>
        <w:t>lendirir</w:t>
      </w:r>
      <w:r w:rsidR="00C92114">
        <w:rPr>
          <w:rFonts w:eastAsia="Times New Roman" w:cstheme="minorHAnsi"/>
          <w:color w:val="000000" w:themeColor="text1"/>
          <w:lang w:eastAsia="tr-TR"/>
        </w:rPr>
        <w:t>, yani ilişkilendirir.</w:t>
      </w:r>
    </w:p>
    <w:p w14:paraId="267EF488" w14:textId="7E188CE3" w:rsidR="005233CE" w:rsidRPr="00545C7D" w:rsidRDefault="00801F90" w:rsidP="005233CE">
      <w:pPr>
        <w:spacing w:before="204" w:after="204"/>
        <w:ind w:firstLine="567"/>
        <w:jc w:val="both"/>
        <w:rPr>
          <w:rFonts w:eastAsia="Times New Roman" w:cstheme="minorHAnsi"/>
          <w:lang w:eastAsia="tr-TR"/>
        </w:rPr>
      </w:pPr>
      <w:r w:rsidRPr="00545C7D">
        <w:rPr>
          <w:rFonts w:eastAsia="Times New Roman" w:cstheme="minorHAnsi"/>
          <w:lang w:eastAsia="en-GB"/>
        </w:rPr>
        <w:t>İlişkilendirme yetisi</w:t>
      </w:r>
      <w:r w:rsidR="0061779D" w:rsidRPr="00545C7D">
        <w:rPr>
          <w:rFonts w:eastAsia="Times New Roman" w:cstheme="minorHAnsi"/>
          <w:lang w:eastAsia="en-GB"/>
        </w:rPr>
        <w:t xml:space="preserve">, </w:t>
      </w:r>
      <w:r w:rsidR="00C92114">
        <w:rPr>
          <w:rFonts w:eastAsia="Times New Roman" w:cstheme="minorHAnsi"/>
          <w:lang w:eastAsia="en-GB"/>
        </w:rPr>
        <w:t>gelişim döneminin</w:t>
      </w:r>
      <w:r w:rsidR="00C92114" w:rsidRPr="00545C7D">
        <w:rPr>
          <w:rFonts w:eastAsia="Times New Roman" w:cstheme="minorHAnsi"/>
          <w:lang w:eastAsia="en-GB"/>
        </w:rPr>
        <w:t xml:space="preserve"> </w:t>
      </w:r>
      <w:r w:rsidRPr="00545C7D">
        <w:rPr>
          <w:rFonts w:eastAsia="Times New Roman" w:cstheme="minorHAnsi"/>
          <w:lang w:eastAsia="en-GB"/>
        </w:rPr>
        <w:t xml:space="preserve">ilk </w:t>
      </w:r>
      <w:r w:rsidR="00C92114">
        <w:rPr>
          <w:rFonts w:eastAsia="Times New Roman" w:cstheme="minorHAnsi"/>
          <w:lang w:eastAsia="en-GB"/>
        </w:rPr>
        <w:t>dönemlerinden</w:t>
      </w:r>
      <w:r w:rsidR="00C92114" w:rsidRPr="00545C7D">
        <w:rPr>
          <w:rFonts w:eastAsia="Times New Roman" w:cstheme="minorHAnsi"/>
          <w:lang w:eastAsia="en-GB"/>
        </w:rPr>
        <w:t xml:space="preserve"> </w:t>
      </w:r>
      <w:r w:rsidRPr="00545C7D">
        <w:rPr>
          <w:rFonts w:eastAsia="Times New Roman" w:cstheme="minorHAnsi"/>
          <w:lang w:eastAsia="en-GB"/>
        </w:rPr>
        <w:t>itibaren edinilmeye başlayıp giderek kompleks bir hal al</w:t>
      </w:r>
      <w:r w:rsidR="0061779D" w:rsidRPr="00545C7D">
        <w:rPr>
          <w:rFonts w:eastAsia="Times New Roman" w:cstheme="minorHAnsi"/>
          <w:lang w:eastAsia="en-GB"/>
        </w:rPr>
        <w:t>ır</w:t>
      </w:r>
      <w:r w:rsidRPr="00545C7D">
        <w:rPr>
          <w:rFonts w:eastAsia="Times New Roman" w:cstheme="minorHAnsi"/>
          <w:lang w:eastAsia="en-GB"/>
        </w:rPr>
        <w:t>.</w:t>
      </w:r>
      <w:r w:rsidR="0081178F" w:rsidRPr="00545C7D">
        <w:rPr>
          <w:rFonts w:eastAsia="Times New Roman" w:cstheme="minorHAnsi"/>
          <w:lang w:eastAsia="en-GB"/>
        </w:rPr>
        <w:t xml:space="preserve"> </w:t>
      </w:r>
      <w:r w:rsidR="008476AA">
        <w:rPr>
          <w:rFonts w:eastAsia="Times New Roman" w:cstheme="minorHAnsi"/>
          <w:lang w:eastAsia="en-GB"/>
        </w:rPr>
        <w:t>Bu yeti bir kez</w:t>
      </w:r>
      <w:r w:rsidR="0081178F" w:rsidRPr="00545C7D">
        <w:rPr>
          <w:rFonts w:eastAsia="Times New Roman" w:cstheme="minorHAnsi"/>
          <w:lang w:eastAsia="en-GB"/>
        </w:rPr>
        <w:t xml:space="preserve"> kazanıldığında, uyaranları ve olayları nerdeyse sonsuz şekilde ilişkilendirebilme </w:t>
      </w:r>
      <w:r w:rsidR="00C92114" w:rsidRPr="00545C7D">
        <w:rPr>
          <w:rFonts w:eastAsia="Times New Roman" w:cstheme="minorHAnsi"/>
          <w:lang w:eastAsia="en-GB"/>
        </w:rPr>
        <w:t>imkânı</w:t>
      </w:r>
      <w:r w:rsidR="0081178F" w:rsidRPr="00545C7D">
        <w:rPr>
          <w:rFonts w:eastAsia="Times New Roman" w:cstheme="minorHAnsi"/>
          <w:lang w:eastAsia="en-GB"/>
        </w:rPr>
        <w:t xml:space="preserve"> elde ed</w:t>
      </w:r>
      <w:r w:rsidR="009E783E" w:rsidRPr="00545C7D">
        <w:rPr>
          <w:rFonts w:eastAsia="Times New Roman" w:cstheme="minorHAnsi"/>
          <w:lang w:eastAsia="en-GB"/>
        </w:rPr>
        <w:t>ili</w:t>
      </w:r>
      <w:r w:rsidR="0081178F" w:rsidRPr="00545C7D">
        <w:rPr>
          <w:rFonts w:eastAsia="Times New Roman" w:cstheme="minorHAnsi"/>
          <w:lang w:eastAsia="en-GB"/>
        </w:rPr>
        <w:t>r.</w:t>
      </w:r>
      <w:r w:rsidRPr="00545C7D">
        <w:rPr>
          <w:rFonts w:eastAsia="Times New Roman" w:cstheme="minorHAnsi"/>
          <w:lang w:eastAsia="en-GB"/>
        </w:rPr>
        <w:t xml:space="preserve"> Genellikle aynılık ilişkisine dayalı karşılıklı ve </w:t>
      </w:r>
      <w:proofErr w:type="spellStart"/>
      <w:r w:rsidRPr="00545C7D">
        <w:rPr>
          <w:rFonts w:eastAsia="Times New Roman" w:cstheme="minorHAnsi"/>
          <w:lang w:eastAsia="en-GB"/>
        </w:rPr>
        <w:t>birleşimsel</w:t>
      </w:r>
      <w:proofErr w:type="spellEnd"/>
      <w:r w:rsidRPr="00545C7D">
        <w:rPr>
          <w:rFonts w:eastAsia="Times New Roman" w:cstheme="minorHAnsi"/>
          <w:lang w:eastAsia="en-GB"/>
        </w:rPr>
        <w:t xml:space="preserve"> gerektirme</w:t>
      </w:r>
      <w:r w:rsidR="0061779D" w:rsidRPr="00545C7D">
        <w:rPr>
          <w:rFonts w:eastAsia="Times New Roman" w:cstheme="minorHAnsi"/>
          <w:lang w:eastAsia="en-GB"/>
        </w:rPr>
        <w:t xml:space="preserve"> ile başlayan bu süre</w:t>
      </w:r>
      <w:r w:rsidR="0081178F" w:rsidRPr="00545C7D">
        <w:rPr>
          <w:rFonts w:eastAsia="Times New Roman" w:cstheme="minorHAnsi"/>
          <w:lang w:eastAsia="en-GB"/>
        </w:rPr>
        <w:t>ç</w:t>
      </w:r>
      <w:r w:rsidR="0061779D" w:rsidRPr="00545C7D">
        <w:rPr>
          <w:rFonts w:eastAsia="Times New Roman" w:cstheme="minorHAnsi"/>
          <w:lang w:eastAsia="en-GB"/>
        </w:rPr>
        <w:t xml:space="preserve">; </w:t>
      </w:r>
      <w:r w:rsidRPr="00545C7D">
        <w:rPr>
          <w:rFonts w:eastAsia="Times New Roman" w:cstheme="minorHAnsi"/>
          <w:lang w:eastAsia="en-GB"/>
        </w:rPr>
        <w:t xml:space="preserve">kıyas, zıtlık, </w:t>
      </w:r>
      <w:r w:rsidR="00C92114">
        <w:rPr>
          <w:rFonts w:eastAsia="Times New Roman" w:cstheme="minorHAnsi"/>
          <w:lang w:eastAsia="en-GB"/>
        </w:rPr>
        <w:t>uzamsal, zamansal</w:t>
      </w:r>
      <w:r w:rsidR="00C92114" w:rsidRPr="00545C7D">
        <w:rPr>
          <w:rFonts w:eastAsia="Times New Roman" w:cstheme="minorHAnsi"/>
          <w:lang w:eastAsia="en-GB"/>
        </w:rPr>
        <w:t xml:space="preserve"> </w:t>
      </w:r>
      <w:r w:rsidRPr="00545C7D">
        <w:rPr>
          <w:rFonts w:eastAsia="Times New Roman" w:cstheme="minorHAnsi"/>
          <w:lang w:eastAsia="en-GB"/>
        </w:rPr>
        <w:t>gibi daha kompleks ilişkilendirme biçimlerine doğru bir seyir izler</w:t>
      </w:r>
      <w:r w:rsidR="00833C47" w:rsidRPr="00545C7D">
        <w:rPr>
          <w:rFonts w:eastAsia="Times New Roman" w:cstheme="minorHAnsi"/>
          <w:lang w:eastAsia="en-GB"/>
        </w:rPr>
        <w:t xml:space="preserve"> </w:t>
      </w:r>
      <w:sdt>
        <w:sdtPr>
          <w:rPr>
            <w:rFonts w:eastAsia="Times New Roman" w:cstheme="minorHAnsi"/>
            <w:lang w:eastAsia="en-GB"/>
          </w:rPr>
          <w:tag w:val="MENDELEY_CITATION_v3_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"/>
          <w:id w:val="-594400702"/>
          <w:placeholder>
            <w:docPart w:val="DefaultPlaceholder_-1854013440"/>
          </w:placeholder>
        </w:sdtPr>
        <w:sdtContent>
          <w:r w:rsidR="001E2315">
            <w:rPr>
              <w:rFonts w:eastAsia="Times New Roman"/>
            </w:rPr>
            <w:t>(</w:t>
          </w:r>
          <w:proofErr w:type="spellStart"/>
          <w:r w:rsidR="001E2315">
            <w:rPr>
              <w:rFonts w:eastAsia="Times New Roman"/>
            </w:rPr>
            <w:t>Stewart</w:t>
          </w:r>
          <w:proofErr w:type="spellEnd"/>
          <w:r w:rsidR="001E2315">
            <w:rPr>
              <w:rFonts w:eastAsia="Times New Roman"/>
            </w:rPr>
            <w:t xml:space="preserve"> &amp; </w:t>
          </w:r>
          <w:proofErr w:type="spellStart"/>
          <w:r w:rsidR="001E2315">
            <w:rPr>
              <w:rFonts w:eastAsia="Times New Roman"/>
            </w:rPr>
            <w:t>Roche</w:t>
          </w:r>
          <w:proofErr w:type="spellEnd"/>
          <w:r w:rsidR="001E2315">
            <w:rPr>
              <w:rFonts w:eastAsia="Times New Roman"/>
            </w:rPr>
            <w:t>, 2013)</w:t>
          </w:r>
        </w:sdtContent>
      </w:sdt>
      <w:r w:rsidRPr="00545C7D">
        <w:rPr>
          <w:rFonts w:eastAsia="Times New Roman" w:cstheme="minorHAnsi"/>
          <w:lang w:eastAsia="en-GB"/>
        </w:rPr>
        <w:t>.</w:t>
      </w:r>
      <w:r w:rsidR="00833C47" w:rsidRPr="00545C7D">
        <w:rPr>
          <w:rFonts w:eastAsia="Times New Roman" w:cstheme="minorHAnsi"/>
          <w:lang w:eastAsia="en-GB"/>
        </w:rPr>
        <w:t xml:space="preserve"> </w:t>
      </w:r>
      <w:r w:rsidR="0061779D" w:rsidRPr="00545C7D">
        <w:rPr>
          <w:rFonts w:eastAsia="Times New Roman" w:cstheme="minorHAnsi"/>
          <w:lang w:eastAsia="en-GB"/>
        </w:rPr>
        <w:t xml:space="preserve">Bugüne kadar </w:t>
      </w:r>
      <w:r w:rsidR="0061779D" w:rsidRPr="00A467DC">
        <w:rPr>
          <w:rFonts w:eastAsia="Times New Roman" w:cstheme="minorHAnsi"/>
          <w:lang w:eastAsia="en-GB"/>
        </w:rPr>
        <w:t>aynılık/eşgüdüm</w:t>
      </w:r>
      <w:r w:rsidR="0061779D" w:rsidRPr="00545C7D">
        <w:rPr>
          <w:rFonts w:eastAsia="Times New Roman" w:cstheme="minorHAnsi"/>
          <w:lang w:eastAsia="en-GB"/>
        </w:rPr>
        <w:t xml:space="preserve"> (“Çiğdem, çekirdek ile aynıdır</w:t>
      </w:r>
      <w:r w:rsidR="007D31B2">
        <w:rPr>
          <w:rFonts w:eastAsia="Times New Roman" w:cstheme="minorHAnsi"/>
          <w:lang w:eastAsia="en-GB"/>
        </w:rPr>
        <w:t>.</w:t>
      </w:r>
      <w:r w:rsidR="0061779D" w:rsidRPr="00545C7D">
        <w:rPr>
          <w:rFonts w:eastAsia="Times New Roman" w:cstheme="minorHAnsi"/>
          <w:lang w:eastAsia="en-GB"/>
        </w:rPr>
        <w:t xml:space="preserve">”), </w:t>
      </w:r>
      <w:r w:rsidR="0061779D" w:rsidRPr="00631292">
        <w:rPr>
          <w:rFonts w:eastAsia="Times New Roman" w:cstheme="minorHAnsi"/>
          <w:lang w:eastAsia="en-GB"/>
        </w:rPr>
        <w:t>farklılık</w:t>
      </w:r>
      <w:r w:rsidR="0061779D" w:rsidRPr="00545C7D">
        <w:rPr>
          <w:rFonts w:eastAsia="Times New Roman" w:cstheme="minorHAnsi"/>
          <w:u w:val="single"/>
          <w:lang w:eastAsia="en-GB"/>
        </w:rPr>
        <w:t xml:space="preserve"> </w:t>
      </w:r>
      <w:r w:rsidR="0061779D" w:rsidRPr="00545C7D">
        <w:rPr>
          <w:rFonts w:eastAsia="Times New Roman" w:cstheme="minorHAnsi"/>
          <w:lang w:eastAsia="en-GB"/>
        </w:rPr>
        <w:t>(“Kedi, köpekten farklıdır</w:t>
      </w:r>
      <w:r w:rsidR="007D31B2">
        <w:rPr>
          <w:rFonts w:eastAsia="Times New Roman" w:cstheme="minorHAnsi"/>
          <w:lang w:eastAsia="en-GB"/>
        </w:rPr>
        <w:t>.</w:t>
      </w:r>
      <w:r w:rsidR="0061779D" w:rsidRPr="00545C7D">
        <w:rPr>
          <w:rFonts w:eastAsia="Times New Roman" w:cstheme="minorHAnsi"/>
          <w:lang w:eastAsia="en-GB"/>
        </w:rPr>
        <w:t xml:space="preserve">”), zıtlık (“Gece, gündüzün </w:t>
      </w:r>
      <w:proofErr w:type="spellStart"/>
      <w:r w:rsidR="0061779D" w:rsidRPr="00545C7D">
        <w:rPr>
          <w:rFonts w:eastAsia="Times New Roman" w:cstheme="minorHAnsi"/>
          <w:lang w:eastAsia="en-GB"/>
        </w:rPr>
        <w:t>zıttıdır</w:t>
      </w:r>
      <w:proofErr w:type="spellEnd"/>
      <w:r w:rsidR="007D31B2">
        <w:rPr>
          <w:rFonts w:eastAsia="Times New Roman" w:cstheme="minorHAnsi"/>
          <w:lang w:eastAsia="en-GB"/>
        </w:rPr>
        <w:t>.</w:t>
      </w:r>
      <w:r w:rsidR="0061779D" w:rsidRPr="00545C7D">
        <w:rPr>
          <w:rFonts w:eastAsia="Times New Roman" w:cstheme="minorHAnsi"/>
          <w:lang w:eastAsia="en-GB"/>
        </w:rPr>
        <w:t>”), kıyas (“Deniz, gölden daha büyüktür</w:t>
      </w:r>
      <w:r w:rsidR="007D31B2">
        <w:rPr>
          <w:rFonts w:eastAsia="Times New Roman" w:cstheme="minorHAnsi"/>
          <w:lang w:eastAsia="en-GB"/>
        </w:rPr>
        <w:t>.</w:t>
      </w:r>
      <w:r w:rsidR="0061779D" w:rsidRPr="00545C7D">
        <w:rPr>
          <w:rFonts w:eastAsia="Times New Roman" w:cstheme="minorHAnsi"/>
          <w:lang w:eastAsia="en-GB"/>
        </w:rPr>
        <w:t xml:space="preserve">”), </w:t>
      </w:r>
      <w:proofErr w:type="spellStart"/>
      <w:r w:rsidR="0061779D" w:rsidRPr="00545C7D">
        <w:rPr>
          <w:rFonts w:eastAsia="Times New Roman" w:cstheme="minorHAnsi"/>
          <w:lang w:eastAsia="en-GB"/>
        </w:rPr>
        <w:t>nedensel</w:t>
      </w:r>
      <w:proofErr w:type="spellEnd"/>
      <w:r w:rsidR="0061779D" w:rsidRPr="00545C7D">
        <w:rPr>
          <w:rFonts w:eastAsia="Times New Roman" w:cstheme="minorHAnsi"/>
          <w:lang w:eastAsia="en-GB"/>
        </w:rPr>
        <w:t xml:space="preserve"> (“Düşünüyorum, öyleyse varım</w:t>
      </w:r>
      <w:r w:rsidR="007D31B2">
        <w:rPr>
          <w:rFonts w:eastAsia="Times New Roman" w:cstheme="minorHAnsi"/>
          <w:lang w:eastAsia="en-GB"/>
        </w:rPr>
        <w:t>.</w:t>
      </w:r>
      <w:r w:rsidR="0061779D" w:rsidRPr="00545C7D">
        <w:rPr>
          <w:rFonts w:eastAsia="Times New Roman" w:cstheme="minorHAnsi"/>
          <w:lang w:eastAsia="en-GB"/>
        </w:rPr>
        <w:t xml:space="preserve">”), </w:t>
      </w:r>
      <w:r w:rsidR="00AF5A29" w:rsidRPr="00545C7D">
        <w:rPr>
          <w:rFonts w:eastAsia="Times New Roman" w:cstheme="minorHAnsi"/>
          <w:lang w:eastAsia="en-GB"/>
        </w:rPr>
        <w:t>koşul</w:t>
      </w:r>
      <w:r w:rsidR="00C92114">
        <w:rPr>
          <w:rFonts w:eastAsia="Times New Roman" w:cstheme="minorHAnsi"/>
          <w:lang w:eastAsia="en-GB"/>
        </w:rPr>
        <w:t>lu</w:t>
      </w:r>
      <w:r w:rsidR="00AF5A29" w:rsidRPr="00545C7D">
        <w:rPr>
          <w:rFonts w:eastAsia="Times New Roman" w:cstheme="minorHAnsi"/>
          <w:lang w:eastAsia="en-GB"/>
        </w:rPr>
        <w:t xml:space="preserve"> (“Motive olursam, ders çalışabiliri</w:t>
      </w:r>
      <w:r w:rsidR="008476AA">
        <w:rPr>
          <w:rFonts w:eastAsia="Times New Roman" w:cstheme="minorHAnsi"/>
          <w:lang w:eastAsia="en-GB"/>
        </w:rPr>
        <w:t>m</w:t>
      </w:r>
      <w:r w:rsidR="007D31B2">
        <w:rPr>
          <w:rFonts w:eastAsia="Times New Roman" w:cstheme="minorHAnsi"/>
          <w:lang w:eastAsia="en-GB"/>
        </w:rPr>
        <w:t>.</w:t>
      </w:r>
      <w:r w:rsidR="00AF5A29" w:rsidRPr="00545C7D">
        <w:rPr>
          <w:rFonts w:eastAsia="Times New Roman" w:cstheme="minorHAnsi"/>
          <w:lang w:eastAsia="en-GB"/>
        </w:rPr>
        <w:t xml:space="preserve">”), </w:t>
      </w:r>
      <w:r w:rsidR="0061779D" w:rsidRPr="00545C7D">
        <w:rPr>
          <w:rFonts w:eastAsia="Times New Roman" w:cstheme="minorHAnsi"/>
          <w:lang w:eastAsia="en-GB"/>
        </w:rPr>
        <w:t>hiyerarşik (“Menekşe, bir çiçek türüdür.”), uzamsal (“Kitap, masanın üzerindedir</w:t>
      </w:r>
      <w:r w:rsidR="007D31B2">
        <w:rPr>
          <w:rFonts w:eastAsia="Times New Roman" w:cstheme="minorHAnsi"/>
          <w:lang w:eastAsia="en-GB"/>
        </w:rPr>
        <w:t>.</w:t>
      </w:r>
      <w:r w:rsidR="0061779D" w:rsidRPr="00545C7D">
        <w:rPr>
          <w:rFonts w:eastAsia="Times New Roman" w:cstheme="minorHAnsi"/>
          <w:lang w:eastAsia="en-GB"/>
        </w:rPr>
        <w:t>”), zamansal (“Kıştan sonra bahar gelir</w:t>
      </w:r>
      <w:r w:rsidR="007D31B2">
        <w:rPr>
          <w:rFonts w:eastAsia="Times New Roman" w:cstheme="minorHAnsi"/>
          <w:lang w:eastAsia="en-GB"/>
        </w:rPr>
        <w:t>.</w:t>
      </w:r>
      <w:r w:rsidR="0061779D" w:rsidRPr="00545C7D">
        <w:rPr>
          <w:rFonts w:eastAsia="Times New Roman" w:cstheme="minorHAnsi"/>
          <w:lang w:eastAsia="en-GB"/>
        </w:rPr>
        <w:t xml:space="preserve">”) ve </w:t>
      </w:r>
      <w:proofErr w:type="spellStart"/>
      <w:r w:rsidR="0061779D" w:rsidRPr="00545C7D">
        <w:rPr>
          <w:rFonts w:eastAsia="Times New Roman" w:cstheme="minorHAnsi"/>
          <w:lang w:eastAsia="en-GB"/>
        </w:rPr>
        <w:t>deiktik</w:t>
      </w:r>
      <w:proofErr w:type="spellEnd"/>
      <w:r w:rsidR="0061779D" w:rsidRPr="00545C7D">
        <w:rPr>
          <w:rFonts w:eastAsia="Times New Roman" w:cstheme="minorHAnsi"/>
          <w:lang w:eastAsia="en-GB"/>
        </w:rPr>
        <w:t xml:space="preserve"> (“Ben, şimdi, burada bu satırları yazıyorum. Siz</w:t>
      </w:r>
      <w:r w:rsidR="00C92114">
        <w:rPr>
          <w:rFonts w:eastAsia="Times New Roman" w:cstheme="minorHAnsi"/>
          <w:lang w:eastAsia="en-GB"/>
        </w:rPr>
        <w:t>,</w:t>
      </w:r>
      <w:r w:rsidR="0061779D" w:rsidRPr="00545C7D">
        <w:rPr>
          <w:rFonts w:eastAsia="Times New Roman" w:cstheme="minorHAnsi"/>
          <w:lang w:eastAsia="en-GB"/>
        </w:rPr>
        <w:t xml:space="preserve"> o zaman, orada, o satırları okuyorsunuz.”) ilişkisel çerçeveleri tanımlanmıştır </w:t>
      </w:r>
      <w:sdt>
        <w:sdtPr>
          <w:rPr>
            <w:rFonts w:eastAsia="Times New Roman" w:cstheme="minorHAnsi"/>
            <w:lang w:eastAsia="en-GB"/>
          </w:rPr>
          <w:tag w:val="MENDELEY_CITATION_v3_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"/>
          <w:id w:val="1611001288"/>
          <w:placeholder>
            <w:docPart w:val="F5F60206D2DE0E499133AC60684D04D8"/>
          </w:placeholder>
        </w:sdtPr>
        <w:sdtContent>
          <w:r w:rsidR="001E2315">
            <w:rPr>
              <w:rFonts w:eastAsia="Times New Roman"/>
            </w:rPr>
            <w:t>(</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2015b)</w:t>
          </w:r>
        </w:sdtContent>
      </w:sdt>
      <w:r w:rsidR="0061779D" w:rsidRPr="00545C7D">
        <w:rPr>
          <w:rFonts w:eastAsia="Times New Roman" w:cstheme="minorHAnsi"/>
          <w:lang w:eastAsia="en-GB"/>
        </w:rPr>
        <w:t>. Ancak ilişkisel çerçeveler bunlarla sınırlı</w:t>
      </w:r>
      <w:r w:rsidR="00131BBE">
        <w:rPr>
          <w:rFonts w:eastAsia="Times New Roman" w:cstheme="minorHAnsi"/>
          <w:lang w:eastAsia="en-GB"/>
        </w:rPr>
        <w:t xml:space="preserve"> değildir ve</w:t>
      </w:r>
      <w:r w:rsidR="0061779D" w:rsidRPr="00545C7D">
        <w:rPr>
          <w:rFonts w:eastAsia="Times New Roman" w:cstheme="minorHAnsi"/>
          <w:lang w:eastAsia="en-GB"/>
        </w:rPr>
        <w:t xml:space="preserve"> uyaranlar arasında matematiksel ilişki gibi birçok farklı türden ilişki </w:t>
      </w:r>
      <w:r w:rsidR="006F2658">
        <w:rPr>
          <w:rFonts w:eastAsia="Times New Roman" w:cstheme="minorHAnsi"/>
          <w:lang w:eastAsia="en-GB"/>
        </w:rPr>
        <w:t xml:space="preserve">de </w:t>
      </w:r>
      <w:r w:rsidR="0061779D" w:rsidRPr="00545C7D">
        <w:rPr>
          <w:rFonts w:eastAsia="Times New Roman" w:cstheme="minorHAnsi"/>
          <w:lang w:eastAsia="en-GB"/>
        </w:rPr>
        <w:t xml:space="preserve">kurulabilir </w:t>
      </w:r>
      <w:sdt>
        <w:sdtPr>
          <w:rPr>
            <w:rFonts w:eastAsia="Times New Roman" w:cstheme="minorHAnsi"/>
            <w:color w:val="000000"/>
            <w:lang w:eastAsia="en-GB"/>
          </w:rPr>
          <w:tag w:val="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"/>
          <w:id w:val="2081472206"/>
          <w:placeholder>
            <w:docPart w:val="F5F60206D2DE0E499133AC60684D04D8"/>
          </w:placeholder>
        </w:sdtPr>
        <w:sdtContent>
          <w:r w:rsidR="001E2315" w:rsidRPr="001E2315">
            <w:rPr>
              <w:rFonts w:eastAsia="Times New Roman" w:cstheme="minorHAnsi"/>
              <w:color w:val="000000"/>
              <w:lang w:eastAsia="en-GB"/>
            </w:rPr>
            <w:t>(</w:t>
          </w:r>
          <w:proofErr w:type="spellStart"/>
          <w:r w:rsidR="001E2315" w:rsidRPr="001E2315">
            <w:rPr>
              <w:rFonts w:eastAsia="Times New Roman" w:cstheme="minorHAnsi"/>
              <w:color w:val="000000"/>
              <w:lang w:eastAsia="en-GB"/>
            </w:rPr>
            <w:t>McGinty</w:t>
          </w:r>
          <w:proofErr w:type="spellEnd"/>
          <w:r w:rsidR="001E2315" w:rsidRPr="001E2315">
            <w:rPr>
              <w:rFonts w:eastAsia="Times New Roman" w:cstheme="minorHAnsi"/>
              <w:color w:val="000000"/>
              <w:lang w:eastAsia="en-GB"/>
            </w:rPr>
            <w:t xml:space="preserve"> </w:t>
          </w:r>
          <w:r w:rsidR="00C719C4">
            <w:rPr>
              <w:rFonts w:eastAsia="Times New Roman" w:cstheme="minorHAnsi"/>
              <w:color w:val="000000"/>
              <w:lang w:eastAsia="en-GB"/>
            </w:rPr>
            <w:t>ve ark.,</w:t>
          </w:r>
          <w:r w:rsidR="001E2315" w:rsidRPr="001E2315">
            <w:rPr>
              <w:rFonts w:eastAsia="Times New Roman" w:cstheme="minorHAnsi"/>
              <w:color w:val="000000"/>
              <w:lang w:eastAsia="en-GB"/>
            </w:rPr>
            <w:t xml:space="preserve"> 2012; </w:t>
          </w:r>
          <w:proofErr w:type="spellStart"/>
          <w:r w:rsidR="001E2315" w:rsidRPr="001E2315">
            <w:rPr>
              <w:rFonts w:eastAsia="Times New Roman" w:cstheme="minorHAnsi"/>
              <w:color w:val="000000"/>
              <w:lang w:eastAsia="en-GB"/>
            </w:rPr>
            <w:t>Ninness</w:t>
          </w:r>
          <w:proofErr w:type="spellEnd"/>
          <w:r w:rsidR="001E2315" w:rsidRPr="001E2315">
            <w:rPr>
              <w:rFonts w:eastAsia="Times New Roman" w:cstheme="minorHAnsi"/>
              <w:color w:val="000000"/>
              <w:lang w:eastAsia="en-GB"/>
            </w:rPr>
            <w:t xml:space="preserve"> </w:t>
          </w:r>
          <w:r w:rsidR="00C719C4">
            <w:rPr>
              <w:rFonts w:eastAsia="Times New Roman" w:cstheme="minorHAnsi"/>
              <w:color w:val="000000"/>
              <w:lang w:eastAsia="en-GB"/>
            </w:rPr>
            <w:t>ve ark</w:t>
          </w:r>
          <w:r w:rsidR="001E2315" w:rsidRPr="001E2315">
            <w:rPr>
              <w:rFonts w:eastAsia="Times New Roman" w:cstheme="minorHAnsi"/>
              <w:color w:val="000000"/>
              <w:lang w:eastAsia="en-GB"/>
            </w:rPr>
            <w:t>., 2006, 2009)</w:t>
          </w:r>
        </w:sdtContent>
      </w:sdt>
      <w:r w:rsidR="0061779D" w:rsidRPr="00545C7D">
        <w:rPr>
          <w:rFonts w:eastAsia="Times New Roman" w:cstheme="minorHAnsi"/>
          <w:lang w:eastAsia="tr-TR"/>
        </w:rPr>
        <w:t xml:space="preserve">.  </w:t>
      </w:r>
    </w:p>
    <w:p w14:paraId="3762164A" w14:textId="6BC928D9" w:rsidR="009E783E" w:rsidRDefault="00801F90" w:rsidP="002C35F1">
      <w:pPr>
        <w:spacing w:before="204" w:after="204"/>
        <w:ind w:firstLine="567"/>
        <w:jc w:val="both"/>
        <w:rPr>
          <w:rFonts w:eastAsia="Times New Roman" w:cstheme="minorHAnsi"/>
          <w:lang w:eastAsia="tr-TR"/>
        </w:rPr>
      </w:pPr>
      <w:r w:rsidRPr="00545C7D">
        <w:rPr>
          <w:rFonts w:eastAsia="Times New Roman" w:cstheme="minorHAnsi"/>
          <w:color w:val="000000" w:themeColor="text1"/>
          <w:lang w:eastAsia="tr-TR"/>
        </w:rPr>
        <w:t>Sonuç olarak, ilişkisel çerçeve</w:t>
      </w:r>
      <w:r w:rsidR="00815666">
        <w:rPr>
          <w:rFonts w:eastAsia="Times New Roman" w:cstheme="minorHAnsi"/>
          <w:color w:val="000000" w:themeColor="text1"/>
          <w:lang w:eastAsia="tr-TR"/>
        </w:rPr>
        <w:t xml:space="preserve"> </w:t>
      </w:r>
      <w:r w:rsidR="00E56E58">
        <w:rPr>
          <w:rFonts w:eastAsia="Times New Roman" w:cstheme="minorHAnsi"/>
          <w:color w:val="000000" w:themeColor="text1"/>
          <w:lang w:eastAsia="tr-TR"/>
        </w:rPr>
        <w:t>kavramı</w:t>
      </w:r>
      <w:r w:rsidRPr="00545C7D">
        <w:rPr>
          <w:rFonts w:eastAsia="Times New Roman" w:cstheme="minorHAnsi"/>
          <w:color w:val="000000" w:themeColor="text1"/>
          <w:lang w:eastAsia="tr-TR"/>
        </w:rPr>
        <w:t xml:space="preserve"> karşılıklı gerektirme, </w:t>
      </w:r>
      <w:proofErr w:type="spellStart"/>
      <w:r w:rsidRPr="00545C7D">
        <w:rPr>
          <w:rFonts w:eastAsia="Times New Roman" w:cstheme="minorHAnsi"/>
          <w:lang w:eastAsia="tr-TR"/>
        </w:rPr>
        <w:t>birleşimsel</w:t>
      </w:r>
      <w:proofErr w:type="spellEnd"/>
      <w:r w:rsidRPr="00545C7D">
        <w:rPr>
          <w:rFonts w:eastAsia="Times New Roman" w:cstheme="minorHAnsi"/>
          <w:lang w:eastAsia="tr-TR"/>
        </w:rPr>
        <w:t xml:space="preserve"> karşılıklı gerektirme ve uyaran işlevlerinin dönüşümü</w:t>
      </w:r>
      <w:r w:rsidR="0081178F" w:rsidRPr="00545C7D">
        <w:rPr>
          <w:rFonts w:eastAsia="Times New Roman" w:cstheme="minorHAnsi"/>
          <w:lang w:eastAsia="tr-TR"/>
        </w:rPr>
        <w:t xml:space="preserve"> ilkelerinin söz konusu olduğu belli bir </w:t>
      </w:r>
      <w:r w:rsidR="00C92114">
        <w:rPr>
          <w:rFonts w:eastAsia="Times New Roman" w:cstheme="minorHAnsi"/>
          <w:lang w:eastAsia="tr-TR"/>
        </w:rPr>
        <w:t>K</w:t>
      </w:r>
      <w:r w:rsidR="006F2658">
        <w:rPr>
          <w:rFonts w:eastAsia="Times New Roman" w:cstheme="minorHAnsi"/>
          <w:lang w:eastAsia="tr-TR"/>
        </w:rPr>
        <w:t>İY</w:t>
      </w:r>
      <w:r w:rsidR="005233CE">
        <w:rPr>
          <w:rFonts w:eastAsia="Times New Roman" w:cstheme="minorHAnsi"/>
          <w:lang w:eastAsia="tr-TR"/>
        </w:rPr>
        <w:t>A</w:t>
      </w:r>
      <w:r w:rsidR="00C92114" w:rsidRPr="00545C7D">
        <w:rPr>
          <w:rFonts w:eastAsia="Times New Roman" w:cstheme="minorHAnsi"/>
          <w:lang w:eastAsia="tr-TR"/>
        </w:rPr>
        <w:t xml:space="preserve"> </w:t>
      </w:r>
      <w:r w:rsidR="0081178F" w:rsidRPr="00545C7D">
        <w:rPr>
          <w:rFonts w:eastAsia="Times New Roman" w:cstheme="minorHAnsi"/>
          <w:lang w:eastAsia="tr-TR"/>
        </w:rPr>
        <w:t>biçimini</w:t>
      </w:r>
      <w:r w:rsidRPr="00545C7D">
        <w:rPr>
          <w:rFonts w:eastAsia="Times New Roman" w:cstheme="minorHAnsi"/>
          <w:lang w:eastAsia="tr-TR"/>
        </w:rPr>
        <w:t xml:space="preserve"> </w:t>
      </w:r>
      <w:r w:rsidRPr="00545C7D">
        <w:rPr>
          <w:rFonts w:eastAsia="Times New Roman" w:cstheme="minorHAnsi"/>
          <w:color w:val="000000" w:themeColor="text1"/>
          <w:lang w:eastAsia="tr-TR"/>
        </w:rPr>
        <w:t>(</w:t>
      </w:r>
      <w:r w:rsidR="0081178F" w:rsidRPr="00545C7D">
        <w:rPr>
          <w:rFonts w:eastAsia="Times New Roman" w:cstheme="minorHAnsi"/>
          <w:color w:val="000000" w:themeColor="text1"/>
          <w:lang w:eastAsia="tr-TR"/>
        </w:rPr>
        <w:t>Ö</w:t>
      </w:r>
      <w:r w:rsidRPr="00545C7D">
        <w:rPr>
          <w:rFonts w:eastAsia="Times New Roman" w:cstheme="minorHAnsi"/>
          <w:color w:val="000000" w:themeColor="text1"/>
          <w:lang w:eastAsia="tr-TR"/>
        </w:rPr>
        <w:t xml:space="preserve">r: “uyaranlar aynılık, kıyas ya da </w:t>
      </w:r>
      <w:r w:rsidR="00C92114">
        <w:rPr>
          <w:rFonts w:eastAsia="Times New Roman" w:cstheme="minorHAnsi"/>
          <w:color w:val="000000" w:themeColor="text1"/>
          <w:lang w:eastAsia="tr-TR"/>
        </w:rPr>
        <w:t>farklılık</w:t>
      </w:r>
      <w:r w:rsidR="00C92114"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çerçevesi içerisinde ilişkilendirilmiştir.</w:t>
      </w:r>
      <w:r w:rsidR="005233CE">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r w:rsidR="007D31B2">
        <w:rPr>
          <w:rFonts w:eastAsia="Times New Roman" w:cstheme="minorHAnsi"/>
          <w:color w:val="000000" w:themeColor="text1"/>
          <w:lang w:eastAsia="tr-TR"/>
        </w:rPr>
        <w:t>g</w:t>
      </w:r>
      <w:r w:rsidRPr="00545C7D">
        <w:rPr>
          <w:rFonts w:eastAsia="Times New Roman" w:cstheme="minorHAnsi"/>
          <w:color w:val="000000" w:themeColor="text1"/>
          <w:lang w:eastAsia="tr-TR"/>
        </w:rPr>
        <w:t>ibi</w:t>
      </w:r>
      <w:r w:rsidR="0081178F"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w:t>
      </w:r>
      <w:r w:rsidR="001D59BC"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"/>
          <w:id w:val="1018348201"/>
          <w:placeholder>
            <w:docPart w:val="DefaultPlaceholder_-1854013440"/>
          </w:placeholder>
        </w:sdtPr>
        <w:sdtContent>
          <w:r w:rsidR="001E2315">
            <w:rPr>
              <w:rFonts w:eastAsia="Times New Roman"/>
            </w:rPr>
            <w:t>tanımla</w:t>
          </w:r>
          <w:r w:rsidR="00131BBE">
            <w:rPr>
              <w:rFonts w:eastAsia="Times New Roman"/>
            </w:rPr>
            <w:t>maktadır</w:t>
          </w:r>
          <w:r w:rsidR="001E2315">
            <w:rPr>
              <w:rFonts w:eastAsia="Times New Roman"/>
            </w:rPr>
            <w:t xml:space="preserve"> (</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2015b)</w:t>
          </w:r>
        </w:sdtContent>
      </w:sdt>
      <w:r w:rsidR="001D59BC"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w:t>
      </w:r>
    </w:p>
    <w:p w14:paraId="4BF359DA" w14:textId="77777777" w:rsidR="002C35F1" w:rsidRPr="00545C7D" w:rsidRDefault="002C35F1" w:rsidP="002C35F1">
      <w:pPr>
        <w:spacing w:before="204" w:after="204"/>
        <w:ind w:firstLine="567"/>
        <w:jc w:val="both"/>
        <w:rPr>
          <w:rFonts w:eastAsia="Times New Roman" w:cstheme="minorHAnsi"/>
          <w:lang w:eastAsia="tr-TR"/>
        </w:rPr>
      </w:pPr>
    </w:p>
    <w:p w14:paraId="4AABBA2C" w14:textId="553D9AA2" w:rsidR="00801F90" w:rsidRPr="00E8702E" w:rsidRDefault="00801F90" w:rsidP="009E783E">
      <w:pPr>
        <w:spacing w:before="204" w:after="204"/>
        <w:ind w:firstLine="567"/>
        <w:jc w:val="both"/>
        <w:rPr>
          <w:rFonts w:eastAsia="Times New Roman" w:cstheme="minorHAnsi"/>
          <w:u w:val="single"/>
          <w:lang w:eastAsia="tr-TR"/>
        </w:rPr>
      </w:pPr>
      <w:r w:rsidRPr="00E8702E">
        <w:rPr>
          <w:rFonts w:eastAsia="Times New Roman" w:cstheme="minorHAnsi"/>
          <w:b/>
          <w:bCs/>
          <w:u w:val="single"/>
          <w:lang w:eastAsia="tr-TR"/>
        </w:rPr>
        <w:t>Dil, öğrenilen bir davranıştır!</w:t>
      </w:r>
    </w:p>
    <w:p w14:paraId="15335230" w14:textId="335B3413" w:rsidR="00916516" w:rsidRPr="00545C7D" w:rsidRDefault="00801F90" w:rsidP="000554A7">
      <w:pPr>
        <w:tabs>
          <w:tab w:val="left" w:pos="567"/>
        </w:tabs>
        <w:spacing w:before="204" w:after="204"/>
        <w:ind w:firstLine="567"/>
        <w:jc w:val="both"/>
        <w:rPr>
          <w:rFonts w:eastAsia="Times New Roman" w:cstheme="minorHAnsi"/>
          <w:lang w:eastAsia="en-GB"/>
        </w:rPr>
      </w:pPr>
      <w:r w:rsidRPr="00545C7D">
        <w:rPr>
          <w:rFonts w:eastAsia="Times New Roman" w:cstheme="minorHAnsi"/>
          <w:lang w:eastAsia="tr-TR"/>
        </w:rPr>
        <w:t>Yukarıda anlatılan ilkeler</w:t>
      </w:r>
      <w:r w:rsidR="00131BBE">
        <w:rPr>
          <w:rFonts w:eastAsia="Times New Roman" w:cstheme="minorHAnsi"/>
          <w:lang w:eastAsia="tr-TR"/>
        </w:rPr>
        <w:t>in</w:t>
      </w:r>
      <w:r w:rsidRPr="00545C7D">
        <w:rPr>
          <w:rFonts w:eastAsia="Times New Roman" w:cstheme="minorHAnsi"/>
          <w:lang w:eastAsia="tr-TR"/>
        </w:rPr>
        <w:t xml:space="preserve"> ve süreçlerin bize gösterdiği ve tekrar tekrar vurgulamamız gereken temel </w:t>
      </w:r>
      <w:r w:rsidR="00723614">
        <w:rPr>
          <w:rFonts w:eastAsia="Times New Roman" w:cstheme="minorHAnsi"/>
          <w:lang w:eastAsia="tr-TR"/>
        </w:rPr>
        <w:t>husus</w:t>
      </w:r>
      <w:r w:rsidR="00723614" w:rsidRPr="00545C7D">
        <w:rPr>
          <w:rFonts w:eastAsia="Times New Roman" w:cstheme="minorHAnsi"/>
          <w:lang w:eastAsia="tr-TR"/>
        </w:rPr>
        <w:t xml:space="preserve"> </w:t>
      </w:r>
      <w:proofErr w:type="spellStart"/>
      <w:r w:rsidR="00131BBE">
        <w:rPr>
          <w:rFonts w:eastAsia="Times New Roman" w:cstheme="minorHAnsi"/>
          <w:lang w:eastAsia="tr-TR"/>
        </w:rPr>
        <w:t>KİYA</w:t>
      </w:r>
      <w:r w:rsidR="00723614" w:rsidRPr="00545C7D">
        <w:rPr>
          <w:rFonts w:eastAsia="Times New Roman" w:cstheme="minorHAnsi"/>
          <w:lang w:eastAsia="tr-TR"/>
        </w:rPr>
        <w:t>’</w:t>
      </w:r>
      <w:r w:rsidR="00131BBE">
        <w:rPr>
          <w:rFonts w:eastAsia="Times New Roman" w:cstheme="minorHAnsi"/>
          <w:lang w:eastAsia="tr-TR"/>
        </w:rPr>
        <w:t>nı</w:t>
      </w:r>
      <w:r w:rsidR="00723614" w:rsidRPr="00545C7D">
        <w:rPr>
          <w:rFonts w:eastAsia="Times New Roman" w:cstheme="minorHAnsi"/>
          <w:lang w:eastAsia="tr-TR"/>
        </w:rPr>
        <w:t>n</w:t>
      </w:r>
      <w:proofErr w:type="spellEnd"/>
      <w:r w:rsidR="00723614" w:rsidRPr="00545C7D">
        <w:rPr>
          <w:rFonts w:eastAsia="Times New Roman" w:cstheme="minorHAnsi"/>
          <w:lang w:eastAsia="tr-TR"/>
        </w:rPr>
        <w:t xml:space="preserve"> </w:t>
      </w:r>
      <w:r w:rsidRPr="00545C7D">
        <w:rPr>
          <w:rFonts w:eastAsia="Times New Roman" w:cstheme="minorHAnsi"/>
          <w:lang w:eastAsia="tr-TR"/>
        </w:rPr>
        <w:t xml:space="preserve">ve dolayısıyla dilin bir davranış olduğudur. Bir öğrenme ilkesi olarak </w:t>
      </w:r>
      <w:r w:rsidR="00723614">
        <w:rPr>
          <w:rFonts w:eastAsia="Times New Roman" w:cstheme="minorHAnsi"/>
          <w:lang w:eastAsia="tr-TR"/>
        </w:rPr>
        <w:t>K</w:t>
      </w:r>
      <w:r w:rsidR="00131BBE">
        <w:rPr>
          <w:rFonts w:eastAsia="Times New Roman" w:cstheme="minorHAnsi"/>
          <w:lang w:eastAsia="tr-TR"/>
        </w:rPr>
        <w:t>İYA</w:t>
      </w:r>
      <w:r w:rsidRPr="00545C7D">
        <w:rPr>
          <w:rFonts w:eastAsia="Times New Roman" w:cstheme="minorHAnsi"/>
          <w:lang w:eastAsia="tr-TR"/>
        </w:rPr>
        <w:t xml:space="preserve">, edimsel bir davranıştır ve dolayısıyla bağlamı oluşturan öncüllerin ve sonuçların kontrolü altındadır </w:t>
      </w:r>
      <w:sdt>
        <w:sdtPr>
          <w:rPr>
            <w:rFonts w:eastAsia="Times New Roman" w:cstheme="minorHAnsi"/>
            <w:lang w:eastAsia="tr-TR"/>
          </w:rPr>
          <w:tag w:val="MENDELEY_CITATION_v3_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"/>
          <w:id w:val="-83147241"/>
          <w:placeholder>
            <w:docPart w:val="DefaultPlaceholder_-1854013440"/>
          </w:placeholder>
        </w:sdtPr>
        <w:sdtContent>
          <w:r w:rsidR="001E2315">
            <w:rPr>
              <w:rFonts w:eastAsia="Times New Roman"/>
            </w:rPr>
            <w:t xml:space="preserve">(Yavuz &amp; </w:t>
          </w:r>
          <w:r w:rsidR="00F82446">
            <w:rPr>
              <w:rFonts w:eastAsia="Times New Roman"/>
            </w:rPr>
            <w:t>Alptekin</w:t>
          </w:r>
          <w:r w:rsidR="001E2315">
            <w:rPr>
              <w:rFonts w:eastAsia="Times New Roman"/>
            </w:rPr>
            <w:t>, 2017)</w:t>
          </w:r>
        </w:sdtContent>
      </w:sdt>
      <w:r w:rsidR="00FB72EF" w:rsidRPr="00545C7D">
        <w:rPr>
          <w:rFonts w:eastAsia="Times New Roman" w:cstheme="minorHAnsi"/>
          <w:lang w:eastAsia="tr-TR"/>
        </w:rPr>
        <w:t xml:space="preserve">. </w:t>
      </w:r>
      <w:r w:rsidRPr="00545C7D">
        <w:rPr>
          <w:rFonts w:eastAsia="Times New Roman" w:cstheme="minorHAnsi"/>
          <w:lang w:eastAsia="tr-TR"/>
        </w:rPr>
        <w:t>Ancak diğer öğrenme ilkelerinden farklı olarak,</w:t>
      </w:r>
      <w:r w:rsidR="005233CE">
        <w:rPr>
          <w:rFonts w:eastAsia="Times New Roman" w:cstheme="minorHAnsi"/>
          <w:lang w:eastAsia="tr-TR"/>
        </w:rPr>
        <w:t xml:space="preserve"> </w:t>
      </w:r>
      <w:proofErr w:type="spellStart"/>
      <w:r w:rsidR="005233CE">
        <w:rPr>
          <w:rFonts w:eastAsia="Times New Roman" w:cstheme="minorHAnsi"/>
          <w:lang w:eastAsia="tr-TR"/>
        </w:rPr>
        <w:t>KİYA’nın</w:t>
      </w:r>
      <w:proofErr w:type="spellEnd"/>
      <w:r w:rsidRPr="00545C7D">
        <w:rPr>
          <w:rFonts w:eastAsia="Times New Roman" w:cstheme="minorHAnsi"/>
          <w:lang w:eastAsia="tr-TR"/>
        </w:rPr>
        <w:t xml:space="preserve"> bizzat kendisinin öğrenilmesi gerekir</w:t>
      </w:r>
      <w:r w:rsidR="005233CE">
        <w:rPr>
          <w:rFonts w:eastAsia="Times New Roman" w:cstheme="minorHAnsi"/>
          <w:strike/>
          <w:lang w:eastAsia="tr-TR"/>
        </w:rPr>
        <w:t xml:space="preserve"> </w:t>
      </w:r>
      <w:sdt>
        <w:sdtPr>
          <w:rPr>
            <w:rFonts w:eastAsia="Times New Roman" w:cstheme="minorHAnsi"/>
            <w:lang w:eastAsia="en-GB"/>
          </w:rPr>
          <w:tag w:val="MENDELEY_CITATION_v3_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"/>
          <w:id w:val="2079093341"/>
          <w:placeholder>
            <w:docPart w:val="DefaultPlaceholder_-1854013440"/>
          </w:placeholder>
        </w:sdtPr>
        <w:sdtContent>
          <w:r w:rsidR="001E2315">
            <w:rPr>
              <w:rFonts w:eastAsia="Times New Roman"/>
            </w:rPr>
            <w:t>(</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2015b)</w:t>
          </w:r>
        </w:sdtContent>
      </w:sdt>
      <w:r w:rsidRPr="00545C7D">
        <w:rPr>
          <w:rFonts w:eastAsia="Times New Roman" w:cstheme="minorHAnsi"/>
          <w:lang w:eastAsia="en-GB"/>
        </w:rPr>
        <w:t xml:space="preserve">. </w:t>
      </w:r>
    </w:p>
    <w:p w14:paraId="20E1406D" w14:textId="77777777" w:rsidR="002402B4" w:rsidRDefault="00723614" w:rsidP="002402B4">
      <w:pPr>
        <w:spacing w:before="204" w:after="204"/>
        <w:ind w:firstLine="567"/>
        <w:jc w:val="both"/>
        <w:rPr>
          <w:rFonts w:eastAsia="Times New Roman" w:cstheme="minorHAnsi"/>
          <w:lang w:eastAsia="tr-TR"/>
        </w:rPr>
      </w:pPr>
      <w:proofErr w:type="spellStart"/>
      <w:r>
        <w:rPr>
          <w:rFonts w:eastAsia="Times New Roman" w:cstheme="minorHAnsi"/>
          <w:lang w:eastAsia="tr-TR"/>
        </w:rPr>
        <w:t>K</w:t>
      </w:r>
      <w:r w:rsidR="00131BBE">
        <w:rPr>
          <w:rFonts w:eastAsia="Times New Roman" w:cstheme="minorHAnsi"/>
          <w:lang w:eastAsia="tr-TR"/>
        </w:rPr>
        <w:t>İYA’n</w:t>
      </w:r>
      <w:r w:rsidR="00131BBE">
        <w:rPr>
          <w:rFonts w:eastAsia="Times New Roman" w:cstheme="minorHAnsi"/>
          <w:lang w:eastAsia="en-GB"/>
        </w:rPr>
        <w:t>ı</w:t>
      </w:r>
      <w:r w:rsidRPr="00545C7D">
        <w:rPr>
          <w:rFonts w:eastAsia="Times New Roman" w:cstheme="minorHAnsi"/>
          <w:lang w:eastAsia="en-GB"/>
        </w:rPr>
        <w:t>n</w:t>
      </w:r>
      <w:proofErr w:type="spellEnd"/>
      <w:r w:rsidRPr="00545C7D" w:rsidDel="00723614">
        <w:rPr>
          <w:rFonts w:eastAsia="Times New Roman" w:cstheme="minorHAnsi"/>
          <w:lang w:eastAsia="tr-TR"/>
        </w:rPr>
        <w:t xml:space="preserve"> </w:t>
      </w:r>
      <w:r w:rsidR="00801F90" w:rsidRPr="00545C7D">
        <w:rPr>
          <w:rFonts w:eastAsia="Times New Roman" w:cstheme="minorHAnsi"/>
          <w:lang w:eastAsia="tr-TR"/>
        </w:rPr>
        <w:t>vurgulanması gereken diğer önemli özellikler</w:t>
      </w:r>
      <w:r w:rsidR="009E783E" w:rsidRPr="00545C7D">
        <w:rPr>
          <w:rFonts w:eastAsia="Times New Roman" w:cstheme="minorHAnsi"/>
          <w:lang w:eastAsia="tr-TR"/>
        </w:rPr>
        <w:t>i</w:t>
      </w:r>
      <w:r w:rsidR="000554A7">
        <w:rPr>
          <w:rFonts w:eastAsia="Times New Roman" w:cstheme="minorHAnsi"/>
          <w:lang w:eastAsia="tr-TR"/>
        </w:rPr>
        <w:t xml:space="preserve"> ise</w:t>
      </w:r>
      <w:r w:rsidR="00801F90" w:rsidRPr="00545C7D">
        <w:rPr>
          <w:rFonts w:eastAsia="Times New Roman" w:cstheme="minorHAnsi"/>
          <w:lang w:eastAsia="tr-TR"/>
        </w:rPr>
        <w:t xml:space="preserve"> genelleşmiş</w:t>
      </w:r>
      <w:r>
        <w:rPr>
          <w:rFonts w:eastAsia="Times New Roman" w:cstheme="minorHAnsi"/>
          <w:lang w:eastAsia="tr-TR"/>
        </w:rPr>
        <w:t xml:space="preserve"> olması</w:t>
      </w:r>
      <w:r w:rsidR="00801F90" w:rsidRPr="00545C7D">
        <w:rPr>
          <w:rFonts w:eastAsia="Times New Roman" w:cstheme="minorHAnsi"/>
          <w:lang w:eastAsia="tr-TR"/>
        </w:rPr>
        <w:t xml:space="preserve">, ilişkisel </w:t>
      </w:r>
      <w:r w:rsidR="00256CD5" w:rsidRPr="00545C7D">
        <w:rPr>
          <w:rFonts w:eastAsia="Times New Roman" w:cstheme="minorHAnsi"/>
          <w:lang w:eastAsia="tr-TR"/>
        </w:rPr>
        <w:t xml:space="preserve">bir davranış olması </w:t>
      </w:r>
      <w:r w:rsidR="00801F90" w:rsidRPr="00545C7D">
        <w:rPr>
          <w:rFonts w:eastAsia="Times New Roman" w:cstheme="minorHAnsi"/>
          <w:lang w:eastAsia="tr-TR"/>
        </w:rPr>
        <w:t xml:space="preserve">ve </w:t>
      </w:r>
      <w:proofErr w:type="spellStart"/>
      <w:r w:rsidR="00801F90" w:rsidRPr="00545C7D">
        <w:rPr>
          <w:rFonts w:eastAsia="Times New Roman" w:cstheme="minorHAnsi"/>
          <w:lang w:eastAsia="tr-TR"/>
        </w:rPr>
        <w:t>gayrikeyf</w:t>
      </w:r>
      <w:r w:rsidR="00990960">
        <w:rPr>
          <w:rFonts w:eastAsia="Times New Roman" w:cstheme="minorHAnsi"/>
          <w:lang w:eastAsia="tr-TR"/>
        </w:rPr>
        <w:t>î</w:t>
      </w:r>
      <w:proofErr w:type="spellEnd"/>
      <w:r w:rsidR="00801F90" w:rsidRPr="00545C7D">
        <w:rPr>
          <w:rFonts w:eastAsia="Times New Roman" w:cstheme="minorHAnsi"/>
          <w:lang w:eastAsia="tr-TR"/>
        </w:rPr>
        <w:t xml:space="preserve"> uygulan</w:t>
      </w:r>
      <w:r w:rsidR="00256CD5" w:rsidRPr="00545C7D">
        <w:rPr>
          <w:rFonts w:eastAsia="Times New Roman" w:cstheme="minorHAnsi"/>
          <w:lang w:eastAsia="tr-TR"/>
        </w:rPr>
        <w:t>masıdır</w:t>
      </w:r>
      <w:r w:rsidR="00801F90" w:rsidRPr="00545C7D">
        <w:rPr>
          <w:rFonts w:eastAsia="Times New Roman" w:cstheme="minorHAnsi"/>
          <w:lang w:eastAsia="tr-TR"/>
        </w:rPr>
        <w:t xml:space="preserve">. Genelleşmiş bir davranıştır; </w:t>
      </w:r>
      <w:r w:rsidR="002861A1" w:rsidRPr="00545C7D">
        <w:rPr>
          <w:rFonts w:eastAsia="Times New Roman" w:cstheme="minorHAnsi"/>
          <w:lang w:eastAsia="tr-TR"/>
        </w:rPr>
        <w:t xml:space="preserve">çünkü </w:t>
      </w:r>
      <w:r w:rsidR="00801F90" w:rsidRPr="00545C7D">
        <w:rPr>
          <w:rFonts w:eastAsia="Times New Roman" w:cstheme="minorHAnsi"/>
          <w:lang w:eastAsia="tr-TR"/>
        </w:rPr>
        <w:t>belli bir uyaran ya da yanıtın biçimi</w:t>
      </w:r>
      <w:r w:rsidR="005233CE">
        <w:rPr>
          <w:rFonts w:eastAsia="Times New Roman" w:cstheme="minorHAnsi"/>
          <w:lang w:eastAsia="tr-TR"/>
        </w:rPr>
        <w:t>nden</w:t>
      </w:r>
      <w:r w:rsidR="00801F90" w:rsidRPr="00545C7D">
        <w:rPr>
          <w:rFonts w:eastAsia="Times New Roman" w:cstheme="minorHAnsi"/>
          <w:lang w:eastAsia="tr-TR"/>
        </w:rPr>
        <w:t xml:space="preserve"> ya da </w:t>
      </w:r>
      <w:proofErr w:type="spellStart"/>
      <w:r w:rsidR="00801F90" w:rsidRPr="00545C7D">
        <w:rPr>
          <w:rFonts w:eastAsia="Times New Roman" w:cstheme="minorHAnsi"/>
          <w:lang w:eastAsia="tr-TR"/>
        </w:rPr>
        <w:t>topografisinden</w:t>
      </w:r>
      <w:proofErr w:type="spellEnd"/>
      <w:r w:rsidR="00801F90" w:rsidRPr="00545C7D">
        <w:rPr>
          <w:rFonts w:eastAsia="Times New Roman" w:cstheme="minorHAnsi"/>
          <w:lang w:eastAsia="tr-TR"/>
        </w:rPr>
        <w:t xml:space="preserve"> ziyade etki</w:t>
      </w:r>
      <w:r w:rsidR="005E7E36" w:rsidRPr="00545C7D">
        <w:rPr>
          <w:rFonts w:eastAsia="Times New Roman" w:cstheme="minorHAnsi"/>
          <w:lang w:eastAsia="tr-TR"/>
        </w:rPr>
        <w:t>sine</w:t>
      </w:r>
      <w:r w:rsidR="00801F90" w:rsidRPr="00545C7D">
        <w:rPr>
          <w:rFonts w:eastAsia="Times New Roman" w:cstheme="minorHAnsi"/>
          <w:lang w:eastAsia="tr-TR"/>
        </w:rPr>
        <w:t xml:space="preserve"> (yani işlevine) dayanarak tanımlanır.</w:t>
      </w:r>
      <w:r w:rsidR="00C36350" w:rsidRPr="00545C7D">
        <w:rPr>
          <w:rFonts w:eastAsia="Times New Roman" w:cstheme="minorHAnsi"/>
          <w:lang w:eastAsia="tr-TR"/>
        </w:rPr>
        <w:t xml:space="preserve"> </w:t>
      </w:r>
      <w:r w:rsidRPr="006D6B90">
        <w:rPr>
          <w:rFonts w:eastAsia="Times New Roman" w:cstheme="minorHAnsi"/>
          <w:color w:val="000000" w:themeColor="text1"/>
          <w:lang w:eastAsia="tr-TR"/>
        </w:rPr>
        <w:t>Örnek vermek gerekirse;</w:t>
      </w:r>
      <w:r w:rsidR="00DE359A" w:rsidRPr="006D6B90">
        <w:rPr>
          <w:rFonts w:eastAsia="Times New Roman" w:cstheme="minorHAnsi"/>
          <w:color w:val="000000" w:themeColor="text1"/>
          <w:lang w:eastAsia="tr-TR"/>
        </w:rPr>
        <w:t xml:space="preserve"> n</w:t>
      </w:r>
      <w:r w:rsidR="009E783E" w:rsidRPr="006D6B90">
        <w:rPr>
          <w:rFonts w:eastAsia="Times New Roman" w:cstheme="minorHAnsi"/>
          <w:color w:val="000000" w:themeColor="text1"/>
          <w:lang w:eastAsia="tr-TR"/>
        </w:rPr>
        <w:t>asıl taklit etme davranışı taklit edilen davranışın ne olduğundan bağımsız olarak</w:t>
      </w:r>
      <w:r w:rsidR="00C36350" w:rsidRPr="006D6B90">
        <w:rPr>
          <w:rFonts w:eastAsia="Times New Roman" w:cstheme="minorHAnsi"/>
          <w:color w:val="000000" w:themeColor="text1"/>
          <w:lang w:eastAsia="tr-TR"/>
        </w:rPr>
        <w:t xml:space="preserve"> tanımlanıyor</w:t>
      </w:r>
      <w:r w:rsidR="000554A7" w:rsidRPr="006D6B90">
        <w:rPr>
          <w:rFonts w:eastAsia="Times New Roman" w:cstheme="minorHAnsi"/>
          <w:color w:val="000000" w:themeColor="text1"/>
          <w:lang w:eastAsia="tr-TR"/>
        </w:rPr>
        <w:t xml:space="preserve"> ve</w:t>
      </w:r>
      <w:r w:rsidR="009E783E" w:rsidRPr="006D6B90">
        <w:rPr>
          <w:rFonts w:eastAsia="Times New Roman" w:cstheme="minorHAnsi"/>
          <w:color w:val="000000" w:themeColor="text1"/>
          <w:lang w:eastAsia="tr-TR"/>
        </w:rPr>
        <w:t xml:space="preserve"> </w:t>
      </w:r>
      <w:r w:rsidR="00DE359A" w:rsidRPr="006D6B90">
        <w:rPr>
          <w:rFonts w:eastAsia="Times New Roman" w:cstheme="minorHAnsi"/>
          <w:color w:val="000000" w:themeColor="text1"/>
          <w:lang w:eastAsia="tr-TR"/>
        </w:rPr>
        <w:t>“</w:t>
      </w:r>
      <w:r w:rsidR="009E783E" w:rsidRPr="006D6B90">
        <w:rPr>
          <w:rFonts w:eastAsia="Times New Roman" w:cstheme="minorHAnsi"/>
          <w:color w:val="000000" w:themeColor="text1"/>
          <w:lang w:eastAsia="tr-TR"/>
        </w:rPr>
        <w:t>bir kişinin yaptıklarının aynısını yapma</w:t>
      </w:r>
      <w:r w:rsidR="00DE359A" w:rsidRPr="006D6B90">
        <w:rPr>
          <w:rFonts w:eastAsia="Times New Roman" w:cstheme="minorHAnsi"/>
          <w:color w:val="000000" w:themeColor="text1"/>
          <w:lang w:eastAsia="tr-TR"/>
        </w:rPr>
        <w:t>”</w:t>
      </w:r>
      <w:r w:rsidR="009E783E" w:rsidRPr="006D6B90">
        <w:rPr>
          <w:rFonts w:eastAsia="Times New Roman" w:cstheme="minorHAnsi"/>
          <w:color w:val="000000" w:themeColor="text1"/>
          <w:lang w:eastAsia="tr-TR"/>
        </w:rPr>
        <w:t xml:space="preserve"> </w:t>
      </w:r>
      <w:r w:rsidR="00DE359A" w:rsidRPr="006D6B90">
        <w:rPr>
          <w:rFonts w:eastAsia="Times New Roman" w:cstheme="minorHAnsi"/>
          <w:color w:val="000000" w:themeColor="text1"/>
          <w:lang w:eastAsia="tr-TR"/>
        </w:rPr>
        <w:t>işlevi gören davranışları i</w:t>
      </w:r>
      <w:r w:rsidR="00C36350" w:rsidRPr="006D6B90">
        <w:rPr>
          <w:rFonts w:eastAsia="Times New Roman" w:cstheme="minorHAnsi"/>
          <w:color w:val="000000" w:themeColor="text1"/>
          <w:lang w:eastAsia="tr-TR"/>
        </w:rPr>
        <w:t>fade ediyorsa;</w:t>
      </w:r>
      <w:r w:rsidR="009E783E" w:rsidRPr="006D6B90">
        <w:rPr>
          <w:rFonts w:eastAsia="Times New Roman" w:cstheme="minorHAnsi"/>
          <w:color w:val="000000" w:themeColor="text1"/>
          <w:lang w:eastAsia="tr-TR"/>
        </w:rPr>
        <w:t xml:space="preserve"> </w:t>
      </w:r>
      <w:r w:rsidR="006576CF" w:rsidRPr="006D6B90">
        <w:rPr>
          <w:rFonts w:eastAsia="Times New Roman" w:cstheme="minorHAnsi"/>
          <w:color w:val="000000" w:themeColor="text1"/>
          <w:lang w:eastAsia="tr-TR"/>
        </w:rPr>
        <w:t>K</w:t>
      </w:r>
      <w:r w:rsidR="00131BBE" w:rsidRPr="006D6B90">
        <w:rPr>
          <w:rFonts w:eastAsia="Times New Roman" w:cstheme="minorHAnsi"/>
          <w:color w:val="000000" w:themeColor="text1"/>
          <w:lang w:eastAsia="tr-TR"/>
        </w:rPr>
        <w:t>İYA</w:t>
      </w:r>
      <w:r w:rsidR="006576CF" w:rsidRPr="006D6B90">
        <w:rPr>
          <w:rFonts w:eastAsia="Times New Roman" w:cstheme="minorHAnsi"/>
          <w:color w:val="000000" w:themeColor="text1"/>
          <w:lang w:eastAsia="tr-TR"/>
        </w:rPr>
        <w:t xml:space="preserve"> </w:t>
      </w:r>
      <w:r w:rsidR="009E783E" w:rsidRPr="006D6B90">
        <w:rPr>
          <w:rFonts w:eastAsia="Times New Roman" w:cstheme="minorHAnsi"/>
          <w:color w:val="000000" w:themeColor="text1"/>
          <w:lang w:eastAsia="tr-TR"/>
        </w:rPr>
        <w:t>d</w:t>
      </w:r>
      <w:r w:rsidR="00131BBE" w:rsidRPr="006D6B90">
        <w:rPr>
          <w:rFonts w:eastAsia="Times New Roman" w:cstheme="minorHAnsi"/>
          <w:color w:val="000000" w:themeColor="text1"/>
          <w:lang w:eastAsia="tr-TR"/>
        </w:rPr>
        <w:t>a</w:t>
      </w:r>
      <w:r w:rsidR="009E783E" w:rsidRPr="006D6B90">
        <w:rPr>
          <w:rFonts w:eastAsia="Times New Roman" w:cstheme="minorHAnsi"/>
          <w:color w:val="000000" w:themeColor="text1"/>
          <w:lang w:eastAsia="tr-TR"/>
        </w:rPr>
        <w:t xml:space="preserve"> ilişkilendirilen uyaranların ne olduğundan ya da nasıl </w:t>
      </w:r>
      <w:r w:rsidR="00DE359A" w:rsidRPr="006D6B90">
        <w:rPr>
          <w:rFonts w:eastAsia="Times New Roman" w:cstheme="minorHAnsi"/>
          <w:color w:val="000000" w:themeColor="text1"/>
          <w:lang w:eastAsia="tr-TR"/>
        </w:rPr>
        <w:t>ilişkilendirildiğinden</w:t>
      </w:r>
      <w:r w:rsidR="009E783E" w:rsidRPr="006D6B90">
        <w:rPr>
          <w:rFonts w:eastAsia="Times New Roman" w:cstheme="minorHAnsi"/>
          <w:color w:val="000000" w:themeColor="text1"/>
          <w:lang w:eastAsia="tr-TR"/>
        </w:rPr>
        <w:t xml:space="preserve"> bağımsız olarak </w:t>
      </w:r>
      <w:r w:rsidR="000554A7" w:rsidRPr="006D6B90">
        <w:rPr>
          <w:rFonts w:eastAsia="Times New Roman" w:cstheme="minorHAnsi"/>
          <w:color w:val="000000" w:themeColor="text1"/>
          <w:lang w:eastAsia="tr-TR"/>
        </w:rPr>
        <w:t xml:space="preserve">“ilişkilendirme” işlevi gören davranışları </w:t>
      </w:r>
      <w:r w:rsidR="00C36350" w:rsidRPr="006D6B90">
        <w:rPr>
          <w:rFonts w:eastAsia="Times New Roman" w:cstheme="minorHAnsi"/>
          <w:color w:val="000000" w:themeColor="text1"/>
          <w:lang w:eastAsia="tr-TR"/>
        </w:rPr>
        <w:t>tanımlar</w:t>
      </w:r>
      <w:r w:rsidR="00DE359A" w:rsidRPr="006D6B90">
        <w:rPr>
          <w:rFonts w:eastAsia="Times New Roman" w:cstheme="minorHAnsi"/>
          <w:color w:val="000000" w:themeColor="text1"/>
          <w:lang w:eastAsia="tr-TR"/>
        </w:rPr>
        <w:t xml:space="preserve">. Ve yine </w:t>
      </w:r>
      <w:r w:rsidR="00C36350" w:rsidRPr="006D6B90">
        <w:rPr>
          <w:rFonts w:eastAsia="Times New Roman" w:cstheme="minorHAnsi"/>
          <w:color w:val="000000" w:themeColor="text1"/>
          <w:lang w:eastAsia="tr-TR"/>
        </w:rPr>
        <w:lastRenderedPageBreak/>
        <w:t>nasıl “</w:t>
      </w:r>
      <w:r w:rsidR="00DE359A" w:rsidRPr="006D6B90">
        <w:rPr>
          <w:rFonts w:eastAsia="Times New Roman" w:cstheme="minorHAnsi"/>
          <w:color w:val="000000" w:themeColor="text1"/>
          <w:lang w:eastAsia="tr-TR"/>
        </w:rPr>
        <w:t>taklit etme</w:t>
      </w:r>
      <w:r w:rsidR="00C36350" w:rsidRPr="006D6B90">
        <w:rPr>
          <w:rFonts w:eastAsia="Times New Roman" w:cstheme="minorHAnsi"/>
          <w:color w:val="000000" w:themeColor="text1"/>
          <w:lang w:eastAsia="tr-TR"/>
        </w:rPr>
        <w:t>”</w:t>
      </w:r>
      <w:r w:rsidR="00DE359A" w:rsidRPr="006D6B90">
        <w:rPr>
          <w:rFonts w:eastAsia="Times New Roman" w:cstheme="minorHAnsi"/>
          <w:color w:val="000000" w:themeColor="text1"/>
          <w:lang w:eastAsia="tr-TR"/>
        </w:rPr>
        <w:t xml:space="preserve"> davranış</w:t>
      </w:r>
      <w:r w:rsidR="00C36350" w:rsidRPr="006D6B90">
        <w:rPr>
          <w:rFonts w:eastAsia="Times New Roman" w:cstheme="minorHAnsi"/>
          <w:color w:val="000000" w:themeColor="text1"/>
          <w:lang w:eastAsia="tr-TR"/>
        </w:rPr>
        <w:t>ı</w:t>
      </w:r>
      <w:r w:rsidR="00DE359A" w:rsidRPr="006D6B90">
        <w:rPr>
          <w:rFonts w:eastAsia="Times New Roman" w:cstheme="minorHAnsi"/>
          <w:color w:val="000000" w:themeColor="text1"/>
          <w:lang w:eastAsia="tr-TR"/>
        </w:rPr>
        <w:t xml:space="preserve"> bu işleve sahip birbirinden farklı davranışların pekiştirilmesi</w:t>
      </w:r>
      <w:r w:rsidR="00C36350" w:rsidRPr="006D6B90">
        <w:rPr>
          <w:rFonts w:eastAsia="Times New Roman" w:cstheme="minorHAnsi"/>
          <w:color w:val="000000" w:themeColor="text1"/>
          <w:lang w:eastAsia="tr-TR"/>
        </w:rPr>
        <w:t xml:space="preserve"> sonucu bir davranış olarak</w:t>
      </w:r>
      <w:r w:rsidR="00DE359A" w:rsidRPr="006D6B90">
        <w:rPr>
          <w:rFonts w:eastAsia="Times New Roman" w:cstheme="minorHAnsi"/>
          <w:color w:val="000000" w:themeColor="text1"/>
          <w:lang w:eastAsia="tr-TR"/>
        </w:rPr>
        <w:t xml:space="preserve"> ortaya çık</w:t>
      </w:r>
      <w:r w:rsidR="00131BBE" w:rsidRPr="006D6B90">
        <w:rPr>
          <w:rFonts w:eastAsia="Times New Roman" w:cstheme="minorHAnsi"/>
          <w:color w:val="000000" w:themeColor="text1"/>
          <w:lang w:eastAsia="tr-TR"/>
        </w:rPr>
        <w:t>ıyor</w:t>
      </w:r>
      <w:r w:rsidR="00DE359A" w:rsidRPr="006D6B90">
        <w:rPr>
          <w:rFonts w:eastAsia="Times New Roman" w:cstheme="minorHAnsi"/>
          <w:color w:val="000000" w:themeColor="text1"/>
          <w:lang w:eastAsia="tr-TR"/>
        </w:rPr>
        <w:t xml:space="preserve">sa, </w:t>
      </w:r>
      <w:r w:rsidR="006576CF" w:rsidRPr="006D6B90">
        <w:rPr>
          <w:rFonts w:eastAsia="Times New Roman" w:cstheme="minorHAnsi"/>
          <w:color w:val="000000" w:themeColor="text1"/>
          <w:lang w:eastAsia="tr-TR"/>
        </w:rPr>
        <w:t>K</w:t>
      </w:r>
      <w:r w:rsidR="00131BBE" w:rsidRPr="006D6B90">
        <w:rPr>
          <w:rFonts w:eastAsia="Times New Roman" w:cstheme="minorHAnsi"/>
          <w:color w:val="000000" w:themeColor="text1"/>
          <w:lang w:eastAsia="tr-TR"/>
        </w:rPr>
        <w:t>İYA</w:t>
      </w:r>
      <w:r w:rsidR="006576CF" w:rsidRPr="006D6B90">
        <w:rPr>
          <w:rFonts w:eastAsia="Times New Roman" w:cstheme="minorHAnsi"/>
          <w:color w:val="000000" w:themeColor="text1"/>
          <w:lang w:eastAsia="tr-TR"/>
        </w:rPr>
        <w:t xml:space="preserve"> </w:t>
      </w:r>
      <w:r w:rsidR="00DE359A" w:rsidRPr="006D6B90">
        <w:rPr>
          <w:rFonts w:eastAsia="Times New Roman" w:cstheme="minorHAnsi"/>
          <w:color w:val="000000" w:themeColor="text1"/>
          <w:lang w:eastAsia="tr-TR"/>
        </w:rPr>
        <w:t>de sayısız farklı uyaran</w:t>
      </w:r>
      <w:r w:rsidR="005B3721" w:rsidRPr="006D6B90">
        <w:rPr>
          <w:rFonts w:eastAsia="Times New Roman" w:cstheme="minorHAnsi"/>
          <w:color w:val="000000" w:themeColor="text1"/>
          <w:lang w:eastAsia="tr-TR"/>
        </w:rPr>
        <w:t>ın</w:t>
      </w:r>
      <w:r w:rsidR="00DE359A" w:rsidRPr="006D6B90">
        <w:rPr>
          <w:rFonts w:eastAsia="Times New Roman" w:cstheme="minorHAnsi"/>
          <w:color w:val="000000" w:themeColor="text1"/>
          <w:lang w:eastAsia="tr-TR"/>
        </w:rPr>
        <w:t xml:space="preserve"> farklı şekillerde ilişkilendir</w:t>
      </w:r>
      <w:r w:rsidR="005B3721" w:rsidRPr="006D6B90">
        <w:rPr>
          <w:rFonts w:eastAsia="Times New Roman" w:cstheme="minorHAnsi"/>
          <w:color w:val="000000" w:themeColor="text1"/>
          <w:lang w:eastAsia="tr-TR"/>
        </w:rPr>
        <w:t>il</w:t>
      </w:r>
      <w:r w:rsidR="00DE359A" w:rsidRPr="006D6B90">
        <w:rPr>
          <w:rFonts w:eastAsia="Times New Roman" w:cstheme="minorHAnsi"/>
          <w:color w:val="000000" w:themeColor="text1"/>
          <w:lang w:eastAsia="tr-TR"/>
        </w:rPr>
        <w:t>me</w:t>
      </w:r>
      <w:r w:rsidR="005B3721" w:rsidRPr="006D6B90">
        <w:rPr>
          <w:rFonts w:eastAsia="Times New Roman" w:cstheme="minorHAnsi"/>
          <w:color w:val="000000" w:themeColor="text1"/>
          <w:lang w:eastAsia="tr-TR"/>
        </w:rPr>
        <w:t>si</w:t>
      </w:r>
      <w:r w:rsidR="00DE359A" w:rsidRPr="006D6B90">
        <w:rPr>
          <w:rFonts w:eastAsia="Times New Roman" w:cstheme="minorHAnsi"/>
          <w:color w:val="000000" w:themeColor="text1"/>
          <w:lang w:eastAsia="tr-TR"/>
        </w:rPr>
        <w:t>nin pekiştirilmesi</w:t>
      </w:r>
      <w:r w:rsidR="00C36350" w:rsidRPr="006D6B90">
        <w:rPr>
          <w:rFonts w:eastAsia="Times New Roman" w:cstheme="minorHAnsi"/>
          <w:color w:val="000000" w:themeColor="text1"/>
          <w:lang w:eastAsia="tr-TR"/>
        </w:rPr>
        <w:t xml:space="preserve"> sonucunda</w:t>
      </w:r>
      <w:r w:rsidR="00DE359A" w:rsidRPr="006D6B90">
        <w:rPr>
          <w:rFonts w:eastAsia="Times New Roman" w:cstheme="minorHAnsi"/>
          <w:color w:val="000000" w:themeColor="text1"/>
          <w:lang w:eastAsia="tr-TR"/>
        </w:rPr>
        <w:t xml:space="preserve"> ortaya çık</w:t>
      </w:r>
      <w:r w:rsidR="00545C7D" w:rsidRPr="006D6B90">
        <w:rPr>
          <w:rFonts w:eastAsia="Times New Roman" w:cstheme="minorHAnsi"/>
          <w:color w:val="000000" w:themeColor="text1"/>
          <w:lang w:eastAsia="tr-TR"/>
        </w:rPr>
        <w:t>a</w:t>
      </w:r>
      <w:r w:rsidR="00DE359A" w:rsidRPr="006D6B90">
        <w:rPr>
          <w:rFonts w:eastAsia="Times New Roman" w:cstheme="minorHAnsi"/>
          <w:color w:val="000000" w:themeColor="text1"/>
          <w:lang w:eastAsia="tr-TR"/>
        </w:rPr>
        <w:t>r</w:t>
      </w:r>
      <w:r w:rsidR="00C36350" w:rsidRPr="006D6B90">
        <w:rPr>
          <w:rFonts w:eastAsia="Times New Roman" w:cstheme="minorHAnsi"/>
          <w:color w:val="000000" w:themeColor="text1"/>
          <w:lang w:eastAsia="tr-TR"/>
        </w:rPr>
        <w:t xml:space="preserve">. </w:t>
      </w:r>
      <w:r w:rsidR="006576CF" w:rsidRPr="006D6B90">
        <w:rPr>
          <w:rFonts w:eastAsia="Times New Roman" w:cstheme="minorHAnsi"/>
          <w:color w:val="000000" w:themeColor="text1"/>
          <w:lang w:eastAsia="tr-TR"/>
        </w:rPr>
        <w:t>K</w:t>
      </w:r>
      <w:r w:rsidR="00131BBE" w:rsidRPr="006D6B90">
        <w:rPr>
          <w:rFonts w:eastAsia="Times New Roman" w:cstheme="minorHAnsi"/>
          <w:color w:val="000000" w:themeColor="text1"/>
          <w:lang w:eastAsia="tr-TR"/>
        </w:rPr>
        <w:t>İYA</w:t>
      </w:r>
      <w:r w:rsidR="006576CF" w:rsidRPr="006D6B90">
        <w:rPr>
          <w:rFonts w:eastAsia="Times New Roman" w:cstheme="minorHAnsi"/>
          <w:color w:val="000000" w:themeColor="text1"/>
          <w:lang w:eastAsia="tr-TR"/>
        </w:rPr>
        <w:t xml:space="preserve"> </w:t>
      </w:r>
      <w:r w:rsidR="006576CF">
        <w:rPr>
          <w:rFonts w:eastAsia="Times New Roman" w:cstheme="minorHAnsi"/>
          <w:lang w:eastAsia="tr-TR"/>
        </w:rPr>
        <w:t>i</w:t>
      </w:r>
      <w:r w:rsidR="00801F90" w:rsidRPr="00545C7D">
        <w:rPr>
          <w:rFonts w:eastAsia="Times New Roman" w:cstheme="minorHAnsi"/>
          <w:lang w:eastAsia="tr-TR"/>
        </w:rPr>
        <w:t xml:space="preserve">lişkisel bir davranıştır; çünkü bir olaya diğerine göre tepki vermeyi içerir. </w:t>
      </w:r>
      <w:r w:rsidR="006576CF">
        <w:rPr>
          <w:rFonts w:eastAsia="Times New Roman" w:cstheme="minorHAnsi"/>
          <w:lang w:eastAsia="tr-TR"/>
        </w:rPr>
        <w:t>Ve nihayetinde K</w:t>
      </w:r>
      <w:r w:rsidR="00131BBE">
        <w:rPr>
          <w:rFonts w:eastAsia="Times New Roman" w:cstheme="minorHAnsi"/>
          <w:lang w:eastAsia="tr-TR"/>
        </w:rPr>
        <w:t>İYA</w:t>
      </w:r>
      <w:r w:rsidR="006576CF">
        <w:rPr>
          <w:rFonts w:eastAsia="Times New Roman" w:cstheme="minorHAnsi"/>
          <w:lang w:eastAsia="tr-TR"/>
        </w:rPr>
        <w:t xml:space="preserve"> </w:t>
      </w:r>
      <w:proofErr w:type="spellStart"/>
      <w:r w:rsidR="006576CF">
        <w:rPr>
          <w:rFonts w:eastAsia="Times New Roman" w:cstheme="minorHAnsi"/>
          <w:lang w:eastAsia="tr-TR"/>
        </w:rPr>
        <w:t>g</w:t>
      </w:r>
      <w:r w:rsidR="00801F90" w:rsidRPr="00545C7D">
        <w:rPr>
          <w:rFonts w:eastAsia="Times New Roman" w:cstheme="minorHAnsi"/>
          <w:lang w:eastAsia="tr-TR"/>
        </w:rPr>
        <w:t>ayrikeyf</w:t>
      </w:r>
      <w:r w:rsidR="00990960">
        <w:rPr>
          <w:rFonts w:eastAsia="Times New Roman" w:cstheme="minorHAnsi"/>
          <w:lang w:eastAsia="tr-TR"/>
        </w:rPr>
        <w:t>î</w:t>
      </w:r>
      <w:proofErr w:type="spellEnd"/>
      <w:r w:rsidR="00801F90" w:rsidRPr="00545C7D">
        <w:rPr>
          <w:rFonts w:eastAsia="Times New Roman" w:cstheme="minorHAnsi"/>
          <w:lang w:eastAsia="tr-TR"/>
        </w:rPr>
        <w:t xml:space="preserve"> uygulanır; çünkü rastlantısal olarak değişmez, </w:t>
      </w:r>
      <w:r w:rsidR="00801F90" w:rsidRPr="004262BF">
        <w:rPr>
          <w:rFonts w:eastAsia="Times New Roman" w:cstheme="minorHAnsi"/>
          <w:lang w:eastAsia="tr-TR"/>
        </w:rPr>
        <w:t xml:space="preserve">toplumsal </w:t>
      </w:r>
      <w:r w:rsidR="006576CF" w:rsidRPr="004262BF">
        <w:rPr>
          <w:rFonts w:eastAsia="Times New Roman" w:cstheme="minorHAnsi"/>
          <w:lang w:eastAsia="tr-TR"/>
        </w:rPr>
        <w:t xml:space="preserve">kurallar </w:t>
      </w:r>
      <w:r w:rsidR="00801F90" w:rsidRPr="004262BF">
        <w:rPr>
          <w:rFonts w:eastAsia="Times New Roman" w:cstheme="minorHAnsi"/>
          <w:lang w:eastAsia="tr-TR"/>
        </w:rPr>
        <w:t>tarafından keyf</w:t>
      </w:r>
      <w:r w:rsidR="00990960">
        <w:rPr>
          <w:rFonts w:eastAsia="Times New Roman" w:cstheme="minorHAnsi"/>
          <w:lang w:eastAsia="tr-TR"/>
        </w:rPr>
        <w:t>î</w:t>
      </w:r>
      <w:r w:rsidR="00801F90" w:rsidRPr="004262BF">
        <w:rPr>
          <w:rFonts w:eastAsia="Times New Roman" w:cstheme="minorHAnsi"/>
          <w:lang w:eastAsia="tr-TR"/>
        </w:rPr>
        <w:t xml:space="preserve"> bir şekilde -</w:t>
      </w:r>
      <w:r w:rsidR="006576CF" w:rsidRPr="004262BF">
        <w:rPr>
          <w:rFonts w:eastAsia="Times New Roman" w:cstheme="minorHAnsi"/>
          <w:lang w:eastAsia="tr-TR"/>
        </w:rPr>
        <w:t xml:space="preserve">ama </w:t>
      </w:r>
      <w:r w:rsidR="00801F90" w:rsidRPr="004262BF">
        <w:rPr>
          <w:rFonts w:eastAsia="Times New Roman" w:cstheme="minorHAnsi"/>
          <w:lang w:eastAsia="tr-TR"/>
        </w:rPr>
        <w:t>tutarlılıkla- uygulanır.</w:t>
      </w:r>
      <w:r w:rsidR="002402B4">
        <w:rPr>
          <w:rFonts w:eastAsia="Times New Roman" w:cstheme="minorHAnsi"/>
          <w:lang w:eastAsia="tr-TR"/>
        </w:rPr>
        <w:t xml:space="preserve"> </w:t>
      </w:r>
    </w:p>
    <w:p w14:paraId="43E136C6" w14:textId="2141AFF4" w:rsidR="00302D82" w:rsidRDefault="002402B4" w:rsidP="002402B4">
      <w:pPr>
        <w:spacing w:before="204" w:after="204"/>
        <w:ind w:firstLine="567"/>
        <w:jc w:val="both"/>
        <w:rPr>
          <w:rFonts w:eastAsia="Times New Roman" w:cstheme="minorHAnsi"/>
          <w:lang w:eastAsia="tr-TR"/>
        </w:rPr>
      </w:pPr>
      <w:r w:rsidRPr="00302D82">
        <w:rPr>
          <w:rFonts w:eastAsia="Times New Roman" w:cstheme="minorHAnsi"/>
          <w:lang w:eastAsia="tr-TR"/>
        </w:rPr>
        <w:t>Burada “tutarlılık” (</w:t>
      </w:r>
      <w:proofErr w:type="spellStart"/>
      <w:r w:rsidRPr="00302D82">
        <w:rPr>
          <w:rFonts w:eastAsia="Times New Roman" w:cstheme="minorHAnsi"/>
          <w:lang w:eastAsia="tr-TR"/>
        </w:rPr>
        <w:t>coherence</w:t>
      </w:r>
      <w:proofErr w:type="spellEnd"/>
      <w:r w:rsidRPr="00302D82">
        <w:rPr>
          <w:rFonts w:eastAsia="Times New Roman" w:cstheme="minorHAnsi"/>
          <w:lang w:eastAsia="tr-TR"/>
        </w:rPr>
        <w:t xml:space="preserve">) kavramına da kısaca değinmemiz gerekir. İnsan dilinin temel niteliklerinden biri de tutarlı olmasıdır. Kelimeleri, anlamları ya da </w:t>
      </w:r>
      <w:proofErr w:type="spellStart"/>
      <w:r w:rsidRPr="00302D82">
        <w:rPr>
          <w:rFonts w:eastAsia="Times New Roman" w:cstheme="minorHAnsi"/>
          <w:lang w:eastAsia="tr-TR"/>
        </w:rPr>
        <w:t>gramatik</w:t>
      </w:r>
      <w:proofErr w:type="spellEnd"/>
      <w:r w:rsidRPr="00302D82">
        <w:rPr>
          <w:rFonts w:eastAsia="Times New Roman" w:cstheme="minorHAnsi"/>
          <w:lang w:eastAsia="tr-TR"/>
        </w:rPr>
        <w:t xml:space="preserve"> kuralları keyfî bir şekilde değiştiremeyiz. Sistem temelde keyfî de olsa, sistemin sürdürülebilirliği açısından kurala uygun davranmamız gerekir. “Limon” kelimesi önce bir şey, sonra başka bir şey, daha sonra başka bir şey anlamına gelemez. Bir anlamı nakletmek istiyorsak, cümle yapısını keyfî bir şekilde değiştiremeyiz. Dolayısıyla dil eğitiminin bir parçası olarak küçük yaşlardan itibaren ilişkisel çerçevelendirmenin yanı sıra tutarlılık da sosyal çevre tarafından pekiştirilir. Sonuç olarak tutarlılığın kendisi, insan türü için genelleşmiş bir </w:t>
      </w:r>
      <w:proofErr w:type="spellStart"/>
      <w:r w:rsidRPr="00302D82">
        <w:rPr>
          <w:rFonts w:eastAsia="Times New Roman" w:cstheme="minorHAnsi"/>
          <w:lang w:eastAsia="tr-TR"/>
        </w:rPr>
        <w:t>pekiştireç</w:t>
      </w:r>
      <w:proofErr w:type="spellEnd"/>
      <w:r w:rsidRPr="00302D82">
        <w:rPr>
          <w:rFonts w:eastAsia="Times New Roman" w:cstheme="minorHAnsi"/>
          <w:lang w:eastAsia="tr-TR"/>
        </w:rPr>
        <w:t xml:space="preserve"> haline gelir </w:t>
      </w:r>
      <w:sdt>
        <w:sdtPr>
          <w:rPr>
            <w:rFonts w:eastAsia="Times New Roman" w:cstheme="minorHAnsi"/>
            <w:color w:val="000000"/>
            <w:lang w:eastAsia="tr-TR"/>
          </w:rPr>
          <w:tag w:val="MENDELEY_CITATION_v3_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"/>
          <w:id w:val="1765725979"/>
          <w:placeholder>
            <w:docPart w:val="E9890B7F287F2D47940DD2D0A3B51CDC"/>
          </w:placeholder>
        </w:sdtPr>
        <w:sdtContent>
          <w:r w:rsidRPr="00302D82">
            <w:rPr>
              <w:rFonts w:eastAsia="Times New Roman" w:cstheme="minorHAnsi"/>
              <w:color w:val="000000"/>
              <w:lang w:eastAsia="tr-TR"/>
            </w:rPr>
            <w:t>(</w:t>
          </w:r>
          <w:proofErr w:type="spellStart"/>
          <w:r w:rsidRPr="00302D82">
            <w:rPr>
              <w:rFonts w:eastAsia="Times New Roman" w:cstheme="minorHAnsi"/>
              <w:color w:val="000000"/>
              <w:lang w:eastAsia="tr-TR"/>
            </w:rPr>
            <w:t>Blackledge</w:t>
          </w:r>
          <w:proofErr w:type="spellEnd"/>
          <w:r w:rsidR="00C719C4">
            <w:rPr>
              <w:rFonts w:eastAsia="Times New Roman" w:cstheme="minorHAnsi"/>
              <w:color w:val="000000"/>
              <w:lang w:eastAsia="tr-TR"/>
            </w:rPr>
            <w:t xml:space="preserve">, </w:t>
          </w:r>
          <w:proofErr w:type="spellStart"/>
          <w:r w:rsidR="00C719C4">
            <w:rPr>
              <w:rFonts w:eastAsia="Times New Roman" w:cstheme="minorHAnsi"/>
              <w:color w:val="000000"/>
              <w:lang w:eastAsia="tr-TR"/>
            </w:rPr>
            <w:t>Moran</w:t>
          </w:r>
          <w:proofErr w:type="spellEnd"/>
          <w:r w:rsidR="00C719C4">
            <w:rPr>
              <w:rFonts w:eastAsia="Times New Roman" w:cstheme="minorHAnsi"/>
              <w:color w:val="000000"/>
              <w:lang w:eastAsia="tr-TR"/>
            </w:rPr>
            <w:t xml:space="preserve">, &amp; </w:t>
          </w:r>
          <w:proofErr w:type="spellStart"/>
          <w:r w:rsidR="00C719C4">
            <w:rPr>
              <w:rFonts w:eastAsia="Times New Roman" w:cstheme="minorHAnsi"/>
              <w:color w:val="000000"/>
              <w:lang w:eastAsia="tr-TR"/>
            </w:rPr>
            <w:t>Ellis</w:t>
          </w:r>
          <w:proofErr w:type="spellEnd"/>
          <w:r w:rsidR="00C719C4">
            <w:rPr>
              <w:rFonts w:eastAsia="Times New Roman" w:cstheme="minorHAnsi"/>
              <w:color w:val="000000"/>
              <w:lang w:eastAsia="tr-TR"/>
            </w:rPr>
            <w:t xml:space="preserve">, </w:t>
          </w:r>
          <w:r w:rsidRPr="00302D82">
            <w:rPr>
              <w:rFonts w:eastAsia="Times New Roman" w:cstheme="minorHAnsi"/>
              <w:color w:val="000000"/>
              <w:lang w:eastAsia="tr-TR"/>
            </w:rPr>
            <w:t xml:space="preserve">2009; </w:t>
          </w:r>
          <w:proofErr w:type="spellStart"/>
          <w:r w:rsidRPr="00302D82">
            <w:rPr>
              <w:rFonts w:eastAsia="Times New Roman" w:cstheme="minorHAnsi"/>
              <w:color w:val="000000"/>
              <w:lang w:eastAsia="tr-TR"/>
            </w:rPr>
            <w:t>Healy</w:t>
          </w:r>
          <w:proofErr w:type="spellEnd"/>
          <w:r w:rsidRPr="00302D82">
            <w:rPr>
              <w:rFonts w:eastAsia="Times New Roman" w:cstheme="minorHAnsi"/>
              <w:color w:val="000000"/>
              <w:lang w:eastAsia="tr-TR"/>
            </w:rPr>
            <w:t xml:space="preserve"> </w:t>
          </w:r>
          <w:r w:rsidR="00C719C4">
            <w:rPr>
              <w:rFonts w:eastAsia="Times New Roman" w:cstheme="minorHAnsi"/>
              <w:color w:val="000000"/>
              <w:lang w:eastAsia="tr-TR"/>
            </w:rPr>
            <w:t>ve ark</w:t>
          </w:r>
          <w:r w:rsidRPr="00302D82">
            <w:rPr>
              <w:rFonts w:eastAsia="Times New Roman" w:cstheme="minorHAnsi"/>
              <w:color w:val="000000"/>
              <w:lang w:eastAsia="tr-TR"/>
            </w:rPr>
            <w:t>., 2000)</w:t>
          </w:r>
        </w:sdtContent>
      </w:sdt>
      <w:r w:rsidRPr="00302D82">
        <w:rPr>
          <w:rFonts w:eastAsia="Times New Roman" w:cstheme="minorHAnsi"/>
          <w:lang w:eastAsia="tr-TR"/>
        </w:rPr>
        <w:t>.</w:t>
      </w:r>
    </w:p>
    <w:p w14:paraId="4451823F" w14:textId="315924B0" w:rsidR="00801F90" w:rsidRPr="002402B4" w:rsidRDefault="002402B4" w:rsidP="002402B4">
      <w:pPr>
        <w:spacing w:before="204" w:after="204"/>
        <w:ind w:firstLine="567"/>
        <w:jc w:val="both"/>
        <w:rPr>
          <w:rFonts w:eastAsia="Times New Roman" w:cstheme="minorHAnsi"/>
          <w:lang w:eastAsia="tr-TR"/>
        </w:rPr>
      </w:pPr>
      <w:r w:rsidRPr="002402B4">
        <w:rPr>
          <w:rFonts w:cstheme="minorHAnsi"/>
        </w:rPr>
        <w:t xml:space="preserve"> </w:t>
      </w:r>
    </w:p>
    <w:p w14:paraId="05FE71B3" w14:textId="77777777" w:rsidR="00801F90" w:rsidRPr="00545C7D" w:rsidRDefault="00801F90" w:rsidP="00836236">
      <w:pPr>
        <w:spacing w:before="100" w:beforeAutospacing="1" w:after="100" w:afterAutospacing="1"/>
        <w:ind w:left="720" w:hanging="720"/>
        <w:jc w:val="center"/>
        <w:rPr>
          <w:rFonts w:cstheme="minorHAnsi"/>
          <w:b/>
          <w:bCs/>
          <w:color w:val="000000" w:themeColor="text1"/>
          <w:u w:val="single"/>
          <w:lang w:eastAsia="en-GB"/>
        </w:rPr>
      </w:pPr>
      <w:r w:rsidRPr="00545C7D">
        <w:rPr>
          <w:rFonts w:eastAsia="Times New Roman" w:cstheme="minorHAnsi"/>
          <w:b/>
          <w:bCs/>
          <w:lang w:eastAsia="en-GB"/>
        </w:rPr>
        <w:t>İÇK BİZE NE SAĞLAR?</w:t>
      </w:r>
    </w:p>
    <w:p w14:paraId="0D5C8618" w14:textId="7980658A" w:rsidR="00801F90" w:rsidRPr="00545C7D" w:rsidRDefault="00801F90" w:rsidP="00633CF0">
      <w:pPr>
        <w:spacing w:before="100" w:beforeAutospacing="1" w:after="100" w:afterAutospacing="1"/>
        <w:ind w:firstLine="567"/>
        <w:jc w:val="both"/>
        <w:rPr>
          <w:rFonts w:eastAsia="Times New Roman" w:cstheme="minorHAnsi"/>
          <w:b/>
          <w:bCs/>
          <w:lang w:eastAsia="en-GB"/>
        </w:rPr>
      </w:pPr>
      <w:r w:rsidRPr="00545C7D">
        <w:rPr>
          <w:rFonts w:eastAsia="Times New Roman" w:cstheme="minorHAnsi"/>
          <w:lang w:eastAsia="en-GB"/>
        </w:rPr>
        <w:t xml:space="preserve">Şimdiye kadar </w:t>
      </w:r>
      <w:proofErr w:type="spellStart"/>
      <w:r w:rsidR="00723CED">
        <w:rPr>
          <w:rFonts w:eastAsia="Times New Roman" w:cstheme="minorHAnsi"/>
          <w:lang w:eastAsia="tr-TR"/>
        </w:rPr>
        <w:t>K</w:t>
      </w:r>
      <w:r w:rsidR="000554A7">
        <w:rPr>
          <w:rFonts w:eastAsia="Times New Roman" w:cstheme="minorHAnsi"/>
          <w:lang w:eastAsia="tr-TR"/>
        </w:rPr>
        <w:t>İYA’nın</w:t>
      </w:r>
      <w:proofErr w:type="spellEnd"/>
      <w:r w:rsidR="00723CED" w:rsidRPr="00545C7D" w:rsidDel="00723CED">
        <w:rPr>
          <w:rFonts w:eastAsia="Times New Roman" w:cstheme="minorHAnsi"/>
          <w:lang w:eastAsia="en-GB"/>
        </w:rPr>
        <w:t xml:space="preserve"> </w:t>
      </w:r>
      <w:r w:rsidRPr="00545C7D">
        <w:rPr>
          <w:rFonts w:eastAsia="Times New Roman" w:cstheme="minorHAnsi"/>
          <w:lang w:eastAsia="en-GB"/>
        </w:rPr>
        <w:t>arka planı</w:t>
      </w:r>
      <w:r w:rsidR="009F36F2">
        <w:rPr>
          <w:rFonts w:eastAsia="Times New Roman" w:cstheme="minorHAnsi"/>
          <w:lang w:eastAsia="en-GB"/>
        </w:rPr>
        <w:t>na</w:t>
      </w:r>
      <w:r w:rsidRPr="00545C7D">
        <w:rPr>
          <w:rFonts w:eastAsia="Times New Roman" w:cstheme="minorHAnsi"/>
          <w:lang w:eastAsia="en-GB"/>
        </w:rPr>
        <w:t>, temelleri</w:t>
      </w:r>
      <w:r w:rsidR="009F36F2">
        <w:rPr>
          <w:rFonts w:eastAsia="Times New Roman" w:cstheme="minorHAnsi"/>
          <w:lang w:eastAsia="en-GB"/>
        </w:rPr>
        <w:t>ne</w:t>
      </w:r>
      <w:r w:rsidRPr="00545C7D">
        <w:rPr>
          <w:rFonts w:eastAsia="Times New Roman" w:cstheme="minorHAnsi"/>
          <w:lang w:eastAsia="en-GB"/>
        </w:rPr>
        <w:t xml:space="preserve"> ve doğasına odaklandık; ancak dil ve biliş</w:t>
      </w:r>
      <w:r w:rsidR="005233CE">
        <w:rPr>
          <w:rFonts w:eastAsia="Times New Roman" w:cstheme="minorHAnsi"/>
          <w:lang w:eastAsia="en-GB"/>
        </w:rPr>
        <w:t>te</w:t>
      </w:r>
      <w:r w:rsidRPr="00545C7D">
        <w:rPr>
          <w:rFonts w:eastAsia="Times New Roman" w:cstheme="minorHAnsi"/>
          <w:lang w:eastAsia="en-GB"/>
        </w:rPr>
        <w:t xml:space="preserve"> ve diğer kompleks</w:t>
      </w:r>
      <w:r w:rsidR="005233CE">
        <w:rPr>
          <w:rFonts w:eastAsia="Times New Roman" w:cstheme="minorHAnsi"/>
          <w:lang w:eastAsia="en-GB"/>
        </w:rPr>
        <w:t xml:space="preserve"> insan</w:t>
      </w:r>
      <w:r w:rsidRPr="00545C7D">
        <w:rPr>
          <w:rFonts w:eastAsia="Times New Roman" w:cstheme="minorHAnsi"/>
          <w:lang w:eastAsia="en-GB"/>
        </w:rPr>
        <w:t xml:space="preserve"> davranışlar</w:t>
      </w:r>
      <w:r w:rsidR="005233CE">
        <w:rPr>
          <w:rFonts w:eastAsia="Times New Roman" w:cstheme="minorHAnsi"/>
          <w:lang w:eastAsia="en-GB"/>
        </w:rPr>
        <w:t>ın</w:t>
      </w:r>
      <w:r w:rsidRPr="00545C7D">
        <w:rPr>
          <w:rFonts w:eastAsia="Times New Roman" w:cstheme="minorHAnsi"/>
          <w:lang w:eastAsia="en-GB"/>
        </w:rPr>
        <w:t>da oynadığı rol</w:t>
      </w:r>
      <w:r w:rsidR="009F36F2">
        <w:rPr>
          <w:rFonts w:eastAsia="Times New Roman" w:cstheme="minorHAnsi"/>
          <w:lang w:eastAsia="en-GB"/>
        </w:rPr>
        <w:t>den detaylı bahsetmedik</w:t>
      </w:r>
      <w:r w:rsidRPr="00545C7D">
        <w:rPr>
          <w:rFonts w:eastAsia="Times New Roman" w:cstheme="minorHAnsi"/>
          <w:lang w:eastAsia="en-GB"/>
        </w:rPr>
        <w:t>.</w:t>
      </w:r>
      <w:r w:rsidRPr="00545C7D">
        <w:rPr>
          <w:rFonts w:eastAsia="Times New Roman" w:cstheme="minorHAnsi"/>
          <w:b/>
          <w:bCs/>
          <w:lang w:eastAsia="en-GB"/>
        </w:rPr>
        <w:t xml:space="preserve"> </w:t>
      </w:r>
      <w:r w:rsidR="009F36F2">
        <w:rPr>
          <w:rFonts w:eastAsia="Times New Roman" w:cstheme="minorHAnsi"/>
          <w:lang w:eastAsia="tr-TR"/>
        </w:rPr>
        <w:t>KİYA</w:t>
      </w:r>
      <w:r w:rsidRPr="00545C7D">
        <w:rPr>
          <w:rFonts w:eastAsia="Times New Roman" w:cstheme="minorHAnsi"/>
          <w:lang w:eastAsia="tr-TR"/>
        </w:rPr>
        <w:t>, gelişimimizin erken dönemlerinde öğrenilir ve insan dili ve bilişinin</w:t>
      </w:r>
      <w:r w:rsidR="005F6554" w:rsidRPr="00545C7D">
        <w:rPr>
          <w:rFonts w:eastAsia="Times New Roman" w:cstheme="minorHAnsi"/>
          <w:lang w:eastAsia="tr-TR"/>
        </w:rPr>
        <w:t xml:space="preserve"> </w:t>
      </w:r>
      <w:r w:rsidRPr="00545C7D">
        <w:rPr>
          <w:rFonts w:eastAsia="Times New Roman" w:cstheme="minorHAnsi"/>
          <w:lang w:eastAsia="tr-TR"/>
        </w:rPr>
        <w:t>davranışsal temelini oluştur</w:t>
      </w:r>
      <w:r w:rsidR="004262BF">
        <w:rPr>
          <w:rFonts w:eastAsia="Times New Roman" w:cstheme="minorHAnsi"/>
          <w:lang w:eastAsia="tr-TR"/>
        </w:rPr>
        <w:t>ur</w:t>
      </w:r>
      <w:r w:rsidR="005F6554" w:rsidRPr="00545C7D">
        <w:rPr>
          <w:rFonts w:eastAsia="Times New Roman" w:cstheme="minorHAnsi"/>
          <w:lang w:eastAsia="tr-TR"/>
        </w:rPr>
        <w:t xml:space="preserve"> </w:t>
      </w:r>
      <w:sdt>
        <w:sdtPr>
          <w:rPr>
            <w:rFonts w:eastAsia="Times New Roman" w:cstheme="minorHAnsi"/>
            <w:color w:val="000000"/>
            <w:lang w:eastAsia="tr-TR"/>
          </w:rPr>
          <w:tag w:val="MENDELEY_CITATION_v3_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"/>
          <w:id w:val="1535998556"/>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Hughes</w:t>
          </w:r>
          <w:proofErr w:type="spellEnd"/>
          <w:r w:rsidR="00C719C4">
            <w:rPr>
              <w:rFonts w:eastAsia="Times New Roman" w:cstheme="minorHAnsi"/>
              <w:color w:val="000000"/>
              <w:lang w:eastAsia="tr-TR"/>
            </w:rPr>
            <w:t xml:space="preserve">, </w:t>
          </w:r>
          <w:proofErr w:type="spellStart"/>
          <w:r w:rsidR="00C719C4">
            <w:rPr>
              <w:rFonts w:eastAsia="Times New Roman" w:cstheme="minorHAnsi"/>
              <w:color w:val="000000"/>
              <w:lang w:eastAsia="tr-TR"/>
            </w:rPr>
            <w:t>Barnes-Holmes</w:t>
          </w:r>
          <w:proofErr w:type="spellEnd"/>
          <w:r w:rsidR="00C719C4">
            <w:rPr>
              <w:rFonts w:eastAsia="Times New Roman" w:cstheme="minorHAnsi"/>
              <w:color w:val="000000"/>
              <w:lang w:eastAsia="tr-TR"/>
            </w:rPr>
            <w:t xml:space="preserve">, &amp; </w:t>
          </w:r>
          <w:proofErr w:type="spellStart"/>
          <w:r w:rsidR="00C719C4">
            <w:rPr>
              <w:rFonts w:eastAsia="Times New Roman" w:cstheme="minorHAnsi"/>
              <w:color w:val="000000"/>
              <w:lang w:eastAsia="tr-TR"/>
            </w:rPr>
            <w:t>Vahey</w:t>
          </w:r>
          <w:proofErr w:type="spellEnd"/>
          <w:r w:rsidR="00C719C4">
            <w:rPr>
              <w:rFonts w:eastAsia="Times New Roman" w:cstheme="minorHAnsi"/>
              <w:color w:val="000000"/>
              <w:lang w:eastAsia="tr-TR"/>
            </w:rPr>
            <w:t xml:space="preserve">, </w:t>
          </w:r>
          <w:r w:rsidR="001E2315" w:rsidRPr="001E2315">
            <w:rPr>
              <w:rFonts w:eastAsia="Times New Roman" w:cstheme="minorHAnsi"/>
              <w:color w:val="000000"/>
              <w:lang w:eastAsia="tr-TR"/>
            </w:rPr>
            <w:t>2012)</w:t>
          </w:r>
          <w:r w:rsidR="004262BF">
            <w:rPr>
              <w:rFonts w:eastAsia="Times New Roman" w:cstheme="minorHAnsi"/>
              <w:color w:val="000000"/>
              <w:lang w:eastAsia="tr-TR"/>
            </w:rPr>
            <w:t>. Bunun</w:t>
          </w:r>
        </w:sdtContent>
      </w:sdt>
      <w:r w:rsidR="005F6554" w:rsidRPr="00545C7D">
        <w:rPr>
          <w:rFonts w:eastAsia="Times New Roman" w:cstheme="minorHAnsi"/>
          <w:lang w:eastAsia="tr-TR"/>
        </w:rPr>
        <w:t xml:space="preserve"> </w:t>
      </w:r>
      <w:proofErr w:type="spellStart"/>
      <w:r w:rsidRPr="00545C7D">
        <w:rPr>
          <w:rFonts w:eastAsia="Times New Roman" w:cstheme="minorHAnsi"/>
          <w:lang w:eastAsia="tr-TR"/>
        </w:rPr>
        <w:t>yanısıra</w:t>
      </w:r>
      <w:proofErr w:type="spellEnd"/>
      <w:r w:rsidRPr="00545C7D">
        <w:rPr>
          <w:rFonts w:eastAsia="Times New Roman" w:cstheme="minorHAnsi"/>
          <w:lang w:eastAsia="tr-TR"/>
        </w:rPr>
        <w:t xml:space="preserve"> perspektif alma</w:t>
      </w:r>
      <w:r w:rsidR="000C5F6B" w:rsidRPr="00545C7D">
        <w:rPr>
          <w:rFonts w:eastAsia="Times New Roman" w:cstheme="minorHAnsi"/>
          <w:lang w:eastAsia="tr-TR"/>
        </w:rPr>
        <w:t xml:space="preserve"> </w:t>
      </w:r>
      <w:sdt>
        <w:sdtPr>
          <w:rPr>
            <w:rFonts w:eastAsia="Times New Roman" w:cstheme="minorHAnsi"/>
            <w:lang w:eastAsia="tr-TR"/>
          </w:rPr>
          <w:tag w:val="MENDELEY_CITATION_v3_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"/>
          <w:id w:val="-1932576807"/>
          <w:placeholder>
            <w:docPart w:val="DefaultPlaceholder_-1854013440"/>
          </w:placeholder>
        </w:sdtPr>
        <w:sdtContent>
          <w:r w:rsidR="001E2315">
            <w:rPr>
              <w:rFonts w:eastAsia="Times New Roman"/>
            </w:rPr>
            <w:t>(</w:t>
          </w:r>
          <w:proofErr w:type="spellStart"/>
          <w:r w:rsidR="001E2315">
            <w:rPr>
              <w:rFonts w:eastAsia="Times New Roman"/>
            </w:rPr>
            <w:t>McHugh</w:t>
          </w:r>
          <w:proofErr w:type="spellEnd"/>
          <w:r w:rsidR="001E2315">
            <w:rPr>
              <w:rFonts w:eastAsia="Times New Roman"/>
            </w:rPr>
            <w:t xml:space="preserve"> &amp; </w:t>
          </w:r>
          <w:proofErr w:type="spellStart"/>
          <w:r w:rsidR="001E2315">
            <w:rPr>
              <w:rFonts w:eastAsia="Times New Roman"/>
            </w:rPr>
            <w:t>Stewart</w:t>
          </w:r>
          <w:proofErr w:type="spellEnd"/>
          <w:r w:rsidR="001E2315">
            <w:rPr>
              <w:rFonts w:eastAsia="Times New Roman"/>
            </w:rPr>
            <w:t>, 2012)</w:t>
          </w:r>
        </w:sdtContent>
      </w:sdt>
      <w:r w:rsidR="000C5F6B" w:rsidRPr="00545C7D">
        <w:rPr>
          <w:rFonts w:eastAsia="Times New Roman" w:cstheme="minorHAnsi"/>
          <w:lang w:eastAsia="tr-TR"/>
        </w:rPr>
        <w:t xml:space="preserve">, </w:t>
      </w:r>
      <w:r w:rsidRPr="00545C7D">
        <w:rPr>
          <w:rFonts w:eastAsia="Times New Roman" w:cstheme="minorHAnsi"/>
          <w:lang w:eastAsia="tr-TR"/>
        </w:rPr>
        <w:t>kural-güdümlü davranış</w:t>
      </w:r>
      <w:r w:rsidR="00CB541F" w:rsidRPr="00545C7D">
        <w:rPr>
          <w:rFonts w:eastAsia="Times New Roman" w:cstheme="minorHAnsi"/>
          <w:lang w:eastAsia="tr-TR"/>
        </w:rPr>
        <w:t xml:space="preserve"> </w:t>
      </w:r>
      <w:sdt>
        <w:sdtPr>
          <w:rPr>
            <w:rFonts w:eastAsia="Times New Roman" w:cstheme="minorHAnsi"/>
            <w:lang w:eastAsia="tr-TR"/>
          </w:rPr>
          <w:tag w:val="MENDELEY_CITATION_v3_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"/>
          <w:id w:val="-1384239841"/>
          <w:placeholder>
            <w:docPart w:val="DefaultPlaceholder_-1854013440"/>
          </w:placeholder>
        </w:sdtPr>
        <w:sdtContent>
          <w:r w:rsidR="001E2315">
            <w:rPr>
              <w:rFonts w:eastAsia="Times New Roman"/>
            </w:rPr>
            <w:t>(Yavuz &amp; Burhan, 2020)</w:t>
          </w:r>
        </w:sdtContent>
      </w:sdt>
      <w:r w:rsidR="00CB541F" w:rsidRPr="00545C7D">
        <w:rPr>
          <w:rFonts w:eastAsia="Times New Roman" w:cstheme="minorHAnsi"/>
          <w:lang w:eastAsia="tr-TR"/>
        </w:rPr>
        <w:t xml:space="preserve">, </w:t>
      </w:r>
      <w:r w:rsidRPr="00545C7D">
        <w:rPr>
          <w:rFonts w:eastAsia="Times New Roman" w:cstheme="minorHAnsi"/>
          <w:lang w:eastAsia="tr-TR"/>
        </w:rPr>
        <w:t>analoji</w:t>
      </w:r>
      <w:r w:rsidR="009F36F2">
        <w:rPr>
          <w:rFonts w:eastAsia="Times New Roman" w:cstheme="minorHAnsi"/>
          <w:lang w:eastAsia="tr-TR"/>
        </w:rPr>
        <w:t xml:space="preserve">, </w:t>
      </w:r>
      <w:r w:rsidRPr="00545C7D">
        <w:rPr>
          <w:rFonts w:eastAsia="Times New Roman" w:cstheme="minorHAnsi"/>
          <w:lang w:eastAsia="tr-TR"/>
        </w:rPr>
        <w:t>metafor</w:t>
      </w:r>
      <w:r w:rsidR="00127462" w:rsidRPr="00545C7D">
        <w:rPr>
          <w:rFonts w:eastAsia="Times New Roman" w:cstheme="minorHAnsi"/>
          <w:lang w:eastAsia="tr-TR"/>
        </w:rPr>
        <w:t xml:space="preserve"> </w:t>
      </w:r>
      <w:sdt>
        <w:sdtPr>
          <w:rPr>
            <w:rFonts w:eastAsia="Times New Roman" w:cstheme="minorHAnsi"/>
            <w:color w:val="000000"/>
            <w:lang w:eastAsia="tr-TR"/>
          </w:rPr>
          <w:tag w:val="MENDELEY_CITATION_v3_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"/>
          <w:id w:val="128067458"/>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T</w:t>
          </w:r>
          <w:r w:rsidR="003577FD">
            <w:rPr>
              <w:rFonts w:eastAsia="Times New Roman" w:cstheme="minorHAnsi"/>
              <w:color w:val="000000"/>
              <w:lang w:eastAsia="tr-TR"/>
            </w:rPr>
            <w:t>ö</w:t>
          </w:r>
          <w:r w:rsidR="001E2315" w:rsidRPr="001E2315">
            <w:rPr>
              <w:rFonts w:eastAsia="Times New Roman" w:cstheme="minorHAnsi"/>
              <w:color w:val="000000"/>
              <w:lang w:eastAsia="tr-TR"/>
            </w:rPr>
            <w:t>rneke</w:t>
          </w:r>
          <w:proofErr w:type="spellEnd"/>
          <w:r w:rsidR="001E2315" w:rsidRPr="001E2315">
            <w:rPr>
              <w:rFonts w:eastAsia="Times New Roman" w:cstheme="minorHAnsi"/>
              <w:color w:val="000000"/>
              <w:lang w:eastAsia="tr-TR"/>
            </w:rPr>
            <w:t>, 2017)</w:t>
          </w:r>
        </w:sdtContent>
      </w:sdt>
      <w:r w:rsidR="00127462" w:rsidRPr="00545C7D">
        <w:rPr>
          <w:rFonts w:eastAsia="Times New Roman" w:cstheme="minorHAnsi"/>
          <w:lang w:eastAsia="tr-TR"/>
        </w:rPr>
        <w:t xml:space="preserve">, </w:t>
      </w:r>
      <w:r w:rsidRPr="00545C7D">
        <w:rPr>
          <w:rFonts w:eastAsia="Times New Roman" w:cstheme="minorHAnsi"/>
          <w:lang w:eastAsia="tr-TR"/>
        </w:rPr>
        <w:t>problem‐çözme</w:t>
      </w:r>
      <w:r w:rsidR="00CB541F" w:rsidRPr="00545C7D">
        <w:rPr>
          <w:rFonts w:eastAsia="Times New Roman" w:cstheme="minorHAnsi"/>
          <w:lang w:eastAsia="tr-TR"/>
        </w:rPr>
        <w:t xml:space="preserve"> </w:t>
      </w:r>
      <w:sdt>
        <w:sdtPr>
          <w:rPr>
            <w:rFonts w:eastAsia="Times New Roman" w:cstheme="minorHAnsi"/>
            <w:color w:val="000000"/>
            <w:lang w:eastAsia="tr-TR"/>
          </w:rPr>
          <w:tag w:val="MENDELEY_CITATION_v3_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"/>
          <w:id w:val="-2113272702"/>
          <w:placeholder>
            <w:docPart w:val="DefaultPlaceholder_-1854013440"/>
          </w:placeholder>
        </w:sdtPr>
        <w:sdtContent>
          <w:r w:rsidR="001E2315" w:rsidRPr="001E2315">
            <w:rPr>
              <w:rFonts w:eastAsia="Times New Roman" w:cstheme="minorHAnsi"/>
              <w:color w:val="000000"/>
              <w:lang w:eastAsia="tr-TR"/>
            </w:rPr>
            <w:t>(</w:t>
          </w:r>
          <w:proofErr w:type="spellStart"/>
          <w:r w:rsidR="001E2315" w:rsidRPr="001E2315">
            <w:rPr>
              <w:rFonts w:eastAsia="Times New Roman" w:cstheme="minorHAnsi"/>
              <w:color w:val="000000"/>
              <w:lang w:eastAsia="tr-TR"/>
            </w:rPr>
            <w:t>Stewart</w:t>
          </w:r>
          <w:proofErr w:type="spellEnd"/>
          <w:r w:rsidR="00C719C4">
            <w:rPr>
              <w:rFonts w:eastAsia="Times New Roman" w:cstheme="minorHAnsi"/>
              <w:color w:val="000000"/>
              <w:lang w:eastAsia="tr-TR"/>
            </w:rPr>
            <w:t xml:space="preserve">, </w:t>
          </w:r>
          <w:proofErr w:type="spellStart"/>
          <w:r w:rsidR="00C719C4">
            <w:rPr>
              <w:rFonts w:eastAsia="Times New Roman" w:cstheme="minorHAnsi"/>
              <w:color w:val="000000"/>
              <w:lang w:eastAsia="tr-TR"/>
            </w:rPr>
            <w:t>Barrett</w:t>
          </w:r>
          <w:proofErr w:type="spellEnd"/>
          <w:r w:rsidR="00C719C4">
            <w:rPr>
              <w:rFonts w:eastAsia="Times New Roman" w:cstheme="minorHAnsi"/>
              <w:color w:val="000000"/>
              <w:lang w:eastAsia="tr-TR"/>
            </w:rPr>
            <w:t xml:space="preserve">, </w:t>
          </w:r>
          <w:proofErr w:type="spellStart"/>
          <w:r w:rsidR="00C719C4">
            <w:rPr>
              <w:rFonts w:eastAsia="Times New Roman" w:cstheme="minorHAnsi"/>
              <w:color w:val="000000"/>
              <w:lang w:eastAsia="tr-TR"/>
            </w:rPr>
            <w:t>McHugh</w:t>
          </w:r>
          <w:proofErr w:type="spellEnd"/>
          <w:r w:rsidR="00C719C4">
            <w:rPr>
              <w:rFonts w:eastAsia="Times New Roman" w:cstheme="minorHAnsi"/>
              <w:color w:val="000000"/>
              <w:lang w:eastAsia="tr-TR"/>
            </w:rPr>
            <w:t xml:space="preserve">, </w:t>
          </w:r>
          <w:proofErr w:type="spellStart"/>
          <w:r w:rsidR="00C719C4">
            <w:rPr>
              <w:rFonts w:eastAsia="Times New Roman" w:cstheme="minorHAnsi"/>
              <w:color w:val="000000"/>
              <w:lang w:eastAsia="tr-TR"/>
            </w:rPr>
            <w:t>Barnes-Holmes</w:t>
          </w:r>
          <w:proofErr w:type="spellEnd"/>
          <w:r w:rsidR="00C719C4">
            <w:rPr>
              <w:rFonts w:eastAsia="Times New Roman" w:cstheme="minorHAnsi"/>
              <w:color w:val="000000"/>
              <w:lang w:eastAsia="tr-TR"/>
            </w:rPr>
            <w:t xml:space="preserve">, &amp; </w:t>
          </w:r>
          <w:proofErr w:type="spellStart"/>
          <w:r w:rsidR="00C719C4">
            <w:rPr>
              <w:rFonts w:eastAsia="Times New Roman" w:cstheme="minorHAnsi"/>
              <w:color w:val="000000"/>
              <w:lang w:eastAsia="tr-TR"/>
            </w:rPr>
            <w:t>O’Hora</w:t>
          </w:r>
          <w:proofErr w:type="spellEnd"/>
          <w:r w:rsidR="00C719C4">
            <w:rPr>
              <w:rFonts w:eastAsia="Times New Roman" w:cstheme="minorHAnsi"/>
              <w:color w:val="000000"/>
              <w:lang w:eastAsia="tr-TR"/>
            </w:rPr>
            <w:t xml:space="preserve">, </w:t>
          </w:r>
          <w:r w:rsidR="001E2315" w:rsidRPr="001E2315">
            <w:rPr>
              <w:rFonts w:eastAsia="Times New Roman" w:cstheme="minorHAnsi"/>
              <w:color w:val="000000"/>
              <w:lang w:eastAsia="tr-TR"/>
            </w:rPr>
            <w:t>2013)</w:t>
          </w:r>
        </w:sdtContent>
      </w:sdt>
      <w:r w:rsidR="00CB541F" w:rsidRPr="00545C7D">
        <w:rPr>
          <w:rFonts w:eastAsia="Times New Roman" w:cstheme="minorHAnsi"/>
          <w:lang w:eastAsia="tr-TR"/>
        </w:rPr>
        <w:t xml:space="preserve"> </w:t>
      </w:r>
      <w:r w:rsidRPr="00545C7D">
        <w:rPr>
          <w:rFonts w:eastAsia="Times New Roman" w:cstheme="minorHAnsi"/>
          <w:lang w:eastAsia="tr-TR"/>
        </w:rPr>
        <w:t>gibi kompleks insan davranış</w:t>
      </w:r>
      <w:r w:rsidR="009F36F2">
        <w:rPr>
          <w:rFonts w:eastAsia="Times New Roman" w:cstheme="minorHAnsi"/>
          <w:lang w:eastAsia="tr-TR"/>
        </w:rPr>
        <w:t>lar</w:t>
      </w:r>
      <w:r w:rsidRPr="00545C7D">
        <w:rPr>
          <w:rFonts w:eastAsia="Times New Roman" w:cstheme="minorHAnsi"/>
          <w:lang w:eastAsia="tr-TR"/>
        </w:rPr>
        <w:t>ını ve psikopatolojik süreçleri</w:t>
      </w:r>
      <w:r w:rsidR="00127462" w:rsidRPr="00545C7D">
        <w:rPr>
          <w:rFonts w:eastAsia="Times New Roman" w:cstheme="minorHAnsi"/>
          <w:lang w:eastAsia="tr-TR"/>
        </w:rPr>
        <w:t xml:space="preserve"> </w:t>
      </w:r>
      <w:sdt>
        <w:sdtPr>
          <w:rPr>
            <w:rFonts w:eastAsia="Times New Roman" w:cstheme="minorHAnsi"/>
            <w:color w:val="000000"/>
            <w:lang w:eastAsia="tr-TR"/>
          </w:rPr>
          <w:tag w:val="MENDELEY_CITATION_v3_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"/>
          <w:id w:val="-1643106497"/>
          <w:placeholder>
            <w:docPart w:val="DefaultPlaceholder_-1854013440"/>
          </w:placeholder>
        </w:sdtPr>
        <w:sdtContent>
          <w:r w:rsidR="001E2315" w:rsidRPr="001E2315">
            <w:rPr>
              <w:rFonts w:eastAsia="Times New Roman" w:cstheme="minorHAnsi"/>
              <w:color w:val="000000"/>
              <w:lang w:eastAsia="tr-TR"/>
            </w:rPr>
            <w:t>(Hayes</w:t>
          </w:r>
          <w:r w:rsidR="00C719C4">
            <w:rPr>
              <w:rFonts w:eastAsia="Times New Roman" w:cstheme="minorHAnsi"/>
              <w:color w:val="000000"/>
              <w:lang w:eastAsia="tr-TR"/>
            </w:rPr>
            <w:t xml:space="preserve">, </w:t>
          </w:r>
          <w:proofErr w:type="spellStart"/>
          <w:r w:rsidR="00C719C4">
            <w:rPr>
              <w:rFonts w:eastAsia="Times New Roman" w:cstheme="minorHAnsi"/>
              <w:color w:val="000000"/>
              <w:lang w:eastAsia="tr-TR"/>
            </w:rPr>
            <w:t>Strosahl</w:t>
          </w:r>
          <w:proofErr w:type="spellEnd"/>
          <w:r w:rsidR="00C719C4">
            <w:rPr>
              <w:rFonts w:eastAsia="Times New Roman" w:cstheme="minorHAnsi"/>
              <w:color w:val="000000"/>
              <w:lang w:eastAsia="tr-TR"/>
            </w:rPr>
            <w:t xml:space="preserve">, &amp; Wilson, </w:t>
          </w:r>
          <w:r w:rsidR="001E2315" w:rsidRPr="001E2315">
            <w:rPr>
              <w:rFonts w:eastAsia="Times New Roman" w:cstheme="minorHAnsi"/>
              <w:color w:val="000000"/>
              <w:lang w:eastAsia="tr-TR"/>
            </w:rPr>
            <w:t>2011)</w:t>
          </w:r>
        </w:sdtContent>
      </w:sdt>
      <w:r w:rsidRPr="00545C7D">
        <w:rPr>
          <w:rFonts w:eastAsia="Times New Roman" w:cstheme="minorHAnsi"/>
          <w:lang w:eastAsia="tr-TR"/>
        </w:rPr>
        <w:t xml:space="preserve"> anlayabilmemize </w:t>
      </w:r>
      <w:r w:rsidR="007D31B2">
        <w:rPr>
          <w:rFonts w:eastAsia="Times New Roman" w:cstheme="minorHAnsi"/>
          <w:lang w:eastAsia="tr-TR"/>
        </w:rPr>
        <w:t xml:space="preserve">de </w:t>
      </w:r>
      <w:r w:rsidRPr="00545C7D">
        <w:rPr>
          <w:rFonts w:eastAsia="Times New Roman" w:cstheme="minorHAnsi"/>
          <w:lang w:eastAsia="tr-TR"/>
        </w:rPr>
        <w:t>yardımcı olur.</w:t>
      </w:r>
      <w:r w:rsidR="00F56E97" w:rsidRPr="00545C7D">
        <w:rPr>
          <w:rFonts w:eastAsia="Times New Roman" w:cstheme="minorHAnsi"/>
          <w:lang w:eastAsia="tr-TR"/>
        </w:rPr>
        <w:t xml:space="preserve"> </w:t>
      </w:r>
      <w:r w:rsidRPr="00545C7D">
        <w:rPr>
          <w:rFonts w:eastAsia="Times New Roman" w:cstheme="minorHAnsi"/>
          <w:lang w:eastAsia="en-GB"/>
        </w:rPr>
        <w:t xml:space="preserve">Şimdi bu yetinin </w:t>
      </w:r>
      <w:r w:rsidRPr="004262BF">
        <w:rPr>
          <w:rFonts w:eastAsia="Times New Roman" w:cstheme="minorHAnsi"/>
          <w:lang w:eastAsia="en-GB"/>
        </w:rPr>
        <w:t>kompleks insan davranışlarının</w:t>
      </w:r>
      <w:r w:rsidRPr="00545C7D">
        <w:rPr>
          <w:rFonts w:eastAsia="Times New Roman" w:cstheme="minorHAnsi"/>
          <w:lang w:eastAsia="en-GB"/>
        </w:rPr>
        <w:t xml:space="preserve"> oluşumundaki rolünden bahsedelim.</w:t>
      </w:r>
    </w:p>
    <w:p w14:paraId="319104B0" w14:textId="77777777" w:rsidR="00801F90" w:rsidRPr="00545C7D" w:rsidRDefault="00801F90" w:rsidP="006B0792">
      <w:pPr>
        <w:spacing w:before="204" w:after="204"/>
        <w:ind w:firstLine="567"/>
        <w:jc w:val="both"/>
        <w:rPr>
          <w:rFonts w:eastAsia="Times New Roman" w:cstheme="minorHAnsi"/>
          <w:lang w:eastAsia="tr-TR"/>
        </w:rPr>
      </w:pPr>
      <w:r w:rsidRPr="00545C7D">
        <w:rPr>
          <w:rFonts w:eastAsia="Times New Roman" w:cstheme="minorHAnsi"/>
          <w:b/>
          <w:bCs/>
          <w:u w:val="single"/>
          <w:lang w:eastAsia="tr-TR"/>
        </w:rPr>
        <w:t xml:space="preserve">Dil </w:t>
      </w:r>
    </w:p>
    <w:p w14:paraId="236D8FBB" w14:textId="58C0B82B" w:rsidR="00801F90" w:rsidRPr="002402B4" w:rsidRDefault="00801F90" w:rsidP="008034AD">
      <w:pPr>
        <w:spacing w:before="204" w:after="204"/>
        <w:ind w:firstLine="567"/>
        <w:jc w:val="both"/>
        <w:rPr>
          <w:rFonts w:eastAsia="Times New Roman" w:cstheme="minorHAnsi"/>
          <w:color w:val="000000" w:themeColor="text1"/>
          <w:lang w:eastAsia="en-GB"/>
        </w:rPr>
      </w:pPr>
      <w:r w:rsidRPr="00545C7D">
        <w:rPr>
          <w:rFonts w:eastAsia="Times New Roman" w:cstheme="minorHAnsi"/>
          <w:lang w:eastAsia="tr-TR"/>
        </w:rPr>
        <w:t>İlişkisel çerçevelemenin keyf</w:t>
      </w:r>
      <w:r w:rsidR="00990960">
        <w:rPr>
          <w:rFonts w:eastAsia="Times New Roman" w:cstheme="minorHAnsi"/>
          <w:lang w:eastAsia="tr-TR"/>
        </w:rPr>
        <w:t>î</w:t>
      </w:r>
      <w:r w:rsidRPr="00545C7D">
        <w:rPr>
          <w:rFonts w:eastAsia="Times New Roman" w:cstheme="minorHAnsi"/>
          <w:lang w:eastAsia="tr-TR"/>
        </w:rPr>
        <w:t xml:space="preserve"> doğası dilin </w:t>
      </w:r>
      <w:proofErr w:type="spellStart"/>
      <w:r w:rsidRPr="00545C7D">
        <w:rPr>
          <w:rFonts w:eastAsia="Times New Roman" w:cstheme="minorHAnsi"/>
          <w:lang w:eastAsia="tr-TR"/>
        </w:rPr>
        <w:t>atıfsal</w:t>
      </w:r>
      <w:proofErr w:type="spellEnd"/>
      <w:r w:rsidRPr="00545C7D">
        <w:rPr>
          <w:rFonts w:eastAsia="Times New Roman" w:cstheme="minorHAnsi"/>
          <w:lang w:eastAsia="tr-TR"/>
        </w:rPr>
        <w:t xml:space="preserve"> ya da sembolik yönü ile paralellik arz eder: sözlü ve yazılı kelimeleri fiziksel olarak hiçbir benzerlik taşımadıkları başka şeylerle (örneğin “Limon” kelimesi hiçbir şekilde gerçek bir limona benzemez) ilişkilendirmek suretiyle onlara anlamlar yükleriz. </w:t>
      </w:r>
      <w:r w:rsidRPr="00545C7D">
        <w:rPr>
          <w:rFonts w:eastAsia="Times New Roman" w:cstheme="minorHAnsi"/>
          <w:color w:val="000000" w:themeColor="text1"/>
          <w:lang w:eastAsia="tr-TR"/>
        </w:rPr>
        <w:t>Bu da dil dediğimiz yetinin temelini oluşturur</w:t>
      </w:r>
      <w:r w:rsidR="00F56E97" w:rsidRPr="00545C7D">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"/>
          <w:id w:val="-1381157064"/>
          <w:placeholder>
            <w:docPart w:val="DefaultPlaceholder_-1854013440"/>
          </w:placeholder>
        </w:sdtPr>
        <w:sdtContent>
          <w:r w:rsidR="001E2315">
            <w:rPr>
              <w:rFonts w:eastAsia="Times New Roman"/>
            </w:rPr>
            <w:t xml:space="preserve">(De </w:t>
          </w:r>
          <w:proofErr w:type="spellStart"/>
          <w:r w:rsidR="001E2315">
            <w:rPr>
              <w:rFonts w:eastAsia="Times New Roman"/>
            </w:rPr>
            <w:t>Houwer</w:t>
          </w:r>
          <w:proofErr w:type="spellEnd"/>
          <w:r w:rsidR="001E2315">
            <w:rPr>
              <w:rFonts w:eastAsia="Times New Roman"/>
            </w:rPr>
            <w:t xml:space="preserve"> &amp; </w:t>
          </w:r>
          <w:proofErr w:type="spellStart"/>
          <w:r w:rsidR="001E2315">
            <w:rPr>
              <w:rFonts w:eastAsia="Times New Roman"/>
            </w:rPr>
            <w:t>Hughes</w:t>
          </w:r>
          <w:proofErr w:type="spellEnd"/>
          <w:r w:rsidR="001E2315">
            <w:rPr>
              <w:rFonts w:eastAsia="Times New Roman"/>
            </w:rPr>
            <w:t>, 2020)</w:t>
          </w:r>
        </w:sdtContent>
      </w:sdt>
      <w:r w:rsidR="00AF57F0" w:rsidRPr="00545C7D">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Aynı şekilde </w:t>
      </w:r>
      <w:r w:rsidR="00997A6C" w:rsidRPr="00545C7D">
        <w:rPr>
          <w:rFonts w:eastAsia="Times New Roman" w:cstheme="minorHAnsi"/>
          <w:color w:val="000000" w:themeColor="text1"/>
          <w:lang w:eastAsia="tr-TR"/>
        </w:rPr>
        <w:t xml:space="preserve">kısıtlı </w:t>
      </w:r>
      <w:r w:rsidRPr="00545C7D">
        <w:rPr>
          <w:rFonts w:eastAsia="Times New Roman" w:cstheme="minorHAnsi"/>
          <w:color w:val="000000" w:themeColor="text1"/>
          <w:lang w:eastAsia="tr-TR"/>
        </w:rPr>
        <w:t xml:space="preserve">sayıda tecrübeye dayanarak uyaranlar arasında neredeyse sınırsız sayıda ilişki türetebilmemiz, dilin temelinde yatan üretkenliği </w:t>
      </w:r>
      <w:r w:rsidR="00403558" w:rsidRPr="00545C7D">
        <w:rPr>
          <w:rFonts w:eastAsia="Times New Roman" w:cstheme="minorHAnsi"/>
          <w:color w:val="000000" w:themeColor="text1"/>
          <w:lang w:eastAsia="tr-TR"/>
        </w:rPr>
        <w:t xml:space="preserve">de </w:t>
      </w:r>
      <w:r w:rsidRPr="00545C7D">
        <w:rPr>
          <w:rFonts w:eastAsia="Times New Roman" w:cstheme="minorHAnsi"/>
          <w:color w:val="000000" w:themeColor="text1"/>
          <w:lang w:eastAsia="tr-TR"/>
        </w:rPr>
        <w:t>açıklayabilir</w:t>
      </w:r>
      <w:r w:rsidR="003F4C79" w:rsidRPr="00545C7D">
        <w:rPr>
          <w:rFonts w:eastAsia="Times New Roman" w:cstheme="minorHAnsi"/>
          <w:b/>
          <w:bCs/>
          <w:color w:val="000000" w:themeColor="text1"/>
          <w:lang w:eastAsia="tr-TR"/>
        </w:rPr>
        <w:t xml:space="preserve"> </w:t>
      </w:r>
      <w:r w:rsidR="00403558" w:rsidRPr="00545C7D">
        <w:rPr>
          <w:rFonts w:eastAsia="Times New Roman" w:cstheme="minorHAnsi"/>
          <w:b/>
          <w:bCs/>
          <w:color w:val="000000" w:themeColor="text1"/>
          <w:lang w:eastAsia="tr-TR"/>
        </w:rPr>
        <w:t xml:space="preserve"> </w:t>
      </w:r>
      <w:sdt>
        <w:sdtPr>
          <w:rPr>
            <w:rFonts w:eastAsia="Times New Roman" w:cstheme="minorHAnsi"/>
            <w:bCs/>
            <w:color w:val="000000"/>
            <w:lang w:eastAsia="tr-TR"/>
          </w:rPr>
          <w:tag w:val="MENDELEY_CITATION_v3_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"/>
          <w:id w:val="-1756586853"/>
          <w:placeholder>
            <w:docPart w:val="DefaultPlaceholder_-1854013440"/>
          </w:placeholder>
        </w:sdtPr>
        <w:sdtContent>
          <w:r w:rsidR="001E2315" w:rsidRPr="001E2315">
            <w:rPr>
              <w:rFonts w:eastAsia="Times New Roman" w:cstheme="minorHAnsi"/>
              <w:bCs/>
              <w:color w:val="000000"/>
              <w:lang w:eastAsia="tr-TR"/>
            </w:rPr>
            <w:t>(</w:t>
          </w:r>
          <w:proofErr w:type="spellStart"/>
          <w:r w:rsidR="001E2315" w:rsidRPr="001E2315">
            <w:rPr>
              <w:rFonts w:eastAsia="Times New Roman" w:cstheme="minorHAnsi"/>
              <w:bCs/>
              <w:color w:val="000000"/>
              <w:lang w:eastAsia="tr-TR"/>
            </w:rPr>
            <w:t>Dermot</w:t>
          </w:r>
          <w:proofErr w:type="spellEnd"/>
          <w:r w:rsidR="00C719C4">
            <w:rPr>
              <w:rFonts w:eastAsia="Times New Roman" w:cstheme="minorHAnsi"/>
              <w:bCs/>
              <w:color w:val="000000"/>
              <w:lang w:eastAsia="tr-TR"/>
            </w:rPr>
            <w:t xml:space="preserve">, Hayes, </w:t>
          </w:r>
          <w:proofErr w:type="spellStart"/>
          <w:r w:rsidR="00C719C4">
            <w:rPr>
              <w:rFonts w:eastAsia="Times New Roman" w:cstheme="minorHAnsi"/>
              <w:bCs/>
              <w:color w:val="000000"/>
              <w:lang w:eastAsia="tr-TR"/>
            </w:rPr>
            <w:t>Dymond</w:t>
          </w:r>
          <w:proofErr w:type="spellEnd"/>
          <w:r w:rsidR="00C719C4">
            <w:rPr>
              <w:rFonts w:eastAsia="Times New Roman" w:cstheme="minorHAnsi"/>
              <w:bCs/>
              <w:color w:val="000000"/>
              <w:lang w:eastAsia="tr-TR"/>
            </w:rPr>
            <w:t xml:space="preserve">, &amp; </w:t>
          </w:r>
          <w:proofErr w:type="spellStart"/>
          <w:r w:rsidR="00C719C4">
            <w:rPr>
              <w:rFonts w:eastAsia="Times New Roman" w:cstheme="minorHAnsi"/>
              <w:bCs/>
              <w:color w:val="000000"/>
              <w:lang w:eastAsia="tr-TR"/>
            </w:rPr>
            <w:t>O’Hora</w:t>
          </w:r>
          <w:proofErr w:type="spellEnd"/>
          <w:r w:rsidR="00C719C4">
            <w:rPr>
              <w:rFonts w:eastAsia="Times New Roman" w:cstheme="minorHAnsi"/>
              <w:bCs/>
              <w:color w:val="000000"/>
              <w:lang w:eastAsia="tr-TR"/>
            </w:rPr>
            <w:t xml:space="preserve">, </w:t>
          </w:r>
          <w:r w:rsidR="001E2315" w:rsidRPr="001E2315">
            <w:rPr>
              <w:rFonts w:eastAsia="Times New Roman" w:cstheme="minorHAnsi"/>
              <w:bCs/>
              <w:color w:val="000000"/>
              <w:lang w:eastAsia="tr-TR"/>
            </w:rPr>
            <w:t>2002)</w:t>
          </w:r>
        </w:sdtContent>
      </w:sdt>
      <w:r w:rsidR="002402B4">
        <w:rPr>
          <w:rFonts w:eastAsia="Times New Roman" w:cstheme="minorHAnsi"/>
          <w:b/>
          <w:bCs/>
          <w:color w:val="000000" w:themeColor="text1"/>
          <w:lang w:eastAsia="tr-TR"/>
        </w:rPr>
        <w:t>.</w:t>
      </w:r>
    </w:p>
    <w:p w14:paraId="1038E446" w14:textId="1D7DDE93" w:rsidR="00801F90" w:rsidRPr="00545C7D" w:rsidRDefault="00801F90" w:rsidP="00A644CA">
      <w:pPr>
        <w:spacing w:before="204" w:after="204"/>
        <w:ind w:firstLine="567"/>
        <w:jc w:val="both"/>
        <w:rPr>
          <w:rFonts w:eastAsia="Times New Roman" w:cstheme="minorHAnsi"/>
          <w:color w:val="000000" w:themeColor="text1"/>
          <w:lang w:eastAsia="en-GB"/>
        </w:rPr>
      </w:pPr>
      <w:r w:rsidRPr="00545C7D">
        <w:rPr>
          <w:rFonts w:eastAsia="Times New Roman" w:cstheme="minorHAnsi"/>
          <w:color w:val="000000" w:themeColor="text1"/>
          <w:lang w:eastAsia="en-GB"/>
        </w:rPr>
        <w:t>Türetilmiş ilişkisel yanıtlama ile dil arasındaki bağa dair farklı alanlarda yapılmış birçok ampirik çalışma da bu yeti ile dil arasındaki ilişkiyi ortaya koy</w:t>
      </w:r>
      <w:r w:rsidR="00D573A9" w:rsidRPr="00545C7D">
        <w:rPr>
          <w:rFonts w:eastAsia="Times New Roman" w:cstheme="minorHAnsi"/>
          <w:color w:val="000000" w:themeColor="text1"/>
          <w:lang w:eastAsia="en-GB"/>
        </w:rPr>
        <w:t>maktadır</w:t>
      </w:r>
      <w:r w:rsidRPr="00545C7D">
        <w:rPr>
          <w:rFonts w:eastAsia="Times New Roman" w:cstheme="minorHAnsi"/>
          <w:color w:val="000000" w:themeColor="text1"/>
          <w:lang w:eastAsia="en-GB"/>
        </w:rPr>
        <w:t>.</w:t>
      </w:r>
      <w:r w:rsidRPr="00545C7D">
        <w:rPr>
          <w:rFonts w:eastAsia="Times New Roman" w:cstheme="minorHAnsi"/>
          <w:b/>
          <w:bCs/>
          <w:lang w:eastAsia="tr-TR"/>
        </w:rPr>
        <w:t xml:space="preserve"> </w:t>
      </w:r>
      <w:r w:rsidRPr="00545C7D">
        <w:rPr>
          <w:rFonts w:eastAsia="Times New Roman" w:cstheme="minorHAnsi"/>
          <w:lang w:eastAsia="tr-TR"/>
        </w:rPr>
        <w:t>Sözel becerilere sahip insanlarda türetilmiş ilişkisel yanıtlama yetisi kolaylıkla gösterilebilirken, sözel beceri</w:t>
      </w:r>
      <w:r w:rsidR="00403558" w:rsidRPr="00545C7D">
        <w:rPr>
          <w:rFonts w:eastAsia="Times New Roman" w:cstheme="minorHAnsi"/>
          <w:lang w:eastAsia="tr-TR"/>
        </w:rPr>
        <w:t>ye sahip</w:t>
      </w:r>
      <w:r w:rsidRPr="00545C7D">
        <w:rPr>
          <w:rFonts w:eastAsia="Times New Roman" w:cstheme="minorHAnsi"/>
          <w:lang w:eastAsia="tr-TR"/>
        </w:rPr>
        <w:t xml:space="preserve"> olmayan canlılarda bu yetinin varlığı </w:t>
      </w:r>
      <w:r w:rsidR="00997A6C" w:rsidRPr="00545C7D">
        <w:rPr>
          <w:rFonts w:eastAsia="Times New Roman" w:cstheme="minorHAnsi"/>
          <w:lang w:eastAsia="tr-TR"/>
        </w:rPr>
        <w:t>açık</w:t>
      </w:r>
      <w:r w:rsidRPr="00545C7D">
        <w:rPr>
          <w:rFonts w:eastAsia="Times New Roman" w:cstheme="minorHAnsi"/>
          <w:lang w:eastAsia="tr-TR"/>
        </w:rPr>
        <w:t xml:space="preserve"> bir şekilde gösterilememiştir</w:t>
      </w:r>
      <w:r w:rsidR="00403558" w:rsidRPr="00545C7D">
        <w:rPr>
          <w:rFonts w:eastAsia="Times New Roman" w:cstheme="minorHAnsi"/>
          <w:lang w:eastAsia="tr-TR"/>
        </w:rPr>
        <w:t xml:space="preserve"> </w:t>
      </w:r>
      <w:sdt>
        <w:sdtPr>
          <w:rPr>
            <w:rFonts w:eastAsia="Times New Roman" w:cstheme="minorHAnsi"/>
            <w:lang w:eastAsia="tr-TR"/>
          </w:rPr>
          <w:tag w:val="MENDELEY_CITATION_v3_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"/>
          <w:id w:val="-134336777"/>
          <w:placeholder>
            <w:docPart w:val="DefaultPlaceholder_-1854013440"/>
          </w:placeholder>
        </w:sdtPr>
        <w:sdtContent>
          <w:r w:rsidR="001E2315">
            <w:rPr>
              <w:rFonts w:eastAsia="Times New Roman"/>
            </w:rPr>
            <w:t>(</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xml:space="preserve">, 2014; </w:t>
          </w:r>
          <w:proofErr w:type="spellStart"/>
          <w:r w:rsidR="001E2315">
            <w:rPr>
              <w:rFonts w:eastAsia="Times New Roman"/>
            </w:rPr>
            <w:t>Lionello-Denolf</w:t>
          </w:r>
          <w:proofErr w:type="spellEnd"/>
          <w:r w:rsidR="001E2315">
            <w:rPr>
              <w:rFonts w:eastAsia="Times New Roman"/>
            </w:rPr>
            <w:t>, 2009)</w:t>
          </w:r>
        </w:sdtContent>
      </w:sdt>
      <w:r w:rsidR="00403558" w:rsidRPr="00545C7D">
        <w:rPr>
          <w:rFonts w:eastAsia="Times New Roman" w:cstheme="minorHAnsi"/>
          <w:lang w:eastAsia="tr-TR"/>
        </w:rPr>
        <w:t xml:space="preserve">. </w:t>
      </w:r>
      <w:proofErr w:type="spellStart"/>
      <w:r w:rsidR="003577FD">
        <w:rPr>
          <w:rFonts w:eastAsia="Times New Roman" w:cstheme="minorHAnsi"/>
          <w:color w:val="000000" w:themeColor="text1"/>
          <w:lang w:eastAsia="en-GB"/>
        </w:rPr>
        <w:t>K</w:t>
      </w:r>
      <w:r w:rsidR="009F36F2">
        <w:rPr>
          <w:rFonts w:eastAsia="Times New Roman" w:cstheme="minorHAnsi"/>
          <w:color w:val="000000" w:themeColor="text1"/>
          <w:lang w:eastAsia="en-GB"/>
        </w:rPr>
        <w:t>İYA’nın</w:t>
      </w:r>
      <w:proofErr w:type="spellEnd"/>
      <w:r w:rsidR="003577FD" w:rsidRPr="00545C7D">
        <w:rPr>
          <w:rFonts w:eastAsia="Times New Roman" w:cstheme="minorHAnsi"/>
          <w:color w:val="000000" w:themeColor="text1"/>
          <w:lang w:eastAsia="en-GB"/>
        </w:rPr>
        <w:t xml:space="preserve"> </w:t>
      </w:r>
      <w:r w:rsidRPr="00545C7D">
        <w:rPr>
          <w:rFonts w:eastAsia="Times New Roman" w:cstheme="minorHAnsi"/>
          <w:color w:val="000000" w:themeColor="text1"/>
          <w:lang w:eastAsia="en-GB"/>
        </w:rPr>
        <w:t xml:space="preserve">gelişiminin bebeklikte başladığı ve sözel becerilere paralel </w:t>
      </w:r>
      <w:r w:rsidR="00DC27F2" w:rsidRPr="00545C7D">
        <w:rPr>
          <w:rFonts w:eastAsia="Times New Roman" w:cstheme="minorHAnsi"/>
          <w:color w:val="000000" w:themeColor="text1"/>
          <w:lang w:eastAsia="en-GB"/>
        </w:rPr>
        <w:t>bir şekilde</w:t>
      </w:r>
      <w:r w:rsidRPr="00545C7D">
        <w:rPr>
          <w:rFonts w:eastAsia="Times New Roman" w:cstheme="minorHAnsi"/>
          <w:color w:val="000000" w:themeColor="text1"/>
          <w:lang w:eastAsia="en-GB"/>
        </w:rPr>
        <w:t xml:space="preserve"> aşamalı </w:t>
      </w:r>
      <w:r w:rsidR="00DC27F2" w:rsidRPr="00545C7D">
        <w:rPr>
          <w:rFonts w:eastAsia="Times New Roman" w:cstheme="minorHAnsi"/>
          <w:color w:val="000000" w:themeColor="text1"/>
          <w:lang w:eastAsia="en-GB"/>
        </w:rPr>
        <w:t xml:space="preserve">olarak </w:t>
      </w:r>
      <w:r w:rsidRPr="00545C7D">
        <w:rPr>
          <w:rFonts w:eastAsia="Times New Roman" w:cstheme="minorHAnsi"/>
          <w:color w:val="000000" w:themeColor="text1"/>
          <w:lang w:eastAsia="en-GB"/>
        </w:rPr>
        <w:t>geliştiği gö</w:t>
      </w:r>
      <w:r w:rsidR="002C35F1">
        <w:rPr>
          <w:rFonts w:eastAsia="Times New Roman" w:cstheme="minorHAnsi"/>
          <w:color w:val="000000" w:themeColor="text1"/>
          <w:lang w:eastAsia="en-GB"/>
        </w:rPr>
        <w:t>rülmüştü</w:t>
      </w:r>
      <w:r w:rsidRPr="00545C7D">
        <w:rPr>
          <w:rFonts w:eastAsia="Times New Roman" w:cstheme="minorHAnsi"/>
          <w:color w:val="000000" w:themeColor="text1"/>
          <w:lang w:eastAsia="en-GB"/>
        </w:rPr>
        <w:t>r</w:t>
      </w:r>
      <w:r w:rsidR="00D573A9" w:rsidRPr="00545C7D">
        <w:rPr>
          <w:rFonts w:eastAsia="Times New Roman" w:cstheme="minorHAnsi"/>
          <w:color w:val="000000" w:themeColor="text1"/>
          <w:lang w:eastAsia="en-GB"/>
        </w:rPr>
        <w:t xml:space="preserve"> </w:t>
      </w:r>
      <w:sdt>
        <w:sdtPr>
          <w:rPr>
            <w:rFonts w:eastAsia="Times New Roman" w:cstheme="minorHAnsi"/>
            <w:color w:val="000000"/>
            <w:lang w:eastAsia="en-GB"/>
          </w:rPr>
          <w:tag w:val="MENDELEY_CITATION_v3_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"/>
          <w:id w:val="-459736936"/>
          <w:placeholder>
            <w:docPart w:val="DefaultPlaceholder_-1854013440"/>
          </w:placeholder>
        </w:sdtPr>
        <w:sdtContent>
          <w:r w:rsidR="001E2315" w:rsidRPr="001E2315">
            <w:rPr>
              <w:rFonts w:eastAsia="Times New Roman" w:cstheme="minorHAnsi"/>
              <w:color w:val="000000"/>
              <w:lang w:eastAsia="en-GB"/>
            </w:rPr>
            <w:t>(</w:t>
          </w:r>
          <w:proofErr w:type="spellStart"/>
          <w:r w:rsidR="001E2315" w:rsidRPr="001E2315">
            <w:rPr>
              <w:rFonts w:eastAsia="Times New Roman" w:cstheme="minorHAnsi"/>
              <w:color w:val="000000"/>
              <w:lang w:eastAsia="en-GB"/>
            </w:rPr>
            <w:t>Luciano</w:t>
          </w:r>
          <w:proofErr w:type="spellEnd"/>
          <w:r w:rsidR="00453796">
            <w:rPr>
              <w:rFonts w:eastAsia="Times New Roman" w:cstheme="minorHAnsi"/>
              <w:color w:val="000000"/>
              <w:lang w:eastAsia="en-GB"/>
            </w:rPr>
            <w:t xml:space="preserve">, </w:t>
          </w:r>
          <w:proofErr w:type="spellStart"/>
          <w:r w:rsidR="00453796">
            <w:rPr>
              <w:rFonts w:eastAsia="Times New Roman" w:cstheme="minorHAnsi"/>
              <w:color w:val="000000"/>
              <w:lang w:eastAsia="en-GB"/>
            </w:rPr>
            <w:t>Becerra</w:t>
          </w:r>
          <w:proofErr w:type="spellEnd"/>
          <w:r w:rsidR="00453796">
            <w:rPr>
              <w:rFonts w:eastAsia="Times New Roman" w:cstheme="minorHAnsi"/>
              <w:color w:val="000000"/>
              <w:lang w:eastAsia="en-GB"/>
            </w:rPr>
            <w:t xml:space="preserve">, &amp; </w:t>
          </w:r>
          <w:proofErr w:type="spellStart"/>
          <w:r w:rsidR="00453796">
            <w:rPr>
              <w:rFonts w:eastAsia="Times New Roman" w:cstheme="minorHAnsi"/>
              <w:color w:val="000000"/>
              <w:lang w:eastAsia="en-GB"/>
            </w:rPr>
            <w:t>Valverde</w:t>
          </w:r>
          <w:proofErr w:type="spellEnd"/>
          <w:r w:rsidR="00453796">
            <w:rPr>
              <w:rFonts w:eastAsia="Times New Roman" w:cstheme="minorHAnsi"/>
              <w:color w:val="000000"/>
              <w:lang w:eastAsia="en-GB"/>
            </w:rPr>
            <w:t xml:space="preserve">, </w:t>
          </w:r>
          <w:r w:rsidR="001E2315" w:rsidRPr="001E2315">
            <w:rPr>
              <w:rFonts w:eastAsia="Times New Roman" w:cstheme="minorHAnsi"/>
              <w:color w:val="000000"/>
              <w:lang w:eastAsia="en-GB"/>
            </w:rPr>
            <w:t>2007)</w:t>
          </w:r>
        </w:sdtContent>
      </w:sdt>
      <w:r w:rsidRPr="00545C7D">
        <w:rPr>
          <w:rFonts w:eastAsia="Times New Roman" w:cstheme="minorHAnsi"/>
          <w:lang w:eastAsia="tr-TR"/>
        </w:rPr>
        <w:t xml:space="preserve">. </w:t>
      </w:r>
      <w:r w:rsidRPr="00545C7D">
        <w:rPr>
          <w:rFonts w:eastAsia="Times New Roman" w:cstheme="minorHAnsi"/>
          <w:color w:val="000000" w:themeColor="text1"/>
          <w:lang w:eastAsia="en-GB"/>
        </w:rPr>
        <w:t>Yine dil gelişim geriliği olan kişilerin ilişkisel çerçeveleme becerilerinin düşük olduğu</w:t>
      </w:r>
      <w:r w:rsidR="00D634E2" w:rsidRPr="00545C7D">
        <w:rPr>
          <w:rFonts w:eastAsia="Times New Roman" w:cstheme="minorHAnsi"/>
          <w:color w:val="000000" w:themeColor="text1"/>
          <w:lang w:eastAsia="en-GB"/>
        </w:rPr>
        <w:t xml:space="preserve"> </w:t>
      </w:r>
      <w:sdt>
        <w:sdtPr>
          <w:rPr>
            <w:rFonts w:eastAsia="Times New Roman" w:cstheme="minorHAnsi"/>
            <w:color w:val="000000"/>
            <w:lang w:eastAsia="en-GB"/>
          </w:rPr>
          <w:tag w:val="MENDELEY_CITATION_v3_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"/>
          <w:id w:val="-1064171116"/>
          <w:placeholder>
            <w:docPart w:val="DefaultPlaceholder_-1854013440"/>
          </w:placeholder>
        </w:sdtPr>
        <w:sdtContent>
          <w:r w:rsidR="001E2315" w:rsidRPr="001E2315">
            <w:rPr>
              <w:rFonts w:eastAsia="Times New Roman" w:cstheme="minorHAnsi"/>
              <w:color w:val="000000"/>
              <w:lang w:eastAsia="en-GB"/>
            </w:rPr>
            <w:t>(</w:t>
          </w:r>
          <w:proofErr w:type="spellStart"/>
          <w:r w:rsidR="001E2315" w:rsidRPr="001E2315">
            <w:rPr>
              <w:rFonts w:eastAsia="Times New Roman" w:cstheme="minorHAnsi"/>
              <w:color w:val="000000"/>
              <w:lang w:eastAsia="en-GB"/>
            </w:rPr>
            <w:t>Barnes</w:t>
          </w:r>
          <w:proofErr w:type="spellEnd"/>
          <w:r w:rsidR="00453796">
            <w:rPr>
              <w:rFonts w:eastAsia="Times New Roman" w:cstheme="minorHAnsi"/>
              <w:color w:val="000000"/>
              <w:lang w:eastAsia="en-GB"/>
            </w:rPr>
            <w:t xml:space="preserve">, </w:t>
          </w:r>
          <w:proofErr w:type="spellStart"/>
          <w:r w:rsidR="00453796">
            <w:rPr>
              <w:rFonts w:eastAsia="Times New Roman" w:cstheme="minorHAnsi"/>
              <w:color w:val="000000"/>
              <w:lang w:eastAsia="en-GB"/>
            </w:rPr>
            <w:t>McCullagh</w:t>
          </w:r>
          <w:proofErr w:type="spellEnd"/>
          <w:r w:rsidR="00453796">
            <w:rPr>
              <w:rFonts w:eastAsia="Times New Roman" w:cstheme="minorHAnsi"/>
              <w:color w:val="000000"/>
              <w:lang w:eastAsia="en-GB"/>
            </w:rPr>
            <w:t xml:space="preserve">, &amp; Keenan, </w:t>
          </w:r>
          <w:r w:rsidR="001E2315" w:rsidRPr="001E2315">
            <w:rPr>
              <w:rFonts w:eastAsia="Times New Roman" w:cstheme="minorHAnsi"/>
              <w:color w:val="000000"/>
              <w:lang w:eastAsia="en-GB"/>
            </w:rPr>
            <w:t xml:space="preserve">1990; </w:t>
          </w:r>
          <w:proofErr w:type="spellStart"/>
          <w:r w:rsidR="001E2315" w:rsidRPr="001E2315">
            <w:rPr>
              <w:rFonts w:eastAsia="Times New Roman" w:cstheme="minorHAnsi"/>
              <w:color w:val="000000"/>
              <w:lang w:eastAsia="en-GB"/>
            </w:rPr>
            <w:t>O’Connor</w:t>
          </w:r>
          <w:proofErr w:type="spellEnd"/>
          <w:r w:rsidR="00453796">
            <w:rPr>
              <w:rFonts w:eastAsia="Times New Roman" w:cstheme="minorHAnsi"/>
              <w:color w:val="000000"/>
              <w:lang w:eastAsia="en-GB"/>
            </w:rPr>
            <w:t xml:space="preserve">, </w:t>
          </w:r>
          <w:proofErr w:type="spellStart"/>
          <w:r w:rsidR="00453796">
            <w:rPr>
              <w:rFonts w:eastAsia="Times New Roman" w:cstheme="minorHAnsi"/>
              <w:color w:val="000000"/>
              <w:lang w:eastAsia="en-GB"/>
            </w:rPr>
            <w:t>Rafferty</w:t>
          </w:r>
          <w:proofErr w:type="spellEnd"/>
          <w:r w:rsidR="00453796">
            <w:rPr>
              <w:rFonts w:eastAsia="Times New Roman" w:cstheme="minorHAnsi"/>
              <w:color w:val="000000"/>
              <w:lang w:eastAsia="en-GB"/>
            </w:rPr>
            <w:t xml:space="preserve">, D. </w:t>
          </w:r>
          <w:proofErr w:type="spellStart"/>
          <w:r w:rsidR="00453796">
            <w:rPr>
              <w:rFonts w:eastAsia="Times New Roman" w:cstheme="minorHAnsi"/>
              <w:color w:val="000000"/>
              <w:lang w:eastAsia="en-GB"/>
            </w:rPr>
            <w:t>Barnes-Holmes</w:t>
          </w:r>
          <w:proofErr w:type="spellEnd"/>
          <w:r w:rsidR="00453796">
            <w:rPr>
              <w:rFonts w:eastAsia="Times New Roman" w:cstheme="minorHAnsi"/>
              <w:color w:val="000000"/>
              <w:lang w:eastAsia="en-GB"/>
            </w:rPr>
            <w:t xml:space="preserve">, &amp; Y. </w:t>
          </w:r>
          <w:proofErr w:type="spellStart"/>
          <w:r w:rsidR="00453796">
            <w:rPr>
              <w:rFonts w:eastAsia="Times New Roman" w:cstheme="minorHAnsi"/>
              <w:color w:val="000000"/>
              <w:lang w:eastAsia="en-GB"/>
            </w:rPr>
            <w:lastRenderedPageBreak/>
            <w:t>Barnes-Holmes</w:t>
          </w:r>
          <w:proofErr w:type="spellEnd"/>
          <w:r w:rsidR="001E2315" w:rsidRPr="001E2315">
            <w:rPr>
              <w:rFonts w:eastAsia="Times New Roman" w:cstheme="minorHAnsi"/>
              <w:color w:val="000000"/>
              <w:lang w:eastAsia="en-GB"/>
            </w:rPr>
            <w:t>, 2009)</w:t>
          </w:r>
        </w:sdtContent>
      </w:sdt>
      <w:r w:rsidRPr="00545C7D">
        <w:rPr>
          <w:rFonts w:eastAsia="Times New Roman" w:cstheme="minorHAnsi"/>
          <w:color w:val="000000" w:themeColor="text1"/>
          <w:lang w:eastAsia="en-GB"/>
        </w:rPr>
        <w:t xml:space="preserve"> </w:t>
      </w:r>
      <w:r w:rsidRPr="00545C7D">
        <w:rPr>
          <w:rFonts w:eastAsia="Times New Roman" w:cstheme="minorHAnsi"/>
          <w:lang w:eastAsia="tr-TR"/>
        </w:rPr>
        <w:t xml:space="preserve">ve bu becerilerin geliştirilmesine yönelik eğitimin dil becerilerine olumlu biçimde yansıdığı </w:t>
      </w:r>
      <w:r w:rsidR="00E85635" w:rsidRPr="00545C7D">
        <w:rPr>
          <w:rFonts w:eastAsia="Times New Roman" w:cstheme="minorHAnsi"/>
          <w:lang w:eastAsia="tr-TR"/>
        </w:rPr>
        <w:t>saptanmıştır</w:t>
      </w:r>
      <w:r w:rsidR="00D634E2" w:rsidRPr="00545C7D">
        <w:rPr>
          <w:rFonts w:eastAsia="Times New Roman" w:cstheme="minorHAnsi"/>
          <w:lang w:eastAsia="tr-TR"/>
        </w:rPr>
        <w:t xml:space="preserve"> </w:t>
      </w:r>
      <w:sdt>
        <w:sdtPr>
          <w:rPr>
            <w:rFonts w:eastAsia="Times New Roman" w:cstheme="minorHAnsi"/>
            <w:color w:val="000000"/>
            <w:lang w:eastAsia="tr-TR"/>
          </w:rPr>
          <w:tag w:val="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"/>
          <w:id w:val="2062980745"/>
          <w:placeholder>
            <w:docPart w:val="DefaultPlaceholder_-1854013440"/>
          </w:placeholder>
        </w:sdtPr>
        <w:sdtContent>
          <w:r w:rsidR="001E2315" w:rsidRPr="001E2315">
            <w:rPr>
              <w:rFonts w:eastAsia="Times New Roman" w:cstheme="minorHAnsi"/>
              <w:color w:val="000000"/>
              <w:lang w:eastAsia="tr-TR"/>
            </w:rPr>
            <w:t>(Murphy</w:t>
          </w:r>
          <w:r w:rsidR="00453796">
            <w:rPr>
              <w:rFonts w:eastAsia="Times New Roman" w:cstheme="minorHAnsi"/>
              <w:color w:val="000000"/>
              <w:lang w:eastAsia="tr-TR"/>
            </w:rPr>
            <w:t xml:space="preserve">, D. </w:t>
          </w:r>
          <w:proofErr w:type="spellStart"/>
          <w:r w:rsidR="00453796">
            <w:rPr>
              <w:rFonts w:eastAsia="Times New Roman" w:cstheme="minorHAnsi"/>
              <w:color w:val="000000"/>
              <w:lang w:eastAsia="tr-TR"/>
            </w:rPr>
            <w:t>Barnes-Holmes</w:t>
          </w:r>
          <w:proofErr w:type="spellEnd"/>
          <w:r w:rsidR="00453796">
            <w:rPr>
              <w:rFonts w:eastAsia="Times New Roman" w:cstheme="minorHAnsi"/>
              <w:color w:val="000000"/>
              <w:lang w:eastAsia="tr-TR"/>
            </w:rPr>
            <w:t xml:space="preserve">, &amp; Y. </w:t>
          </w:r>
          <w:proofErr w:type="spellStart"/>
          <w:r w:rsidR="00453796">
            <w:rPr>
              <w:rFonts w:eastAsia="Times New Roman" w:cstheme="minorHAnsi"/>
              <w:color w:val="000000"/>
              <w:lang w:eastAsia="tr-TR"/>
            </w:rPr>
            <w:t>Barnes-Holmes</w:t>
          </w:r>
          <w:proofErr w:type="spellEnd"/>
          <w:r w:rsidR="00453796">
            <w:rPr>
              <w:rFonts w:eastAsia="Times New Roman" w:cstheme="minorHAnsi"/>
              <w:color w:val="000000"/>
              <w:lang w:eastAsia="tr-TR"/>
            </w:rPr>
            <w:t xml:space="preserve">, </w:t>
          </w:r>
          <w:r w:rsidR="001E2315" w:rsidRPr="001E2315">
            <w:rPr>
              <w:rFonts w:eastAsia="Times New Roman" w:cstheme="minorHAnsi"/>
              <w:color w:val="000000"/>
              <w:lang w:eastAsia="tr-TR"/>
            </w:rPr>
            <w:t xml:space="preserve">2005; </w:t>
          </w:r>
          <w:proofErr w:type="spellStart"/>
          <w:r w:rsidR="001E2315" w:rsidRPr="001E2315">
            <w:rPr>
              <w:rFonts w:eastAsia="Times New Roman" w:cstheme="minorHAnsi"/>
              <w:color w:val="000000"/>
              <w:lang w:eastAsia="tr-TR"/>
            </w:rPr>
            <w:t>Persicke</w:t>
          </w:r>
          <w:proofErr w:type="spellEnd"/>
          <w:r w:rsidR="00453796">
            <w:rPr>
              <w:rFonts w:eastAsia="Times New Roman" w:cstheme="minorHAnsi"/>
              <w:color w:val="000000"/>
              <w:lang w:eastAsia="tr-TR"/>
            </w:rPr>
            <w:t xml:space="preserve">, </w:t>
          </w:r>
          <w:proofErr w:type="spellStart"/>
          <w:r w:rsidR="00453796">
            <w:rPr>
              <w:rFonts w:eastAsia="Times New Roman" w:cstheme="minorHAnsi"/>
              <w:color w:val="000000"/>
              <w:lang w:eastAsia="tr-TR"/>
            </w:rPr>
            <w:t>Tarbox</w:t>
          </w:r>
          <w:proofErr w:type="spellEnd"/>
          <w:r w:rsidR="00453796">
            <w:rPr>
              <w:rFonts w:eastAsia="Times New Roman" w:cstheme="minorHAnsi"/>
              <w:color w:val="000000"/>
              <w:lang w:eastAsia="tr-TR"/>
            </w:rPr>
            <w:t xml:space="preserve">, </w:t>
          </w:r>
          <w:proofErr w:type="spellStart"/>
          <w:r w:rsidR="00453796">
            <w:rPr>
              <w:rFonts w:eastAsia="Times New Roman" w:cstheme="minorHAnsi"/>
              <w:color w:val="000000"/>
              <w:lang w:eastAsia="tr-TR"/>
            </w:rPr>
            <w:t>Ranick</w:t>
          </w:r>
          <w:proofErr w:type="spellEnd"/>
          <w:r w:rsidR="00453796">
            <w:rPr>
              <w:rFonts w:eastAsia="Times New Roman" w:cstheme="minorHAnsi"/>
              <w:color w:val="000000"/>
              <w:lang w:eastAsia="tr-TR"/>
            </w:rPr>
            <w:t xml:space="preserve">, &amp; </w:t>
          </w:r>
          <w:proofErr w:type="spellStart"/>
          <w:r w:rsidR="00453796">
            <w:rPr>
              <w:rFonts w:eastAsia="Times New Roman" w:cstheme="minorHAnsi"/>
              <w:color w:val="000000"/>
              <w:lang w:eastAsia="tr-TR"/>
            </w:rPr>
            <w:t>Clair</w:t>
          </w:r>
          <w:proofErr w:type="spellEnd"/>
          <w:r w:rsidR="00453796">
            <w:rPr>
              <w:rFonts w:eastAsia="Times New Roman" w:cstheme="minorHAnsi"/>
              <w:color w:val="000000"/>
              <w:lang w:eastAsia="tr-TR"/>
            </w:rPr>
            <w:t xml:space="preserve">, </w:t>
          </w:r>
          <w:r w:rsidR="001E2315" w:rsidRPr="001E2315">
            <w:rPr>
              <w:rFonts w:eastAsia="Times New Roman" w:cstheme="minorHAnsi"/>
              <w:color w:val="000000"/>
              <w:lang w:eastAsia="tr-TR"/>
            </w:rPr>
            <w:t>2012)</w:t>
          </w:r>
        </w:sdtContent>
      </w:sdt>
      <w:r w:rsidRPr="00545C7D">
        <w:rPr>
          <w:rFonts w:eastAsia="Times New Roman" w:cstheme="minorHAnsi"/>
          <w:lang w:eastAsia="tr-TR"/>
        </w:rPr>
        <w:t>.</w:t>
      </w:r>
      <w:r w:rsidR="00D634E2" w:rsidRPr="00545C7D">
        <w:rPr>
          <w:rFonts w:eastAsia="Times New Roman" w:cstheme="minorHAnsi"/>
          <w:lang w:eastAsia="tr-TR"/>
        </w:rPr>
        <w:t xml:space="preserve"> </w:t>
      </w:r>
      <w:r w:rsidRPr="00545C7D">
        <w:rPr>
          <w:rFonts w:eastAsia="Times New Roman" w:cstheme="minorHAnsi"/>
          <w:lang w:eastAsia="tr-TR"/>
        </w:rPr>
        <w:t xml:space="preserve">Bununla birlikte uyaran ilişkilerini türetme becerisinin, bilişsel ve </w:t>
      </w:r>
      <w:proofErr w:type="spellStart"/>
      <w:r w:rsidRPr="00545C7D">
        <w:rPr>
          <w:rFonts w:eastAsia="Times New Roman" w:cstheme="minorHAnsi"/>
          <w:lang w:eastAsia="tr-TR"/>
        </w:rPr>
        <w:t>linguistik</w:t>
      </w:r>
      <w:proofErr w:type="spellEnd"/>
      <w:r w:rsidRPr="00545C7D">
        <w:rPr>
          <w:rFonts w:eastAsia="Times New Roman" w:cstheme="minorHAnsi"/>
          <w:lang w:eastAsia="tr-TR"/>
        </w:rPr>
        <w:t xml:space="preserve"> beceriler ile</w:t>
      </w:r>
      <w:r w:rsidR="00D634E2" w:rsidRPr="00545C7D">
        <w:rPr>
          <w:rFonts w:eastAsia="Times New Roman" w:cstheme="minorHAnsi"/>
          <w:lang w:eastAsia="tr-TR"/>
        </w:rPr>
        <w:t xml:space="preserve"> </w:t>
      </w:r>
      <w:proofErr w:type="spellStart"/>
      <w:r w:rsidR="00D634E2" w:rsidRPr="00545C7D">
        <w:rPr>
          <w:rFonts w:eastAsia="Times New Roman" w:cstheme="minorHAnsi"/>
          <w:lang w:eastAsia="tr-TR"/>
        </w:rPr>
        <w:t>korele</w:t>
      </w:r>
      <w:proofErr w:type="spellEnd"/>
      <w:r w:rsidR="00D634E2" w:rsidRPr="00545C7D">
        <w:rPr>
          <w:rFonts w:eastAsia="Times New Roman" w:cstheme="minorHAnsi"/>
          <w:lang w:eastAsia="tr-TR"/>
        </w:rPr>
        <w:t xml:space="preserve"> </w:t>
      </w:r>
      <w:r w:rsidRPr="00545C7D">
        <w:rPr>
          <w:rFonts w:eastAsia="Times New Roman" w:cstheme="minorHAnsi"/>
          <w:lang w:eastAsia="tr-TR"/>
        </w:rPr>
        <w:t xml:space="preserve">olduğu </w:t>
      </w:r>
      <w:r w:rsidR="002C35F1">
        <w:rPr>
          <w:rFonts w:eastAsia="Times New Roman" w:cstheme="minorHAnsi"/>
          <w:lang w:eastAsia="tr-TR"/>
        </w:rPr>
        <w:t>da bilinmektedir</w:t>
      </w:r>
      <w:r w:rsidR="00D634E2" w:rsidRPr="00545C7D">
        <w:rPr>
          <w:rFonts w:eastAsia="Times New Roman" w:cstheme="minorHAnsi"/>
          <w:lang w:eastAsia="tr-TR"/>
        </w:rPr>
        <w:t xml:space="preserve"> </w:t>
      </w:r>
      <w:sdt>
        <w:sdtPr>
          <w:rPr>
            <w:rFonts w:eastAsia="Times New Roman" w:cstheme="minorHAnsi"/>
            <w:color w:val="000000"/>
            <w:lang w:eastAsia="tr-TR"/>
          </w:rPr>
          <w:tag w:val="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"/>
          <w:id w:val="369340585"/>
          <w:placeholder>
            <w:docPart w:val="DefaultPlaceholder_-1854013440"/>
          </w:placeholder>
        </w:sdtPr>
        <w:sdtContent>
          <w:r w:rsidR="001E2315">
            <w:rPr>
              <w:rFonts w:eastAsia="Times New Roman"/>
            </w:rPr>
            <w:t>(</w:t>
          </w:r>
          <w:proofErr w:type="spellStart"/>
          <w:r w:rsidR="001E2315">
            <w:rPr>
              <w:rFonts w:eastAsia="Times New Roman"/>
            </w:rPr>
            <w:t>Cassidy</w:t>
          </w:r>
          <w:proofErr w:type="spellEnd"/>
          <w:r w:rsidR="00453796">
            <w:rPr>
              <w:rFonts w:eastAsia="Times New Roman"/>
            </w:rPr>
            <w:t xml:space="preserve">, </w:t>
          </w:r>
          <w:proofErr w:type="spellStart"/>
          <w:r w:rsidR="00453796">
            <w:rPr>
              <w:rFonts w:eastAsia="Times New Roman"/>
            </w:rPr>
            <w:t>Roche</w:t>
          </w:r>
          <w:proofErr w:type="spellEnd"/>
          <w:r w:rsidR="00453796">
            <w:rPr>
              <w:rFonts w:eastAsia="Times New Roman"/>
            </w:rPr>
            <w:t xml:space="preserve">, &amp; Hayes, </w:t>
          </w:r>
          <w:r w:rsidR="001E2315">
            <w:rPr>
              <w:rFonts w:eastAsia="Times New Roman"/>
            </w:rPr>
            <w:t xml:space="preserve">2011; </w:t>
          </w:r>
          <w:proofErr w:type="spellStart"/>
          <w:r w:rsidR="001E2315">
            <w:rPr>
              <w:rFonts w:eastAsia="Times New Roman"/>
            </w:rPr>
            <w:t>O’Hora</w:t>
          </w:r>
          <w:proofErr w:type="spellEnd"/>
          <w:r w:rsidR="001E2315">
            <w:rPr>
              <w:rFonts w:eastAsia="Times New Roman"/>
            </w:rPr>
            <w:t xml:space="preserve"> </w:t>
          </w:r>
          <w:r w:rsidR="00453796">
            <w:rPr>
              <w:rFonts w:eastAsia="Times New Roman"/>
            </w:rPr>
            <w:t>ve ark.,</w:t>
          </w:r>
          <w:r w:rsidR="001E2315">
            <w:rPr>
              <w:rFonts w:eastAsia="Times New Roman"/>
            </w:rPr>
            <w:t xml:space="preserve"> 2005, 2008; </w:t>
          </w:r>
          <w:proofErr w:type="spellStart"/>
          <w:r w:rsidR="001E2315">
            <w:rPr>
              <w:rFonts w:eastAsia="Times New Roman"/>
            </w:rPr>
            <w:t>O’Toole</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2009)</w:t>
          </w:r>
        </w:sdtContent>
      </w:sdt>
      <w:r w:rsidRPr="00545C7D">
        <w:rPr>
          <w:rFonts w:eastAsia="Times New Roman" w:cstheme="minorHAnsi"/>
          <w:color w:val="000000" w:themeColor="text1"/>
          <w:lang w:eastAsia="en-GB"/>
        </w:rPr>
        <w:t xml:space="preserve">. </w:t>
      </w:r>
      <w:proofErr w:type="spellStart"/>
      <w:r w:rsidRPr="00545C7D">
        <w:rPr>
          <w:rFonts w:eastAsia="Times New Roman" w:cstheme="minorHAnsi"/>
          <w:color w:val="000000" w:themeColor="text1"/>
          <w:lang w:eastAsia="en-GB"/>
        </w:rPr>
        <w:t>Nörogörüntüleme</w:t>
      </w:r>
      <w:proofErr w:type="spellEnd"/>
      <w:r w:rsidRPr="00545C7D">
        <w:rPr>
          <w:rFonts w:eastAsia="Times New Roman" w:cstheme="minorHAnsi"/>
          <w:color w:val="000000" w:themeColor="text1"/>
          <w:lang w:eastAsia="en-GB"/>
        </w:rPr>
        <w:t xml:space="preserve"> çalışmalarında da türetilmiş </w:t>
      </w:r>
      <w:r w:rsidR="00E85635" w:rsidRPr="00545C7D">
        <w:rPr>
          <w:rFonts w:eastAsia="Times New Roman" w:cstheme="minorHAnsi"/>
          <w:color w:val="000000" w:themeColor="text1"/>
          <w:lang w:eastAsia="en-GB"/>
        </w:rPr>
        <w:t>ilişkisel yanıtlama esnasında</w:t>
      </w:r>
      <w:r w:rsidR="00201AE2">
        <w:rPr>
          <w:rFonts w:eastAsia="Times New Roman" w:cstheme="minorHAnsi"/>
          <w:color w:val="000000" w:themeColor="text1"/>
          <w:lang w:eastAsia="en-GB"/>
        </w:rPr>
        <w:t>,</w:t>
      </w:r>
      <w:r w:rsidRPr="00545C7D">
        <w:rPr>
          <w:rFonts w:eastAsia="Times New Roman" w:cstheme="minorHAnsi"/>
          <w:color w:val="000000" w:themeColor="text1"/>
          <w:lang w:eastAsia="en-GB"/>
        </w:rPr>
        <w:t xml:space="preserve"> semantik </w:t>
      </w:r>
      <w:proofErr w:type="spellStart"/>
      <w:r w:rsidRPr="00545C7D">
        <w:rPr>
          <w:rFonts w:eastAsia="Times New Roman" w:cstheme="minorHAnsi"/>
          <w:color w:val="000000" w:themeColor="text1"/>
          <w:lang w:eastAsia="en-GB"/>
        </w:rPr>
        <w:t>işlemlemeye</w:t>
      </w:r>
      <w:proofErr w:type="spellEnd"/>
      <w:r w:rsidRPr="00545C7D">
        <w:rPr>
          <w:rFonts w:eastAsia="Times New Roman" w:cstheme="minorHAnsi"/>
          <w:color w:val="000000" w:themeColor="text1"/>
          <w:lang w:eastAsia="en-GB"/>
        </w:rPr>
        <w:t xml:space="preserve"> benzer olay-ilişkili potansiyeller ve </w:t>
      </w:r>
      <w:proofErr w:type="spellStart"/>
      <w:r w:rsidRPr="00545C7D">
        <w:rPr>
          <w:rFonts w:eastAsia="Times New Roman" w:cstheme="minorHAnsi"/>
          <w:color w:val="000000" w:themeColor="text1"/>
          <w:lang w:eastAsia="en-GB"/>
        </w:rPr>
        <w:t>nöral</w:t>
      </w:r>
      <w:proofErr w:type="spellEnd"/>
      <w:r w:rsidRPr="00545C7D">
        <w:rPr>
          <w:rFonts w:eastAsia="Times New Roman" w:cstheme="minorHAnsi"/>
          <w:color w:val="000000" w:themeColor="text1"/>
          <w:lang w:eastAsia="en-GB"/>
        </w:rPr>
        <w:t xml:space="preserve"> aktivasyon </w:t>
      </w:r>
      <w:proofErr w:type="spellStart"/>
      <w:r w:rsidRPr="00545C7D">
        <w:rPr>
          <w:rFonts w:eastAsia="Times New Roman" w:cstheme="minorHAnsi"/>
          <w:color w:val="000000" w:themeColor="text1"/>
          <w:lang w:eastAsia="en-GB"/>
        </w:rPr>
        <w:t>paternleri</w:t>
      </w:r>
      <w:proofErr w:type="spellEnd"/>
      <w:r w:rsidRPr="00545C7D">
        <w:rPr>
          <w:rFonts w:eastAsia="Times New Roman" w:cstheme="minorHAnsi"/>
          <w:color w:val="000000" w:themeColor="text1"/>
          <w:lang w:eastAsia="en-GB"/>
        </w:rPr>
        <w:t xml:space="preserve"> gözlenmektedir</w:t>
      </w:r>
      <w:r w:rsidR="00A644CA" w:rsidRPr="00545C7D">
        <w:rPr>
          <w:rFonts w:eastAsia="Times New Roman" w:cstheme="minorHAnsi"/>
          <w:color w:val="000000" w:themeColor="text1"/>
          <w:lang w:eastAsia="en-GB"/>
        </w:rPr>
        <w:t xml:space="preserve"> </w:t>
      </w:r>
      <w:sdt>
        <w:sdtPr>
          <w:rPr>
            <w:rFonts w:eastAsia="Times New Roman" w:cstheme="minorHAnsi"/>
            <w:color w:val="000000" w:themeColor="text1"/>
            <w:lang w:eastAsia="en-GB"/>
          </w:rPr>
          <w:tag w:val="MENDELEY_CITATION_v3_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"/>
          <w:id w:val="-770622403"/>
          <w:placeholder>
            <w:docPart w:val="DefaultPlaceholder_-1854013440"/>
          </w:placeholder>
        </w:sdtPr>
        <w:sdtContent>
          <w:r w:rsidR="001E2315">
            <w:rPr>
              <w:rFonts w:eastAsia="Times New Roman"/>
            </w:rPr>
            <w:t>(</w:t>
          </w:r>
          <w:proofErr w:type="spellStart"/>
          <w:r w:rsidR="001E2315">
            <w:rPr>
              <w:rFonts w:eastAsia="Times New Roman"/>
            </w:rPr>
            <w:t>Whelan</w:t>
          </w:r>
          <w:proofErr w:type="spellEnd"/>
          <w:r w:rsidR="001E2315">
            <w:rPr>
              <w:rFonts w:eastAsia="Times New Roman"/>
            </w:rPr>
            <w:t xml:space="preserve"> &amp; </w:t>
          </w:r>
          <w:proofErr w:type="spellStart"/>
          <w:r w:rsidR="001E2315">
            <w:rPr>
              <w:rFonts w:eastAsia="Times New Roman"/>
            </w:rPr>
            <w:t>Schlund</w:t>
          </w:r>
          <w:proofErr w:type="spellEnd"/>
          <w:r w:rsidR="001E2315">
            <w:rPr>
              <w:rFonts w:eastAsia="Times New Roman"/>
            </w:rPr>
            <w:t>, 2013)</w:t>
          </w:r>
        </w:sdtContent>
      </w:sdt>
      <w:r w:rsidR="00A644CA" w:rsidRPr="00545C7D">
        <w:rPr>
          <w:rFonts w:eastAsia="Times New Roman" w:cstheme="minorHAnsi"/>
          <w:color w:val="000000" w:themeColor="text1"/>
          <w:lang w:eastAsia="en-GB"/>
        </w:rPr>
        <w:t>.</w:t>
      </w:r>
    </w:p>
    <w:p w14:paraId="67F52DA4" w14:textId="77777777" w:rsidR="00E8702E" w:rsidRDefault="00E8702E" w:rsidP="008034AD">
      <w:pPr>
        <w:spacing w:before="204" w:after="204"/>
        <w:ind w:firstLine="567"/>
        <w:jc w:val="both"/>
        <w:rPr>
          <w:rFonts w:eastAsia="Times New Roman" w:cstheme="minorHAnsi"/>
          <w:b/>
          <w:bCs/>
          <w:color w:val="000000" w:themeColor="text1"/>
          <w:u w:val="single"/>
          <w:lang w:eastAsia="en-GB"/>
        </w:rPr>
      </w:pPr>
    </w:p>
    <w:p w14:paraId="719A0C9F" w14:textId="552783B9" w:rsidR="00801F90" w:rsidRPr="00545C7D" w:rsidRDefault="00801F90" w:rsidP="008034AD">
      <w:pPr>
        <w:spacing w:before="204" w:after="204"/>
        <w:ind w:firstLine="567"/>
        <w:jc w:val="both"/>
        <w:rPr>
          <w:rFonts w:eastAsia="Times New Roman" w:cstheme="minorHAnsi"/>
          <w:b/>
          <w:bCs/>
          <w:color w:val="000000" w:themeColor="text1"/>
          <w:u w:val="single"/>
          <w:lang w:eastAsia="en-GB"/>
        </w:rPr>
      </w:pPr>
      <w:r w:rsidRPr="00545C7D">
        <w:rPr>
          <w:rFonts w:eastAsia="Times New Roman" w:cstheme="minorHAnsi"/>
          <w:b/>
          <w:bCs/>
          <w:color w:val="000000" w:themeColor="text1"/>
          <w:u w:val="single"/>
          <w:lang w:eastAsia="en-GB"/>
        </w:rPr>
        <w:t>Biliş</w:t>
      </w:r>
    </w:p>
    <w:p w14:paraId="779D64EB" w14:textId="2E4BDDBD" w:rsidR="00990960" w:rsidRDefault="003577FD" w:rsidP="00864CB6">
      <w:pPr>
        <w:spacing w:before="204" w:after="204"/>
        <w:ind w:firstLine="567"/>
        <w:jc w:val="both"/>
        <w:rPr>
          <w:rFonts w:cstheme="minorHAnsi"/>
        </w:rPr>
      </w:pPr>
      <w:proofErr w:type="spellStart"/>
      <w:r>
        <w:rPr>
          <w:rFonts w:eastAsia="Times New Roman" w:cstheme="minorHAnsi"/>
          <w:color w:val="000000" w:themeColor="text1"/>
          <w:lang w:eastAsia="en-GB"/>
        </w:rPr>
        <w:t>İÇK</w:t>
      </w:r>
      <w:r w:rsidRPr="00545C7D">
        <w:rPr>
          <w:rFonts w:eastAsia="Times New Roman" w:cstheme="minorHAnsi"/>
          <w:color w:val="000000" w:themeColor="text1"/>
          <w:lang w:eastAsia="en-GB"/>
        </w:rPr>
        <w:t>’y</w:t>
      </w:r>
      <w:r>
        <w:rPr>
          <w:rFonts w:eastAsia="Times New Roman" w:cstheme="minorHAnsi"/>
          <w:color w:val="000000" w:themeColor="text1"/>
          <w:lang w:eastAsia="en-GB"/>
        </w:rPr>
        <w:t>a</w:t>
      </w:r>
      <w:proofErr w:type="spellEnd"/>
      <w:r w:rsidRPr="00545C7D">
        <w:rPr>
          <w:rFonts w:eastAsia="Times New Roman" w:cstheme="minorHAnsi"/>
          <w:color w:val="000000" w:themeColor="text1"/>
          <w:lang w:eastAsia="en-GB"/>
        </w:rPr>
        <w:t xml:space="preserve"> </w:t>
      </w:r>
      <w:r w:rsidR="00801F90" w:rsidRPr="00545C7D">
        <w:rPr>
          <w:rFonts w:eastAsia="Times New Roman" w:cstheme="minorHAnsi"/>
          <w:color w:val="000000" w:themeColor="text1"/>
          <w:lang w:eastAsia="en-GB"/>
        </w:rPr>
        <w:t>göre biliş</w:t>
      </w:r>
      <w:r>
        <w:rPr>
          <w:rFonts w:eastAsia="Times New Roman" w:cstheme="minorHAnsi"/>
          <w:color w:val="000000" w:themeColor="text1"/>
          <w:lang w:eastAsia="en-GB"/>
        </w:rPr>
        <w:t>;</w:t>
      </w:r>
      <w:r w:rsidR="00801F90" w:rsidRPr="00545C7D">
        <w:rPr>
          <w:rFonts w:eastAsia="Times New Roman" w:cstheme="minorHAnsi"/>
          <w:color w:val="000000" w:themeColor="text1"/>
          <w:lang w:eastAsia="en-GB"/>
        </w:rPr>
        <w:t xml:space="preserve"> çevre ve davranış arasında aracı rol oynayan zihinsel bir olgu değil, davranışsal bir fenomendir. </w:t>
      </w:r>
      <w:r w:rsidR="00801F90" w:rsidRPr="00545C7D">
        <w:rPr>
          <w:rFonts w:eastAsia="Times New Roman" w:cstheme="minorHAnsi"/>
          <w:i/>
          <w:iCs/>
          <w:color w:val="000000" w:themeColor="text1"/>
          <w:lang w:eastAsia="en-GB"/>
        </w:rPr>
        <w:t>Biliş</w:t>
      </w:r>
      <w:r w:rsidR="00801F90" w:rsidRPr="00545C7D">
        <w:rPr>
          <w:rFonts w:eastAsia="Times New Roman" w:cstheme="minorHAnsi"/>
          <w:color w:val="000000" w:themeColor="text1"/>
          <w:lang w:eastAsia="en-GB"/>
        </w:rPr>
        <w:t xml:space="preserve"> dediğimiz zaman farklı çevresel koşullarda daha az ya da daha fazla görünür olan kompleks birtakım </w:t>
      </w:r>
      <w:r>
        <w:rPr>
          <w:rFonts w:eastAsia="Times New Roman" w:cstheme="minorHAnsi"/>
          <w:color w:val="000000" w:themeColor="text1"/>
          <w:lang w:eastAsia="en-GB"/>
        </w:rPr>
        <w:t>K</w:t>
      </w:r>
      <w:r w:rsidR="00417E70">
        <w:rPr>
          <w:rFonts w:eastAsia="Times New Roman" w:cstheme="minorHAnsi"/>
          <w:color w:val="000000" w:themeColor="text1"/>
          <w:lang w:eastAsia="en-GB"/>
        </w:rPr>
        <w:t>İYA</w:t>
      </w:r>
      <w:r w:rsidRPr="00545C7D" w:rsidDel="003577FD">
        <w:rPr>
          <w:rFonts w:eastAsia="Times New Roman" w:cstheme="minorHAnsi"/>
          <w:color w:val="000000" w:themeColor="text1"/>
          <w:lang w:eastAsia="en-GB"/>
        </w:rPr>
        <w:t xml:space="preserve"> </w:t>
      </w:r>
      <w:r w:rsidR="00801F90" w:rsidRPr="00545C7D">
        <w:rPr>
          <w:rFonts w:eastAsia="Times New Roman" w:cstheme="minorHAnsi"/>
          <w:color w:val="000000" w:themeColor="text1"/>
          <w:lang w:eastAsia="en-GB"/>
        </w:rPr>
        <w:t xml:space="preserve">davranışlarından bahsederiz. </w:t>
      </w:r>
      <w:r w:rsidR="00E85635" w:rsidRPr="00545C7D">
        <w:rPr>
          <w:rFonts w:eastAsia="Times New Roman" w:cstheme="minorHAnsi"/>
          <w:color w:val="000000" w:themeColor="text1"/>
          <w:lang w:eastAsia="en-GB"/>
        </w:rPr>
        <w:t>B</w:t>
      </w:r>
      <w:r w:rsidR="00801F90" w:rsidRPr="00545C7D">
        <w:rPr>
          <w:rFonts w:eastAsia="Times New Roman" w:cstheme="minorHAnsi"/>
          <w:color w:val="000000" w:themeColor="text1"/>
          <w:lang w:eastAsia="en-GB"/>
        </w:rPr>
        <w:t>ilişsel fenomenler gözlemlenebilir davranışlarla benzer ilkelere tabidir ve işlevsel davranış analizi ile anlaşılabilir</w:t>
      </w:r>
      <w:r w:rsidR="00201AE2">
        <w:rPr>
          <w:rFonts w:eastAsia="Times New Roman" w:cstheme="minorHAnsi"/>
          <w:color w:val="000000" w:themeColor="text1"/>
          <w:lang w:eastAsia="en-GB"/>
        </w:rPr>
        <w:t xml:space="preserve"> </w:t>
      </w:r>
      <w:sdt>
        <w:sdtPr>
          <w:rPr>
            <w:rFonts w:eastAsia="Times New Roman" w:cstheme="minorHAnsi"/>
            <w:color w:val="000000" w:themeColor="text1"/>
            <w:lang w:eastAsia="en-GB"/>
          </w:rPr>
          <w:tag w:val="MENDELEY_CITATION_v3_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"/>
          <w:id w:val="1086344882"/>
          <w:placeholder>
            <w:docPart w:val="DefaultPlaceholder_-1854013440"/>
          </w:placeholder>
        </w:sdtPr>
        <w:sdtContent>
          <w:r w:rsidR="001E2315">
            <w:rPr>
              <w:rFonts w:eastAsia="Times New Roman"/>
            </w:rPr>
            <w:t>(</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xml:space="preserve">, </w:t>
          </w:r>
          <w:proofErr w:type="gramStart"/>
          <w:r w:rsidR="001E2315">
            <w:rPr>
              <w:rFonts w:eastAsia="Times New Roman"/>
            </w:rPr>
            <w:t>2015a</w:t>
          </w:r>
          <w:proofErr w:type="gramEnd"/>
          <w:r w:rsidR="001E2315">
            <w:rPr>
              <w:rFonts w:eastAsia="Times New Roman"/>
            </w:rPr>
            <w:t>)</w:t>
          </w:r>
        </w:sdtContent>
      </w:sdt>
      <w:r w:rsidR="00801F90" w:rsidRPr="00545C7D">
        <w:rPr>
          <w:rFonts w:eastAsia="Times New Roman" w:cstheme="minorHAnsi"/>
          <w:color w:val="000000" w:themeColor="text1"/>
          <w:lang w:eastAsia="en-GB"/>
        </w:rPr>
        <w:t>.</w:t>
      </w:r>
      <w:r w:rsidR="00201AE2">
        <w:rPr>
          <w:rFonts w:eastAsia="Times New Roman" w:cstheme="minorHAnsi"/>
          <w:color w:val="000000" w:themeColor="text1"/>
          <w:lang w:eastAsia="en-GB"/>
        </w:rPr>
        <w:t xml:space="preserve"> </w:t>
      </w:r>
      <w:r w:rsidR="00801F90" w:rsidRPr="00545C7D">
        <w:rPr>
          <w:rFonts w:eastAsia="Times New Roman" w:cstheme="minorHAnsi"/>
          <w:color w:val="000000" w:themeColor="text1"/>
          <w:lang w:eastAsia="en-GB"/>
        </w:rPr>
        <w:t xml:space="preserve">Dolayısıyla bağımsız bir değişken olarak ele alınamaz. </w:t>
      </w:r>
      <w:r w:rsidR="00801F90" w:rsidRPr="00545C7D">
        <w:rPr>
          <w:rFonts w:cstheme="minorHAnsi"/>
        </w:rPr>
        <w:t xml:space="preserve">Örneğin düşünmeyi ele alalım: İÇK açısından düşünme, zihinsel dünyada yer alan bir </w:t>
      </w:r>
      <w:r w:rsidR="00801F90" w:rsidRPr="00631292">
        <w:rPr>
          <w:rFonts w:cstheme="minorHAnsi"/>
          <w:i/>
          <w:iCs/>
        </w:rPr>
        <w:t>şey</w:t>
      </w:r>
      <w:r w:rsidR="00801F90" w:rsidRPr="00545C7D">
        <w:rPr>
          <w:rFonts w:cstheme="minorHAnsi"/>
        </w:rPr>
        <w:t xml:space="preserve"> değildir; içsel -yani tek gözlemleyicinin kişinin kendisinin olduğu- sözel bir davranıştır. Gelişim döneminin başlarında sesli olarak ilişkisel çerçeveleme davranışı sergileyen (yani konuşan) kişi, </w:t>
      </w:r>
      <w:r w:rsidR="008955F5">
        <w:rPr>
          <w:rFonts w:cstheme="minorHAnsi"/>
        </w:rPr>
        <w:t xml:space="preserve">yıllar içerisinde </w:t>
      </w:r>
      <w:r w:rsidR="00801F90" w:rsidRPr="00545C7D">
        <w:rPr>
          <w:rFonts w:cstheme="minorHAnsi"/>
        </w:rPr>
        <w:t xml:space="preserve">sosyal çevrenin </w:t>
      </w:r>
      <w:r w:rsidR="008955F5">
        <w:rPr>
          <w:rFonts w:cstheme="minorHAnsi"/>
        </w:rPr>
        <w:t>yönlendirmesiyle</w:t>
      </w:r>
      <w:r w:rsidR="008955F5" w:rsidRPr="00545C7D">
        <w:rPr>
          <w:rFonts w:cstheme="minorHAnsi"/>
        </w:rPr>
        <w:t xml:space="preserve"> </w:t>
      </w:r>
      <w:r w:rsidR="00801F90" w:rsidRPr="00545C7D">
        <w:rPr>
          <w:rFonts w:cstheme="minorHAnsi"/>
        </w:rPr>
        <w:t>yavaş yavaş bu davranışı kendi kendine sessiz olarak yapmayı öğrenir ve bu “düşünme” olarak adlandırı</w:t>
      </w:r>
      <w:r w:rsidR="00201AE2">
        <w:rPr>
          <w:rFonts w:cstheme="minorHAnsi"/>
        </w:rPr>
        <w:t>lır</w:t>
      </w:r>
      <w:r w:rsidR="00801F90" w:rsidRPr="00545C7D">
        <w:rPr>
          <w:rFonts w:cstheme="minorHAnsi"/>
        </w:rPr>
        <w:t xml:space="preserve">. Bu açıdan baktığımızda </w:t>
      </w:r>
      <w:r w:rsidR="00801F90" w:rsidRPr="00631292">
        <w:rPr>
          <w:rFonts w:cstheme="minorHAnsi"/>
          <w:i/>
          <w:iCs/>
        </w:rPr>
        <w:t xml:space="preserve">düşüncenin </w:t>
      </w:r>
      <w:r w:rsidR="00815666" w:rsidRPr="00631292">
        <w:rPr>
          <w:rFonts w:cstheme="minorHAnsi"/>
          <w:i/>
          <w:iCs/>
        </w:rPr>
        <w:t>gücün</w:t>
      </w:r>
      <w:r w:rsidR="001A7F02">
        <w:rPr>
          <w:rFonts w:cstheme="minorHAnsi"/>
          <w:i/>
          <w:iCs/>
        </w:rPr>
        <w:t>ün</w:t>
      </w:r>
      <w:r w:rsidR="001A7F02">
        <w:rPr>
          <w:rFonts w:cstheme="minorHAnsi"/>
        </w:rPr>
        <w:t>,</w:t>
      </w:r>
      <w:r w:rsidR="00801F90" w:rsidRPr="00545C7D">
        <w:rPr>
          <w:rFonts w:cstheme="minorHAnsi"/>
        </w:rPr>
        <w:t xml:space="preserve"> her şeyi her şeyle ilişkilendirme yetisinde yattığını söyleyebiliriz</w:t>
      </w:r>
      <w:r w:rsidR="00201AE2">
        <w:rPr>
          <w:rFonts w:cstheme="minorHAnsi"/>
        </w:rPr>
        <w:t xml:space="preserve"> </w:t>
      </w:r>
      <w:sdt>
        <w:sdtPr>
          <w:rPr>
            <w:rFonts w:cstheme="minorHAnsi"/>
            <w:color w:val="000000"/>
          </w:rPr>
          <w:tag w:val="MENDELEY_CITATION_v3_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"/>
          <w:id w:val="-80069019"/>
          <w:placeholder>
            <w:docPart w:val="DefaultPlaceholder_-1854013440"/>
          </w:placeholder>
        </w:sdtPr>
        <w:sdtContent>
          <w:r w:rsidR="001E2315" w:rsidRPr="001E2315">
            <w:rPr>
              <w:rFonts w:cstheme="minorHAnsi"/>
              <w:color w:val="000000"/>
            </w:rPr>
            <w:t>(</w:t>
          </w:r>
          <w:proofErr w:type="spellStart"/>
          <w:r w:rsidR="001E2315" w:rsidRPr="001E2315">
            <w:rPr>
              <w:rFonts w:cstheme="minorHAnsi"/>
              <w:color w:val="000000"/>
            </w:rPr>
            <w:t>Törneke</w:t>
          </w:r>
          <w:proofErr w:type="spellEnd"/>
          <w:r w:rsidR="001E2315" w:rsidRPr="001E2315">
            <w:rPr>
              <w:rFonts w:cstheme="minorHAnsi"/>
              <w:color w:val="000000"/>
            </w:rPr>
            <w:t>, 2010)</w:t>
          </w:r>
        </w:sdtContent>
      </w:sdt>
      <w:r w:rsidR="00801F90" w:rsidRPr="00545C7D">
        <w:rPr>
          <w:rFonts w:cstheme="minorHAnsi"/>
        </w:rPr>
        <w:t xml:space="preserve">. </w:t>
      </w:r>
    </w:p>
    <w:p w14:paraId="1B3B8344" w14:textId="77777777" w:rsidR="00E8702E" w:rsidRDefault="00E8702E" w:rsidP="00E8702E">
      <w:pPr>
        <w:spacing w:before="204" w:after="204"/>
        <w:jc w:val="both"/>
        <w:rPr>
          <w:rFonts w:cstheme="minorHAnsi"/>
          <w:b/>
          <w:bCs/>
          <w:u w:val="single"/>
        </w:rPr>
      </w:pPr>
    </w:p>
    <w:p w14:paraId="20F3B8E4" w14:textId="407585DE" w:rsidR="00801F90" w:rsidRPr="00545C7D" w:rsidRDefault="00801F90" w:rsidP="00B906A9">
      <w:pPr>
        <w:spacing w:before="204" w:after="204"/>
        <w:ind w:firstLine="567"/>
        <w:jc w:val="both"/>
        <w:rPr>
          <w:rFonts w:cstheme="minorHAnsi"/>
          <w:b/>
          <w:bCs/>
          <w:u w:val="single"/>
        </w:rPr>
      </w:pPr>
      <w:r w:rsidRPr="00545C7D">
        <w:rPr>
          <w:rFonts w:cstheme="minorHAnsi"/>
          <w:b/>
          <w:bCs/>
          <w:u w:val="single"/>
        </w:rPr>
        <w:t>Analoji ve Metafor</w:t>
      </w:r>
    </w:p>
    <w:p w14:paraId="7306D267" w14:textId="50C7979E" w:rsidR="00271E6C" w:rsidRDefault="00801F90" w:rsidP="00302D82">
      <w:pPr>
        <w:pStyle w:val="NormalWeb"/>
        <w:ind w:firstLine="567"/>
        <w:jc w:val="both"/>
        <w:rPr>
          <w:rFonts w:asciiTheme="minorHAnsi" w:hAnsiTheme="minorHAnsi" w:cstheme="minorHAnsi"/>
        </w:rPr>
      </w:pPr>
      <w:r w:rsidRPr="00545C7D">
        <w:rPr>
          <w:rFonts w:asciiTheme="minorHAnsi" w:hAnsiTheme="minorHAnsi" w:cstheme="minorHAnsi"/>
        </w:rPr>
        <w:t xml:space="preserve">Analoji ve metafor, insan dilinin çatısını oluşturur. </w:t>
      </w:r>
      <w:r w:rsidR="003D0396" w:rsidRPr="00545C7D">
        <w:rPr>
          <w:rFonts w:asciiTheme="minorHAnsi" w:hAnsiTheme="minorHAnsi" w:cstheme="minorHAnsi"/>
          <w:lang w:eastAsia="en-GB"/>
        </w:rPr>
        <w:t xml:space="preserve">Analoji ve metafor sayesinde </w:t>
      </w:r>
      <w:r w:rsidR="003D0396" w:rsidRPr="00545C7D">
        <w:rPr>
          <w:rFonts w:asciiTheme="minorHAnsi" w:hAnsiTheme="minorHAnsi" w:cstheme="minorHAnsi"/>
        </w:rPr>
        <w:t>bilgi, daha aşina olunan bir deneyim alanından (“temel” ya da “araç”</w:t>
      </w:r>
      <w:r w:rsidR="00201AE2">
        <w:rPr>
          <w:rFonts w:asciiTheme="minorHAnsi" w:hAnsiTheme="minorHAnsi" w:cstheme="minorHAnsi"/>
        </w:rPr>
        <w:t xml:space="preserve">) </w:t>
      </w:r>
      <w:r w:rsidR="003D0396" w:rsidRPr="00545C7D">
        <w:rPr>
          <w:rFonts w:asciiTheme="minorHAnsi" w:hAnsiTheme="minorHAnsi" w:cstheme="minorHAnsi"/>
        </w:rPr>
        <w:t xml:space="preserve">bir başka alana (“hedef”) kolayca transfer edilir. </w:t>
      </w:r>
      <w:r w:rsidRPr="00545C7D">
        <w:rPr>
          <w:rFonts w:asciiTheme="minorHAnsi" w:hAnsiTheme="minorHAnsi" w:cstheme="minorHAnsi"/>
        </w:rPr>
        <w:t>İÇK bu fenomenlerin nasıl ortaya çıktıklarına ve nasıl etkilenebileceklerine dair bir perspektif ortaya koyar</w:t>
      </w:r>
      <w:r w:rsidR="003D0396" w:rsidRPr="00545C7D">
        <w:rPr>
          <w:rFonts w:asciiTheme="minorHAnsi" w:hAnsiTheme="minorHAnsi" w:cstheme="minorHAnsi"/>
        </w:rPr>
        <w:t>ak anlaşılmalarına katkı sağla</w:t>
      </w:r>
      <w:r w:rsidR="00D27121" w:rsidRPr="00545C7D">
        <w:rPr>
          <w:rFonts w:asciiTheme="minorHAnsi" w:hAnsiTheme="minorHAnsi" w:cstheme="minorHAnsi"/>
        </w:rPr>
        <w:t>mayı amaçla</w:t>
      </w:r>
      <w:r w:rsidR="00864CB6">
        <w:rPr>
          <w:rFonts w:asciiTheme="minorHAnsi" w:hAnsiTheme="minorHAnsi" w:cstheme="minorHAnsi"/>
        </w:rPr>
        <w:t>r</w:t>
      </w:r>
      <w:r w:rsidR="005B77F9" w:rsidRPr="00545C7D">
        <w:rPr>
          <w:rFonts w:asciiTheme="minorHAnsi" w:hAnsiTheme="minorHAnsi" w:cstheme="minorHAnsi"/>
        </w:rPr>
        <w:t xml:space="preserve"> </w:t>
      </w:r>
      <w:sdt>
        <w:sdtPr>
          <w:rPr>
            <w:rFonts w:asciiTheme="minorHAnsi" w:hAnsiTheme="minorHAnsi" w:cstheme="minorHAnsi"/>
            <w:color w:val="000000"/>
          </w:rPr>
          <w:tag w:val="MENDELEY_CITATION_v3_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"/>
          <w:id w:val="-669484708"/>
          <w:placeholder>
            <w:docPart w:val="DefaultPlaceholder_-1854013440"/>
          </w:placeholder>
        </w:sdtPr>
        <w:sdtContent>
          <w:r w:rsidR="001E2315" w:rsidRPr="001E2315">
            <w:rPr>
              <w:rFonts w:asciiTheme="minorHAnsi" w:hAnsiTheme="minorHAnsi" w:cstheme="minorHAnsi"/>
              <w:color w:val="000000"/>
            </w:rPr>
            <w:t>(</w:t>
          </w:r>
          <w:proofErr w:type="spellStart"/>
          <w:r w:rsidR="001E2315" w:rsidRPr="001E2315">
            <w:rPr>
              <w:rFonts w:asciiTheme="minorHAnsi" w:hAnsiTheme="minorHAnsi" w:cstheme="minorHAnsi"/>
              <w:color w:val="000000"/>
            </w:rPr>
            <w:t>Stewart</w:t>
          </w:r>
          <w:proofErr w:type="spellEnd"/>
          <w:r w:rsidR="00453796">
            <w:rPr>
              <w:rFonts w:asciiTheme="minorHAnsi" w:hAnsiTheme="minorHAnsi" w:cstheme="minorHAnsi"/>
              <w:color w:val="000000"/>
            </w:rPr>
            <w:t xml:space="preserve">, </w:t>
          </w:r>
          <w:proofErr w:type="spellStart"/>
          <w:r w:rsidR="00453796">
            <w:rPr>
              <w:rFonts w:asciiTheme="minorHAnsi" w:hAnsiTheme="minorHAnsi" w:cstheme="minorHAnsi"/>
              <w:color w:val="000000"/>
            </w:rPr>
            <w:t>Barnes-Holmes</w:t>
          </w:r>
          <w:proofErr w:type="spellEnd"/>
          <w:r w:rsidR="00453796">
            <w:rPr>
              <w:rFonts w:asciiTheme="minorHAnsi" w:hAnsiTheme="minorHAnsi" w:cstheme="minorHAnsi"/>
              <w:color w:val="000000"/>
            </w:rPr>
            <w:t xml:space="preserve">, &amp; </w:t>
          </w:r>
          <w:proofErr w:type="spellStart"/>
          <w:r w:rsidR="00453796">
            <w:rPr>
              <w:rFonts w:asciiTheme="minorHAnsi" w:hAnsiTheme="minorHAnsi" w:cstheme="minorHAnsi"/>
              <w:color w:val="000000"/>
            </w:rPr>
            <w:t>Weil</w:t>
          </w:r>
          <w:proofErr w:type="spellEnd"/>
          <w:r w:rsidR="00453796">
            <w:rPr>
              <w:rFonts w:asciiTheme="minorHAnsi" w:hAnsiTheme="minorHAnsi" w:cstheme="minorHAnsi"/>
              <w:color w:val="000000"/>
            </w:rPr>
            <w:t xml:space="preserve">, </w:t>
          </w:r>
          <w:r w:rsidR="001E2315" w:rsidRPr="001E2315">
            <w:rPr>
              <w:rFonts w:asciiTheme="minorHAnsi" w:hAnsiTheme="minorHAnsi" w:cstheme="minorHAnsi"/>
              <w:color w:val="000000"/>
            </w:rPr>
            <w:t xml:space="preserve">2009; </w:t>
          </w:r>
          <w:proofErr w:type="spellStart"/>
          <w:r w:rsidR="001E2315" w:rsidRPr="001E2315">
            <w:rPr>
              <w:rFonts w:asciiTheme="minorHAnsi" w:hAnsiTheme="minorHAnsi" w:cstheme="minorHAnsi"/>
              <w:color w:val="000000"/>
            </w:rPr>
            <w:t>Törneke</w:t>
          </w:r>
          <w:proofErr w:type="spellEnd"/>
          <w:r w:rsidR="001E2315" w:rsidRPr="001E2315">
            <w:rPr>
              <w:rFonts w:asciiTheme="minorHAnsi" w:hAnsiTheme="minorHAnsi" w:cstheme="minorHAnsi"/>
              <w:color w:val="000000"/>
            </w:rPr>
            <w:t>, 2010)</w:t>
          </w:r>
        </w:sdtContent>
      </w:sdt>
      <w:r w:rsidRPr="00545C7D">
        <w:rPr>
          <w:rFonts w:asciiTheme="minorHAnsi" w:hAnsiTheme="minorHAnsi" w:cstheme="minorHAnsi"/>
        </w:rPr>
        <w:t>.</w:t>
      </w:r>
      <w:r w:rsidR="00E407D6" w:rsidRPr="00545C7D">
        <w:rPr>
          <w:rFonts w:asciiTheme="minorHAnsi" w:hAnsiTheme="minorHAnsi" w:cstheme="minorHAnsi"/>
        </w:rPr>
        <w:t xml:space="preserve"> </w:t>
      </w:r>
      <w:proofErr w:type="spellStart"/>
      <w:r w:rsidRPr="00545C7D">
        <w:rPr>
          <w:rFonts w:asciiTheme="minorHAnsi" w:hAnsiTheme="minorHAnsi" w:cstheme="minorHAnsi"/>
        </w:rPr>
        <w:t>İÇK’ye</w:t>
      </w:r>
      <w:proofErr w:type="spellEnd"/>
      <w:r w:rsidRPr="00545C7D">
        <w:rPr>
          <w:rFonts w:asciiTheme="minorHAnsi" w:hAnsiTheme="minorHAnsi" w:cstheme="minorHAnsi"/>
        </w:rPr>
        <w:t xml:space="preserve"> göre analoji kompleks bir </w:t>
      </w:r>
      <w:r w:rsidR="00417E70">
        <w:rPr>
          <w:rFonts w:asciiTheme="minorHAnsi" w:hAnsiTheme="minorHAnsi" w:cstheme="minorHAnsi"/>
        </w:rPr>
        <w:t>KİYA</w:t>
      </w:r>
      <w:r w:rsidR="000C5CF4" w:rsidRPr="00545C7D">
        <w:rPr>
          <w:rFonts w:asciiTheme="minorHAnsi" w:hAnsiTheme="minorHAnsi" w:cstheme="minorHAnsi"/>
        </w:rPr>
        <w:t xml:space="preserve"> </w:t>
      </w:r>
      <w:r w:rsidRPr="00545C7D">
        <w:rPr>
          <w:rFonts w:asciiTheme="minorHAnsi" w:hAnsiTheme="minorHAnsi" w:cstheme="minorHAnsi"/>
        </w:rPr>
        <w:t>davranışı olup, ilişkilerin birbirleriyle ilişkilendirilme</w:t>
      </w:r>
      <w:r w:rsidR="005853BC" w:rsidRPr="00545C7D">
        <w:rPr>
          <w:rFonts w:asciiTheme="minorHAnsi" w:hAnsiTheme="minorHAnsi" w:cstheme="minorHAnsi"/>
        </w:rPr>
        <w:t xml:space="preserve">si </w:t>
      </w:r>
      <w:r w:rsidRPr="00545C7D">
        <w:rPr>
          <w:rFonts w:asciiTheme="minorHAnsi" w:hAnsiTheme="minorHAnsi" w:cstheme="minorHAnsi"/>
        </w:rPr>
        <w:t>suretiyle meydana gelir</w:t>
      </w:r>
      <w:r w:rsidR="00D0783C" w:rsidRPr="00545C7D">
        <w:rPr>
          <w:rFonts w:asciiTheme="minorHAnsi" w:hAnsiTheme="minorHAnsi" w:cstheme="minorHAnsi"/>
        </w:rPr>
        <w:t xml:space="preserve"> </w:t>
      </w:r>
      <w:sdt>
        <w:sdtPr>
          <w:rPr>
            <w:rFonts w:asciiTheme="minorHAnsi" w:hAnsiTheme="minorHAnsi" w:cstheme="minorHAnsi"/>
            <w:color w:val="000000"/>
          </w:rPr>
          <w:tag w:val="MENDELEY_CITATION_v3_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"/>
          <w:id w:val="777759272"/>
          <w:placeholder>
            <w:docPart w:val="DefaultPlaceholder_-1854013440"/>
          </w:placeholder>
        </w:sdtPr>
        <w:sdtContent>
          <w:r w:rsidR="001E2315" w:rsidRPr="001E2315">
            <w:rPr>
              <w:rFonts w:asciiTheme="minorHAnsi" w:hAnsiTheme="minorHAnsi" w:cstheme="minorHAnsi"/>
              <w:color w:val="000000"/>
            </w:rPr>
            <w:t>(</w:t>
          </w:r>
          <w:proofErr w:type="spellStart"/>
          <w:r w:rsidR="001E2315" w:rsidRPr="001E2315">
            <w:rPr>
              <w:rFonts w:asciiTheme="minorHAnsi" w:hAnsiTheme="minorHAnsi" w:cstheme="minorHAnsi"/>
              <w:color w:val="000000"/>
            </w:rPr>
            <w:t>Stewart</w:t>
          </w:r>
          <w:proofErr w:type="spellEnd"/>
          <w:r w:rsidR="000A17AB">
            <w:rPr>
              <w:rFonts w:asciiTheme="minorHAnsi" w:hAnsiTheme="minorHAnsi" w:cstheme="minorHAnsi"/>
              <w:color w:val="000000"/>
            </w:rPr>
            <w:t xml:space="preserve">, </w:t>
          </w:r>
          <w:proofErr w:type="spellStart"/>
          <w:r w:rsidR="000A17AB">
            <w:rPr>
              <w:rFonts w:asciiTheme="minorHAnsi" w:hAnsiTheme="minorHAnsi" w:cstheme="minorHAnsi"/>
              <w:color w:val="000000"/>
            </w:rPr>
            <w:t>Barnes-Holmes</w:t>
          </w:r>
          <w:proofErr w:type="spellEnd"/>
          <w:r w:rsidR="000A17AB">
            <w:rPr>
              <w:rFonts w:asciiTheme="minorHAnsi" w:hAnsiTheme="minorHAnsi" w:cstheme="minorHAnsi"/>
              <w:color w:val="000000"/>
            </w:rPr>
            <w:t xml:space="preserve">, Hayes, &amp; </w:t>
          </w:r>
          <w:proofErr w:type="spellStart"/>
          <w:r w:rsidR="000A17AB">
            <w:rPr>
              <w:rFonts w:asciiTheme="minorHAnsi" w:hAnsiTheme="minorHAnsi" w:cstheme="minorHAnsi"/>
              <w:color w:val="000000"/>
            </w:rPr>
            <w:t>Lipkens</w:t>
          </w:r>
          <w:proofErr w:type="spellEnd"/>
          <w:r w:rsidR="000A17AB">
            <w:rPr>
              <w:rFonts w:asciiTheme="minorHAnsi" w:hAnsiTheme="minorHAnsi" w:cstheme="minorHAnsi"/>
              <w:color w:val="000000"/>
            </w:rPr>
            <w:t xml:space="preserve">, </w:t>
          </w:r>
          <w:r w:rsidR="001E2315" w:rsidRPr="001E2315">
            <w:rPr>
              <w:rFonts w:asciiTheme="minorHAnsi" w:hAnsiTheme="minorHAnsi" w:cstheme="minorHAnsi"/>
              <w:color w:val="000000"/>
            </w:rPr>
            <w:t>2001)</w:t>
          </w:r>
        </w:sdtContent>
      </w:sdt>
      <w:r w:rsidR="00C26063">
        <w:rPr>
          <w:rFonts w:asciiTheme="minorHAnsi" w:hAnsiTheme="minorHAnsi" w:cstheme="minorHAnsi"/>
        </w:rPr>
        <w:t xml:space="preserve">. </w:t>
      </w:r>
      <w:r w:rsidR="00114B17" w:rsidRPr="00545C7D">
        <w:rPr>
          <w:rFonts w:asciiTheme="minorHAnsi" w:hAnsiTheme="minorHAnsi" w:cstheme="minorHAnsi"/>
          <w:lang w:eastAsia="en-GB"/>
        </w:rPr>
        <w:t>Örneğin; “</w:t>
      </w:r>
      <w:r w:rsidR="003D0396" w:rsidRPr="00545C7D">
        <w:rPr>
          <w:rFonts w:asciiTheme="minorHAnsi" w:hAnsiTheme="minorHAnsi" w:cstheme="minorHAnsi"/>
          <w:lang w:eastAsia="en-GB"/>
        </w:rPr>
        <w:t>D</w:t>
      </w:r>
      <w:r w:rsidR="00114B17" w:rsidRPr="00545C7D">
        <w:rPr>
          <w:rFonts w:asciiTheme="minorHAnsi" w:hAnsiTheme="minorHAnsi" w:cstheme="minorHAnsi"/>
          <w:lang w:eastAsia="en-GB"/>
        </w:rPr>
        <w:t xml:space="preserve">amla için deniz ne ise, dünya için de galaksi odur.” bir analojidir. Damla ve deniz arasındaki hiyerarşik ilişki ile dünya ve galaksi arasındaki hiyerarşik ilişki ilişkilendirilmiştir </w:t>
      </w:r>
      <w:r w:rsidR="00114B17" w:rsidRPr="002312D5">
        <w:rPr>
          <w:rFonts w:asciiTheme="minorHAnsi" w:hAnsiTheme="minorHAnsi" w:cstheme="minorHAnsi"/>
          <w:lang w:eastAsia="en-GB"/>
        </w:rPr>
        <w:t>(Şekil 3).</w:t>
      </w:r>
      <w:r w:rsidR="00114B17" w:rsidRPr="00545C7D">
        <w:rPr>
          <w:rFonts w:asciiTheme="minorHAnsi" w:hAnsiTheme="minorHAnsi" w:cstheme="minorHAnsi"/>
          <w:lang w:eastAsia="en-GB"/>
        </w:rPr>
        <w:t xml:space="preserve"> </w:t>
      </w:r>
      <w:r w:rsidRPr="00545C7D">
        <w:rPr>
          <w:rFonts w:asciiTheme="minorHAnsi" w:hAnsiTheme="minorHAnsi" w:cstheme="minorHAnsi"/>
          <w:lang w:eastAsia="en-GB"/>
        </w:rPr>
        <w:t xml:space="preserve">Metafor ise </w:t>
      </w:r>
      <w:r w:rsidR="00D27121" w:rsidRPr="00545C7D">
        <w:rPr>
          <w:rFonts w:asciiTheme="minorHAnsi" w:hAnsiTheme="minorHAnsi" w:cstheme="minorHAnsi"/>
          <w:lang w:eastAsia="en-GB"/>
        </w:rPr>
        <w:t>odaklanılan niteliklerin</w:t>
      </w:r>
      <w:r w:rsidR="003D0396" w:rsidRPr="00545C7D">
        <w:rPr>
          <w:rFonts w:asciiTheme="minorHAnsi" w:hAnsiTheme="minorHAnsi" w:cstheme="minorHAnsi"/>
          <w:lang w:eastAsia="en-GB"/>
        </w:rPr>
        <w:t xml:space="preserve"> “</w:t>
      </w:r>
      <w:proofErr w:type="spellStart"/>
      <w:r w:rsidR="00D27121" w:rsidRPr="00545C7D">
        <w:rPr>
          <w:rFonts w:asciiTheme="minorHAnsi" w:hAnsiTheme="minorHAnsi" w:cstheme="minorHAnsi"/>
          <w:lang w:eastAsia="en-GB"/>
        </w:rPr>
        <w:t>temel</w:t>
      </w:r>
      <w:r w:rsidR="003D0396" w:rsidRPr="00545C7D">
        <w:rPr>
          <w:rFonts w:asciiTheme="minorHAnsi" w:hAnsiTheme="minorHAnsi" w:cstheme="minorHAnsi"/>
          <w:lang w:eastAsia="en-GB"/>
        </w:rPr>
        <w:t>”</w:t>
      </w:r>
      <w:r w:rsidR="00D27121" w:rsidRPr="00545C7D">
        <w:rPr>
          <w:rFonts w:asciiTheme="minorHAnsi" w:hAnsiTheme="minorHAnsi" w:cstheme="minorHAnsi"/>
          <w:lang w:eastAsia="en-GB"/>
        </w:rPr>
        <w:t>d</w:t>
      </w:r>
      <w:r w:rsidR="003D0396" w:rsidRPr="00545C7D">
        <w:rPr>
          <w:rFonts w:asciiTheme="minorHAnsi" w:hAnsiTheme="minorHAnsi" w:cstheme="minorHAnsi"/>
          <w:lang w:eastAsia="en-GB"/>
        </w:rPr>
        <w:t>e</w:t>
      </w:r>
      <w:proofErr w:type="spellEnd"/>
      <w:r w:rsidR="003D0396" w:rsidRPr="00545C7D">
        <w:rPr>
          <w:rFonts w:asciiTheme="minorHAnsi" w:hAnsiTheme="minorHAnsi" w:cstheme="minorHAnsi"/>
          <w:lang w:eastAsia="en-GB"/>
        </w:rPr>
        <w:t xml:space="preserve"> daha </w:t>
      </w:r>
      <w:r w:rsidR="00D27121" w:rsidRPr="00545C7D">
        <w:rPr>
          <w:rFonts w:asciiTheme="minorHAnsi" w:hAnsiTheme="minorHAnsi" w:cstheme="minorHAnsi"/>
          <w:lang w:eastAsia="en-GB"/>
        </w:rPr>
        <w:t xml:space="preserve">öne çıktığı </w:t>
      </w:r>
      <w:r w:rsidR="000C5CF4" w:rsidRPr="00545C7D">
        <w:rPr>
          <w:rFonts w:asciiTheme="minorHAnsi" w:hAnsiTheme="minorHAnsi" w:cstheme="minorHAnsi"/>
          <w:lang w:eastAsia="en-GB"/>
        </w:rPr>
        <w:t>ve fiziksel</w:t>
      </w:r>
      <w:r w:rsidRPr="00545C7D">
        <w:rPr>
          <w:rFonts w:asciiTheme="minorHAnsi" w:hAnsiTheme="minorHAnsi" w:cstheme="minorHAnsi"/>
          <w:lang w:eastAsia="en-GB"/>
        </w:rPr>
        <w:t xml:space="preserve"> özelliklere dayalı ilişkilerin baskın olduğu</w:t>
      </w:r>
      <w:r w:rsidR="00201AE2">
        <w:rPr>
          <w:rFonts w:asciiTheme="minorHAnsi" w:hAnsiTheme="minorHAnsi" w:cstheme="minorHAnsi"/>
          <w:lang w:eastAsia="en-GB"/>
        </w:rPr>
        <w:t xml:space="preserve"> </w:t>
      </w:r>
      <w:r w:rsidRPr="00545C7D">
        <w:rPr>
          <w:rFonts w:asciiTheme="minorHAnsi" w:hAnsiTheme="minorHAnsi" w:cstheme="minorHAnsi"/>
          <w:lang w:eastAsia="en-GB"/>
        </w:rPr>
        <w:t xml:space="preserve">bir </w:t>
      </w:r>
      <w:r w:rsidR="00D27121" w:rsidRPr="00545C7D">
        <w:rPr>
          <w:rFonts w:asciiTheme="minorHAnsi" w:hAnsiTheme="minorHAnsi" w:cstheme="minorHAnsi"/>
          <w:lang w:eastAsia="en-GB"/>
        </w:rPr>
        <w:t xml:space="preserve">analoji </w:t>
      </w:r>
      <w:r w:rsidRPr="00545C7D">
        <w:rPr>
          <w:rFonts w:asciiTheme="minorHAnsi" w:hAnsiTheme="minorHAnsi" w:cstheme="minorHAnsi"/>
          <w:lang w:eastAsia="en-GB"/>
        </w:rPr>
        <w:t>alt türüdür.</w:t>
      </w:r>
      <w:r w:rsidR="00D27121" w:rsidRPr="00545C7D">
        <w:rPr>
          <w:rFonts w:asciiTheme="minorHAnsi" w:hAnsiTheme="minorHAnsi" w:cstheme="minorHAnsi"/>
        </w:rPr>
        <w:t xml:space="preserve"> </w:t>
      </w:r>
      <w:r w:rsidR="009F35DA" w:rsidRPr="00545C7D">
        <w:rPr>
          <w:rFonts w:asciiTheme="minorHAnsi" w:hAnsiTheme="minorHAnsi" w:cstheme="minorHAnsi"/>
        </w:rPr>
        <w:t>“</w:t>
      </w:r>
      <w:r w:rsidR="003D0396" w:rsidRPr="00545C7D">
        <w:rPr>
          <w:rFonts w:asciiTheme="minorHAnsi" w:hAnsiTheme="minorHAnsi" w:cstheme="minorHAnsi"/>
        </w:rPr>
        <w:t>İstemediğimiz duygu</w:t>
      </w:r>
      <w:r w:rsidR="00D27121" w:rsidRPr="00545C7D">
        <w:rPr>
          <w:rFonts w:asciiTheme="minorHAnsi" w:hAnsiTheme="minorHAnsi" w:cstheme="minorHAnsi"/>
        </w:rPr>
        <w:t xml:space="preserve"> ve düşüncelerden</w:t>
      </w:r>
      <w:r w:rsidR="003D0396" w:rsidRPr="00545C7D">
        <w:rPr>
          <w:rFonts w:asciiTheme="minorHAnsi" w:hAnsiTheme="minorHAnsi" w:cstheme="minorHAnsi"/>
        </w:rPr>
        <w:t xml:space="preserve"> kurtulmaya çalışmak, bataklıkta çırpınmak gibidir.”</w:t>
      </w:r>
      <w:r w:rsidR="00D27121" w:rsidRPr="00545C7D">
        <w:rPr>
          <w:rFonts w:asciiTheme="minorHAnsi" w:hAnsiTheme="minorHAnsi" w:cstheme="minorHAnsi"/>
        </w:rPr>
        <w:t xml:space="preserve"> </w:t>
      </w:r>
      <w:r w:rsidR="00193674" w:rsidRPr="00545C7D">
        <w:rPr>
          <w:rFonts w:asciiTheme="minorHAnsi" w:hAnsiTheme="minorHAnsi" w:cstheme="minorHAnsi"/>
        </w:rPr>
        <w:t>cümlesini duyduğumuzda, bataklıkta çırpınma (temel) ile ilgili bilgilerimiz</w:t>
      </w:r>
      <w:r w:rsidR="00201AE2">
        <w:rPr>
          <w:rFonts w:asciiTheme="minorHAnsi" w:hAnsiTheme="minorHAnsi" w:cstheme="minorHAnsi"/>
        </w:rPr>
        <w:t xml:space="preserve"> </w:t>
      </w:r>
      <w:r w:rsidR="00C74DB1">
        <w:rPr>
          <w:rFonts w:asciiTheme="minorHAnsi" w:hAnsiTheme="minorHAnsi" w:cstheme="minorHAnsi"/>
        </w:rPr>
        <w:t>(yani çırpınmanın</w:t>
      </w:r>
      <w:r w:rsidR="00193674" w:rsidRPr="00545C7D">
        <w:rPr>
          <w:rFonts w:asciiTheme="minorHAnsi" w:hAnsiTheme="minorHAnsi" w:cstheme="minorHAnsi"/>
        </w:rPr>
        <w:t xml:space="preserve"> işe yaramaması ve daha çok batmaya sebep olması</w:t>
      </w:r>
      <w:r w:rsidR="00C74DB1">
        <w:rPr>
          <w:rFonts w:asciiTheme="minorHAnsi" w:hAnsiTheme="minorHAnsi" w:cstheme="minorHAnsi"/>
        </w:rPr>
        <w:t>)</w:t>
      </w:r>
      <w:r w:rsidR="00193674" w:rsidRPr="00545C7D">
        <w:rPr>
          <w:rFonts w:asciiTheme="minorHAnsi" w:hAnsiTheme="minorHAnsi" w:cstheme="minorHAnsi"/>
        </w:rPr>
        <w:t xml:space="preserve"> bir ilişkisel ağdan diğerine</w:t>
      </w:r>
      <w:r w:rsidR="00C74DB1">
        <w:rPr>
          <w:rFonts w:asciiTheme="minorHAnsi" w:hAnsiTheme="minorHAnsi" w:cstheme="minorHAnsi"/>
        </w:rPr>
        <w:t xml:space="preserve"> yani </w:t>
      </w:r>
      <w:r w:rsidR="00193674" w:rsidRPr="00545C7D">
        <w:rPr>
          <w:rFonts w:asciiTheme="minorHAnsi" w:hAnsiTheme="minorHAnsi" w:cstheme="minorHAnsi"/>
        </w:rPr>
        <w:t>duygu ve düşüncelerden kurtulma</w:t>
      </w:r>
      <w:r w:rsidR="00864CB6">
        <w:rPr>
          <w:rFonts w:asciiTheme="minorHAnsi" w:hAnsiTheme="minorHAnsi" w:cstheme="minorHAnsi"/>
        </w:rPr>
        <w:t xml:space="preserve"> çabasına</w:t>
      </w:r>
      <w:r w:rsidR="00193674" w:rsidRPr="00545C7D">
        <w:rPr>
          <w:rFonts w:asciiTheme="minorHAnsi" w:hAnsiTheme="minorHAnsi" w:cstheme="minorHAnsi"/>
        </w:rPr>
        <w:t xml:space="preserve"> (hedef) transfer olur ve bu da </w:t>
      </w:r>
      <w:r w:rsidR="00632262" w:rsidRPr="00545C7D">
        <w:rPr>
          <w:rFonts w:asciiTheme="minorHAnsi" w:hAnsiTheme="minorHAnsi" w:cstheme="minorHAnsi"/>
        </w:rPr>
        <w:t xml:space="preserve">takip eden </w:t>
      </w:r>
      <w:r w:rsidR="00193674" w:rsidRPr="00545C7D">
        <w:rPr>
          <w:rFonts w:asciiTheme="minorHAnsi" w:hAnsiTheme="minorHAnsi" w:cstheme="minorHAnsi"/>
        </w:rPr>
        <w:t>eylemlerimizi değiştirmemizle sonuçlanabilir.</w:t>
      </w:r>
    </w:p>
    <w:p w14:paraId="35EAC665" w14:textId="77777777" w:rsidR="00302D82" w:rsidRDefault="00302D82" w:rsidP="00302D82">
      <w:pPr>
        <w:pStyle w:val="NormalWeb"/>
        <w:ind w:firstLine="567"/>
        <w:jc w:val="both"/>
        <w:rPr>
          <w:rFonts w:asciiTheme="minorHAnsi" w:hAnsiTheme="minorHAnsi" w:cstheme="minorHAnsi"/>
        </w:rPr>
      </w:pPr>
    </w:p>
    <w:p w14:paraId="551C7E3E" w14:textId="77777777" w:rsidR="000A17AB" w:rsidRDefault="000A17AB" w:rsidP="00271E6C">
      <w:pPr>
        <w:pStyle w:val="NormalWeb"/>
        <w:ind w:firstLine="567"/>
        <w:jc w:val="both"/>
        <w:rPr>
          <w:rFonts w:asciiTheme="minorHAnsi" w:hAnsiTheme="minorHAnsi" w:cstheme="minorHAnsi"/>
          <w:b/>
          <w:bCs/>
          <w:u w:val="single"/>
        </w:rPr>
      </w:pPr>
    </w:p>
    <w:p w14:paraId="605C2A2E" w14:textId="14106C6E" w:rsidR="00801F90" w:rsidRPr="00545C7D" w:rsidRDefault="00801F90" w:rsidP="00271E6C">
      <w:pPr>
        <w:pStyle w:val="NormalWeb"/>
        <w:ind w:firstLine="567"/>
        <w:jc w:val="both"/>
        <w:rPr>
          <w:rFonts w:asciiTheme="minorHAnsi" w:hAnsiTheme="minorHAnsi" w:cstheme="minorHAnsi"/>
        </w:rPr>
      </w:pPr>
      <w:r w:rsidRPr="00545C7D">
        <w:rPr>
          <w:rFonts w:asciiTheme="minorHAnsi" w:hAnsiTheme="minorHAnsi" w:cstheme="minorHAnsi"/>
          <w:b/>
          <w:bCs/>
          <w:u w:val="single"/>
        </w:rPr>
        <w:lastRenderedPageBreak/>
        <w:t>Perspektif Alma ve Benlik</w:t>
      </w:r>
    </w:p>
    <w:p w14:paraId="4ACB026C" w14:textId="429DF71F" w:rsidR="00801F90" w:rsidRPr="00545C7D" w:rsidRDefault="001A0A83" w:rsidP="00633CF0">
      <w:pPr>
        <w:spacing w:before="204" w:after="204"/>
        <w:ind w:firstLine="567"/>
        <w:jc w:val="both"/>
        <w:rPr>
          <w:rFonts w:cstheme="minorHAnsi"/>
        </w:rPr>
      </w:pPr>
      <w:r>
        <w:rPr>
          <w:rFonts w:cstheme="minorHAnsi"/>
        </w:rPr>
        <w:t>Y</w:t>
      </w:r>
      <w:r w:rsidRPr="00545C7D">
        <w:rPr>
          <w:rFonts w:cstheme="minorHAnsi"/>
        </w:rPr>
        <w:t xml:space="preserve">aygın olarak </w:t>
      </w:r>
      <w:r>
        <w:rPr>
          <w:rFonts w:cstheme="minorHAnsi"/>
        </w:rPr>
        <w:t>b</w:t>
      </w:r>
      <w:r w:rsidR="00801F90" w:rsidRPr="00545C7D">
        <w:rPr>
          <w:rFonts w:cstheme="minorHAnsi"/>
        </w:rPr>
        <w:t xml:space="preserve">enlik, aracı bir zihinsel mekanizma olarak ele alınmış ve karar veren, eyleme yol açan </w:t>
      </w:r>
      <w:proofErr w:type="spellStart"/>
      <w:r w:rsidR="00801F90" w:rsidRPr="00545C7D">
        <w:rPr>
          <w:rFonts w:cstheme="minorHAnsi"/>
        </w:rPr>
        <w:t>motivasyonel</w:t>
      </w:r>
      <w:proofErr w:type="spellEnd"/>
      <w:r w:rsidR="00801F90" w:rsidRPr="00545C7D">
        <w:rPr>
          <w:rFonts w:cstheme="minorHAnsi"/>
        </w:rPr>
        <w:t xml:space="preserve"> bir güç olarak kavramsallaştırılmıştır</w:t>
      </w:r>
      <w:r w:rsidR="00EF56AD" w:rsidRPr="00545C7D">
        <w:rPr>
          <w:rFonts w:cstheme="minorHAnsi"/>
        </w:rPr>
        <w:t xml:space="preserve"> </w:t>
      </w:r>
      <w:sdt>
        <w:sdtPr>
          <w:rPr>
            <w:rFonts w:cstheme="minorHAnsi"/>
            <w:color w:val="000000"/>
          </w:rPr>
          <w:tag w:val="MENDELEY_CITATION_v3_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"/>
          <w:id w:val="1959443001"/>
          <w:placeholder>
            <w:docPart w:val="DefaultPlaceholder_-1854013440"/>
          </w:placeholder>
        </w:sdtPr>
        <w:sdtContent>
          <w:r w:rsidR="001E2315" w:rsidRPr="001E2315">
            <w:rPr>
              <w:rFonts w:cstheme="minorHAnsi"/>
              <w:color w:val="000000"/>
            </w:rPr>
            <w:t>(</w:t>
          </w:r>
          <w:proofErr w:type="spellStart"/>
          <w:r w:rsidR="001E2315" w:rsidRPr="001E2315">
            <w:rPr>
              <w:rFonts w:cstheme="minorHAnsi"/>
              <w:color w:val="000000"/>
            </w:rPr>
            <w:t>Baumeister</w:t>
          </w:r>
          <w:proofErr w:type="spellEnd"/>
          <w:r w:rsidR="001E2315" w:rsidRPr="001E2315">
            <w:rPr>
              <w:rFonts w:cstheme="minorHAnsi"/>
              <w:color w:val="000000"/>
            </w:rPr>
            <w:t>, 2008)</w:t>
          </w:r>
        </w:sdtContent>
      </w:sdt>
      <w:r w:rsidR="00801F90" w:rsidRPr="00545C7D">
        <w:rPr>
          <w:rFonts w:cstheme="minorHAnsi"/>
        </w:rPr>
        <w:t xml:space="preserve">. İşlevsel </w:t>
      </w:r>
      <w:proofErr w:type="spellStart"/>
      <w:r w:rsidR="00801F90" w:rsidRPr="00545C7D">
        <w:rPr>
          <w:rFonts w:cstheme="minorHAnsi"/>
        </w:rPr>
        <w:t>bağlamsalcı</w:t>
      </w:r>
      <w:proofErr w:type="spellEnd"/>
      <w:r w:rsidR="00801F90" w:rsidRPr="00545C7D">
        <w:rPr>
          <w:rFonts w:cstheme="minorHAnsi"/>
        </w:rPr>
        <w:t xml:space="preserve"> yaklaşım ise benlik ilişkili davranışları ve onların çevresel belirleyicilerini anlamaya odaklanmış ve sözel olarak benliği ayır</w:t>
      </w:r>
      <w:r w:rsidR="00BE169C" w:rsidRPr="00545C7D">
        <w:rPr>
          <w:rFonts w:cstheme="minorHAnsi"/>
        </w:rPr>
        <w:t xml:space="preserve">t </w:t>
      </w:r>
      <w:r w:rsidR="00801F90" w:rsidRPr="00545C7D">
        <w:rPr>
          <w:rFonts w:cstheme="minorHAnsi"/>
        </w:rPr>
        <w:t>edebilmeyi işlevsel olarak tanımlayıp bu davranışsal repertuarın yerleşmesi için gerekli öğrenme öyküsüne dair ayrıntılı bir açıklama ortaya koymuştur</w:t>
      </w:r>
      <w:r w:rsidR="00BE169C" w:rsidRPr="00545C7D">
        <w:rPr>
          <w:rFonts w:cstheme="minorHAnsi"/>
        </w:rPr>
        <w:t xml:space="preserve"> </w:t>
      </w:r>
      <w:sdt>
        <w:sdtPr>
          <w:rPr>
            <w:rFonts w:cstheme="minorHAnsi"/>
          </w:rPr>
          <w:tag w:val="MENDELEY_CITATION_v3_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"/>
          <w:id w:val="652499593"/>
          <w:placeholder>
            <w:docPart w:val="DefaultPlaceholder_-1854013440"/>
          </w:placeholder>
        </w:sdtPr>
        <w:sdtContent>
          <w:r w:rsidR="001E2315">
            <w:rPr>
              <w:rFonts w:eastAsia="Times New Roman"/>
            </w:rPr>
            <w:t>(</w:t>
          </w:r>
          <w:proofErr w:type="spellStart"/>
          <w:r w:rsidR="001E2315">
            <w:rPr>
              <w:rFonts w:eastAsia="Times New Roman"/>
            </w:rPr>
            <w:t>Hughes</w:t>
          </w:r>
          <w:proofErr w:type="spellEnd"/>
          <w:r w:rsidR="001E2315">
            <w:rPr>
              <w:rFonts w:eastAsia="Times New Roman"/>
            </w:rPr>
            <w:t xml:space="preserve"> &amp; </w:t>
          </w:r>
          <w:proofErr w:type="spellStart"/>
          <w:r w:rsidR="001E2315">
            <w:rPr>
              <w:rFonts w:eastAsia="Times New Roman"/>
            </w:rPr>
            <w:t>Barnes-Holmes</w:t>
          </w:r>
          <w:proofErr w:type="spellEnd"/>
          <w:r w:rsidR="001E2315">
            <w:rPr>
              <w:rFonts w:eastAsia="Times New Roman"/>
            </w:rPr>
            <w:t xml:space="preserve">, </w:t>
          </w:r>
          <w:proofErr w:type="gramStart"/>
          <w:r w:rsidR="001E2315">
            <w:rPr>
              <w:rFonts w:eastAsia="Times New Roman"/>
            </w:rPr>
            <w:t>2015a</w:t>
          </w:r>
          <w:proofErr w:type="gramEnd"/>
          <w:r w:rsidR="001E2315">
            <w:rPr>
              <w:rFonts w:eastAsia="Times New Roman"/>
            </w:rPr>
            <w:t>)</w:t>
          </w:r>
        </w:sdtContent>
      </w:sdt>
      <w:r w:rsidR="00801F90" w:rsidRPr="00545C7D">
        <w:rPr>
          <w:rFonts w:cstheme="minorHAnsi"/>
        </w:rPr>
        <w:t xml:space="preserve">. Bu doğrultuda, küçük yaşlardan itibaren çevreyle etkileşimimiz sonucunda </w:t>
      </w:r>
      <w:proofErr w:type="spellStart"/>
      <w:r w:rsidR="00801F90" w:rsidRPr="00545C7D">
        <w:rPr>
          <w:rFonts w:cstheme="minorHAnsi"/>
        </w:rPr>
        <w:t>deiktik</w:t>
      </w:r>
      <w:proofErr w:type="spellEnd"/>
      <w:r w:rsidR="00801F90" w:rsidRPr="00545C7D">
        <w:rPr>
          <w:rFonts w:cstheme="minorHAnsi"/>
        </w:rPr>
        <w:t xml:space="preserve"> çerçeveleri (ben-sen, burası-orası, şimdi-o zaman) kullanmayı öğreniriz ve bu </w:t>
      </w:r>
      <w:proofErr w:type="spellStart"/>
      <w:r w:rsidR="00801F90" w:rsidRPr="00545C7D">
        <w:rPr>
          <w:rFonts w:cstheme="minorHAnsi"/>
        </w:rPr>
        <w:t>deiktik</w:t>
      </w:r>
      <w:proofErr w:type="spellEnd"/>
      <w:r w:rsidR="00801F90" w:rsidRPr="00545C7D">
        <w:rPr>
          <w:rFonts w:cstheme="minorHAnsi"/>
        </w:rPr>
        <w:t xml:space="preserve"> çerçeveler de benlik deneyimimizin ve </w:t>
      </w:r>
      <w:r w:rsidR="00BE169C" w:rsidRPr="00545C7D">
        <w:rPr>
          <w:rFonts w:cstheme="minorHAnsi"/>
        </w:rPr>
        <w:t>dolayısıyla</w:t>
      </w:r>
      <w:r w:rsidR="00801F90" w:rsidRPr="00545C7D">
        <w:rPr>
          <w:rFonts w:cstheme="minorHAnsi"/>
        </w:rPr>
        <w:t xml:space="preserve"> kendimize, </w:t>
      </w:r>
      <w:r w:rsidR="00BE169C" w:rsidRPr="00545C7D">
        <w:rPr>
          <w:rFonts w:cstheme="minorHAnsi"/>
        </w:rPr>
        <w:t>i</w:t>
      </w:r>
      <w:r w:rsidR="00801F90" w:rsidRPr="00545C7D">
        <w:rPr>
          <w:rFonts w:cstheme="minorHAnsi"/>
        </w:rPr>
        <w:t xml:space="preserve">ç dünyamıza </w:t>
      </w:r>
      <w:r w:rsidR="00BE169C" w:rsidRPr="00545C7D">
        <w:rPr>
          <w:rFonts w:cstheme="minorHAnsi"/>
        </w:rPr>
        <w:t>ve</w:t>
      </w:r>
      <w:r w:rsidR="00801F90" w:rsidRPr="00545C7D">
        <w:rPr>
          <w:rFonts w:cstheme="minorHAnsi"/>
        </w:rPr>
        <w:t xml:space="preserve"> diğer insanların tecrübelerine</w:t>
      </w:r>
      <w:r w:rsidR="00BE169C" w:rsidRPr="00545C7D">
        <w:rPr>
          <w:rFonts w:cstheme="minorHAnsi"/>
        </w:rPr>
        <w:t xml:space="preserve"> yönelik</w:t>
      </w:r>
      <w:r w:rsidR="00801F90" w:rsidRPr="00545C7D">
        <w:rPr>
          <w:rFonts w:cstheme="minorHAnsi"/>
        </w:rPr>
        <w:t xml:space="preserve"> perspektif alma becerilerimizin temelini oluşturur</w:t>
      </w:r>
      <w:r w:rsidR="00100E98" w:rsidRPr="00545C7D">
        <w:rPr>
          <w:rFonts w:cstheme="minorHAnsi"/>
        </w:rPr>
        <w:t xml:space="preserve"> </w:t>
      </w:r>
      <w:sdt>
        <w:sdtPr>
          <w:rPr>
            <w:rFonts w:cstheme="minorHAnsi"/>
          </w:rPr>
          <w:tag w:val="MENDELEY_CITATION_v3_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"/>
          <w:id w:val="-876929311"/>
          <w:placeholder>
            <w:docPart w:val="DefaultPlaceholder_-1854013440"/>
          </w:placeholder>
        </w:sdtPr>
        <w:sdtContent>
          <w:r w:rsidR="001E2315">
            <w:rPr>
              <w:rFonts w:eastAsia="Times New Roman"/>
            </w:rPr>
            <w:t>(</w:t>
          </w:r>
          <w:proofErr w:type="spellStart"/>
          <w:r w:rsidR="001E2315">
            <w:rPr>
              <w:rFonts w:eastAsia="Times New Roman"/>
            </w:rPr>
            <w:t>McHugh</w:t>
          </w:r>
          <w:proofErr w:type="spellEnd"/>
          <w:r w:rsidR="001E2315">
            <w:rPr>
              <w:rFonts w:eastAsia="Times New Roman"/>
            </w:rPr>
            <w:t xml:space="preserve"> &amp; </w:t>
          </w:r>
          <w:proofErr w:type="spellStart"/>
          <w:r w:rsidR="001E2315">
            <w:rPr>
              <w:rFonts w:eastAsia="Times New Roman"/>
            </w:rPr>
            <w:t>Stewart</w:t>
          </w:r>
          <w:proofErr w:type="spellEnd"/>
          <w:r w:rsidR="001E2315">
            <w:rPr>
              <w:rFonts w:eastAsia="Times New Roman"/>
            </w:rPr>
            <w:t>, 2012)</w:t>
          </w:r>
        </w:sdtContent>
      </w:sdt>
      <w:r w:rsidR="00801F90" w:rsidRPr="00545C7D">
        <w:rPr>
          <w:rFonts w:cstheme="minorHAnsi"/>
        </w:rPr>
        <w:t>.</w:t>
      </w:r>
    </w:p>
    <w:p w14:paraId="6928CFA9" w14:textId="77777777" w:rsidR="00801F90" w:rsidRPr="00545C7D" w:rsidRDefault="00801F90" w:rsidP="00482BD8">
      <w:pPr>
        <w:spacing w:before="204" w:after="204"/>
        <w:ind w:firstLine="567"/>
        <w:jc w:val="both"/>
        <w:rPr>
          <w:rFonts w:cstheme="minorHAnsi"/>
        </w:rPr>
      </w:pPr>
    </w:p>
    <w:p w14:paraId="5DB36BD9" w14:textId="77777777" w:rsidR="00801F90" w:rsidRPr="00545C7D" w:rsidRDefault="00801F90" w:rsidP="00633CF0">
      <w:pPr>
        <w:pStyle w:val="NormalWeb"/>
        <w:ind w:firstLine="567"/>
        <w:rPr>
          <w:rFonts w:asciiTheme="minorHAnsi" w:hAnsiTheme="minorHAnsi" w:cstheme="minorHAnsi"/>
        </w:rPr>
      </w:pPr>
      <w:r w:rsidRPr="00545C7D">
        <w:rPr>
          <w:rFonts w:asciiTheme="minorHAnsi" w:hAnsiTheme="minorHAnsi" w:cstheme="minorHAnsi"/>
          <w:b/>
          <w:bCs/>
          <w:color w:val="000000" w:themeColor="text1"/>
          <w:u w:val="single"/>
        </w:rPr>
        <w:t>Kural Takibi ve Kural-Güdümlü Davranış</w:t>
      </w:r>
    </w:p>
    <w:p w14:paraId="131D850A" w14:textId="11C95C7E" w:rsidR="00801F90" w:rsidRDefault="00801F90">
      <w:pPr>
        <w:spacing w:before="204" w:after="204"/>
        <w:ind w:firstLine="567"/>
        <w:jc w:val="both"/>
      </w:pPr>
      <w:r w:rsidRPr="001A0A83">
        <w:rPr>
          <w:rFonts w:eastAsia="Times New Roman" w:cstheme="minorHAnsi"/>
          <w:color w:val="000000" w:themeColor="text1"/>
          <w:lang w:eastAsia="tr-TR"/>
        </w:rPr>
        <w:t xml:space="preserve">İnsanlar, ilişkilendirme becerileri sayesinde </w:t>
      </w:r>
      <w:proofErr w:type="spellStart"/>
      <w:r w:rsidRPr="0055333C">
        <w:rPr>
          <w:rFonts w:eastAsia="Times New Roman" w:cstheme="minorHAnsi"/>
          <w:color w:val="000000" w:themeColor="text1"/>
          <w:lang w:eastAsia="tr-TR"/>
        </w:rPr>
        <w:t>etkilenimlere</w:t>
      </w:r>
      <w:proofErr w:type="spellEnd"/>
      <w:r w:rsidR="0055333C" w:rsidRPr="002312D5">
        <w:rPr>
          <w:rStyle w:val="DipnotBavurusu"/>
          <w:rFonts w:eastAsia="Times New Roman" w:cstheme="minorHAnsi"/>
          <w:color w:val="000000" w:themeColor="text1"/>
          <w:lang w:eastAsia="tr-TR"/>
        </w:rPr>
        <w:footnoteReference w:id="1"/>
      </w:r>
      <w:r w:rsidRPr="001A0A83">
        <w:rPr>
          <w:rFonts w:eastAsia="Times New Roman" w:cstheme="minorHAnsi"/>
          <w:color w:val="000000" w:themeColor="text1"/>
          <w:lang w:eastAsia="tr-TR"/>
        </w:rPr>
        <w:t xml:space="preserve"> dair sözel kurallar oluştururlar ve bu kurallar doğrultusunda yanıtlarını düzenlerler</w:t>
      </w:r>
      <w:r w:rsidR="001A0A83">
        <w:rPr>
          <w:rFonts w:eastAsia="Times New Roman" w:cstheme="minorHAnsi"/>
          <w:color w:val="000000" w:themeColor="text1"/>
          <w:lang w:eastAsia="tr-TR"/>
        </w:rPr>
        <w:t xml:space="preserve"> </w:t>
      </w:r>
      <w:sdt>
        <w:sdtPr>
          <w:rPr>
            <w:rFonts w:eastAsia="Times New Roman" w:cstheme="minorHAnsi"/>
            <w:color w:val="000000"/>
            <w:lang w:eastAsia="tr-TR"/>
          </w:rPr>
          <w:tag w:val="MENDELEY_CITATION_v3_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"/>
          <w:id w:val="116567574"/>
          <w:placeholder>
            <w:docPart w:val="DefaultPlaceholder_-1854013440"/>
          </w:placeholder>
        </w:sdtPr>
        <w:sdtContent>
          <w:r w:rsidR="001E2315" w:rsidRPr="001A0A83">
            <w:rPr>
              <w:rFonts w:eastAsia="Times New Roman" w:cstheme="minorHAnsi"/>
              <w:color w:val="000000"/>
              <w:lang w:eastAsia="tr-TR"/>
            </w:rPr>
            <w:t>(Hayes, 1989)</w:t>
          </w:r>
        </w:sdtContent>
      </w:sdt>
      <w:r w:rsidRPr="001A0A83">
        <w:rPr>
          <w:rFonts w:eastAsia="Times New Roman" w:cstheme="minorHAnsi"/>
          <w:color w:val="000000" w:themeColor="text1"/>
          <w:lang w:eastAsia="tr-TR"/>
        </w:rPr>
        <w:t>.</w:t>
      </w:r>
      <w:r w:rsidR="00943BE9" w:rsidRPr="001A0A83">
        <w:rPr>
          <w:rFonts w:eastAsia="Times New Roman" w:cstheme="minorHAnsi"/>
          <w:color w:val="000000" w:themeColor="text1"/>
          <w:lang w:eastAsia="tr-TR"/>
        </w:rPr>
        <w:t xml:space="preserve"> </w:t>
      </w:r>
      <w:r w:rsidRPr="001A0A83">
        <w:rPr>
          <w:rFonts w:cstheme="minorHAnsi"/>
          <w:color w:val="000000" w:themeColor="text1"/>
        </w:rPr>
        <w:t xml:space="preserve">Kural şeklindeki sözel bir </w:t>
      </w:r>
      <w:proofErr w:type="gramStart"/>
      <w:r w:rsidRPr="001A0A83">
        <w:rPr>
          <w:rFonts w:cstheme="minorHAnsi"/>
          <w:color w:val="000000" w:themeColor="text1"/>
        </w:rPr>
        <w:t>uyaran;</w:t>
      </w:r>
      <w:proofErr w:type="gramEnd"/>
      <w:r w:rsidRPr="001A0A83">
        <w:rPr>
          <w:rFonts w:cstheme="minorHAnsi"/>
          <w:color w:val="000000" w:themeColor="text1"/>
        </w:rPr>
        <w:t xml:space="preserve"> ne yapacağımızı, ne zaman yapacağımızı, yaptığımızda ne olacağını söyler ve kuralın söylediğini yapmak da ‘kural takibi’ olarak adlandırılır</w:t>
      </w:r>
      <w:r w:rsidR="00943BE9" w:rsidRPr="001A0A83">
        <w:rPr>
          <w:rFonts w:cstheme="minorHAnsi"/>
          <w:color w:val="000000" w:themeColor="text1"/>
        </w:rPr>
        <w:t xml:space="preserve"> </w:t>
      </w:r>
      <w:sdt>
        <w:sdtPr>
          <w:rPr>
            <w:rFonts w:cstheme="minorHAnsi"/>
            <w:color w:val="000000"/>
          </w:rPr>
          <w:tag w:val="MENDELEY_CITATION_v3_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"/>
          <w:id w:val="-91319788"/>
          <w:placeholder>
            <w:docPart w:val="DefaultPlaceholder_-1854013440"/>
          </w:placeholder>
        </w:sdtPr>
        <w:sdtContent>
          <w:r w:rsidR="001E2315" w:rsidRPr="001A0A83">
            <w:rPr>
              <w:rFonts w:cstheme="minorHAnsi"/>
              <w:color w:val="000000"/>
            </w:rPr>
            <w:t>(</w:t>
          </w:r>
          <w:proofErr w:type="spellStart"/>
          <w:r w:rsidR="001E2315" w:rsidRPr="001A0A83">
            <w:rPr>
              <w:rFonts w:cstheme="minorHAnsi"/>
              <w:color w:val="000000"/>
            </w:rPr>
            <w:t>Törneke</w:t>
          </w:r>
          <w:proofErr w:type="spellEnd"/>
          <w:r w:rsidR="000A17AB">
            <w:rPr>
              <w:rFonts w:cstheme="minorHAnsi"/>
              <w:color w:val="000000"/>
            </w:rPr>
            <w:t xml:space="preserve">, </w:t>
          </w:r>
          <w:proofErr w:type="spellStart"/>
          <w:r w:rsidR="000A17AB">
            <w:rPr>
              <w:rFonts w:cstheme="minorHAnsi"/>
              <w:color w:val="000000"/>
            </w:rPr>
            <w:t>Luciano</w:t>
          </w:r>
          <w:proofErr w:type="spellEnd"/>
          <w:r w:rsidR="000A17AB">
            <w:rPr>
              <w:rFonts w:cstheme="minorHAnsi"/>
              <w:color w:val="000000"/>
            </w:rPr>
            <w:t xml:space="preserve">, &amp; </w:t>
          </w:r>
          <w:proofErr w:type="spellStart"/>
          <w:r w:rsidR="000A17AB">
            <w:rPr>
              <w:rFonts w:cstheme="minorHAnsi"/>
              <w:color w:val="000000"/>
            </w:rPr>
            <w:t>Salas</w:t>
          </w:r>
          <w:proofErr w:type="spellEnd"/>
          <w:r w:rsidR="000A17AB">
            <w:rPr>
              <w:rFonts w:cstheme="minorHAnsi"/>
              <w:color w:val="000000"/>
            </w:rPr>
            <w:t xml:space="preserve">, </w:t>
          </w:r>
          <w:r w:rsidR="001E2315" w:rsidRPr="001A0A83">
            <w:rPr>
              <w:rFonts w:cstheme="minorHAnsi"/>
              <w:color w:val="000000"/>
            </w:rPr>
            <w:t>2008)</w:t>
          </w:r>
        </w:sdtContent>
      </w:sdt>
      <w:r w:rsidRPr="001A0A83">
        <w:rPr>
          <w:rFonts w:cstheme="minorHAnsi"/>
          <w:color w:val="000000" w:themeColor="text1"/>
        </w:rPr>
        <w:t>.</w:t>
      </w:r>
      <w:r w:rsidRPr="001A0A83">
        <w:rPr>
          <w:rFonts w:eastAsia="Times New Roman" w:cstheme="minorHAnsi"/>
          <w:color w:val="000000" w:themeColor="text1"/>
          <w:lang w:eastAsia="tr-TR"/>
        </w:rPr>
        <w:t xml:space="preserve"> </w:t>
      </w:r>
      <w:r w:rsidR="001A0A83">
        <w:rPr>
          <w:rFonts w:eastAsia="Times New Roman" w:cstheme="minorHAnsi"/>
          <w:color w:val="000000" w:themeColor="text1"/>
          <w:lang w:eastAsia="tr-TR"/>
        </w:rPr>
        <w:t xml:space="preserve"> </w:t>
      </w:r>
      <w:r w:rsidR="001A0A83">
        <w:t>Örneğin</w:t>
      </w:r>
      <w:r w:rsidRPr="001A0A83">
        <w:t xml:space="preserve"> “Karşıdan karşıya geçerken kırmızı ışık yanıyorsa durmalısın; yoksa araba çarpar.” kuralını ele alalım. Öncelikle bu ifadede geçen her bir kelime </w:t>
      </w:r>
      <w:r w:rsidRPr="00990960">
        <w:t>işaret ettiği</w:t>
      </w:r>
      <w:r w:rsidRPr="001A0A83">
        <w:t xml:space="preserve"> uyaran ya da olaylarla eşgüdüm ilişkisi içerisindedir (‘kırmızı’ kelimesi ile kırmızı renk vb.). Bu ilişkisel çerçevelerin farklı bağlamsal </w:t>
      </w:r>
      <w:r w:rsidR="0055333C" w:rsidRPr="001A0A83">
        <w:t>i</w:t>
      </w:r>
      <w:r w:rsidR="0055333C">
        <w:t xml:space="preserve">şaretler </w:t>
      </w:r>
      <w:r w:rsidRPr="001A0A83">
        <w:t xml:space="preserve">kullanılarak birbirleriyle ilişkilendirilmesi sonucu </w:t>
      </w:r>
      <w:r w:rsidR="001A0A83" w:rsidRPr="001A0A83">
        <w:t xml:space="preserve">bir </w:t>
      </w:r>
      <w:r w:rsidRPr="001A0A83">
        <w:t xml:space="preserve">ilişkisel ağ oluşmuştur. Koşullu çerçeve ile bu davranışın hangi şartlarda uygulanacağı (karşıdan karşıya geçerken kırmızı ışık yanıyorsa), </w:t>
      </w:r>
      <w:proofErr w:type="spellStart"/>
      <w:r w:rsidRPr="001A0A83">
        <w:t>nedensel</w:t>
      </w:r>
      <w:proofErr w:type="spellEnd"/>
      <w:r w:rsidRPr="001A0A83">
        <w:t xml:space="preserve"> çerçeve ile de davranışın sonucunun ne olacağı (kırmızı ışıkta geçersen araba çarpar) belirtilmiştir. Bir çocuğa ebeveynlerinin bu kuralı söylediğini düşünelim: Çocuk bu kuralı öğrendikten sonra karşıdan karşıya geçerken kırmızı ışıkta durur. Çocuğ</w:t>
      </w:r>
      <w:r w:rsidR="006D614F" w:rsidRPr="001A0A83">
        <w:t>a daha önce kırmızı ışıkta durmadığı için araba çarpma</w:t>
      </w:r>
      <w:r w:rsidR="00EC0BE3">
        <w:t>dığı gibi, k</w:t>
      </w:r>
      <w:r w:rsidR="006D614F" w:rsidRPr="001A0A83">
        <w:t>ırmızı ışıkta durmadığı için araba çarpan birini de görmemiştir</w:t>
      </w:r>
      <w:r w:rsidRPr="001A0A83">
        <w:t xml:space="preserve">. Ve hatta kırmızı ışıkta durduğu </w:t>
      </w:r>
      <w:r w:rsidR="00EC0BE3">
        <w:t xml:space="preserve">çevresel </w:t>
      </w:r>
      <w:r w:rsidRPr="001A0A83">
        <w:t>bağlam, kuralı</w:t>
      </w:r>
      <w:r w:rsidR="006D614F" w:rsidRPr="001A0A83">
        <w:t xml:space="preserve"> öğrendiği</w:t>
      </w:r>
      <w:r w:rsidRPr="001A0A83">
        <w:t xml:space="preserve"> bağlamdan tamamıyla farklı bir bağlam</w:t>
      </w:r>
      <w:r w:rsidR="00D75D0A" w:rsidRPr="001A0A83">
        <w:t>dır</w:t>
      </w:r>
      <w:r w:rsidRPr="001A0A83">
        <w:t xml:space="preserve">. Dolayısıyla çocuğun bu davranışını </w:t>
      </w:r>
      <w:r w:rsidR="006D614F" w:rsidRPr="001A0A83">
        <w:t>doğrudan</w:t>
      </w:r>
      <w:r w:rsidRPr="001A0A83">
        <w:t xml:space="preserve"> öğrenme ilkeleri ile açıklayamayız. </w:t>
      </w:r>
      <w:r w:rsidR="006D614F" w:rsidRPr="001A0A83">
        <w:t>Çocuk,</w:t>
      </w:r>
      <w:r w:rsidRPr="001A0A83">
        <w:t xml:space="preserve"> herhangi bir kaza </w:t>
      </w:r>
      <w:proofErr w:type="spellStart"/>
      <w:r w:rsidRPr="001A0A83">
        <w:t>tecrübesi</w:t>
      </w:r>
      <w:proofErr w:type="spellEnd"/>
      <w:r w:rsidRPr="001A0A83">
        <w:t xml:space="preserve"> olmadan, </w:t>
      </w:r>
      <w:proofErr w:type="spellStart"/>
      <w:r w:rsidRPr="001A0A83">
        <w:t>güvenli</w:t>
      </w:r>
      <w:proofErr w:type="spellEnd"/>
      <w:r w:rsidRPr="001A0A83">
        <w:t xml:space="preserve"> bir </w:t>
      </w:r>
      <w:proofErr w:type="spellStart"/>
      <w:r w:rsidRPr="001A0A83">
        <w:t>şekilde</w:t>
      </w:r>
      <w:proofErr w:type="spellEnd"/>
      <w:r w:rsidRPr="001A0A83">
        <w:t xml:space="preserve"> </w:t>
      </w:r>
      <w:proofErr w:type="spellStart"/>
      <w:r w:rsidRPr="001A0A83">
        <w:t>karşıdan</w:t>
      </w:r>
      <w:proofErr w:type="spellEnd"/>
      <w:r w:rsidRPr="001A0A83">
        <w:t xml:space="preserve"> </w:t>
      </w:r>
      <w:proofErr w:type="spellStart"/>
      <w:r w:rsidRPr="001A0A83">
        <w:t>karşıya</w:t>
      </w:r>
      <w:proofErr w:type="spellEnd"/>
      <w:r w:rsidRPr="001A0A83">
        <w:t xml:space="preserve"> </w:t>
      </w:r>
      <w:proofErr w:type="spellStart"/>
      <w:r w:rsidRPr="001A0A83">
        <w:t>geçmeyi</w:t>
      </w:r>
      <w:proofErr w:type="spellEnd"/>
      <w:r w:rsidRPr="001A0A83">
        <w:t xml:space="preserve"> </w:t>
      </w:r>
      <w:proofErr w:type="spellStart"/>
      <w:r w:rsidRPr="001A0A83">
        <w:t>öğrenmiştir</w:t>
      </w:r>
      <w:proofErr w:type="spellEnd"/>
      <w:r w:rsidRPr="001A0A83">
        <w:t xml:space="preserve">. Bu durum ancak </w:t>
      </w:r>
      <w:r w:rsidR="00EC0BE3">
        <w:t>bir K</w:t>
      </w:r>
      <w:r w:rsidR="0017744A">
        <w:t>İYA</w:t>
      </w:r>
      <w:r w:rsidR="00EC0BE3">
        <w:t xml:space="preserve"> işlevi olan </w:t>
      </w:r>
      <w:r w:rsidRPr="001A0A83">
        <w:t xml:space="preserve">kural takibi ile </w:t>
      </w:r>
      <w:r w:rsidR="00EC0BE3">
        <w:t>açıklanabilir</w:t>
      </w:r>
      <w:r w:rsidR="00EC0BE3" w:rsidRPr="001A0A83">
        <w:t xml:space="preserve"> </w:t>
      </w:r>
      <w:sdt>
        <w:sdtPr>
          <w:tag w:val="MENDELEY_CITATION_v3_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"/>
          <w:id w:val="-899822532"/>
          <w:placeholder>
            <w:docPart w:val="DefaultPlaceholder_-1854013440"/>
          </w:placeholder>
        </w:sdtPr>
        <w:sdtContent>
          <w:r w:rsidR="001E2315" w:rsidRPr="001A0A83">
            <w:t>(Yavuz &amp; Burhan, 2020)</w:t>
          </w:r>
        </w:sdtContent>
      </w:sdt>
      <w:r w:rsidRPr="001A0A83">
        <w:t xml:space="preserve">. </w:t>
      </w:r>
    </w:p>
    <w:p w14:paraId="5F07C0F9" w14:textId="2897F1A8" w:rsidR="0055333C" w:rsidRPr="00545C7D" w:rsidRDefault="00801F90" w:rsidP="0055333C">
      <w:pPr>
        <w:pStyle w:val="NormalWeb"/>
        <w:ind w:firstLine="567"/>
        <w:jc w:val="both"/>
        <w:rPr>
          <w:rFonts w:asciiTheme="minorHAnsi" w:hAnsiTheme="minorHAnsi" w:cstheme="minorHAnsi"/>
          <w:color w:val="000000" w:themeColor="text1"/>
        </w:rPr>
      </w:pPr>
      <w:r w:rsidRPr="001A0A83">
        <w:rPr>
          <w:rFonts w:asciiTheme="minorHAnsi" w:hAnsiTheme="minorHAnsi" w:cstheme="minorHAnsi"/>
          <w:color w:val="000000" w:themeColor="text1"/>
        </w:rPr>
        <w:t xml:space="preserve">Daha teknik bir </w:t>
      </w:r>
      <w:r w:rsidR="006D614F" w:rsidRPr="001A0A83">
        <w:rPr>
          <w:rFonts w:asciiTheme="minorHAnsi" w:hAnsiTheme="minorHAnsi" w:cstheme="minorHAnsi"/>
          <w:color w:val="000000" w:themeColor="text1"/>
        </w:rPr>
        <w:t>şekilde ifade edecek olursak;</w:t>
      </w:r>
      <w:r w:rsidRPr="001A0A83">
        <w:rPr>
          <w:rFonts w:asciiTheme="minorHAnsi" w:hAnsiTheme="minorHAnsi" w:cstheme="minorHAnsi"/>
          <w:color w:val="000000" w:themeColor="text1"/>
        </w:rPr>
        <w:t xml:space="preserve"> kural-güdümlü davranış, sözel bir öncül tarafından kontrol edilen davranış olarak tanımlanır</w:t>
      </w:r>
      <w:r w:rsidR="006D614F" w:rsidRPr="001A0A83">
        <w:rPr>
          <w:rFonts w:asciiTheme="minorHAnsi" w:hAnsiTheme="minorHAnsi" w:cstheme="minorHAnsi"/>
          <w:color w:val="000000" w:themeColor="text1"/>
        </w:rPr>
        <w:t xml:space="preserve"> </w:t>
      </w:r>
      <w:sdt>
        <w:sdtPr>
          <w:rPr>
            <w:rFonts w:asciiTheme="minorHAnsi" w:hAnsiTheme="minorHAnsi" w:cstheme="minorHAnsi"/>
            <w:color w:val="000000" w:themeColor="text1"/>
          </w:rPr>
          <w:tag w:val="MENDELEY_CITATION_v3_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"/>
          <w:id w:val="-539514565"/>
          <w:placeholder>
            <w:docPart w:val="DefaultPlaceholder_-1854013440"/>
          </w:placeholder>
        </w:sdtPr>
        <w:sdtContent>
          <w:r w:rsidR="001E2315" w:rsidRPr="00631292">
            <w:rPr>
              <w:rFonts w:asciiTheme="minorHAnsi" w:hAnsiTheme="minorHAnsi" w:cstheme="minorHAnsi"/>
            </w:rPr>
            <w:t>(</w:t>
          </w:r>
          <w:proofErr w:type="spellStart"/>
          <w:r w:rsidR="001E2315" w:rsidRPr="00631292">
            <w:rPr>
              <w:rFonts w:asciiTheme="minorHAnsi" w:hAnsiTheme="minorHAnsi" w:cstheme="minorHAnsi"/>
            </w:rPr>
            <w:t>Zettle</w:t>
          </w:r>
          <w:proofErr w:type="spellEnd"/>
          <w:r w:rsidR="001E2315" w:rsidRPr="00631292">
            <w:rPr>
              <w:rFonts w:asciiTheme="minorHAnsi" w:hAnsiTheme="minorHAnsi" w:cstheme="minorHAnsi"/>
            </w:rPr>
            <w:t xml:space="preserve"> &amp; Hayes, 1982)</w:t>
          </w:r>
        </w:sdtContent>
      </w:sdt>
      <w:r w:rsidR="00920C15" w:rsidRPr="001A0A83">
        <w:rPr>
          <w:rFonts w:asciiTheme="minorHAnsi" w:hAnsiTheme="minorHAnsi" w:cstheme="minorHAnsi"/>
          <w:color w:val="000000" w:themeColor="text1"/>
        </w:rPr>
        <w:t xml:space="preserve">. </w:t>
      </w:r>
      <w:r w:rsidRPr="001A0A83">
        <w:rPr>
          <w:rFonts w:asciiTheme="minorHAnsi" w:hAnsiTheme="minorHAnsi" w:cstheme="minorHAnsi"/>
          <w:color w:val="000000" w:themeColor="text1"/>
        </w:rPr>
        <w:t xml:space="preserve">Yukarıdaki örnekte görüldüğü gibi; ilişkisel çerçeveleme aracılığıyla işlev kazanmış olan kurallar, davranışlar için öncül niteliğinde olur ve hem davranışı </w:t>
      </w:r>
      <w:r w:rsidRPr="001A0A83">
        <w:rPr>
          <w:rFonts w:asciiTheme="minorHAnsi" w:hAnsiTheme="minorHAnsi" w:cstheme="minorHAnsi"/>
          <w:i/>
          <w:iCs/>
          <w:color w:val="000000" w:themeColor="text1"/>
        </w:rPr>
        <w:t>(kırmızı ışıkta durmak)</w:t>
      </w:r>
      <w:r w:rsidRPr="001A0A83">
        <w:rPr>
          <w:rFonts w:asciiTheme="minorHAnsi" w:hAnsiTheme="minorHAnsi" w:cstheme="minorHAnsi"/>
          <w:color w:val="000000" w:themeColor="text1"/>
        </w:rPr>
        <w:t xml:space="preserve"> hem de henüz karşılaşılmamış sonuçları </w:t>
      </w:r>
      <w:r w:rsidRPr="001A0A83">
        <w:rPr>
          <w:rFonts w:asciiTheme="minorHAnsi" w:hAnsiTheme="minorHAnsi" w:cstheme="minorHAnsi"/>
          <w:i/>
          <w:iCs/>
          <w:color w:val="000000" w:themeColor="text1"/>
        </w:rPr>
        <w:t>(arabalardan korunmak)</w:t>
      </w:r>
      <w:r w:rsidRPr="001A0A83">
        <w:rPr>
          <w:rFonts w:asciiTheme="minorHAnsi" w:hAnsiTheme="minorHAnsi" w:cstheme="minorHAnsi"/>
          <w:color w:val="000000" w:themeColor="text1"/>
        </w:rPr>
        <w:t xml:space="preserve"> belirler. Böylece kurallar, halihazırdaki eylemlerimiz </w:t>
      </w:r>
      <w:r w:rsidR="00EC0BE3">
        <w:rPr>
          <w:rFonts w:asciiTheme="minorHAnsi" w:hAnsiTheme="minorHAnsi" w:cstheme="minorHAnsi"/>
          <w:color w:val="000000" w:themeColor="text1"/>
        </w:rPr>
        <w:t xml:space="preserve">kadar </w:t>
      </w:r>
      <w:r w:rsidRPr="001A0A83">
        <w:rPr>
          <w:rFonts w:asciiTheme="minorHAnsi" w:hAnsiTheme="minorHAnsi" w:cstheme="minorHAnsi"/>
          <w:color w:val="000000" w:themeColor="text1"/>
        </w:rPr>
        <w:t xml:space="preserve">gelecekteki davranışlarımız üzerinde </w:t>
      </w:r>
      <w:r w:rsidR="00EC0BE3">
        <w:rPr>
          <w:rFonts w:asciiTheme="minorHAnsi" w:hAnsiTheme="minorHAnsi" w:cstheme="minorHAnsi"/>
          <w:color w:val="000000" w:themeColor="text1"/>
        </w:rPr>
        <w:t xml:space="preserve">de </w:t>
      </w:r>
      <w:r w:rsidRPr="001A0A83">
        <w:rPr>
          <w:rFonts w:asciiTheme="minorHAnsi" w:hAnsiTheme="minorHAnsi" w:cstheme="minorHAnsi"/>
          <w:color w:val="000000" w:themeColor="text1"/>
        </w:rPr>
        <w:t xml:space="preserve">etki sahibi olur. Kurallar sayesinde hızlı ve kolay bir şekilde öğrenebilir, anlık doyumu erteleyip uzun vadeli sonuçlar doğrultusunda hareket </w:t>
      </w:r>
      <w:r w:rsidRPr="001A0A83">
        <w:rPr>
          <w:rFonts w:asciiTheme="minorHAnsi" w:hAnsiTheme="minorHAnsi" w:cstheme="minorHAnsi"/>
          <w:color w:val="000000" w:themeColor="text1"/>
        </w:rPr>
        <w:lastRenderedPageBreak/>
        <w:t>edebilecek motivasyonu elde edebiliriz</w:t>
      </w:r>
      <w:r w:rsidR="002E1EBA" w:rsidRPr="001A0A83">
        <w:rPr>
          <w:rFonts w:asciiTheme="minorHAnsi" w:hAnsiTheme="minorHAnsi" w:cstheme="minorHAnsi"/>
          <w:color w:val="000000" w:themeColor="text1"/>
        </w:rPr>
        <w:t xml:space="preserve">. </w:t>
      </w:r>
      <w:r w:rsidRPr="001A0A83">
        <w:rPr>
          <w:rFonts w:asciiTheme="minorHAnsi" w:hAnsiTheme="minorHAnsi" w:cstheme="minorHAnsi"/>
          <w:color w:val="000000" w:themeColor="text1"/>
        </w:rPr>
        <w:t>Daha gen</w:t>
      </w:r>
      <w:r w:rsidR="00920C15" w:rsidRPr="001A0A83">
        <w:rPr>
          <w:rFonts w:asciiTheme="minorHAnsi" w:hAnsiTheme="minorHAnsi" w:cstheme="minorHAnsi"/>
          <w:color w:val="000000" w:themeColor="text1"/>
        </w:rPr>
        <w:t>iş</w:t>
      </w:r>
      <w:r w:rsidRPr="001A0A83">
        <w:rPr>
          <w:rFonts w:asciiTheme="minorHAnsi" w:hAnsiTheme="minorHAnsi" w:cstheme="minorHAnsi"/>
          <w:color w:val="000000" w:themeColor="text1"/>
        </w:rPr>
        <w:t xml:space="preserve"> bir çerçeveden baktığımızda ise kuralların ahlaki ilkeler, yasalar, dini ritüeller, normlar, gelenekler</w:t>
      </w:r>
      <w:r w:rsidRPr="00545C7D">
        <w:rPr>
          <w:rFonts w:asciiTheme="minorHAnsi" w:hAnsiTheme="minorHAnsi" w:cstheme="minorHAnsi"/>
          <w:color w:val="000000" w:themeColor="text1"/>
        </w:rPr>
        <w:t xml:space="preserve"> vb. birçok sosyal ve kültürel yapının oluşumuna ve işlemesine dayanak sağladığını</w:t>
      </w:r>
      <w:r w:rsidR="009F35DA" w:rsidRPr="00545C7D">
        <w:rPr>
          <w:rFonts w:asciiTheme="minorHAnsi" w:hAnsiTheme="minorHAnsi" w:cstheme="minorHAnsi"/>
          <w:color w:val="000000" w:themeColor="text1"/>
        </w:rPr>
        <w:t xml:space="preserve"> da</w:t>
      </w:r>
      <w:r w:rsidRPr="00545C7D">
        <w:rPr>
          <w:rFonts w:asciiTheme="minorHAnsi" w:hAnsiTheme="minorHAnsi" w:cstheme="minorHAnsi"/>
          <w:color w:val="000000" w:themeColor="text1"/>
        </w:rPr>
        <w:t xml:space="preserve"> söyleyebiliri</w:t>
      </w:r>
      <w:r w:rsidR="00920C15" w:rsidRPr="00545C7D">
        <w:rPr>
          <w:rFonts w:asciiTheme="minorHAnsi" w:hAnsiTheme="minorHAnsi" w:cstheme="minorHAnsi"/>
          <w:color w:val="000000" w:themeColor="text1"/>
        </w:rPr>
        <w:t xml:space="preserve">z </w:t>
      </w:r>
      <w:sdt>
        <w:sdtPr>
          <w:rPr>
            <w:rFonts w:asciiTheme="minorHAnsi" w:hAnsiTheme="minorHAnsi" w:cstheme="minorHAnsi"/>
            <w:color w:val="000000"/>
          </w:rPr>
          <w:tag w:val="MENDELEY_CITATION_v3_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"/>
          <w:id w:val="53051151"/>
          <w:placeholder>
            <w:docPart w:val="DefaultPlaceholder_-1854013440"/>
          </w:placeholder>
        </w:sdtPr>
        <w:sdtContent>
          <w:r w:rsidR="001E2315" w:rsidRPr="001E2315">
            <w:rPr>
              <w:rFonts w:asciiTheme="minorHAnsi" w:hAnsiTheme="minorHAnsi" w:cstheme="minorHAnsi"/>
              <w:color w:val="000000"/>
            </w:rPr>
            <w:t>(</w:t>
          </w:r>
          <w:proofErr w:type="spellStart"/>
          <w:r w:rsidR="001E2315" w:rsidRPr="001E2315">
            <w:rPr>
              <w:rFonts w:asciiTheme="minorHAnsi" w:hAnsiTheme="minorHAnsi" w:cstheme="minorHAnsi"/>
              <w:color w:val="000000"/>
            </w:rPr>
            <w:t>Baumeister</w:t>
          </w:r>
          <w:proofErr w:type="spellEnd"/>
          <w:r w:rsidR="001E2315" w:rsidRPr="001E2315">
            <w:rPr>
              <w:rFonts w:asciiTheme="minorHAnsi" w:hAnsiTheme="minorHAnsi" w:cstheme="minorHAnsi"/>
              <w:color w:val="000000"/>
            </w:rPr>
            <w:t>, 2008)</w:t>
          </w:r>
        </w:sdtContent>
      </w:sdt>
      <w:r w:rsidR="00920C15" w:rsidRPr="00545C7D">
        <w:rPr>
          <w:rFonts w:asciiTheme="minorHAnsi" w:hAnsiTheme="minorHAnsi" w:cstheme="minorHAnsi"/>
          <w:color w:val="000000" w:themeColor="text1"/>
        </w:rPr>
        <w:t>.</w:t>
      </w:r>
      <w:r w:rsidRPr="00545C7D">
        <w:rPr>
          <w:rFonts w:asciiTheme="minorHAnsi" w:hAnsiTheme="minorHAnsi" w:cstheme="minorHAnsi"/>
          <w:color w:val="000000" w:themeColor="text1"/>
        </w:rPr>
        <w:t xml:space="preserve"> </w:t>
      </w:r>
    </w:p>
    <w:p w14:paraId="685CFE2E" w14:textId="77777777" w:rsidR="00CE5B15" w:rsidRDefault="00CE5B15" w:rsidP="00D77F1B">
      <w:pPr>
        <w:spacing w:before="204" w:after="204"/>
        <w:jc w:val="center"/>
        <w:rPr>
          <w:rFonts w:eastAsia="Times New Roman" w:cstheme="minorHAnsi"/>
          <w:b/>
          <w:bCs/>
          <w:color w:val="000000" w:themeColor="text1"/>
          <w:lang w:eastAsia="tr-TR"/>
        </w:rPr>
      </w:pPr>
    </w:p>
    <w:p w14:paraId="51CA9F33" w14:textId="6D1C0E49" w:rsidR="00801F90" w:rsidRPr="00545C7D" w:rsidRDefault="00801F90" w:rsidP="00D77F1B">
      <w:pPr>
        <w:spacing w:before="204" w:after="204"/>
        <w:jc w:val="center"/>
        <w:rPr>
          <w:rFonts w:eastAsia="Times New Roman" w:cstheme="minorHAnsi"/>
          <w:b/>
          <w:bCs/>
          <w:color w:val="000000" w:themeColor="text1"/>
          <w:lang w:eastAsia="tr-TR"/>
        </w:rPr>
      </w:pPr>
      <w:r w:rsidRPr="00545C7D">
        <w:rPr>
          <w:rFonts w:eastAsia="Times New Roman" w:cstheme="minorHAnsi"/>
          <w:b/>
          <w:bCs/>
          <w:color w:val="000000" w:themeColor="text1"/>
          <w:lang w:eastAsia="tr-TR"/>
        </w:rPr>
        <w:t>İNSAN DİLİNİN KARANLIK YÜZÜ</w:t>
      </w:r>
    </w:p>
    <w:p w14:paraId="1E68B827" w14:textId="0F18A835" w:rsidR="00D75D0A" w:rsidRDefault="00801F90" w:rsidP="00EC0BE3">
      <w:pPr>
        <w:spacing w:before="204" w:after="204"/>
        <w:ind w:firstLine="567"/>
        <w:jc w:val="both"/>
        <w:rPr>
          <w:rFonts w:eastAsia="Times New Roman" w:cstheme="minorHAnsi"/>
          <w:b/>
          <w:bCs/>
          <w:color w:val="000000" w:themeColor="text1"/>
          <w:lang w:eastAsia="tr-TR"/>
        </w:rPr>
      </w:pPr>
      <w:r w:rsidRPr="00545C7D">
        <w:rPr>
          <w:rFonts w:eastAsia="Times New Roman" w:cstheme="minorHAnsi"/>
          <w:color w:val="000000" w:themeColor="text1"/>
          <w:lang w:eastAsia="tr-TR"/>
        </w:rPr>
        <w:t>İnsan</w:t>
      </w:r>
      <w:r w:rsidR="003E2663">
        <w:rPr>
          <w:rFonts w:eastAsia="Times New Roman" w:cstheme="minorHAnsi"/>
          <w:color w:val="000000" w:themeColor="text1"/>
          <w:lang w:eastAsia="tr-TR"/>
        </w:rPr>
        <w:t>oğlu</w:t>
      </w:r>
      <w:r w:rsidRPr="00545C7D">
        <w:rPr>
          <w:rFonts w:eastAsia="Times New Roman" w:cstheme="minorHAnsi"/>
          <w:color w:val="000000" w:themeColor="text1"/>
          <w:lang w:eastAsia="tr-TR"/>
        </w:rPr>
        <w:t xml:space="preserve">, dil yani ilişkisel çerçeveleme sayesinde sayısız imkanlar elde etmiş ve dünya üzerinde eşsiz bir konuma sahip olmuştur. Ancak bu yeti her ne kadar büyük bir lütuf gibi gözükse de aynı zamanda insan </w:t>
      </w:r>
      <w:proofErr w:type="spellStart"/>
      <w:r w:rsidRPr="00545C7D">
        <w:rPr>
          <w:rFonts w:eastAsia="Times New Roman" w:cstheme="minorHAnsi"/>
          <w:color w:val="000000" w:themeColor="text1"/>
          <w:lang w:eastAsia="tr-TR"/>
        </w:rPr>
        <w:t>ız</w:t>
      </w:r>
      <w:r w:rsidR="00987B34">
        <w:rPr>
          <w:rFonts w:eastAsia="Times New Roman" w:cstheme="minorHAnsi"/>
          <w:color w:val="000000" w:themeColor="text1"/>
          <w:lang w:eastAsia="tr-TR"/>
        </w:rPr>
        <w:t>d</w:t>
      </w:r>
      <w:r w:rsidRPr="00545C7D">
        <w:rPr>
          <w:rFonts w:eastAsia="Times New Roman" w:cstheme="minorHAnsi"/>
          <w:color w:val="000000" w:themeColor="text1"/>
          <w:lang w:eastAsia="tr-TR"/>
        </w:rPr>
        <w:t>ıra</w:t>
      </w:r>
      <w:r w:rsidR="003E2663">
        <w:rPr>
          <w:rFonts w:eastAsia="Times New Roman" w:cstheme="minorHAnsi"/>
          <w:color w:val="000000" w:themeColor="text1"/>
          <w:lang w:eastAsia="tr-TR"/>
        </w:rPr>
        <w:t>b</w:t>
      </w:r>
      <w:r w:rsidRPr="00545C7D">
        <w:rPr>
          <w:rFonts w:eastAsia="Times New Roman" w:cstheme="minorHAnsi"/>
          <w:color w:val="000000" w:themeColor="text1"/>
          <w:lang w:eastAsia="tr-TR"/>
        </w:rPr>
        <w:t>ının</w:t>
      </w:r>
      <w:proofErr w:type="spellEnd"/>
      <w:r w:rsidRPr="00545C7D">
        <w:rPr>
          <w:rFonts w:eastAsia="Times New Roman" w:cstheme="minorHAnsi"/>
          <w:color w:val="000000" w:themeColor="text1"/>
          <w:lang w:eastAsia="tr-TR"/>
        </w:rPr>
        <w:t xml:space="preserve"> da kaynağını oluşturur.</w:t>
      </w:r>
      <w:r w:rsidR="003E2663">
        <w:rPr>
          <w:rFonts w:eastAsia="Times New Roman" w:cstheme="minorHAnsi"/>
          <w:color w:val="000000" w:themeColor="text1"/>
          <w:lang w:eastAsia="tr-TR"/>
        </w:rPr>
        <w:t xml:space="preserve"> </w:t>
      </w:r>
      <w:r w:rsidR="00EC0BE3">
        <w:rPr>
          <w:rFonts w:eastAsia="Times New Roman" w:cstheme="minorHAnsi"/>
          <w:color w:val="000000" w:themeColor="text1"/>
          <w:lang w:eastAsia="tr-TR"/>
        </w:rPr>
        <w:t xml:space="preserve">İnsan türü olarak </w:t>
      </w:r>
      <w:r w:rsidR="00987B34">
        <w:rPr>
          <w:rFonts w:eastAsia="Times New Roman" w:cstheme="minorHAnsi"/>
          <w:color w:val="000000" w:themeColor="text1"/>
          <w:lang w:eastAsia="tr-TR"/>
        </w:rPr>
        <w:t>d</w:t>
      </w:r>
      <w:r w:rsidRPr="00545C7D">
        <w:rPr>
          <w:rFonts w:eastAsia="Times New Roman" w:cstheme="minorHAnsi"/>
          <w:color w:val="000000" w:themeColor="text1"/>
          <w:lang w:eastAsia="tr-TR"/>
        </w:rPr>
        <w:t>il aracılığıyla içinde bulunduğumuz ana her şeyi getirebiliriz. Konuşmak, düşünmek, hatırlamak gibi ilişkisel çerçeveleme davranışları ile belli bir anda yaşadığımız duygu ve duyumları her zaman, her yerde deneyimleyebiliriz. Örneğin</w:t>
      </w:r>
      <w:r w:rsidR="00987B34">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k</w:t>
      </w:r>
      <w:r w:rsidR="00340D6C">
        <w:rPr>
          <w:rFonts w:eastAsia="Times New Roman" w:cstheme="minorHAnsi"/>
          <w:color w:val="000000" w:themeColor="text1"/>
          <w:lang w:eastAsia="tr-TR"/>
        </w:rPr>
        <w:t>öpeğinizle</w:t>
      </w:r>
      <w:r w:rsidRPr="00545C7D">
        <w:rPr>
          <w:rFonts w:eastAsia="Times New Roman" w:cstheme="minorHAnsi"/>
          <w:color w:val="000000" w:themeColor="text1"/>
          <w:lang w:eastAsia="tr-TR"/>
        </w:rPr>
        <w:t xml:space="preserve"> Taksim meydanında bir saldırıya uğradığınızı düşünün. K</w:t>
      </w:r>
      <w:r w:rsidR="00340D6C">
        <w:rPr>
          <w:rFonts w:eastAsia="Times New Roman" w:cstheme="minorHAnsi"/>
          <w:color w:val="000000" w:themeColor="text1"/>
          <w:lang w:eastAsia="tr-TR"/>
        </w:rPr>
        <w:t>öpeğiniz</w:t>
      </w:r>
      <w:r w:rsidR="00987B34">
        <w:rPr>
          <w:rFonts w:eastAsia="Times New Roman" w:cstheme="minorHAnsi"/>
          <w:color w:val="000000" w:themeColor="text1"/>
          <w:lang w:eastAsia="tr-TR"/>
        </w:rPr>
        <w:t xml:space="preserve"> için</w:t>
      </w:r>
      <w:r w:rsidRPr="00545C7D">
        <w:rPr>
          <w:rFonts w:eastAsia="Times New Roman" w:cstheme="minorHAnsi"/>
          <w:color w:val="000000" w:themeColor="text1"/>
          <w:lang w:eastAsia="tr-TR"/>
        </w:rPr>
        <w:t xml:space="preserve"> sadece o meydan ve meydana fiziksel olarak benzeyen yerler korku tetikleyebilirken, siz evde sevdiklerinizle beraber güven içinde otururken bile aynı korkuyu tecrübe edebilirsiniz. Duyduğunuz ya da gördüğünüz herhangi bir şey, o ânı düşünmeniz ya da konuşmanız; saldırı anındaki duygu ve duyumların aynılarını yaşamanıza yol açabilir.</w:t>
      </w:r>
      <w:r w:rsidRPr="00545C7D">
        <w:rPr>
          <w:rFonts w:eastAsia="Times New Roman" w:cstheme="minorHAnsi"/>
          <w:b/>
          <w:bCs/>
          <w:color w:val="000000" w:themeColor="text1"/>
          <w:lang w:eastAsia="tr-TR"/>
        </w:rPr>
        <w:t xml:space="preserve"> </w:t>
      </w:r>
    </w:p>
    <w:p w14:paraId="6D641D30" w14:textId="6BA75E09" w:rsidR="00801F90" w:rsidRDefault="00801F90" w:rsidP="003E2663">
      <w:pPr>
        <w:spacing w:before="204" w:after="204"/>
        <w:ind w:firstLine="567"/>
        <w:jc w:val="both"/>
        <w:rPr>
          <w:rFonts w:eastAsia="Times New Roman" w:cstheme="minorHAnsi"/>
          <w:color w:val="000000" w:themeColor="text1"/>
          <w:lang w:eastAsia="tr-TR"/>
        </w:rPr>
      </w:pPr>
      <w:r w:rsidRPr="00545C7D">
        <w:rPr>
          <w:rFonts w:eastAsia="Times New Roman" w:cstheme="minorHAnsi"/>
          <w:color w:val="000000" w:themeColor="text1"/>
          <w:lang w:eastAsia="tr-TR"/>
        </w:rPr>
        <w:t>Yine dil aracılığıyla her şey bizim</w:t>
      </w:r>
      <w:r w:rsidR="00C00901" w:rsidRPr="00545C7D">
        <w:rPr>
          <w:rFonts w:eastAsia="Times New Roman" w:cstheme="minorHAnsi"/>
          <w:color w:val="000000" w:themeColor="text1"/>
          <w:lang w:eastAsia="tr-TR"/>
        </w:rPr>
        <w:t xml:space="preserve"> için</w:t>
      </w:r>
      <w:r w:rsidRPr="00545C7D">
        <w:rPr>
          <w:rFonts w:eastAsia="Times New Roman" w:cstheme="minorHAnsi"/>
          <w:color w:val="000000" w:themeColor="text1"/>
          <w:lang w:eastAsia="tr-TR"/>
        </w:rPr>
        <w:t xml:space="preserve"> acı kaynağı haline gelebilir. Uyaranları fiziksel özelliklerinden bağımsız bir şekilde ilişkilendirebilmenin ve dolayısıyla uyaran işlevlerinin dönüşümü için sonsuz sayıda imkânın ortaya çıkmasının bir sonucu olarak zararsız bir nesne korkunç bir tehdide dönüşebilir, hoşu</w:t>
      </w:r>
      <w:r w:rsidR="00D75D0A">
        <w:rPr>
          <w:rFonts w:eastAsia="Times New Roman" w:cstheme="minorHAnsi"/>
          <w:color w:val="000000" w:themeColor="text1"/>
          <w:lang w:eastAsia="tr-TR"/>
        </w:rPr>
        <w:t>m</w:t>
      </w:r>
      <w:r w:rsidRPr="00545C7D">
        <w:rPr>
          <w:rFonts w:eastAsia="Times New Roman" w:cstheme="minorHAnsi"/>
          <w:color w:val="000000" w:themeColor="text1"/>
          <w:lang w:eastAsia="tr-TR"/>
        </w:rPr>
        <w:t>uza giden bir şey acı verici hale gelebilir. Örneğin çok sevdiğiniz bir eşya, sırf Taksim’den almış olduğunuz için artık siz</w:t>
      </w:r>
      <w:r w:rsidR="003909E5">
        <w:rPr>
          <w:rFonts w:eastAsia="Times New Roman" w:cstheme="minorHAnsi"/>
          <w:color w:val="000000" w:themeColor="text1"/>
          <w:lang w:eastAsia="tr-TR"/>
        </w:rPr>
        <w:t>de korku uyandırabilir</w:t>
      </w:r>
      <w:r w:rsidRPr="00545C7D">
        <w:rPr>
          <w:rFonts w:eastAsia="Times New Roman" w:cstheme="minorHAnsi"/>
          <w:color w:val="000000" w:themeColor="text1"/>
          <w:lang w:eastAsia="tr-TR"/>
        </w:rPr>
        <w:t>. Dahası dil aracılığıyla yaşa</w:t>
      </w:r>
      <w:r w:rsidR="002E1EBA" w:rsidRPr="00545C7D">
        <w:rPr>
          <w:rFonts w:eastAsia="Times New Roman" w:cstheme="minorHAnsi"/>
          <w:color w:val="000000" w:themeColor="text1"/>
          <w:lang w:eastAsia="tr-TR"/>
        </w:rPr>
        <w:t>dığı</w:t>
      </w:r>
      <w:r w:rsidR="00D75D0A">
        <w:rPr>
          <w:rFonts w:eastAsia="Times New Roman" w:cstheme="minorHAnsi"/>
          <w:color w:val="000000" w:themeColor="text1"/>
          <w:lang w:eastAsia="tr-TR"/>
        </w:rPr>
        <w:t>m</w:t>
      </w:r>
      <w:r w:rsidR="002E1EBA" w:rsidRPr="00545C7D">
        <w:rPr>
          <w:rFonts w:eastAsia="Times New Roman" w:cstheme="minorHAnsi"/>
          <w:color w:val="000000" w:themeColor="text1"/>
          <w:lang w:eastAsia="tr-TR"/>
        </w:rPr>
        <w:t xml:space="preserve">ız </w:t>
      </w:r>
      <w:r w:rsidRPr="00545C7D">
        <w:rPr>
          <w:rFonts w:eastAsia="Times New Roman" w:cstheme="minorHAnsi"/>
          <w:color w:val="000000" w:themeColor="text1"/>
          <w:lang w:eastAsia="tr-TR"/>
        </w:rPr>
        <w:t>acı</w:t>
      </w:r>
      <w:r w:rsidR="002E1EBA" w:rsidRPr="00545C7D">
        <w:rPr>
          <w:rFonts w:eastAsia="Times New Roman" w:cstheme="minorHAnsi"/>
          <w:color w:val="000000" w:themeColor="text1"/>
          <w:lang w:eastAsia="tr-TR"/>
        </w:rPr>
        <w:t>yı</w:t>
      </w:r>
      <w:r w:rsidRPr="00545C7D">
        <w:rPr>
          <w:rFonts w:eastAsia="Times New Roman" w:cstheme="minorHAnsi"/>
          <w:color w:val="000000" w:themeColor="text1"/>
          <w:lang w:eastAsia="tr-TR"/>
        </w:rPr>
        <w:t xml:space="preserve"> arttır</w:t>
      </w:r>
      <w:r w:rsidR="002E1EBA" w:rsidRPr="00545C7D">
        <w:rPr>
          <w:rFonts w:eastAsia="Times New Roman" w:cstheme="minorHAnsi"/>
          <w:color w:val="000000" w:themeColor="text1"/>
          <w:lang w:eastAsia="tr-TR"/>
        </w:rPr>
        <w:t>abiliriz</w:t>
      </w:r>
      <w:r w:rsidRPr="00545C7D">
        <w:rPr>
          <w:rFonts w:eastAsia="Times New Roman" w:cstheme="minorHAnsi"/>
          <w:color w:val="000000" w:themeColor="text1"/>
          <w:lang w:eastAsia="tr-TR"/>
        </w:rPr>
        <w:t>: Örneğin “O saatte neden ordaydım?”, “Kendimi neden savunamadım?”, “Ne kadar güçsüzüm.”, “</w:t>
      </w:r>
      <w:r w:rsidR="009F7D4F">
        <w:rPr>
          <w:rFonts w:eastAsia="Times New Roman" w:cstheme="minorHAnsi"/>
          <w:color w:val="000000" w:themeColor="text1"/>
          <w:lang w:eastAsia="tr-TR"/>
        </w:rPr>
        <w:t xml:space="preserve">Ya tekrar saldırıya uğrarsam?” </w:t>
      </w:r>
      <w:r w:rsidRPr="00545C7D">
        <w:rPr>
          <w:rFonts w:eastAsia="Times New Roman" w:cstheme="minorHAnsi"/>
          <w:color w:val="000000" w:themeColor="text1"/>
          <w:lang w:eastAsia="tr-TR"/>
        </w:rPr>
        <w:t>gibi dili kullanarak yapılan davranışlarla (</w:t>
      </w:r>
      <w:r w:rsidR="00EC0BE3" w:rsidRPr="00545C7D">
        <w:rPr>
          <w:rFonts w:eastAsia="Times New Roman" w:cstheme="minorHAnsi"/>
          <w:color w:val="000000" w:themeColor="text1"/>
          <w:lang w:eastAsia="tr-TR"/>
        </w:rPr>
        <w:t>düşün</w:t>
      </w:r>
      <w:r w:rsidR="00EC0BE3">
        <w:rPr>
          <w:rFonts w:eastAsia="Times New Roman" w:cstheme="minorHAnsi"/>
          <w:color w:val="000000" w:themeColor="text1"/>
          <w:lang w:eastAsia="tr-TR"/>
        </w:rPr>
        <w:t>me</w:t>
      </w:r>
      <w:r w:rsidRPr="00545C7D">
        <w:rPr>
          <w:rFonts w:eastAsia="Times New Roman" w:cstheme="minorHAnsi"/>
          <w:color w:val="000000" w:themeColor="text1"/>
          <w:lang w:eastAsia="tr-TR"/>
        </w:rPr>
        <w:t xml:space="preserve">) halihazırdaki acınızı sembolik olarak arttırabilirsiniz. </w:t>
      </w:r>
    </w:p>
    <w:p w14:paraId="547C7131" w14:textId="0ECF63FA" w:rsidR="00987B34" w:rsidRPr="00545C7D" w:rsidRDefault="00EC0BE3" w:rsidP="003E2663">
      <w:pPr>
        <w:spacing w:before="204" w:after="204"/>
        <w:ind w:firstLine="567"/>
        <w:jc w:val="both"/>
        <w:rPr>
          <w:rFonts w:eastAsia="Times New Roman" w:cstheme="minorHAnsi"/>
          <w:color w:val="000000" w:themeColor="text1"/>
          <w:lang w:eastAsia="tr-TR"/>
        </w:rPr>
      </w:pPr>
      <w:r>
        <w:rPr>
          <w:rFonts w:cstheme="minorHAnsi"/>
        </w:rPr>
        <w:t>Yine d</w:t>
      </w:r>
      <w:r w:rsidR="00987B34" w:rsidRPr="00545C7D">
        <w:rPr>
          <w:rFonts w:cstheme="minorHAnsi"/>
        </w:rPr>
        <w:t>il aracılığıyla içsel yaşantılarımız</w:t>
      </w:r>
      <w:r w:rsidR="00987B34">
        <w:rPr>
          <w:rFonts w:cstheme="minorHAnsi"/>
        </w:rPr>
        <w:t>a</w:t>
      </w:r>
      <w:r w:rsidR="00340D6C">
        <w:rPr>
          <w:rFonts w:cstheme="minorHAnsi"/>
        </w:rPr>
        <w:t xml:space="preserve"> </w:t>
      </w:r>
      <w:r w:rsidR="00987B34" w:rsidRPr="00545C7D">
        <w:rPr>
          <w:rFonts w:cstheme="minorHAnsi"/>
        </w:rPr>
        <w:t>hoşa gitmeyen işlevler</w:t>
      </w:r>
      <w:r w:rsidR="00E936F7">
        <w:rPr>
          <w:rFonts w:cstheme="minorHAnsi"/>
        </w:rPr>
        <w:t xml:space="preserve"> </w:t>
      </w:r>
      <w:r w:rsidR="00987B34">
        <w:rPr>
          <w:rFonts w:cstheme="minorHAnsi"/>
        </w:rPr>
        <w:t>verebiliriz</w:t>
      </w:r>
      <w:r w:rsidR="00714D82">
        <w:rPr>
          <w:rFonts w:cstheme="minorHAnsi"/>
        </w:rPr>
        <w:t>:</w:t>
      </w:r>
      <w:r w:rsidR="00987B34" w:rsidRPr="00545C7D">
        <w:rPr>
          <w:rFonts w:eastAsia="Times New Roman" w:cstheme="minorHAnsi"/>
          <w:color w:val="000000" w:themeColor="text1"/>
          <w:lang w:eastAsia="tr-TR"/>
        </w:rPr>
        <w:t xml:space="preserve"> “</w:t>
      </w:r>
      <w:r w:rsidR="00340D6C">
        <w:rPr>
          <w:rFonts w:eastAsia="Times New Roman" w:cstheme="minorHAnsi"/>
          <w:color w:val="000000" w:themeColor="text1"/>
          <w:lang w:eastAsia="tr-TR"/>
        </w:rPr>
        <w:t>Güçsüzlük,</w:t>
      </w:r>
      <w:r w:rsidR="00987B34" w:rsidRPr="00545C7D">
        <w:rPr>
          <w:rFonts w:eastAsia="Times New Roman" w:cstheme="minorHAnsi"/>
          <w:color w:val="000000" w:themeColor="text1"/>
          <w:lang w:eastAsia="tr-TR"/>
        </w:rPr>
        <w:t xml:space="preserve"> kötüdür</w:t>
      </w:r>
      <w:r w:rsidR="009F7D4F">
        <w:rPr>
          <w:rFonts w:eastAsia="Times New Roman" w:cstheme="minorHAnsi"/>
          <w:color w:val="000000" w:themeColor="text1"/>
          <w:lang w:eastAsia="tr-TR"/>
        </w:rPr>
        <w:t>.</w:t>
      </w:r>
      <w:r w:rsidR="00987B34" w:rsidRPr="00545C7D">
        <w:rPr>
          <w:rFonts w:eastAsia="Times New Roman" w:cstheme="minorHAnsi"/>
          <w:color w:val="000000" w:themeColor="text1"/>
          <w:lang w:eastAsia="tr-TR"/>
        </w:rPr>
        <w:t>”, “</w:t>
      </w:r>
      <w:r w:rsidR="00340D6C">
        <w:rPr>
          <w:rFonts w:eastAsia="Times New Roman" w:cstheme="minorHAnsi"/>
          <w:color w:val="000000" w:themeColor="text1"/>
          <w:lang w:eastAsia="tr-TR"/>
        </w:rPr>
        <w:t>Güçsüz olmam hayatta bir şeyi başaramay</w:t>
      </w:r>
      <w:r w:rsidR="00E936F7">
        <w:rPr>
          <w:rFonts w:eastAsia="Times New Roman" w:cstheme="minorHAnsi"/>
          <w:color w:val="000000" w:themeColor="text1"/>
          <w:lang w:eastAsia="tr-TR"/>
        </w:rPr>
        <w:t>a</w:t>
      </w:r>
      <w:r w:rsidR="00340D6C">
        <w:rPr>
          <w:rFonts w:eastAsia="Times New Roman" w:cstheme="minorHAnsi"/>
          <w:color w:val="000000" w:themeColor="text1"/>
          <w:lang w:eastAsia="tr-TR"/>
        </w:rPr>
        <w:t>cağım anlamına gelir</w:t>
      </w:r>
      <w:r w:rsidR="009F7D4F">
        <w:rPr>
          <w:rFonts w:eastAsia="Times New Roman" w:cstheme="minorHAnsi"/>
          <w:color w:val="000000" w:themeColor="text1"/>
          <w:lang w:eastAsia="tr-TR"/>
        </w:rPr>
        <w:t>.</w:t>
      </w:r>
      <w:r w:rsidR="00987B34" w:rsidRPr="00545C7D">
        <w:rPr>
          <w:rFonts w:eastAsia="Times New Roman" w:cstheme="minorHAnsi"/>
          <w:color w:val="000000" w:themeColor="text1"/>
          <w:lang w:eastAsia="tr-TR"/>
        </w:rPr>
        <w:t xml:space="preserve">” vb. </w:t>
      </w:r>
      <w:r w:rsidR="00714D82">
        <w:rPr>
          <w:rFonts w:eastAsia="Times New Roman" w:cstheme="minorHAnsi"/>
          <w:color w:val="000000" w:themeColor="text1"/>
          <w:lang w:eastAsia="tr-TR"/>
        </w:rPr>
        <w:t xml:space="preserve">Yine </w:t>
      </w:r>
      <w:r w:rsidR="00987B34" w:rsidRPr="00545C7D">
        <w:rPr>
          <w:rFonts w:eastAsia="Times New Roman" w:cstheme="minorHAnsi"/>
          <w:color w:val="000000" w:themeColor="text1"/>
          <w:lang w:eastAsia="tr-TR"/>
        </w:rPr>
        <w:t>içsel yaşantılara dair birtakım kurallar geliştirebilir ve bunları takip edebiliriz: “</w:t>
      </w:r>
      <w:r w:rsidR="00340D6C">
        <w:rPr>
          <w:rFonts w:eastAsia="Times New Roman" w:cstheme="minorHAnsi"/>
          <w:color w:val="000000" w:themeColor="text1"/>
          <w:lang w:eastAsia="tr-TR"/>
        </w:rPr>
        <w:t>Güçsüz</w:t>
      </w:r>
      <w:r w:rsidR="00987B34" w:rsidRPr="00545C7D">
        <w:rPr>
          <w:rFonts w:eastAsia="Times New Roman" w:cstheme="minorHAnsi"/>
          <w:color w:val="000000" w:themeColor="text1"/>
          <w:lang w:eastAsia="tr-TR"/>
        </w:rPr>
        <w:t xml:space="preserve"> </w:t>
      </w:r>
      <w:r w:rsidR="00340D6C">
        <w:rPr>
          <w:rFonts w:eastAsia="Times New Roman" w:cstheme="minorHAnsi"/>
          <w:color w:val="000000" w:themeColor="text1"/>
          <w:lang w:eastAsia="tr-TR"/>
        </w:rPr>
        <w:t>hissetmemeliyim</w:t>
      </w:r>
      <w:r w:rsidR="00987B34" w:rsidRPr="00545C7D">
        <w:rPr>
          <w:rFonts w:eastAsia="Times New Roman" w:cstheme="minorHAnsi"/>
          <w:color w:val="000000" w:themeColor="text1"/>
          <w:lang w:eastAsia="tr-TR"/>
        </w:rPr>
        <w:t>.”, “</w:t>
      </w:r>
      <w:r w:rsidR="00340D6C">
        <w:rPr>
          <w:rFonts w:eastAsia="Times New Roman" w:cstheme="minorHAnsi"/>
          <w:color w:val="000000" w:themeColor="text1"/>
          <w:lang w:eastAsia="tr-TR"/>
        </w:rPr>
        <w:t>Tekrar dışarı çıkabilmek</w:t>
      </w:r>
      <w:r w:rsidR="00987B34" w:rsidRPr="00545C7D">
        <w:rPr>
          <w:rFonts w:eastAsia="Times New Roman" w:cstheme="minorHAnsi"/>
          <w:color w:val="000000" w:themeColor="text1"/>
          <w:lang w:eastAsia="tr-TR"/>
        </w:rPr>
        <w:t xml:space="preserve"> için kendim</w:t>
      </w:r>
      <w:r w:rsidR="00E936F7">
        <w:rPr>
          <w:rFonts w:eastAsia="Times New Roman" w:cstheme="minorHAnsi"/>
          <w:color w:val="000000" w:themeColor="text1"/>
          <w:lang w:eastAsia="tr-TR"/>
        </w:rPr>
        <w:t xml:space="preserve">e güvenmem </w:t>
      </w:r>
      <w:r w:rsidR="00987B34" w:rsidRPr="00545C7D">
        <w:rPr>
          <w:rFonts w:eastAsia="Times New Roman" w:cstheme="minorHAnsi"/>
          <w:color w:val="000000" w:themeColor="text1"/>
          <w:lang w:eastAsia="tr-TR"/>
        </w:rPr>
        <w:t>gerekir” vb. Ancak dış dünyada istemediğimiz şeylerden kaçıp kurtulmamız mümkünken, iç dünyadaki sembolik tehditler söz konusu olduğunda bu strateji çoğunlukla işe yaramaz. Çünkü dil -ve dolayısıyla dil aracılığıyla kurulan ilişkiler- öğrenilir ve öğrenilen bir şeyin öğrenilmemiş hale gelmesi mümkün değildir.</w:t>
      </w:r>
    </w:p>
    <w:p w14:paraId="5EC26E66" w14:textId="4039CE83" w:rsidR="00801F90" w:rsidRPr="00545C7D" w:rsidRDefault="00340D6C" w:rsidP="006D1708">
      <w:pPr>
        <w:spacing w:before="204" w:after="204"/>
        <w:ind w:firstLine="567"/>
        <w:jc w:val="both"/>
        <w:rPr>
          <w:rFonts w:eastAsia="Times New Roman" w:cstheme="minorHAnsi"/>
          <w:color w:val="000000" w:themeColor="text1"/>
          <w:lang w:eastAsia="tr-TR"/>
        </w:rPr>
      </w:pPr>
      <w:r>
        <w:rPr>
          <w:rFonts w:eastAsia="Times New Roman" w:cstheme="minorHAnsi"/>
          <w:color w:val="000000" w:themeColor="text1"/>
          <w:lang w:eastAsia="tr-TR"/>
        </w:rPr>
        <w:t>Tüm bunlarla birlikte d</w:t>
      </w:r>
      <w:r w:rsidR="00801F90" w:rsidRPr="00545C7D">
        <w:rPr>
          <w:rFonts w:eastAsia="Times New Roman" w:cstheme="minorHAnsi"/>
          <w:color w:val="000000" w:themeColor="text1"/>
          <w:lang w:eastAsia="tr-TR"/>
        </w:rPr>
        <w:t>il, bağlam duyarlılığını</w:t>
      </w:r>
      <w:r>
        <w:rPr>
          <w:rFonts w:eastAsia="Times New Roman" w:cstheme="minorHAnsi"/>
          <w:color w:val="000000" w:themeColor="text1"/>
          <w:lang w:eastAsia="tr-TR"/>
        </w:rPr>
        <w:t xml:space="preserve"> da</w:t>
      </w:r>
      <w:r w:rsidR="00801F90" w:rsidRPr="00545C7D">
        <w:rPr>
          <w:rFonts w:eastAsia="Times New Roman" w:cstheme="minorHAnsi"/>
          <w:color w:val="000000" w:themeColor="text1"/>
          <w:lang w:eastAsia="tr-TR"/>
        </w:rPr>
        <w:t xml:space="preserve"> değiştirir.</w:t>
      </w:r>
      <w:r w:rsidR="00D75D0A">
        <w:rPr>
          <w:rFonts w:eastAsia="Times New Roman" w:cstheme="minorHAnsi"/>
          <w:color w:val="000000" w:themeColor="text1"/>
          <w:lang w:eastAsia="tr-TR"/>
        </w:rPr>
        <w:t xml:space="preserve"> </w:t>
      </w:r>
      <w:r w:rsidR="00801F90" w:rsidRPr="00545C7D">
        <w:rPr>
          <w:rFonts w:eastAsia="Times New Roman" w:cstheme="minorHAnsi"/>
          <w:color w:val="000000" w:themeColor="text1"/>
          <w:lang w:eastAsia="tr-TR"/>
        </w:rPr>
        <w:t xml:space="preserve">Yapılan araştırmalarda, insan davranışının yönerge/kural kontrolü altında olduğu takdirde çevrede meydana gelen değişikliklere daha duyarsız olduğu gösterilmiştir </w:t>
      </w:r>
      <w:sdt>
        <w:sdtPr>
          <w:rPr>
            <w:rFonts w:eastAsia="Times New Roman" w:cstheme="minorHAnsi"/>
            <w:color w:val="000000"/>
            <w:lang w:eastAsia="tr-TR"/>
          </w:rPr>
          <w:tag w:val="MENDELEY_CITATION_v3_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"/>
          <w:id w:val="-949704902"/>
          <w:placeholder>
            <w:docPart w:val="DefaultPlaceholder_-1854013440"/>
          </w:placeholder>
        </w:sdtPr>
        <w:sdtEndPr>
          <w:rPr>
            <w:rFonts w:eastAsiaTheme="minorHAnsi"/>
            <w:lang w:eastAsia="en-US"/>
          </w:rPr>
        </w:sdtEndPr>
        <w:sdtContent>
          <w:r w:rsidR="001E2315">
            <w:rPr>
              <w:rFonts w:eastAsia="Times New Roman"/>
            </w:rPr>
            <w:t>(Hayes</w:t>
          </w:r>
          <w:r w:rsidR="000A17AB">
            <w:rPr>
              <w:rFonts w:eastAsia="Times New Roman"/>
            </w:rPr>
            <w:t xml:space="preserve"> ve ark.</w:t>
          </w:r>
          <w:r w:rsidR="001E2315">
            <w:rPr>
              <w:rFonts w:eastAsia="Times New Roman"/>
            </w:rPr>
            <w:t>, 1986)</w:t>
          </w:r>
        </w:sdtContent>
      </w:sdt>
      <w:r w:rsidR="00801F90" w:rsidRPr="00545C7D">
        <w:rPr>
          <w:rFonts w:eastAsia="Times New Roman" w:cstheme="minorHAnsi"/>
          <w:color w:val="000000" w:themeColor="text1"/>
          <w:lang w:eastAsia="tr-TR"/>
        </w:rPr>
        <w:t xml:space="preserve">. </w:t>
      </w:r>
      <w:proofErr w:type="spellStart"/>
      <w:r w:rsidR="00801F90" w:rsidRPr="00851E16">
        <w:rPr>
          <w:rFonts w:cstheme="minorHAnsi"/>
          <w:i/>
          <w:iCs/>
        </w:rPr>
        <w:t>Bağlam</w:t>
      </w:r>
      <w:proofErr w:type="spellEnd"/>
      <w:r w:rsidR="00801F90" w:rsidRPr="00851E16">
        <w:rPr>
          <w:rFonts w:cstheme="minorHAnsi"/>
          <w:i/>
          <w:iCs/>
        </w:rPr>
        <w:t xml:space="preserve"> </w:t>
      </w:r>
      <w:proofErr w:type="spellStart"/>
      <w:r w:rsidR="00801F90" w:rsidRPr="00851E16">
        <w:rPr>
          <w:rFonts w:cstheme="minorHAnsi"/>
          <w:i/>
          <w:iCs/>
        </w:rPr>
        <w:t>duyarsızlığı</w:t>
      </w:r>
      <w:proofErr w:type="spellEnd"/>
      <w:r w:rsidR="00801F90" w:rsidRPr="00545C7D">
        <w:rPr>
          <w:rFonts w:cstheme="minorHAnsi"/>
        </w:rPr>
        <w:t xml:space="preserve"> olarak adlandırılan bu durum, kuralların </w:t>
      </w:r>
      <w:proofErr w:type="spellStart"/>
      <w:r w:rsidR="00801F90" w:rsidRPr="00545C7D">
        <w:rPr>
          <w:rFonts w:cstheme="minorHAnsi"/>
        </w:rPr>
        <w:t>davranıs</w:t>
      </w:r>
      <w:proofErr w:type="spellEnd"/>
      <w:r w:rsidR="00801F90" w:rsidRPr="00545C7D">
        <w:rPr>
          <w:rFonts w:cstheme="minorHAnsi"/>
        </w:rPr>
        <w:t xml:space="preserve">̧ </w:t>
      </w:r>
      <w:proofErr w:type="spellStart"/>
      <w:r w:rsidR="00801F90" w:rsidRPr="00545C7D">
        <w:rPr>
          <w:rFonts w:cstheme="minorHAnsi"/>
        </w:rPr>
        <w:t>üzerindeki</w:t>
      </w:r>
      <w:proofErr w:type="spellEnd"/>
      <w:r w:rsidR="00801F90" w:rsidRPr="00545C7D">
        <w:rPr>
          <w:rFonts w:cstheme="minorHAnsi"/>
        </w:rPr>
        <w:t xml:space="preserve"> baskınlıkları sonucunda diğer </w:t>
      </w:r>
      <w:proofErr w:type="spellStart"/>
      <w:r w:rsidR="00801F90" w:rsidRPr="00545C7D">
        <w:rPr>
          <w:rFonts w:cstheme="minorHAnsi"/>
        </w:rPr>
        <w:t>içsel</w:t>
      </w:r>
      <w:proofErr w:type="spellEnd"/>
      <w:r w:rsidR="00801F90" w:rsidRPr="00545C7D">
        <w:rPr>
          <w:rFonts w:cstheme="minorHAnsi"/>
        </w:rPr>
        <w:t xml:space="preserve"> ve </w:t>
      </w:r>
      <w:proofErr w:type="spellStart"/>
      <w:r w:rsidR="00801F90" w:rsidRPr="00545C7D">
        <w:rPr>
          <w:rFonts w:cstheme="minorHAnsi"/>
        </w:rPr>
        <w:t>dışsal</w:t>
      </w:r>
      <w:proofErr w:type="spellEnd"/>
      <w:r w:rsidR="00801F90" w:rsidRPr="00545C7D">
        <w:rPr>
          <w:rFonts w:cstheme="minorHAnsi"/>
        </w:rPr>
        <w:t xml:space="preserve"> uyaranların </w:t>
      </w:r>
      <w:proofErr w:type="spellStart"/>
      <w:r w:rsidR="00801F90" w:rsidRPr="00545C7D">
        <w:rPr>
          <w:rFonts w:cstheme="minorHAnsi"/>
        </w:rPr>
        <w:t>davranıs</w:t>
      </w:r>
      <w:proofErr w:type="spellEnd"/>
      <w:r w:rsidR="00801F90" w:rsidRPr="00545C7D">
        <w:rPr>
          <w:rFonts w:cstheme="minorHAnsi"/>
        </w:rPr>
        <w:t xml:space="preserve">̧ </w:t>
      </w:r>
      <w:proofErr w:type="spellStart"/>
      <w:r w:rsidR="00801F90" w:rsidRPr="00545C7D">
        <w:rPr>
          <w:rFonts w:cstheme="minorHAnsi"/>
        </w:rPr>
        <w:t>üzerindeki</w:t>
      </w:r>
      <w:proofErr w:type="spellEnd"/>
      <w:r w:rsidR="00801F90" w:rsidRPr="00545C7D">
        <w:rPr>
          <w:rFonts w:cstheme="minorHAnsi"/>
        </w:rPr>
        <w:t xml:space="preserve"> etkilerinin zayıflaması </w:t>
      </w:r>
      <w:proofErr w:type="spellStart"/>
      <w:r w:rsidR="00801F90" w:rsidRPr="00545C7D">
        <w:rPr>
          <w:rFonts w:cstheme="minorHAnsi"/>
        </w:rPr>
        <w:t>şeklinde</w:t>
      </w:r>
      <w:proofErr w:type="spellEnd"/>
      <w:r w:rsidR="00801F90" w:rsidRPr="00545C7D">
        <w:rPr>
          <w:rFonts w:cstheme="minorHAnsi"/>
        </w:rPr>
        <w:t xml:space="preserve"> tanımlanır</w:t>
      </w:r>
      <w:r w:rsidR="00370873">
        <w:rPr>
          <w:rFonts w:cstheme="minorHAnsi"/>
        </w:rPr>
        <w:t xml:space="preserve"> </w:t>
      </w:r>
      <w:sdt>
        <w:sdtPr>
          <w:rPr>
            <w:rFonts w:cstheme="minorHAnsi"/>
            <w:color w:val="000000"/>
          </w:rPr>
          <w:tag w:val="MENDELEY_CITATION_v3_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"/>
          <w:id w:val="1192036237"/>
          <w:placeholder>
            <w:docPart w:val="DefaultPlaceholder_-1854013440"/>
          </w:placeholder>
        </w:sdtPr>
        <w:sdtContent>
          <w:r w:rsidR="001E2315" w:rsidRPr="001E2315">
            <w:rPr>
              <w:rFonts w:cstheme="minorHAnsi"/>
              <w:color w:val="000000"/>
            </w:rPr>
            <w:t>(</w:t>
          </w:r>
          <w:proofErr w:type="spellStart"/>
          <w:r w:rsidR="001E2315" w:rsidRPr="001E2315">
            <w:rPr>
              <w:rFonts w:cstheme="minorHAnsi"/>
              <w:color w:val="000000"/>
            </w:rPr>
            <w:t>Törneke</w:t>
          </w:r>
          <w:proofErr w:type="spellEnd"/>
          <w:r w:rsidR="001E2315" w:rsidRPr="001E2315">
            <w:rPr>
              <w:rFonts w:cstheme="minorHAnsi"/>
              <w:color w:val="000000"/>
            </w:rPr>
            <w:t xml:space="preserve"> </w:t>
          </w:r>
          <w:r w:rsidR="000A17AB">
            <w:rPr>
              <w:rFonts w:cstheme="minorHAnsi"/>
              <w:color w:val="000000"/>
            </w:rPr>
            <w:t>ve ark</w:t>
          </w:r>
          <w:r w:rsidR="001E2315" w:rsidRPr="001E2315">
            <w:rPr>
              <w:rFonts w:cstheme="minorHAnsi"/>
              <w:color w:val="000000"/>
            </w:rPr>
            <w:t>., 2008)</w:t>
          </w:r>
        </w:sdtContent>
      </w:sdt>
      <w:r w:rsidR="00801F90" w:rsidRPr="00545C7D">
        <w:rPr>
          <w:rFonts w:cstheme="minorHAnsi"/>
        </w:rPr>
        <w:t>.</w:t>
      </w:r>
      <w:r w:rsidR="00801F90" w:rsidRPr="00545C7D">
        <w:rPr>
          <w:rFonts w:eastAsia="Times New Roman" w:cstheme="minorHAnsi"/>
          <w:color w:val="000000" w:themeColor="text1"/>
          <w:lang w:eastAsia="tr-TR"/>
        </w:rPr>
        <w:t xml:space="preserve"> </w:t>
      </w:r>
      <w:r w:rsidR="008D3D8B">
        <w:rPr>
          <w:rFonts w:eastAsia="Times New Roman" w:cstheme="minorHAnsi"/>
          <w:color w:val="000000" w:themeColor="text1"/>
          <w:lang w:eastAsia="tr-TR"/>
        </w:rPr>
        <w:t>Dolayısıyla i</w:t>
      </w:r>
      <w:r w:rsidR="00370873">
        <w:rPr>
          <w:rFonts w:eastAsia="Times New Roman" w:cstheme="minorHAnsi"/>
          <w:color w:val="000000" w:themeColor="text1"/>
          <w:lang w:eastAsia="tr-TR"/>
        </w:rPr>
        <w:t xml:space="preserve">çinde bulunduğumuz bağlamda bulunan diğer uyaranlardan ziyade bir şeyin nasıl olması ya da nasıl yapılması gerektiğine dair kurallarımızı dikkate alarak hareket edersek, bu kuralımız </w:t>
      </w:r>
      <w:r w:rsidR="006D1708">
        <w:rPr>
          <w:rFonts w:eastAsia="Times New Roman" w:cstheme="minorHAnsi"/>
          <w:color w:val="000000" w:themeColor="text1"/>
          <w:lang w:eastAsia="tr-TR"/>
        </w:rPr>
        <w:t>çalışmasa</w:t>
      </w:r>
      <w:r w:rsidR="00370873">
        <w:rPr>
          <w:rFonts w:eastAsia="Times New Roman" w:cstheme="minorHAnsi"/>
          <w:color w:val="000000" w:themeColor="text1"/>
          <w:lang w:eastAsia="tr-TR"/>
        </w:rPr>
        <w:t xml:space="preserve"> da bu kuralı takip</w:t>
      </w:r>
      <w:r w:rsidR="006D1708">
        <w:rPr>
          <w:rFonts w:eastAsia="Times New Roman" w:cstheme="minorHAnsi"/>
          <w:color w:val="000000" w:themeColor="text1"/>
          <w:lang w:eastAsia="tr-TR"/>
        </w:rPr>
        <w:t xml:space="preserve"> etmeye devam ederiz. </w:t>
      </w:r>
      <w:r w:rsidR="00801F90" w:rsidRPr="00545C7D">
        <w:rPr>
          <w:rFonts w:eastAsia="Times New Roman" w:cstheme="minorHAnsi"/>
          <w:lang w:eastAsia="tr-TR"/>
        </w:rPr>
        <w:t>Bu durum</w:t>
      </w:r>
      <w:r w:rsidR="00801F90" w:rsidRPr="00545C7D">
        <w:rPr>
          <w:rFonts w:cstheme="minorHAnsi"/>
        </w:rPr>
        <w:t xml:space="preserve">, </w:t>
      </w:r>
      <w:proofErr w:type="spellStart"/>
      <w:r w:rsidR="00801F90" w:rsidRPr="00545C7D">
        <w:rPr>
          <w:rFonts w:cstheme="minorHAnsi"/>
        </w:rPr>
        <w:t>işlevselliğin</w:t>
      </w:r>
      <w:proofErr w:type="spellEnd"/>
      <w:r w:rsidR="00801F90" w:rsidRPr="00545C7D">
        <w:rPr>
          <w:rFonts w:cstheme="minorHAnsi"/>
        </w:rPr>
        <w:t xml:space="preserve"> bozulması ve psikopatoloji ile ilişkili</w:t>
      </w:r>
      <w:r w:rsidR="0017744A">
        <w:rPr>
          <w:rFonts w:cstheme="minorHAnsi"/>
        </w:rPr>
        <w:t xml:space="preserve">dir </w:t>
      </w:r>
      <w:sdt>
        <w:sdtPr>
          <w:rPr>
            <w:rFonts w:cstheme="minorHAnsi"/>
          </w:rPr>
          <w:tag w:val="MENDELEY_CITATION_v3_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"/>
          <w:id w:val="-864447475"/>
          <w:placeholder>
            <w:docPart w:val="DefaultPlaceholder_-1854013440"/>
          </w:placeholder>
        </w:sdtPr>
        <w:sdtContent>
          <w:r w:rsidR="001E2315">
            <w:rPr>
              <w:rFonts w:eastAsia="Times New Roman"/>
            </w:rPr>
            <w:t>(Yavuz &amp; Burhan, 2020)</w:t>
          </w:r>
        </w:sdtContent>
      </w:sdt>
      <w:r w:rsidR="00801F90" w:rsidRPr="00545C7D">
        <w:rPr>
          <w:rFonts w:cstheme="minorHAnsi"/>
        </w:rPr>
        <w:t xml:space="preserve">. </w:t>
      </w:r>
      <w:r w:rsidR="006D1708">
        <w:rPr>
          <w:rFonts w:cstheme="minorHAnsi"/>
        </w:rPr>
        <w:t xml:space="preserve">Yukarıdaki örnekten devam edersek, </w:t>
      </w:r>
      <w:r>
        <w:rPr>
          <w:rFonts w:cstheme="minorHAnsi"/>
        </w:rPr>
        <w:t>güçsüz hissetmemek</w:t>
      </w:r>
      <w:r w:rsidR="006D1708">
        <w:rPr>
          <w:rFonts w:cstheme="minorHAnsi"/>
        </w:rPr>
        <w:t xml:space="preserve"> için yaptığımız şeyler işe yaramasa da </w:t>
      </w:r>
      <w:r>
        <w:rPr>
          <w:rFonts w:cstheme="minorHAnsi"/>
        </w:rPr>
        <w:lastRenderedPageBreak/>
        <w:t xml:space="preserve">güçsüzlük hissinden </w:t>
      </w:r>
      <w:r w:rsidR="006D1708">
        <w:rPr>
          <w:rFonts w:cstheme="minorHAnsi"/>
        </w:rPr>
        <w:t>kurtulma</w:t>
      </w:r>
      <w:r w:rsidR="001E2315">
        <w:rPr>
          <w:rFonts w:cstheme="minorHAnsi"/>
        </w:rPr>
        <w:t>mız gerektiği kuralını takip etmeye</w:t>
      </w:r>
      <w:r w:rsidR="006D1708">
        <w:rPr>
          <w:rFonts w:cstheme="minorHAnsi"/>
        </w:rPr>
        <w:t xml:space="preserve"> devam ede</w:t>
      </w:r>
      <w:r w:rsidR="001E2315">
        <w:rPr>
          <w:rFonts w:cstheme="minorHAnsi"/>
        </w:rPr>
        <w:t>bili</w:t>
      </w:r>
      <w:r w:rsidR="006D1708">
        <w:rPr>
          <w:rFonts w:cstheme="minorHAnsi"/>
        </w:rPr>
        <w:t xml:space="preserve">riz. </w:t>
      </w:r>
      <w:r w:rsidR="00801F90" w:rsidRPr="00545C7D">
        <w:rPr>
          <w:rFonts w:eastAsia="Times New Roman" w:cstheme="minorHAnsi"/>
          <w:color w:val="000000" w:themeColor="text1"/>
          <w:lang w:eastAsia="tr-TR"/>
        </w:rPr>
        <w:t>Hatta</w:t>
      </w:r>
      <w:r w:rsidR="001E2315">
        <w:rPr>
          <w:rFonts w:eastAsia="Times New Roman" w:cstheme="minorHAnsi"/>
          <w:color w:val="000000" w:themeColor="text1"/>
          <w:lang w:eastAsia="tr-TR"/>
        </w:rPr>
        <w:t xml:space="preserve"> bu gibi sembolik </w:t>
      </w:r>
      <w:r w:rsidR="008D3D8B">
        <w:rPr>
          <w:rFonts w:eastAsia="Times New Roman" w:cstheme="minorHAnsi"/>
          <w:color w:val="000000" w:themeColor="text1"/>
          <w:lang w:eastAsia="tr-TR"/>
        </w:rPr>
        <w:t xml:space="preserve">tehditlerden </w:t>
      </w:r>
      <w:r w:rsidR="001E2315">
        <w:rPr>
          <w:rFonts w:eastAsia="Times New Roman" w:cstheme="minorHAnsi"/>
          <w:color w:val="000000" w:themeColor="text1"/>
          <w:lang w:eastAsia="tr-TR"/>
        </w:rPr>
        <w:t>kaçınma çabası</w:t>
      </w:r>
      <w:r w:rsidR="00801F90" w:rsidRPr="00545C7D">
        <w:rPr>
          <w:rFonts w:eastAsia="Times New Roman" w:cstheme="minorHAnsi"/>
          <w:color w:val="000000" w:themeColor="text1"/>
          <w:lang w:eastAsia="tr-TR"/>
        </w:rPr>
        <w:t xml:space="preserve">, genellikle </w:t>
      </w:r>
      <w:proofErr w:type="spellStart"/>
      <w:r w:rsidR="00801F90" w:rsidRPr="00545C7D">
        <w:rPr>
          <w:rFonts w:eastAsia="Times New Roman" w:cstheme="minorHAnsi"/>
          <w:color w:val="000000" w:themeColor="text1"/>
          <w:lang w:eastAsia="tr-TR"/>
        </w:rPr>
        <w:t>paradoksik</w:t>
      </w:r>
      <w:proofErr w:type="spellEnd"/>
      <w:r w:rsidR="00801F90" w:rsidRPr="00545C7D">
        <w:rPr>
          <w:rFonts w:eastAsia="Times New Roman" w:cstheme="minorHAnsi"/>
          <w:color w:val="000000" w:themeColor="text1"/>
          <w:lang w:eastAsia="tr-TR"/>
        </w:rPr>
        <w:t xml:space="preserve"> etkiler</w:t>
      </w:r>
      <w:r w:rsidR="008D3D8B">
        <w:rPr>
          <w:rFonts w:eastAsia="Times New Roman" w:cstheme="minorHAnsi"/>
          <w:color w:val="000000" w:themeColor="text1"/>
          <w:lang w:eastAsia="tr-TR"/>
        </w:rPr>
        <w:t xml:space="preserve">le sonuçlanır </w:t>
      </w:r>
      <w:sdt>
        <w:sdtPr>
          <w:rPr>
            <w:rFonts w:eastAsia="Times New Roman" w:cstheme="minorHAnsi"/>
            <w:color w:val="000000"/>
            <w:lang w:eastAsia="tr-TR"/>
          </w:rPr>
          <w:tag w:val="MENDELEY_CITATION_v3_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"/>
          <w:id w:val="2034298331"/>
          <w:placeholder>
            <w:docPart w:val="DefaultPlaceholder_-1854013440"/>
          </w:placeholder>
        </w:sdtPr>
        <w:sdtContent>
          <w:r w:rsidR="005850BC" w:rsidRPr="005850BC">
            <w:rPr>
              <w:rFonts w:eastAsia="Times New Roman" w:cstheme="minorHAnsi"/>
              <w:color w:val="000000"/>
              <w:lang w:eastAsia="tr-TR"/>
            </w:rPr>
            <w:t xml:space="preserve">(Hayes </w:t>
          </w:r>
          <w:r w:rsidR="000A17AB">
            <w:rPr>
              <w:rFonts w:eastAsia="Times New Roman" w:cstheme="minorHAnsi"/>
              <w:color w:val="000000"/>
              <w:lang w:eastAsia="tr-TR"/>
            </w:rPr>
            <w:t>ve ark</w:t>
          </w:r>
          <w:r w:rsidR="005850BC" w:rsidRPr="005850BC">
            <w:rPr>
              <w:rFonts w:eastAsia="Times New Roman" w:cstheme="minorHAnsi"/>
              <w:color w:val="000000"/>
              <w:lang w:eastAsia="tr-TR"/>
            </w:rPr>
            <w:t>., 2011)</w:t>
          </w:r>
        </w:sdtContent>
      </w:sdt>
      <w:r w:rsidR="001E2315">
        <w:rPr>
          <w:rFonts w:eastAsia="Times New Roman" w:cstheme="minorHAnsi"/>
          <w:color w:val="000000" w:themeColor="text1"/>
          <w:lang w:eastAsia="tr-TR"/>
        </w:rPr>
        <w:t xml:space="preserve">. </w:t>
      </w:r>
      <w:r w:rsidR="009163E0">
        <w:rPr>
          <w:rFonts w:eastAsia="Times New Roman" w:cstheme="minorHAnsi"/>
          <w:color w:val="000000" w:themeColor="text1"/>
          <w:lang w:eastAsia="tr-TR"/>
        </w:rPr>
        <w:t>Örneğin, h</w:t>
      </w:r>
      <w:r w:rsidR="00554AED">
        <w:rPr>
          <w:rFonts w:eastAsia="Times New Roman" w:cstheme="minorHAnsi"/>
          <w:color w:val="000000" w:themeColor="text1"/>
          <w:lang w:eastAsia="tr-TR"/>
        </w:rPr>
        <w:t>er</w:t>
      </w:r>
      <w:r w:rsidR="00E936F7">
        <w:rPr>
          <w:rFonts w:eastAsia="Times New Roman" w:cstheme="minorHAnsi"/>
          <w:color w:val="000000" w:themeColor="text1"/>
          <w:lang w:eastAsia="tr-TR"/>
        </w:rPr>
        <w:t xml:space="preserve"> güçsüz hissettiğinizde çok sevdiğiniz bir arkadaşınızı aradığını düşünün. </w:t>
      </w:r>
      <w:r w:rsidR="00801F90" w:rsidRPr="00545C7D">
        <w:rPr>
          <w:rFonts w:eastAsia="Times New Roman" w:cstheme="minorHAnsi"/>
          <w:color w:val="000000" w:themeColor="text1"/>
          <w:lang w:eastAsia="tr-TR"/>
        </w:rPr>
        <w:t xml:space="preserve">Ne yazık ki karşılıklı gerektirme ve uyaran işlevinin dönüşümü aracılığıyla bir süre sonra arkadaşınız da size </w:t>
      </w:r>
      <w:r w:rsidR="008D3D8B">
        <w:rPr>
          <w:rFonts w:eastAsia="Times New Roman" w:cstheme="minorHAnsi"/>
          <w:color w:val="000000" w:themeColor="text1"/>
          <w:lang w:eastAsia="tr-TR"/>
        </w:rPr>
        <w:t>güçsüzlüğü</w:t>
      </w:r>
      <w:r w:rsidR="00801F90" w:rsidRPr="00545C7D">
        <w:rPr>
          <w:rFonts w:eastAsia="Times New Roman" w:cstheme="minorHAnsi"/>
          <w:color w:val="000000" w:themeColor="text1"/>
          <w:lang w:eastAsia="tr-TR"/>
        </w:rPr>
        <w:t xml:space="preserve"> hatırlatabilir ve böylece bir süre sonra -eğer kural takibiniz hala devam ediyorsa- arkadaşınızdan da kaçar hale gelebilirsiniz.</w:t>
      </w:r>
    </w:p>
    <w:p w14:paraId="64122135" w14:textId="77777777" w:rsidR="00801F90" w:rsidRPr="00545C7D" w:rsidRDefault="00801F90" w:rsidP="00965724">
      <w:pPr>
        <w:spacing w:before="204" w:after="204"/>
        <w:ind w:firstLine="567"/>
        <w:jc w:val="both"/>
        <w:rPr>
          <w:rFonts w:eastAsia="Times New Roman" w:cstheme="minorHAnsi"/>
          <w:color w:val="000000" w:themeColor="text1"/>
          <w:lang w:eastAsia="tr-TR"/>
        </w:rPr>
      </w:pPr>
    </w:p>
    <w:p w14:paraId="2690EC83" w14:textId="67C2ABC2" w:rsidR="00801F90" w:rsidRPr="00545C7D" w:rsidRDefault="00801F90" w:rsidP="00D77F1B">
      <w:pPr>
        <w:spacing w:before="204" w:after="204"/>
        <w:ind w:firstLine="567"/>
        <w:jc w:val="center"/>
        <w:rPr>
          <w:rFonts w:eastAsia="Times New Roman" w:cstheme="minorHAnsi"/>
          <w:color w:val="000000" w:themeColor="text1"/>
          <w:lang w:eastAsia="tr-TR"/>
        </w:rPr>
      </w:pPr>
      <w:r w:rsidRPr="00545C7D">
        <w:rPr>
          <w:rFonts w:eastAsia="Times New Roman" w:cstheme="minorHAnsi"/>
          <w:b/>
          <w:bCs/>
          <w:color w:val="000000" w:themeColor="text1"/>
          <w:lang w:eastAsia="tr-TR"/>
        </w:rPr>
        <w:t>SONUÇ</w:t>
      </w:r>
    </w:p>
    <w:p w14:paraId="20CE138A" w14:textId="207A8484" w:rsidR="00801F90" w:rsidRPr="00545C7D" w:rsidRDefault="00801F90" w:rsidP="004B02CE">
      <w:pPr>
        <w:spacing w:before="204" w:after="204"/>
        <w:ind w:firstLine="567"/>
        <w:jc w:val="both"/>
        <w:rPr>
          <w:rFonts w:eastAsia="Times New Roman" w:cstheme="minorHAnsi"/>
          <w:b/>
          <w:bCs/>
          <w:color w:val="000000" w:themeColor="text1"/>
          <w:lang w:eastAsia="tr-TR"/>
        </w:rPr>
      </w:pPr>
      <w:r w:rsidRPr="00545C7D">
        <w:rPr>
          <w:rFonts w:eastAsia="Times New Roman" w:cstheme="minorHAnsi"/>
          <w:color w:val="000000" w:themeColor="text1"/>
          <w:lang w:eastAsia="tr-TR"/>
        </w:rPr>
        <w:t>Doğrudan öğrenmeye gerek duymadan, keyf</w:t>
      </w:r>
      <w:r w:rsidR="00990960">
        <w:rPr>
          <w:rFonts w:eastAsia="Times New Roman" w:cstheme="minorHAnsi"/>
          <w:color w:val="000000" w:themeColor="text1"/>
          <w:lang w:eastAsia="tr-TR"/>
        </w:rPr>
        <w:t>î</w:t>
      </w:r>
      <w:r w:rsidR="009163E0">
        <w:rPr>
          <w:rFonts w:eastAsia="Times New Roman" w:cstheme="minorHAnsi"/>
          <w:color w:val="000000" w:themeColor="text1"/>
          <w:lang w:eastAsia="tr-TR"/>
        </w:rPr>
        <w:t xml:space="preserve"> </w:t>
      </w:r>
      <w:r w:rsidRPr="00545C7D">
        <w:rPr>
          <w:rFonts w:eastAsia="Times New Roman" w:cstheme="minorHAnsi"/>
          <w:color w:val="000000" w:themeColor="text1"/>
          <w:lang w:eastAsia="tr-TR"/>
        </w:rPr>
        <w:t xml:space="preserve">ilişkilere yanıt verebilme yetisine sahip olduğu açık bir şekilde gösterilmiş olan tek canlı türü insandır. Bu yeti, dil ve bilişin temelini oluşturur. </w:t>
      </w:r>
      <w:proofErr w:type="spellStart"/>
      <w:r w:rsidRPr="00545C7D">
        <w:rPr>
          <w:rFonts w:eastAsia="Times New Roman" w:cstheme="minorHAnsi"/>
          <w:color w:val="000000" w:themeColor="text1"/>
          <w:lang w:eastAsia="tr-TR"/>
        </w:rPr>
        <w:t>İÇK’ye</w:t>
      </w:r>
      <w:proofErr w:type="spellEnd"/>
      <w:r w:rsidRPr="00545C7D">
        <w:rPr>
          <w:rFonts w:eastAsia="Times New Roman" w:cstheme="minorHAnsi"/>
          <w:color w:val="000000" w:themeColor="text1"/>
          <w:lang w:eastAsia="tr-TR"/>
        </w:rPr>
        <w:t xml:space="preserve"> göre dil, sembolik ilişkiler kurma ve bu ilişkilere yanıt verme davranışıdır ve insanın sahip olduğu tüm kompleks yetilerin temelinde yer alır. Bununla birlikte dil, kendisi de bizzat öğrenilmesi gereken tek öğrenme sürecidir ve bir kez öğrenildiği takdirde tüm öğrenme süreçlerini etkiler; nesnelere ve olaylara anlamlar (işlevler) yükleyerek onların etkilerini değiştirir. Bu özellikleriyle insana çok hızlı ve geniş bir öğrenme imkânı sağlar. Diğer yandan, dil aynı zamanda insan </w:t>
      </w:r>
      <w:proofErr w:type="spellStart"/>
      <w:r w:rsidRPr="00545C7D">
        <w:rPr>
          <w:rFonts w:eastAsia="Times New Roman" w:cstheme="minorHAnsi"/>
          <w:color w:val="000000" w:themeColor="text1"/>
          <w:lang w:eastAsia="tr-TR"/>
        </w:rPr>
        <w:t>ızdırabının</w:t>
      </w:r>
      <w:proofErr w:type="spellEnd"/>
      <w:r w:rsidRPr="00545C7D">
        <w:rPr>
          <w:rFonts w:eastAsia="Times New Roman" w:cstheme="minorHAnsi"/>
          <w:color w:val="000000" w:themeColor="text1"/>
          <w:lang w:eastAsia="tr-TR"/>
        </w:rPr>
        <w:t xml:space="preserve"> da kaynağı</w:t>
      </w:r>
      <w:r w:rsidR="005D03F9" w:rsidRPr="00545C7D">
        <w:rPr>
          <w:rFonts w:eastAsia="Times New Roman" w:cstheme="minorHAnsi"/>
          <w:color w:val="000000" w:themeColor="text1"/>
          <w:lang w:eastAsia="tr-TR"/>
        </w:rPr>
        <w:t>dır</w:t>
      </w:r>
      <w:r w:rsidRPr="00545C7D">
        <w:rPr>
          <w:rFonts w:eastAsia="Times New Roman" w:cstheme="minorHAnsi"/>
          <w:color w:val="000000" w:themeColor="text1"/>
          <w:lang w:eastAsia="tr-TR"/>
        </w:rPr>
        <w:t>. Ancak dil bir davranıştır ve</w:t>
      </w:r>
      <w:r w:rsidR="005D03F9" w:rsidRPr="00545C7D">
        <w:rPr>
          <w:rFonts w:eastAsia="Times New Roman" w:cstheme="minorHAnsi"/>
          <w:color w:val="000000" w:themeColor="text1"/>
          <w:lang w:eastAsia="tr-TR"/>
        </w:rPr>
        <w:t xml:space="preserve"> bu da</w:t>
      </w:r>
      <w:r w:rsidRPr="00545C7D">
        <w:rPr>
          <w:rFonts w:eastAsia="Times New Roman" w:cstheme="minorHAnsi"/>
          <w:color w:val="000000" w:themeColor="text1"/>
          <w:lang w:eastAsia="tr-TR"/>
        </w:rPr>
        <w:t xml:space="preserve"> </w:t>
      </w:r>
      <w:r w:rsidR="00F30AD2" w:rsidRPr="00545C7D">
        <w:rPr>
          <w:rFonts w:eastAsia="Times New Roman" w:cstheme="minorHAnsi"/>
          <w:color w:val="000000" w:themeColor="text1"/>
          <w:lang w:eastAsia="tr-TR"/>
        </w:rPr>
        <w:t xml:space="preserve">dilin </w:t>
      </w:r>
      <w:r w:rsidRPr="00545C7D">
        <w:rPr>
          <w:rFonts w:eastAsia="Times New Roman" w:cstheme="minorHAnsi"/>
          <w:color w:val="000000" w:themeColor="text1"/>
          <w:lang w:eastAsia="tr-TR"/>
        </w:rPr>
        <w:t xml:space="preserve">etkin bir faktör olduğu her durumda insan davranışının </w:t>
      </w:r>
      <w:r w:rsidR="005D03F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yine dil süreçleri kullanılarak</w:t>
      </w:r>
      <w:r w:rsidR="005D03F9" w:rsidRPr="00545C7D">
        <w:rPr>
          <w:rFonts w:eastAsia="Times New Roman" w:cstheme="minorHAnsi"/>
          <w:color w:val="000000" w:themeColor="text1"/>
          <w:lang w:eastAsia="tr-TR"/>
        </w:rPr>
        <w:t>-</w:t>
      </w:r>
      <w:r w:rsidRPr="00545C7D">
        <w:rPr>
          <w:rFonts w:eastAsia="Times New Roman" w:cstheme="minorHAnsi"/>
          <w:color w:val="000000" w:themeColor="text1"/>
          <w:lang w:eastAsia="tr-TR"/>
        </w:rPr>
        <w:t xml:space="preserve"> etkilenebileceği (</w:t>
      </w:r>
      <w:proofErr w:type="spellStart"/>
      <w:r w:rsidRPr="00545C7D">
        <w:rPr>
          <w:rFonts w:eastAsia="Times New Roman" w:cstheme="minorHAnsi"/>
          <w:color w:val="000000" w:themeColor="text1"/>
          <w:lang w:eastAsia="tr-TR"/>
        </w:rPr>
        <w:t>örn</w:t>
      </w:r>
      <w:proofErr w:type="spellEnd"/>
      <w:r w:rsidRPr="00545C7D">
        <w:rPr>
          <w:rFonts w:eastAsia="Times New Roman" w:cstheme="minorHAnsi"/>
          <w:color w:val="000000" w:themeColor="text1"/>
          <w:lang w:eastAsia="tr-TR"/>
        </w:rPr>
        <w:t xml:space="preserve">. psikoterapi) anlamına gelir. Dolayısıyla insan </w:t>
      </w:r>
      <w:proofErr w:type="spellStart"/>
      <w:r w:rsidRPr="00545C7D">
        <w:rPr>
          <w:rFonts w:eastAsia="Times New Roman" w:cstheme="minorHAnsi"/>
          <w:color w:val="000000" w:themeColor="text1"/>
          <w:lang w:eastAsia="tr-TR"/>
        </w:rPr>
        <w:t>ı</w:t>
      </w:r>
      <w:r w:rsidR="0017744A">
        <w:rPr>
          <w:rFonts w:eastAsia="Times New Roman" w:cstheme="minorHAnsi"/>
          <w:color w:val="000000" w:themeColor="text1"/>
          <w:lang w:eastAsia="tr-TR"/>
        </w:rPr>
        <w:t>zd</w:t>
      </w:r>
      <w:r w:rsidRPr="00545C7D">
        <w:rPr>
          <w:rFonts w:eastAsia="Times New Roman" w:cstheme="minorHAnsi"/>
          <w:color w:val="000000" w:themeColor="text1"/>
          <w:lang w:eastAsia="tr-TR"/>
        </w:rPr>
        <w:t>ırabını</w:t>
      </w:r>
      <w:proofErr w:type="spellEnd"/>
      <w:r w:rsidRPr="00545C7D">
        <w:rPr>
          <w:rFonts w:eastAsia="Times New Roman" w:cstheme="minorHAnsi"/>
          <w:color w:val="000000" w:themeColor="text1"/>
          <w:lang w:eastAsia="tr-TR"/>
        </w:rPr>
        <w:t xml:space="preserve"> dindirme noktasında</w:t>
      </w:r>
      <w:r w:rsidR="00415D52" w:rsidRPr="00545C7D">
        <w:rPr>
          <w:rFonts w:eastAsia="Times New Roman" w:cstheme="minorHAnsi"/>
          <w:color w:val="000000" w:themeColor="text1"/>
          <w:lang w:eastAsia="tr-TR"/>
        </w:rPr>
        <w:t xml:space="preserve"> bize</w:t>
      </w:r>
      <w:r w:rsidRPr="00545C7D">
        <w:rPr>
          <w:rFonts w:eastAsia="Times New Roman" w:cstheme="minorHAnsi"/>
          <w:color w:val="000000" w:themeColor="text1"/>
          <w:lang w:eastAsia="tr-TR"/>
        </w:rPr>
        <w:t xml:space="preserve"> en büyük </w:t>
      </w:r>
      <w:r w:rsidR="009163E0" w:rsidRPr="00545C7D">
        <w:rPr>
          <w:rFonts w:eastAsia="Times New Roman" w:cstheme="minorHAnsi"/>
          <w:color w:val="000000" w:themeColor="text1"/>
          <w:lang w:eastAsia="tr-TR"/>
        </w:rPr>
        <w:t>imkânı</w:t>
      </w:r>
      <w:r w:rsidRPr="00545C7D">
        <w:rPr>
          <w:rFonts w:eastAsia="Times New Roman" w:cstheme="minorHAnsi"/>
          <w:color w:val="000000" w:themeColor="text1"/>
          <w:lang w:eastAsia="tr-TR"/>
        </w:rPr>
        <w:t xml:space="preserve"> yine dil sağlayacaktır. </w:t>
      </w:r>
    </w:p>
    <w:p w14:paraId="1CD06695" w14:textId="33DF88B4" w:rsidR="00801F90" w:rsidRDefault="00801F90" w:rsidP="00EE3B4D">
      <w:pPr>
        <w:widowControl w:val="0"/>
        <w:autoSpaceDE w:val="0"/>
        <w:autoSpaceDN w:val="0"/>
        <w:adjustRightInd w:val="0"/>
        <w:jc w:val="center"/>
        <w:rPr>
          <w:rFonts w:eastAsia="Times New Roman" w:cstheme="minorHAnsi"/>
          <w:color w:val="000000" w:themeColor="text1"/>
          <w:lang w:eastAsia="tr-TR"/>
        </w:rPr>
      </w:pPr>
    </w:p>
    <w:p w14:paraId="218C20EF" w14:textId="17D82580"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5A236D93" w14:textId="1C2F8495"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65FE1C59" w14:textId="06BA263E"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2E59B991" w14:textId="4330CD7C"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4247F7C5" w14:textId="5DF925B8"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3A28E5ED" w14:textId="4E098605"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5E674E3F" w14:textId="3C31BE53"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5B5F3E28" w14:textId="6FE073B9"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10C46F54" w14:textId="5AEFAB60"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378E751E" w14:textId="6F2FC14F"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1617E37F" w14:textId="2D7F32EA"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03D10232" w14:textId="044DDAB6"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39CC217A" w14:textId="672D2959"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4A9827FA" w14:textId="4A428A32"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75BC7AF9" w14:textId="5AC6A85A"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12357551" w14:textId="27E25821"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315BAA34" w14:textId="6DBE8964"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41A9C294" w14:textId="289A8E58"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4C5392FF" w14:textId="3D3B0FFC"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1DE11E1A" w14:textId="41863AA4" w:rsidR="00A73C2C" w:rsidRDefault="00A73C2C" w:rsidP="00EE3B4D">
      <w:pPr>
        <w:widowControl w:val="0"/>
        <w:autoSpaceDE w:val="0"/>
        <w:autoSpaceDN w:val="0"/>
        <w:adjustRightInd w:val="0"/>
        <w:jc w:val="center"/>
        <w:rPr>
          <w:rFonts w:eastAsia="Times New Roman" w:cstheme="minorHAnsi"/>
          <w:color w:val="000000" w:themeColor="text1"/>
          <w:lang w:eastAsia="tr-TR"/>
        </w:rPr>
      </w:pPr>
    </w:p>
    <w:p w14:paraId="07C2BCB5" w14:textId="19B4C045" w:rsidR="00A73C2C" w:rsidRDefault="00A73C2C" w:rsidP="00851E16">
      <w:pPr>
        <w:widowControl w:val="0"/>
        <w:autoSpaceDE w:val="0"/>
        <w:autoSpaceDN w:val="0"/>
        <w:adjustRightInd w:val="0"/>
        <w:rPr>
          <w:rFonts w:eastAsia="Times New Roman" w:cstheme="minorHAnsi"/>
          <w:color w:val="000000" w:themeColor="text1"/>
          <w:lang w:eastAsia="tr-TR"/>
        </w:rPr>
      </w:pPr>
    </w:p>
    <w:p w14:paraId="29E43FA8" w14:textId="04B43D94" w:rsidR="002402B4" w:rsidRDefault="002402B4" w:rsidP="000A17AB">
      <w:pPr>
        <w:widowControl w:val="0"/>
        <w:autoSpaceDE w:val="0"/>
        <w:autoSpaceDN w:val="0"/>
        <w:adjustRightInd w:val="0"/>
        <w:rPr>
          <w:rFonts w:eastAsia="Times New Roman" w:cstheme="minorHAnsi"/>
          <w:color w:val="000000" w:themeColor="text1"/>
          <w:lang w:eastAsia="tr-TR"/>
        </w:rPr>
      </w:pPr>
    </w:p>
    <w:p w14:paraId="11AAFCE8" w14:textId="77777777" w:rsidR="000A17AB" w:rsidRDefault="000A17AB" w:rsidP="000A17AB">
      <w:pPr>
        <w:widowControl w:val="0"/>
        <w:autoSpaceDE w:val="0"/>
        <w:autoSpaceDN w:val="0"/>
        <w:adjustRightInd w:val="0"/>
        <w:rPr>
          <w:rFonts w:cstheme="minorHAnsi"/>
          <w:b/>
          <w:bCs/>
          <w:color w:val="000000" w:themeColor="text1"/>
        </w:rPr>
      </w:pPr>
    </w:p>
    <w:p w14:paraId="7110C354" w14:textId="77777777" w:rsidR="00302D82" w:rsidRDefault="00302D82" w:rsidP="00EE3B4D">
      <w:pPr>
        <w:widowControl w:val="0"/>
        <w:autoSpaceDE w:val="0"/>
        <w:autoSpaceDN w:val="0"/>
        <w:adjustRightInd w:val="0"/>
        <w:jc w:val="center"/>
        <w:rPr>
          <w:rFonts w:cstheme="minorHAnsi"/>
          <w:b/>
          <w:bCs/>
          <w:color w:val="000000" w:themeColor="text1"/>
        </w:rPr>
      </w:pPr>
    </w:p>
    <w:p w14:paraId="7FC6D94A" w14:textId="77777777" w:rsidR="002402B4" w:rsidRDefault="002402B4" w:rsidP="00EE3B4D">
      <w:pPr>
        <w:widowControl w:val="0"/>
        <w:autoSpaceDE w:val="0"/>
        <w:autoSpaceDN w:val="0"/>
        <w:adjustRightInd w:val="0"/>
        <w:jc w:val="center"/>
        <w:rPr>
          <w:rFonts w:cstheme="minorHAnsi"/>
          <w:b/>
          <w:bCs/>
          <w:color w:val="000000" w:themeColor="text1"/>
        </w:rPr>
      </w:pPr>
    </w:p>
    <w:p w14:paraId="0B3C4D66" w14:textId="10B41096" w:rsidR="00EE3B4D" w:rsidRDefault="00A73C2C" w:rsidP="00EE3B4D">
      <w:pPr>
        <w:widowControl w:val="0"/>
        <w:autoSpaceDE w:val="0"/>
        <w:autoSpaceDN w:val="0"/>
        <w:adjustRightInd w:val="0"/>
        <w:jc w:val="center"/>
        <w:rPr>
          <w:rFonts w:cstheme="minorHAnsi"/>
          <w:b/>
          <w:bCs/>
          <w:color w:val="000000" w:themeColor="text1"/>
        </w:rPr>
      </w:pPr>
      <w:r>
        <w:rPr>
          <w:rFonts w:cstheme="minorHAnsi"/>
          <w:b/>
          <w:bCs/>
          <w:color w:val="000000" w:themeColor="text1"/>
        </w:rPr>
        <w:lastRenderedPageBreak/>
        <w:t>K</w:t>
      </w:r>
      <w:r w:rsidR="002402B4">
        <w:rPr>
          <w:rFonts w:cstheme="minorHAnsi"/>
          <w:b/>
          <w:bCs/>
          <w:color w:val="000000" w:themeColor="text1"/>
        </w:rPr>
        <w:t>aynaklar</w:t>
      </w:r>
    </w:p>
    <w:p w14:paraId="4A83C04D" w14:textId="3B751F51" w:rsidR="00EE3B4D" w:rsidRDefault="00EE3B4D" w:rsidP="00EE3B4D">
      <w:pPr>
        <w:widowControl w:val="0"/>
        <w:autoSpaceDE w:val="0"/>
        <w:autoSpaceDN w:val="0"/>
        <w:adjustRightInd w:val="0"/>
        <w:jc w:val="center"/>
        <w:rPr>
          <w:rFonts w:cstheme="minorHAnsi"/>
          <w:b/>
          <w:bCs/>
          <w:color w:val="000000" w:themeColor="text1"/>
        </w:rPr>
      </w:pPr>
    </w:p>
    <w:sdt>
      <w:sdtPr>
        <w:rPr>
          <w:rFonts w:cstheme="minorHAnsi"/>
          <w:b/>
          <w:bCs/>
          <w:color w:val="000000" w:themeColor="text1"/>
        </w:rPr>
        <w:tag w:val="MENDELEY_BIBLIOGRAPHY"/>
        <w:id w:val="-996107512"/>
        <w:placeholder>
          <w:docPart w:val="DefaultPlaceholder_-1854013440"/>
        </w:placeholder>
      </w:sdtPr>
      <w:sdtContent>
        <w:p w14:paraId="06405AA9" w14:textId="28FBBD04" w:rsidR="005850BC" w:rsidRDefault="005850BC">
          <w:pPr>
            <w:autoSpaceDE w:val="0"/>
            <w:autoSpaceDN w:val="0"/>
            <w:ind w:hanging="480"/>
            <w:divId w:val="1277905765"/>
            <w:rPr>
              <w:rFonts w:eastAsia="Times New Roman"/>
            </w:rPr>
          </w:pPr>
          <w:proofErr w:type="spellStart"/>
          <w:r>
            <w:rPr>
              <w:rFonts w:eastAsia="Times New Roman"/>
            </w:rPr>
            <w:t>Bandura</w:t>
          </w:r>
          <w:proofErr w:type="spellEnd"/>
          <w:r>
            <w:rPr>
              <w:rFonts w:eastAsia="Times New Roman"/>
            </w:rPr>
            <w:t xml:space="preserve">, A. (1977). </w:t>
          </w:r>
          <w:proofErr w:type="spellStart"/>
          <w:r>
            <w:rPr>
              <w:rFonts w:eastAsia="Times New Roman"/>
              <w:i/>
              <w:iCs/>
            </w:rPr>
            <w:t>Social</w:t>
          </w:r>
          <w:proofErr w:type="spellEnd"/>
          <w:r>
            <w:rPr>
              <w:rFonts w:eastAsia="Times New Roman"/>
              <w:i/>
              <w:iCs/>
            </w:rPr>
            <w:t xml:space="preserve"> </w:t>
          </w:r>
          <w:proofErr w:type="spellStart"/>
          <w:r>
            <w:rPr>
              <w:rFonts w:eastAsia="Times New Roman"/>
              <w:i/>
              <w:iCs/>
            </w:rPr>
            <w:t>learning</w:t>
          </w:r>
          <w:proofErr w:type="spellEnd"/>
          <w:r>
            <w:rPr>
              <w:rFonts w:eastAsia="Times New Roman"/>
              <w:i/>
              <w:iCs/>
            </w:rPr>
            <w:t xml:space="preserve"> </w:t>
          </w:r>
          <w:proofErr w:type="spellStart"/>
          <w:r>
            <w:rPr>
              <w:rFonts w:eastAsia="Times New Roman"/>
              <w:i/>
              <w:iCs/>
            </w:rPr>
            <w:t>theory</w:t>
          </w:r>
          <w:proofErr w:type="spellEnd"/>
          <w:r w:rsidR="000A17AB">
            <w:rPr>
              <w:rFonts w:eastAsia="Times New Roman"/>
            </w:rPr>
            <w:t>:</w:t>
          </w:r>
          <w:r>
            <w:rPr>
              <w:rFonts w:eastAsia="Times New Roman"/>
            </w:rPr>
            <w:t xml:space="preserve"> </w:t>
          </w:r>
          <w:proofErr w:type="spellStart"/>
          <w:r>
            <w:rPr>
              <w:rFonts w:eastAsia="Times New Roman"/>
            </w:rPr>
            <w:t>Prentice</w:t>
          </w:r>
          <w:proofErr w:type="spellEnd"/>
          <w:r>
            <w:rPr>
              <w:rFonts w:eastAsia="Times New Roman"/>
            </w:rPr>
            <w:t xml:space="preserve"> </w:t>
          </w:r>
          <w:proofErr w:type="spellStart"/>
          <w:r>
            <w:rPr>
              <w:rFonts w:eastAsia="Times New Roman"/>
            </w:rPr>
            <w:t>Hall</w:t>
          </w:r>
          <w:proofErr w:type="spellEnd"/>
          <w:r>
            <w:rPr>
              <w:rFonts w:eastAsia="Times New Roman"/>
            </w:rPr>
            <w:t>.</w:t>
          </w:r>
        </w:p>
        <w:p w14:paraId="6DE2BAF7" w14:textId="7BCFA167" w:rsidR="005850BC" w:rsidRDefault="005850BC">
          <w:pPr>
            <w:autoSpaceDE w:val="0"/>
            <w:autoSpaceDN w:val="0"/>
            <w:ind w:hanging="480"/>
            <w:divId w:val="1852059487"/>
            <w:rPr>
              <w:rFonts w:eastAsia="Times New Roman"/>
            </w:rPr>
          </w:pPr>
          <w:proofErr w:type="spellStart"/>
          <w:r>
            <w:rPr>
              <w:rFonts w:eastAsia="Times New Roman"/>
            </w:rPr>
            <w:t>Barnes</w:t>
          </w:r>
          <w:proofErr w:type="spellEnd"/>
          <w:r>
            <w:rPr>
              <w:rFonts w:eastAsia="Times New Roman"/>
            </w:rPr>
            <w:t xml:space="preserve">, D., </w:t>
          </w:r>
          <w:proofErr w:type="spellStart"/>
          <w:r>
            <w:rPr>
              <w:rFonts w:eastAsia="Times New Roman"/>
            </w:rPr>
            <w:t>McCullagh</w:t>
          </w:r>
          <w:proofErr w:type="spellEnd"/>
          <w:r>
            <w:rPr>
              <w:rFonts w:eastAsia="Times New Roman"/>
            </w:rPr>
            <w:t xml:space="preserve">, P. D., &amp; Keenan, M. (1990). </w:t>
          </w:r>
          <w:proofErr w:type="spellStart"/>
          <w:r>
            <w:rPr>
              <w:rFonts w:eastAsia="Times New Roman"/>
            </w:rPr>
            <w:t>Equivalence</w:t>
          </w:r>
          <w:proofErr w:type="spellEnd"/>
          <w:r>
            <w:rPr>
              <w:rFonts w:eastAsia="Times New Roman"/>
            </w:rPr>
            <w:t xml:space="preserve"> </w:t>
          </w:r>
          <w:proofErr w:type="spellStart"/>
          <w:r>
            <w:rPr>
              <w:rFonts w:eastAsia="Times New Roman"/>
            </w:rPr>
            <w:t>class</w:t>
          </w:r>
          <w:proofErr w:type="spellEnd"/>
          <w:r>
            <w:rPr>
              <w:rFonts w:eastAsia="Times New Roman"/>
            </w:rPr>
            <w:t xml:space="preserve"> </w:t>
          </w:r>
          <w:proofErr w:type="spellStart"/>
          <w:r>
            <w:rPr>
              <w:rFonts w:eastAsia="Times New Roman"/>
            </w:rPr>
            <w:t>formation</w:t>
          </w:r>
          <w:proofErr w:type="spellEnd"/>
          <w:r>
            <w:rPr>
              <w:rFonts w:eastAsia="Times New Roman"/>
            </w:rPr>
            <w:t xml:space="preserve"> in </w:t>
          </w:r>
          <w:proofErr w:type="spellStart"/>
          <w:r>
            <w:rPr>
              <w:rFonts w:eastAsia="Times New Roman"/>
            </w:rPr>
            <w:t>non-hearing</w:t>
          </w:r>
          <w:proofErr w:type="spellEnd"/>
          <w:r>
            <w:rPr>
              <w:rFonts w:eastAsia="Times New Roman"/>
            </w:rPr>
            <w:t xml:space="preserve"> </w:t>
          </w:r>
          <w:proofErr w:type="spellStart"/>
          <w:r>
            <w:rPr>
              <w:rFonts w:eastAsia="Times New Roman"/>
            </w:rPr>
            <w:t>impaired</w:t>
          </w:r>
          <w:proofErr w:type="spellEnd"/>
          <w:r>
            <w:rPr>
              <w:rFonts w:eastAsia="Times New Roman"/>
            </w:rPr>
            <w:t xml:space="preserve"> </w:t>
          </w:r>
          <w:proofErr w:type="spellStart"/>
          <w:r>
            <w:rPr>
              <w:rFonts w:eastAsia="Times New Roman"/>
            </w:rPr>
            <w:t>children</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hearing</w:t>
          </w:r>
          <w:proofErr w:type="spellEnd"/>
          <w:r>
            <w:rPr>
              <w:rFonts w:eastAsia="Times New Roman"/>
            </w:rPr>
            <w:t xml:space="preserve"> </w:t>
          </w:r>
          <w:proofErr w:type="spellStart"/>
          <w:r>
            <w:rPr>
              <w:rFonts w:eastAsia="Times New Roman"/>
            </w:rPr>
            <w:t>impaired</w:t>
          </w:r>
          <w:proofErr w:type="spellEnd"/>
          <w:r>
            <w:rPr>
              <w:rFonts w:eastAsia="Times New Roman"/>
            </w:rPr>
            <w:t xml:space="preserve"> </w:t>
          </w:r>
          <w:proofErr w:type="spellStart"/>
          <w:r>
            <w:rPr>
              <w:rFonts w:eastAsia="Times New Roman"/>
            </w:rPr>
            <w:t>children</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Analysis of </w:t>
          </w:r>
          <w:proofErr w:type="spellStart"/>
          <w:r>
            <w:rPr>
              <w:rFonts w:eastAsia="Times New Roman"/>
              <w:i/>
              <w:iCs/>
            </w:rPr>
            <w:t>Verbal</w:t>
          </w:r>
          <w:proofErr w:type="spellEnd"/>
          <w:r>
            <w:rPr>
              <w:rFonts w:eastAsia="Times New Roman"/>
              <w:i/>
              <w:iCs/>
            </w:rPr>
            <w:t xml:space="preserve"> </w:t>
          </w:r>
          <w:proofErr w:type="spellStart"/>
          <w:r>
            <w:rPr>
              <w:rFonts w:eastAsia="Times New Roman"/>
              <w:i/>
              <w:iCs/>
            </w:rPr>
            <w:t>Behavior</w:t>
          </w:r>
          <w:proofErr w:type="spellEnd"/>
          <w:r>
            <w:rPr>
              <w:rFonts w:eastAsia="Times New Roman"/>
            </w:rPr>
            <w:t xml:space="preserve">, </w:t>
          </w:r>
          <w:r>
            <w:rPr>
              <w:rFonts w:eastAsia="Times New Roman"/>
              <w:i/>
              <w:iCs/>
            </w:rPr>
            <w:t>8</w:t>
          </w:r>
          <w:r>
            <w:rPr>
              <w:rFonts w:eastAsia="Times New Roman"/>
            </w:rPr>
            <w:t xml:space="preserve">(1). </w:t>
          </w:r>
          <w:proofErr w:type="spellStart"/>
          <w:proofErr w:type="gramStart"/>
          <w:r w:rsidR="000A17AB">
            <w:rPr>
              <w:rFonts w:eastAsia="Times New Roman"/>
            </w:rPr>
            <w:t>doi</w:t>
          </w:r>
          <w:proofErr w:type="spellEnd"/>
          <w:proofErr w:type="gramEnd"/>
          <w:r w:rsidR="000A17AB">
            <w:rPr>
              <w:rFonts w:eastAsia="Times New Roman"/>
            </w:rPr>
            <w:t xml:space="preserve">: </w:t>
          </w:r>
          <w:r>
            <w:rPr>
              <w:rFonts w:eastAsia="Times New Roman"/>
            </w:rPr>
            <w:t>10.1007/bf03392844</w:t>
          </w:r>
        </w:p>
        <w:p w14:paraId="2E2B9110" w14:textId="12C1D734" w:rsidR="005850BC" w:rsidRDefault="005850BC">
          <w:pPr>
            <w:autoSpaceDE w:val="0"/>
            <w:autoSpaceDN w:val="0"/>
            <w:ind w:hanging="480"/>
            <w:divId w:val="1797605296"/>
            <w:rPr>
              <w:rFonts w:eastAsia="Times New Roman"/>
            </w:rPr>
          </w:pPr>
          <w:r>
            <w:rPr>
              <w:rFonts w:eastAsia="Times New Roman"/>
            </w:rPr>
            <w:t xml:space="preserve">Baron, A., &amp; </w:t>
          </w:r>
          <w:proofErr w:type="spellStart"/>
          <w:r>
            <w:rPr>
              <w:rFonts w:eastAsia="Times New Roman"/>
            </w:rPr>
            <w:t>Galizio</w:t>
          </w:r>
          <w:proofErr w:type="spellEnd"/>
          <w:r>
            <w:rPr>
              <w:rFonts w:eastAsia="Times New Roman"/>
            </w:rPr>
            <w:t xml:space="preserve">, M. (1983). </w:t>
          </w:r>
          <w:proofErr w:type="spellStart"/>
          <w:r>
            <w:rPr>
              <w:rFonts w:eastAsia="Times New Roman"/>
            </w:rPr>
            <w:t>Instructional</w:t>
          </w:r>
          <w:proofErr w:type="spellEnd"/>
          <w:r>
            <w:rPr>
              <w:rFonts w:eastAsia="Times New Roman"/>
            </w:rPr>
            <w:t xml:space="preserve"> </w:t>
          </w:r>
          <w:proofErr w:type="spellStart"/>
          <w:r>
            <w:rPr>
              <w:rFonts w:eastAsia="Times New Roman"/>
            </w:rPr>
            <w:t>control</w:t>
          </w:r>
          <w:proofErr w:type="spellEnd"/>
          <w:r>
            <w:rPr>
              <w:rFonts w:eastAsia="Times New Roman"/>
            </w:rPr>
            <w:t xml:space="preserve"> of </w:t>
          </w:r>
          <w:proofErr w:type="spellStart"/>
          <w:r>
            <w:rPr>
              <w:rFonts w:eastAsia="Times New Roman"/>
            </w:rPr>
            <w:t>human</w:t>
          </w:r>
          <w:proofErr w:type="spellEnd"/>
          <w:r>
            <w:rPr>
              <w:rFonts w:eastAsia="Times New Roman"/>
            </w:rPr>
            <w:t xml:space="preserve"> </w:t>
          </w:r>
          <w:proofErr w:type="spellStart"/>
          <w:r>
            <w:rPr>
              <w:rFonts w:eastAsia="Times New Roman"/>
            </w:rPr>
            <w:t>operant</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r>
            <w:rPr>
              <w:rFonts w:eastAsia="Times New Roman"/>
              <w:i/>
              <w:iCs/>
            </w:rPr>
            <w:t>33</w:t>
          </w:r>
          <w:r w:rsidR="00D2607F">
            <w:rPr>
              <w:rFonts w:eastAsia="Times New Roman"/>
              <w:i/>
              <w:iCs/>
            </w:rPr>
            <w:t xml:space="preserve">(4), </w:t>
          </w:r>
          <w:r w:rsidR="00D2607F" w:rsidRPr="00B9733D">
            <w:rPr>
              <w:rFonts w:eastAsia="Times New Roman"/>
            </w:rPr>
            <w:t>495-520</w:t>
          </w:r>
          <w:r w:rsidRPr="00B9733D">
            <w:rPr>
              <w:rFonts w:eastAsia="Times New Roman"/>
            </w:rPr>
            <w:t>.</w:t>
          </w:r>
        </w:p>
        <w:p w14:paraId="5868EC0D" w14:textId="72F2F010" w:rsidR="005850BC" w:rsidRDefault="005850BC">
          <w:pPr>
            <w:autoSpaceDE w:val="0"/>
            <w:autoSpaceDN w:val="0"/>
            <w:ind w:hanging="480"/>
            <w:divId w:val="988442304"/>
            <w:rPr>
              <w:rFonts w:eastAsia="Times New Roman"/>
            </w:rPr>
          </w:pPr>
          <w:proofErr w:type="spellStart"/>
          <w:r>
            <w:rPr>
              <w:rFonts w:eastAsia="Times New Roman"/>
            </w:rPr>
            <w:t>Baumeister</w:t>
          </w:r>
          <w:proofErr w:type="spellEnd"/>
          <w:r>
            <w:rPr>
              <w:rFonts w:eastAsia="Times New Roman"/>
            </w:rPr>
            <w:t xml:space="preserve">, R. F. (2008). </w:t>
          </w:r>
          <w:proofErr w:type="spellStart"/>
          <w:r>
            <w:rPr>
              <w:rFonts w:eastAsia="Times New Roman"/>
            </w:rPr>
            <w:t>Free</w:t>
          </w:r>
          <w:proofErr w:type="spellEnd"/>
          <w:r>
            <w:rPr>
              <w:rFonts w:eastAsia="Times New Roman"/>
            </w:rPr>
            <w:t xml:space="preserve"> </w:t>
          </w:r>
          <w:proofErr w:type="spellStart"/>
          <w:r w:rsidR="00C31180">
            <w:rPr>
              <w:rFonts w:eastAsia="Times New Roman"/>
            </w:rPr>
            <w:t>w</w:t>
          </w:r>
          <w:r>
            <w:rPr>
              <w:rFonts w:eastAsia="Times New Roman"/>
            </w:rPr>
            <w:t>ill</w:t>
          </w:r>
          <w:proofErr w:type="spellEnd"/>
          <w:r>
            <w:rPr>
              <w:rFonts w:eastAsia="Times New Roman"/>
            </w:rPr>
            <w:t xml:space="preserve"> in </w:t>
          </w:r>
          <w:proofErr w:type="spellStart"/>
          <w:r w:rsidR="00C31180">
            <w:rPr>
              <w:rFonts w:eastAsia="Times New Roman"/>
            </w:rPr>
            <w:t>s</w:t>
          </w:r>
          <w:r>
            <w:rPr>
              <w:rFonts w:eastAsia="Times New Roman"/>
            </w:rPr>
            <w:t>cientific</w:t>
          </w:r>
          <w:proofErr w:type="spellEnd"/>
          <w:r>
            <w:rPr>
              <w:rFonts w:eastAsia="Times New Roman"/>
            </w:rPr>
            <w:t xml:space="preserve"> </w:t>
          </w:r>
          <w:proofErr w:type="spellStart"/>
          <w:r w:rsidR="00C31180">
            <w:rPr>
              <w:rFonts w:eastAsia="Times New Roman"/>
            </w:rPr>
            <w:t>p</w:t>
          </w:r>
          <w:r>
            <w:rPr>
              <w:rFonts w:eastAsia="Times New Roman"/>
            </w:rPr>
            <w:t>sychology</w:t>
          </w:r>
          <w:proofErr w:type="spellEnd"/>
          <w:r>
            <w:rPr>
              <w:rFonts w:eastAsia="Times New Roman"/>
            </w:rPr>
            <w:t xml:space="preserve">. </w:t>
          </w:r>
          <w:proofErr w:type="spellStart"/>
          <w:r>
            <w:rPr>
              <w:rFonts w:eastAsia="Times New Roman"/>
              <w:i/>
              <w:iCs/>
            </w:rPr>
            <w:t>Perspectives</w:t>
          </w:r>
          <w:proofErr w:type="spellEnd"/>
          <w:r>
            <w:rPr>
              <w:rFonts w:eastAsia="Times New Roman"/>
              <w:i/>
              <w:iCs/>
            </w:rPr>
            <w:t xml:space="preserve"> on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Science</w:t>
          </w:r>
          <w:proofErr w:type="spellEnd"/>
          <w:r>
            <w:rPr>
              <w:rFonts w:eastAsia="Times New Roman"/>
            </w:rPr>
            <w:t xml:space="preserve">, </w:t>
          </w:r>
          <w:r>
            <w:rPr>
              <w:rFonts w:eastAsia="Times New Roman"/>
              <w:i/>
              <w:iCs/>
            </w:rPr>
            <w:t>3</w:t>
          </w:r>
          <w:r>
            <w:rPr>
              <w:rFonts w:eastAsia="Times New Roman"/>
            </w:rPr>
            <w:t xml:space="preserve">(1). </w:t>
          </w:r>
          <w:proofErr w:type="spellStart"/>
          <w:proofErr w:type="gramStart"/>
          <w:r w:rsidR="00C31180">
            <w:rPr>
              <w:rFonts w:eastAsia="Times New Roman"/>
            </w:rPr>
            <w:t>doi</w:t>
          </w:r>
          <w:proofErr w:type="spellEnd"/>
          <w:proofErr w:type="gramEnd"/>
          <w:r w:rsidR="00C31180">
            <w:rPr>
              <w:rFonts w:eastAsia="Times New Roman"/>
            </w:rPr>
            <w:t xml:space="preserve">: </w:t>
          </w:r>
          <w:r>
            <w:rPr>
              <w:rFonts w:eastAsia="Times New Roman"/>
            </w:rPr>
            <w:t>10.1111/j.1745-6916.2008.00057.x</w:t>
          </w:r>
        </w:p>
        <w:p w14:paraId="4C349560" w14:textId="4B4DE82E" w:rsidR="005850BC" w:rsidRDefault="005850BC">
          <w:pPr>
            <w:autoSpaceDE w:val="0"/>
            <w:autoSpaceDN w:val="0"/>
            <w:ind w:hanging="480"/>
            <w:divId w:val="1854494634"/>
            <w:rPr>
              <w:rFonts w:eastAsia="Times New Roman"/>
            </w:rPr>
          </w:pPr>
          <w:proofErr w:type="spellStart"/>
          <w:r>
            <w:rPr>
              <w:rFonts w:eastAsia="Times New Roman"/>
            </w:rPr>
            <w:t>Bentall</w:t>
          </w:r>
          <w:proofErr w:type="spellEnd"/>
          <w:r>
            <w:rPr>
              <w:rFonts w:eastAsia="Times New Roman"/>
            </w:rPr>
            <w:t xml:space="preserve">, R. P., </w:t>
          </w:r>
          <w:proofErr w:type="spellStart"/>
          <w:r>
            <w:rPr>
              <w:rFonts w:eastAsia="Times New Roman"/>
            </w:rPr>
            <w:t>Lowe</w:t>
          </w:r>
          <w:proofErr w:type="spellEnd"/>
          <w:r>
            <w:rPr>
              <w:rFonts w:eastAsia="Times New Roman"/>
            </w:rPr>
            <w:t xml:space="preserve">, C. F., &amp; </w:t>
          </w:r>
          <w:proofErr w:type="spellStart"/>
          <w:r>
            <w:rPr>
              <w:rFonts w:eastAsia="Times New Roman"/>
            </w:rPr>
            <w:t>Beasty</w:t>
          </w:r>
          <w:proofErr w:type="spellEnd"/>
          <w:r>
            <w:rPr>
              <w:rFonts w:eastAsia="Times New Roman"/>
            </w:rPr>
            <w:t xml:space="preserve">, A. (1985). </w:t>
          </w:r>
          <w:proofErr w:type="spellStart"/>
          <w:r>
            <w:rPr>
              <w:rFonts w:eastAsia="Times New Roman"/>
            </w:rPr>
            <w:t>T</w:t>
          </w:r>
          <w:r w:rsidR="00C31180">
            <w:rPr>
              <w:rFonts w:eastAsia="Times New Roman"/>
            </w:rPr>
            <w:t>he</w:t>
          </w:r>
          <w:proofErr w:type="spellEnd"/>
          <w:r>
            <w:rPr>
              <w:rFonts w:eastAsia="Times New Roman"/>
            </w:rPr>
            <w:t xml:space="preserve"> </w:t>
          </w:r>
          <w:r w:rsidR="00C31180">
            <w:rPr>
              <w:rFonts w:eastAsia="Times New Roman"/>
            </w:rPr>
            <w:t>role</w:t>
          </w:r>
          <w:r>
            <w:rPr>
              <w:rFonts w:eastAsia="Times New Roman"/>
            </w:rPr>
            <w:t xml:space="preserve"> </w:t>
          </w:r>
          <w:r w:rsidR="00C31180">
            <w:rPr>
              <w:rFonts w:eastAsia="Times New Roman"/>
            </w:rPr>
            <w:t>of</w:t>
          </w:r>
          <w:r>
            <w:rPr>
              <w:rFonts w:eastAsia="Times New Roman"/>
            </w:rPr>
            <w:t xml:space="preserve"> </w:t>
          </w:r>
          <w:proofErr w:type="spellStart"/>
          <w:r w:rsidR="00C31180">
            <w:rPr>
              <w:rFonts w:eastAsia="Times New Roman"/>
            </w:rPr>
            <w:t>verbal</w:t>
          </w:r>
          <w:proofErr w:type="spellEnd"/>
          <w:r>
            <w:rPr>
              <w:rFonts w:eastAsia="Times New Roman"/>
            </w:rPr>
            <w:t xml:space="preserve"> </w:t>
          </w:r>
          <w:proofErr w:type="spellStart"/>
          <w:r w:rsidR="00C31180">
            <w:rPr>
              <w:rFonts w:eastAsia="Times New Roman"/>
            </w:rPr>
            <w:t>behavior</w:t>
          </w:r>
          <w:proofErr w:type="spellEnd"/>
          <w:r>
            <w:rPr>
              <w:rFonts w:eastAsia="Times New Roman"/>
            </w:rPr>
            <w:t xml:space="preserve"> </w:t>
          </w:r>
          <w:r w:rsidR="00C31180">
            <w:rPr>
              <w:rFonts w:eastAsia="Times New Roman"/>
            </w:rPr>
            <w:t>in</w:t>
          </w:r>
          <w:r>
            <w:rPr>
              <w:rFonts w:eastAsia="Times New Roman"/>
            </w:rPr>
            <w:t xml:space="preserve"> </w:t>
          </w:r>
          <w:r w:rsidR="00C31180">
            <w:rPr>
              <w:rFonts w:eastAsia="Times New Roman"/>
            </w:rPr>
            <w:t>human</w:t>
          </w:r>
          <w:r>
            <w:rPr>
              <w:rFonts w:eastAsia="Times New Roman"/>
            </w:rPr>
            <w:t xml:space="preserve"> </w:t>
          </w:r>
          <w:proofErr w:type="spellStart"/>
          <w:r w:rsidR="00C31180">
            <w:rPr>
              <w:rFonts w:eastAsia="Times New Roman"/>
            </w:rPr>
            <w:t>learning</w:t>
          </w:r>
          <w:proofErr w:type="spellEnd"/>
          <w:r>
            <w:rPr>
              <w:rFonts w:eastAsia="Times New Roman"/>
            </w:rPr>
            <w:t xml:space="preserve">: II </w:t>
          </w:r>
          <w:proofErr w:type="spellStart"/>
          <w:r>
            <w:rPr>
              <w:rFonts w:eastAsia="Times New Roman"/>
            </w:rPr>
            <w:t>D</w:t>
          </w:r>
          <w:r w:rsidR="00C31180">
            <w:rPr>
              <w:rFonts w:eastAsia="Times New Roman"/>
            </w:rPr>
            <w:t>evelopmental</w:t>
          </w:r>
          <w:proofErr w:type="spellEnd"/>
          <w:r>
            <w:rPr>
              <w:rFonts w:eastAsia="Times New Roman"/>
            </w:rPr>
            <w:t xml:space="preserve"> </w:t>
          </w:r>
          <w:proofErr w:type="spellStart"/>
          <w:r w:rsidR="00C31180">
            <w:rPr>
              <w:rFonts w:eastAsia="Times New Roman"/>
            </w:rPr>
            <w:t>differences</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proofErr w:type="spellStart"/>
          <w:proofErr w:type="gramStart"/>
          <w:r w:rsidR="00C31180">
            <w:rPr>
              <w:rFonts w:eastAsia="Times New Roman"/>
            </w:rPr>
            <w:t>doi</w:t>
          </w:r>
          <w:proofErr w:type="spellEnd"/>
          <w:proofErr w:type="gramEnd"/>
          <w:r w:rsidR="00C31180">
            <w:rPr>
              <w:rFonts w:eastAsia="Times New Roman"/>
            </w:rPr>
            <w:t xml:space="preserve">: </w:t>
          </w:r>
          <w:r>
            <w:rPr>
              <w:rFonts w:eastAsia="Times New Roman"/>
            </w:rPr>
            <w:t>10.1901/jeab.1985.43-165</w:t>
          </w:r>
        </w:p>
        <w:p w14:paraId="185357DF" w14:textId="1D6B8FE7" w:rsidR="005850BC" w:rsidRDefault="005850BC">
          <w:pPr>
            <w:autoSpaceDE w:val="0"/>
            <w:autoSpaceDN w:val="0"/>
            <w:ind w:hanging="480"/>
            <w:divId w:val="1051853486"/>
            <w:rPr>
              <w:rFonts w:eastAsia="Times New Roman"/>
            </w:rPr>
          </w:pPr>
          <w:proofErr w:type="spellStart"/>
          <w:r>
            <w:rPr>
              <w:rFonts w:eastAsia="Times New Roman"/>
            </w:rPr>
            <w:t>Blackledge</w:t>
          </w:r>
          <w:proofErr w:type="spellEnd"/>
          <w:r>
            <w:rPr>
              <w:rFonts w:eastAsia="Times New Roman"/>
            </w:rPr>
            <w:t xml:space="preserve">, J. T. (2003). An </w:t>
          </w:r>
          <w:proofErr w:type="spellStart"/>
          <w:r>
            <w:rPr>
              <w:rFonts w:eastAsia="Times New Roman"/>
            </w:rPr>
            <w:t>introduction</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frame</w:t>
          </w:r>
          <w:proofErr w:type="spellEnd"/>
          <w:r>
            <w:rPr>
              <w:rFonts w:eastAsia="Times New Roman"/>
            </w:rPr>
            <w:t xml:space="preserve"> </w:t>
          </w:r>
          <w:proofErr w:type="spellStart"/>
          <w:r>
            <w:rPr>
              <w:rFonts w:eastAsia="Times New Roman"/>
            </w:rPr>
            <w:t>theory</w:t>
          </w:r>
          <w:proofErr w:type="spellEnd"/>
          <w:r>
            <w:rPr>
              <w:rFonts w:eastAsia="Times New Roman"/>
            </w:rPr>
            <w:t xml:space="preserve">: Basics </w:t>
          </w:r>
          <w:proofErr w:type="spellStart"/>
          <w:r>
            <w:rPr>
              <w:rFonts w:eastAsia="Times New Roman"/>
            </w:rPr>
            <w:t>and</w:t>
          </w:r>
          <w:proofErr w:type="spellEnd"/>
          <w:r>
            <w:rPr>
              <w:rFonts w:eastAsia="Times New Roman"/>
            </w:rPr>
            <w:t xml:space="preserve"> </w:t>
          </w:r>
          <w:proofErr w:type="spellStart"/>
          <w:r>
            <w:rPr>
              <w:rFonts w:eastAsia="Times New Roman"/>
            </w:rPr>
            <w:t>applications</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Behavior</w:t>
          </w:r>
          <w:proofErr w:type="spellEnd"/>
          <w:r>
            <w:rPr>
              <w:rFonts w:eastAsia="Times New Roman"/>
              <w:i/>
              <w:iCs/>
            </w:rPr>
            <w:t xml:space="preserve"> </w:t>
          </w:r>
          <w:proofErr w:type="spellStart"/>
          <w:r>
            <w:rPr>
              <w:rFonts w:eastAsia="Times New Roman"/>
              <w:i/>
              <w:iCs/>
            </w:rPr>
            <w:t>Analyst</w:t>
          </w:r>
          <w:proofErr w:type="spellEnd"/>
          <w:r>
            <w:rPr>
              <w:rFonts w:eastAsia="Times New Roman"/>
              <w:i/>
              <w:iCs/>
            </w:rPr>
            <w:t xml:space="preserve"> </w:t>
          </w:r>
          <w:proofErr w:type="spellStart"/>
          <w:r>
            <w:rPr>
              <w:rFonts w:eastAsia="Times New Roman"/>
              <w:i/>
              <w:iCs/>
            </w:rPr>
            <w:t>Today</w:t>
          </w:r>
          <w:proofErr w:type="spellEnd"/>
          <w:r>
            <w:rPr>
              <w:rFonts w:eastAsia="Times New Roman"/>
            </w:rPr>
            <w:t xml:space="preserve">, </w:t>
          </w:r>
          <w:r>
            <w:rPr>
              <w:rFonts w:eastAsia="Times New Roman"/>
              <w:i/>
              <w:iCs/>
            </w:rPr>
            <w:t>3</w:t>
          </w:r>
          <w:r>
            <w:rPr>
              <w:rFonts w:eastAsia="Times New Roman"/>
            </w:rPr>
            <w:t xml:space="preserve">(4), 421–433. </w:t>
          </w:r>
          <w:proofErr w:type="spellStart"/>
          <w:r w:rsidR="00C31180">
            <w:rPr>
              <w:rFonts w:eastAsia="Times New Roman"/>
            </w:rPr>
            <w:t>doi</w:t>
          </w:r>
          <w:proofErr w:type="spellEnd"/>
          <w:r w:rsidR="00C31180">
            <w:rPr>
              <w:rFonts w:eastAsia="Times New Roman"/>
            </w:rPr>
            <w:t xml:space="preserve">: </w:t>
          </w:r>
          <w:r>
            <w:rPr>
              <w:rFonts w:eastAsia="Times New Roman"/>
            </w:rPr>
            <w:t>10.1037/h0099997</w:t>
          </w:r>
        </w:p>
        <w:p w14:paraId="505ED13D" w14:textId="6F4C7E84" w:rsidR="005850BC" w:rsidRDefault="005850BC">
          <w:pPr>
            <w:autoSpaceDE w:val="0"/>
            <w:autoSpaceDN w:val="0"/>
            <w:ind w:hanging="480"/>
            <w:divId w:val="1241915329"/>
            <w:rPr>
              <w:rFonts w:eastAsia="Times New Roman"/>
            </w:rPr>
          </w:pPr>
          <w:proofErr w:type="spellStart"/>
          <w:r>
            <w:rPr>
              <w:rFonts w:eastAsia="Times New Roman"/>
            </w:rPr>
            <w:t>Blackledge</w:t>
          </w:r>
          <w:proofErr w:type="spellEnd"/>
          <w:r>
            <w:rPr>
              <w:rFonts w:eastAsia="Times New Roman"/>
            </w:rPr>
            <w:t xml:space="preserve">, J. T., </w:t>
          </w:r>
          <w:proofErr w:type="spellStart"/>
          <w:r>
            <w:rPr>
              <w:rFonts w:eastAsia="Times New Roman"/>
            </w:rPr>
            <w:t>Moran</w:t>
          </w:r>
          <w:proofErr w:type="spellEnd"/>
          <w:r>
            <w:rPr>
              <w:rFonts w:eastAsia="Times New Roman"/>
            </w:rPr>
            <w:t xml:space="preserve">, D. J., &amp; </w:t>
          </w:r>
          <w:proofErr w:type="spellStart"/>
          <w:r>
            <w:rPr>
              <w:rFonts w:eastAsia="Times New Roman"/>
            </w:rPr>
            <w:t>Ellis</w:t>
          </w:r>
          <w:proofErr w:type="spellEnd"/>
          <w:r>
            <w:rPr>
              <w:rFonts w:eastAsia="Times New Roman"/>
            </w:rPr>
            <w:t xml:space="preserve">, A. (2009). </w:t>
          </w:r>
          <w:proofErr w:type="spellStart"/>
          <w:r>
            <w:rPr>
              <w:rFonts w:eastAsia="Times New Roman"/>
            </w:rPr>
            <w:t>Bridging</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sidR="00F3034D">
            <w:rPr>
              <w:rFonts w:eastAsia="Times New Roman"/>
            </w:rPr>
            <w:t>d</w:t>
          </w:r>
          <w:r>
            <w:rPr>
              <w:rFonts w:eastAsia="Times New Roman"/>
            </w:rPr>
            <w:t>ivide</w:t>
          </w:r>
          <w:proofErr w:type="spellEnd"/>
          <w:r>
            <w:rPr>
              <w:rFonts w:eastAsia="Times New Roman"/>
            </w:rPr>
            <w:t xml:space="preserve">: </w:t>
          </w:r>
          <w:proofErr w:type="spellStart"/>
          <w:r>
            <w:rPr>
              <w:rFonts w:eastAsia="Times New Roman"/>
            </w:rPr>
            <w:t>Linking</w:t>
          </w:r>
          <w:proofErr w:type="spellEnd"/>
          <w:r>
            <w:rPr>
              <w:rFonts w:eastAsia="Times New Roman"/>
            </w:rPr>
            <w:t xml:space="preserve"> </w:t>
          </w:r>
          <w:proofErr w:type="spellStart"/>
          <w:r w:rsidR="00F3034D">
            <w:rPr>
              <w:rFonts w:eastAsia="Times New Roman"/>
            </w:rPr>
            <w:t>b</w:t>
          </w:r>
          <w:r>
            <w:rPr>
              <w:rFonts w:eastAsia="Times New Roman"/>
            </w:rPr>
            <w:t>asic</w:t>
          </w:r>
          <w:proofErr w:type="spellEnd"/>
          <w:r>
            <w:rPr>
              <w:rFonts w:eastAsia="Times New Roman"/>
            </w:rPr>
            <w:t xml:space="preserve"> </w:t>
          </w:r>
          <w:proofErr w:type="spellStart"/>
          <w:r w:rsidR="00F3034D">
            <w:rPr>
              <w:rFonts w:eastAsia="Times New Roman"/>
            </w:rPr>
            <w:t>s</w:t>
          </w:r>
          <w:r>
            <w:rPr>
              <w:rFonts w:eastAsia="Times New Roman"/>
            </w:rPr>
            <w:t>cience</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sidR="00F3034D">
            <w:rPr>
              <w:rFonts w:eastAsia="Times New Roman"/>
            </w:rPr>
            <w:t>a</w:t>
          </w:r>
          <w:r>
            <w:rPr>
              <w:rFonts w:eastAsia="Times New Roman"/>
            </w:rPr>
            <w:t>pplied</w:t>
          </w:r>
          <w:proofErr w:type="spellEnd"/>
          <w:r>
            <w:rPr>
              <w:rFonts w:eastAsia="Times New Roman"/>
            </w:rPr>
            <w:t xml:space="preserve"> </w:t>
          </w:r>
          <w:proofErr w:type="spellStart"/>
          <w:r w:rsidR="00F3034D">
            <w:rPr>
              <w:rFonts w:eastAsia="Times New Roman"/>
            </w:rPr>
            <w:t>p</w:t>
          </w:r>
          <w:r>
            <w:rPr>
              <w:rFonts w:eastAsia="Times New Roman"/>
            </w:rPr>
            <w:t>sychotherapeutic</w:t>
          </w:r>
          <w:proofErr w:type="spellEnd"/>
          <w:r>
            <w:rPr>
              <w:rFonts w:eastAsia="Times New Roman"/>
            </w:rPr>
            <w:t xml:space="preserve"> </w:t>
          </w:r>
          <w:proofErr w:type="spellStart"/>
          <w:proofErr w:type="gramStart"/>
          <w:r w:rsidR="00F3034D">
            <w:rPr>
              <w:rFonts w:eastAsia="Times New Roman"/>
            </w:rPr>
            <w:t>i</w:t>
          </w:r>
          <w:r>
            <w:rPr>
              <w:rFonts w:eastAsia="Times New Roman"/>
            </w:rPr>
            <w:t>nterventions</w:t>
          </w:r>
          <w:proofErr w:type="spellEnd"/>
          <w:r w:rsidR="00F3034D">
            <w:rPr>
              <w:rFonts w:eastAsia="Times New Roman"/>
            </w:rPr>
            <w:t xml:space="preserve"> -</w:t>
          </w:r>
          <w:proofErr w:type="gramEnd"/>
          <w:r w:rsidR="00F3034D">
            <w:rPr>
              <w:rFonts w:eastAsia="Times New Roman"/>
            </w:rPr>
            <w:t xml:space="preserve"> </w:t>
          </w:r>
          <w:r>
            <w:rPr>
              <w:rFonts w:eastAsia="Times New Roman"/>
            </w:rPr>
            <w:t xml:space="preserve">A </w:t>
          </w:r>
          <w:proofErr w:type="spellStart"/>
          <w:r w:rsidR="00F3034D">
            <w:rPr>
              <w:rFonts w:eastAsia="Times New Roman"/>
            </w:rPr>
            <w:t>R</w:t>
          </w:r>
          <w:r>
            <w:rPr>
              <w:rFonts w:eastAsia="Times New Roman"/>
            </w:rPr>
            <w:t>elational</w:t>
          </w:r>
          <w:proofErr w:type="spellEnd"/>
          <w:r>
            <w:rPr>
              <w:rFonts w:eastAsia="Times New Roman"/>
            </w:rPr>
            <w:t xml:space="preserve"> </w:t>
          </w:r>
          <w:proofErr w:type="spellStart"/>
          <w:r w:rsidR="00F3034D">
            <w:rPr>
              <w:rFonts w:eastAsia="Times New Roman"/>
            </w:rPr>
            <w:t>F</w:t>
          </w:r>
          <w:r>
            <w:rPr>
              <w:rFonts w:eastAsia="Times New Roman"/>
            </w:rPr>
            <w:t>rame</w:t>
          </w:r>
          <w:proofErr w:type="spellEnd"/>
          <w:r>
            <w:rPr>
              <w:rFonts w:eastAsia="Times New Roman"/>
            </w:rPr>
            <w:t xml:space="preserve"> </w:t>
          </w:r>
          <w:proofErr w:type="spellStart"/>
          <w:r w:rsidR="00F3034D">
            <w:rPr>
              <w:rFonts w:eastAsia="Times New Roman"/>
            </w:rPr>
            <w:t>T</w:t>
          </w:r>
          <w:r>
            <w:rPr>
              <w:rFonts w:eastAsia="Times New Roman"/>
            </w:rPr>
            <w:t>heory</w:t>
          </w:r>
          <w:proofErr w:type="spellEnd"/>
          <w:r>
            <w:rPr>
              <w:rFonts w:eastAsia="Times New Roman"/>
            </w:rPr>
            <w:t xml:space="preserve"> </w:t>
          </w:r>
          <w:proofErr w:type="spellStart"/>
          <w:r w:rsidR="00F3034D">
            <w:rPr>
              <w:rFonts w:eastAsia="Times New Roman"/>
            </w:rPr>
            <w:t>a</w:t>
          </w:r>
          <w:r>
            <w:rPr>
              <w:rFonts w:eastAsia="Times New Roman"/>
            </w:rPr>
            <w:t>ccount</w:t>
          </w:r>
          <w:proofErr w:type="spellEnd"/>
          <w:r>
            <w:rPr>
              <w:rFonts w:eastAsia="Times New Roman"/>
            </w:rPr>
            <w:t xml:space="preserve"> of </w:t>
          </w:r>
          <w:proofErr w:type="spellStart"/>
          <w:r w:rsidR="00F3034D">
            <w:rPr>
              <w:rFonts w:eastAsia="Times New Roman"/>
            </w:rPr>
            <w:t>c</w:t>
          </w:r>
          <w:r>
            <w:rPr>
              <w:rFonts w:eastAsia="Times New Roman"/>
            </w:rPr>
            <w:t>ognitive</w:t>
          </w:r>
          <w:proofErr w:type="spellEnd"/>
          <w:r>
            <w:rPr>
              <w:rFonts w:eastAsia="Times New Roman"/>
            </w:rPr>
            <w:t xml:space="preserve"> </w:t>
          </w:r>
          <w:proofErr w:type="spellStart"/>
          <w:r w:rsidR="00F3034D">
            <w:rPr>
              <w:rFonts w:eastAsia="Times New Roman"/>
            </w:rPr>
            <w:t>d</w:t>
          </w:r>
          <w:r>
            <w:rPr>
              <w:rFonts w:eastAsia="Times New Roman"/>
            </w:rPr>
            <w:t>isputation</w:t>
          </w:r>
          <w:proofErr w:type="spellEnd"/>
          <w:r>
            <w:rPr>
              <w:rFonts w:eastAsia="Times New Roman"/>
            </w:rPr>
            <w:t xml:space="preserve"> in </w:t>
          </w:r>
          <w:proofErr w:type="spellStart"/>
          <w:r>
            <w:rPr>
              <w:rFonts w:eastAsia="Times New Roman"/>
            </w:rPr>
            <w:t>Rational</w:t>
          </w:r>
          <w:proofErr w:type="spellEnd"/>
          <w:r>
            <w:rPr>
              <w:rFonts w:eastAsia="Times New Roman"/>
            </w:rPr>
            <w:t xml:space="preserve"> </w:t>
          </w:r>
          <w:proofErr w:type="spellStart"/>
          <w:r>
            <w:rPr>
              <w:rFonts w:eastAsia="Times New Roman"/>
            </w:rPr>
            <w:t>Emotive</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rPr>
            <w:t>Therapy</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Rational-Emotive</w:t>
          </w:r>
          <w:proofErr w:type="spellEnd"/>
          <w:r>
            <w:rPr>
              <w:rFonts w:eastAsia="Times New Roman"/>
              <w:i/>
              <w:iCs/>
            </w:rPr>
            <w:t xml:space="preserve"> &amp; </w:t>
          </w:r>
          <w:proofErr w:type="spellStart"/>
          <w:r>
            <w:rPr>
              <w:rFonts w:eastAsia="Times New Roman"/>
              <w:i/>
              <w:iCs/>
            </w:rPr>
            <w:t>Cognitive-Behavior</w:t>
          </w:r>
          <w:proofErr w:type="spellEnd"/>
          <w:r>
            <w:rPr>
              <w:rFonts w:eastAsia="Times New Roman"/>
              <w:i/>
              <w:iCs/>
            </w:rPr>
            <w:t xml:space="preserve"> </w:t>
          </w:r>
          <w:proofErr w:type="spellStart"/>
          <w:r>
            <w:rPr>
              <w:rFonts w:eastAsia="Times New Roman"/>
              <w:i/>
              <w:iCs/>
            </w:rPr>
            <w:t>Therapy</w:t>
          </w:r>
          <w:proofErr w:type="spellEnd"/>
          <w:r>
            <w:rPr>
              <w:rFonts w:eastAsia="Times New Roman"/>
            </w:rPr>
            <w:t xml:space="preserve">, </w:t>
          </w:r>
          <w:r>
            <w:rPr>
              <w:rFonts w:eastAsia="Times New Roman"/>
              <w:i/>
              <w:iCs/>
            </w:rPr>
            <w:t>27</w:t>
          </w:r>
          <w:r>
            <w:rPr>
              <w:rFonts w:eastAsia="Times New Roman"/>
            </w:rPr>
            <w:t xml:space="preserve">(4). </w:t>
          </w:r>
          <w:proofErr w:type="spellStart"/>
          <w:proofErr w:type="gramStart"/>
          <w:r w:rsidR="00F3034D">
            <w:rPr>
              <w:rFonts w:eastAsia="Times New Roman"/>
            </w:rPr>
            <w:t>doi</w:t>
          </w:r>
          <w:proofErr w:type="spellEnd"/>
          <w:proofErr w:type="gramEnd"/>
          <w:r w:rsidR="00F3034D">
            <w:rPr>
              <w:rFonts w:eastAsia="Times New Roman"/>
            </w:rPr>
            <w:t xml:space="preserve">: </w:t>
          </w:r>
          <w:r>
            <w:rPr>
              <w:rFonts w:eastAsia="Times New Roman"/>
            </w:rPr>
            <w:t>org/10.1007/s10942-007-0078-x</w:t>
          </w:r>
        </w:p>
        <w:p w14:paraId="608DF916" w14:textId="6ACB3204" w:rsidR="005850BC" w:rsidRDefault="005850BC">
          <w:pPr>
            <w:autoSpaceDE w:val="0"/>
            <w:autoSpaceDN w:val="0"/>
            <w:ind w:hanging="480"/>
            <w:divId w:val="806430653"/>
            <w:rPr>
              <w:rFonts w:eastAsia="Times New Roman"/>
            </w:rPr>
          </w:pPr>
          <w:proofErr w:type="spellStart"/>
          <w:r>
            <w:rPr>
              <w:rFonts w:eastAsia="Times New Roman"/>
            </w:rPr>
            <w:t>Cassidy</w:t>
          </w:r>
          <w:proofErr w:type="spellEnd"/>
          <w:r>
            <w:rPr>
              <w:rFonts w:eastAsia="Times New Roman"/>
            </w:rPr>
            <w:t xml:space="preserve">, S., </w:t>
          </w:r>
          <w:proofErr w:type="spellStart"/>
          <w:r>
            <w:rPr>
              <w:rFonts w:eastAsia="Times New Roman"/>
            </w:rPr>
            <w:t>Roche</w:t>
          </w:r>
          <w:proofErr w:type="spellEnd"/>
          <w:r>
            <w:rPr>
              <w:rFonts w:eastAsia="Times New Roman"/>
            </w:rPr>
            <w:t xml:space="preserve">, B., &amp; Hayes, S. C. (2011). A </w:t>
          </w:r>
          <w:proofErr w:type="spellStart"/>
          <w:r>
            <w:rPr>
              <w:rFonts w:eastAsia="Times New Roman"/>
            </w:rPr>
            <w:t>relational</w:t>
          </w:r>
          <w:proofErr w:type="spellEnd"/>
          <w:r>
            <w:rPr>
              <w:rFonts w:eastAsia="Times New Roman"/>
            </w:rPr>
            <w:t xml:space="preserve"> </w:t>
          </w:r>
          <w:proofErr w:type="spellStart"/>
          <w:r>
            <w:rPr>
              <w:rFonts w:eastAsia="Times New Roman"/>
            </w:rPr>
            <w:t>frame</w:t>
          </w:r>
          <w:proofErr w:type="spellEnd"/>
          <w:r>
            <w:rPr>
              <w:rFonts w:eastAsia="Times New Roman"/>
            </w:rPr>
            <w:t xml:space="preserve"> </w:t>
          </w:r>
          <w:proofErr w:type="spellStart"/>
          <w:r>
            <w:rPr>
              <w:rFonts w:eastAsia="Times New Roman"/>
            </w:rPr>
            <w:t>training</w:t>
          </w:r>
          <w:proofErr w:type="spellEnd"/>
          <w:r>
            <w:rPr>
              <w:rFonts w:eastAsia="Times New Roman"/>
            </w:rPr>
            <w:t xml:space="preserve"> </w:t>
          </w:r>
          <w:proofErr w:type="spellStart"/>
          <w:r>
            <w:rPr>
              <w:rFonts w:eastAsia="Times New Roman"/>
            </w:rPr>
            <w:t>intervention</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raise</w:t>
          </w:r>
          <w:proofErr w:type="spellEnd"/>
          <w:r>
            <w:rPr>
              <w:rFonts w:eastAsia="Times New Roman"/>
            </w:rPr>
            <w:t xml:space="preserve"> </w:t>
          </w:r>
          <w:proofErr w:type="spellStart"/>
          <w:r>
            <w:rPr>
              <w:rFonts w:eastAsia="Times New Roman"/>
            </w:rPr>
            <w:t>intelligence</w:t>
          </w:r>
          <w:proofErr w:type="spellEnd"/>
          <w:r>
            <w:rPr>
              <w:rFonts w:eastAsia="Times New Roman"/>
            </w:rPr>
            <w:t xml:space="preserve"> </w:t>
          </w:r>
          <w:proofErr w:type="spellStart"/>
          <w:r>
            <w:rPr>
              <w:rFonts w:eastAsia="Times New Roman"/>
            </w:rPr>
            <w:t>quotients</w:t>
          </w:r>
          <w:proofErr w:type="spellEnd"/>
          <w:r>
            <w:rPr>
              <w:rFonts w:eastAsia="Times New Roman"/>
            </w:rPr>
            <w:t xml:space="preserve">: A pilot </w:t>
          </w:r>
          <w:proofErr w:type="spellStart"/>
          <w:r>
            <w:rPr>
              <w:rFonts w:eastAsia="Times New Roman"/>
            </w:rPr>
            <w:t>study</w:t>
          </w:r>
          <w:proofErr w:type="spellEnd"/>
          <w:r>
            <w:rPr>
              <w:rFonts w:eastAsia="Times New Roman"/>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r>
            <w:rPr>
              <w:rFonts w:eastAsia="Times New Roman"/>
              <w:i/>
              <w:iCs/>
            </w:rPr>
            <w:t>61</w:t>
          </w:r>
          <w:r>
            <w:rPr>
              <w:rFonts w:eastAsia="Times New Roman"/>
            </w:rPr>
            <w:t>(2).</w:t>
          </w:r>
          <w:r w:rsidR="00F3034D">
            <w:rPr>
              <w:rFonts w:eastAsia="Times New Roman"/>
            </w:rPr>
            <w:t xml:space="preserve"> </w:t>
          </w:r>
          <w:proofErr w:type="gramStart"/>
          <w:r w:rsidR="00F3034D">
            <w:rPr>
              <w:rFonts w:eastAsia="Times New Roman"/>
            </w:rPr>
            <w:t>doi</w:t>
          </w:r>
          <w:proofErr w:type="gramEnd"/>
          <w:r w:rsidR="00F3034D">
            <w:rPr>
              <w:rFonts w:eastAsia="Times New Roman"/>
            </w:rPr>
            <w:t>:</w:t>
          </w:r>
          <w:r>
            <w:rPr>
              <w:rFonts w:eastAsia="Times New Roman"/>
            </w:rPr>
            <w:t>10.1007/BF03395755</w:t>
          </w:r>
        </w:p>
        <w:p w14:paraId="4199985C" w14:textId="1CAE9379" w:rsidR="005850BC" w:rsidRDefault="00F3034D">
          <w:pPr>
            <w:autoSpaceDE w:val="0"/>
            <w:autoSpaceDN w:val="0"/>
            <w:ind w:hanging="480"/>
            <w:divId w:val="491603447"/>
            <w:rPr>
              <w:rFonts w:eastAsia="Times New Roman"/>
            </w:rPr>
          </w:pPr>
          <w:r>
            <w:rPr>
              <w:rFonts w:eastAsia="Times New Roman"/>
            </w:rPr>
            <w:t>D</w:t>
          </w:r>
          <w:r w:rsidR="005850BC">
            <w:rPr>
              <w:rFonts w:eastAsia="Times New Roman"/>
            </w:rPr>
            <w:t xml:space="preserve">e </w:t>
          </w:r>
          <w:proofErr w:type="spellStart"/>
          <w:r w:rsidR="005850BC">
            <w:rPr>
              <w:rFonts w:eastAsia="Times New Roman"/>
            </w:rPr>
            <w:t>Houwer</w:t>
          </w:r>
          <w:proofErr w:type="spellEnd"/>
          <w:r w:rsidR="005850BC">
            <w:rPr>
              <w:rFonts w:eastAsia="Times New Roman"/>
            </w:rPr>
            <w:t xml:space="preserve">, J., &amp; </w:t>
          </w:r>
          <w:proofErr w:type="spellStart"/>
          <w:r w:rsidR="005850BC">
            <w:rPr>
              <w:rFonts w:eastAsia="Times New Roman"/>
            </w:rPr>
            <w:t>Hughes</w:t>
          </w:r>
          <w:proofErr w:type="spellEnd"/>
          <w:r w:rsidR="005850BC">
            <w:rPr>
              <w:rFonts w:eastAsia="Times New Roman"/>
            </w:rPr>
            <w:t xml:space="preserve">, S. (2020). </w:t>
          </w:r>
          <w:proofErr w:type="spellStart"/>
          <w:r w:rsidR="005850BC">
            <w:rPr>
              <w:rFonts w:eastAsia="Times New Roman"/>
              <w:i/>
              <w:iCs/>
            </w:rPr>
            <w:t>The</w:t>
          </w:r>
          <w:proofErr w:type="spellEnd"/>
          <w:r w:rsidR="005850BC">
            <w:rPr>
              <w:rFonts w:eastAsia="Times New Roman"/>
              <w:i/>
              <w:iCs/>
            </w:rPr>
            <w:t xml:space="preserve"> </w:t>
          </w:r>
          <w:proofErr w:type="spellStart"/>
          <w:r w:rsidR="005850BC">
            <w:rPr>
              <w:rFonts w:eastAsia="Times New Roman"/>
              <w:i/>
              <w:iCs/>
            </w:rPr>
            <w:t>psychology</w:t>
          </w:r>
          <w:proofErr w:type="spellEnd"/>
          <w:r w:rsidR="005850BC">
            <w:rPr>
              <w:rFonts w:eastAsia="Times New Roman"/>
              <w:i/>
              <w:iCs/>
            </w:rPr>
            <w:t xml:space="preserve"> of </w:t>
          </w:r>
          <w:proofErr w:type="spellStart"/>
          <w:r w:rsidR="005850BC">
            <w:rPr>
              <w:rFonts w:eastAsia="Times New Roman"/>
              <w:i/>
              <w:iCs/>
            </w:rPr>
            <w:t>learning</w:t>
          </w:r>
          <w:proofErr w:type="spellEnd"/>
          <w:r w:rsidR="005850BC">
            <w:rPr>
              <w:rFonts w:eastAsia="Times New Roman"/>
              <w:i/>
              <w:iCs/>
            </w:rPr>
            <w:t xml:space="preserve">: An </w:t>
          </w:r>
          <w:proofErr w:type="spellStart"/>
          <w:r w:rsidR="005850BC">
            <w:rPr>
              <w:rFonts w:eastAsia="Times New Roman"/>
              <w:i/>
              <w:iCs/>
            </w:rPr>
            <w:t>introduction</w:t>
          </w:r>
          <w:proofErr w:type="spellEnd"/>
          <w:r w:rsidR="005850BC">
            <w:rPr>
              <w:rFonts w:eastAsia="Times New Roman"/>
              <w:i/>
              <w:iCs/>
            </w:rPr>
            <w:t xml:space="preserve"> </w:t>
          </w:r>
          <w:proofErr w:type="spellStart"/>
          <w:r w:rsidR="005850BC">
            <w:rPr>
              <w:rFonts w:eastAsia="Times New Roman"/>
              <w:i/>
              <w:iCs/>
            </w:rPr>
            <w:t>from</w:t>
          </w:r>
          <w:proofErr w:type="spellEnd"/>
          <w:r w:rsidR="005850BC">
            <w:rPr>
              <w:rFonts w:eastAsia="Times New Roman"/>
              <w:i/>
              <w:iCs/>
            </w:rPr>
            <w:t xml:space="preserve"> a </w:t>
          </w:r>
          <w:proofErr w:type="spellStart"/>
          <w:r w:rsidR="005850BC">
            <w:rPr>
              <w:rFonts w:eastAsia="Times New Roman"/>
              <w:i/>
              <w:iCs/>
            </w:rPr>
            <w:t>functional-cognitive</w:t>
          </w:r>
          <w:proofErr w:type="spellEnd"/>
          <w:r w:rsidR="005850BC">
            <w:rPr>
              <w:rFonts w:eastAsia="Times New Roman"/>
              <w:i/>
              <w:iCs/>
            </w:rPr>
            <w:t xml:space="preserve"> </w:t>
          </w:r>
          <w:proofErr w:type="spellStart"/>
          <w:r w:rsidR="005850BC">
            <w:rPr>
              <w:rFonts w:eastAsia="Times New Roman"/>
              <w:i/>
              <w:iCs/>
            </w:rPr>
            <w:t>perspective</w:t>
          </w:r>
          <w:proofErr w:type="spellEnd"/>
          <w:r w:rsidR="005850BC">
            <w:rPr>
              <w:rFonts w:eastAsia="Times New Roman"/>
            </w:rPr>
            <w:t xml:space="preserve">. MIT </w:t>
          </w:r>
          <w:proofErr w:type="spellStart"/>
          <w:r w:rsidR="005850BC">
            <w:rPr>
              <w:rFonts w:eastAsia="Times New Roman"/>
            </w:rPr>
            <w:t>Press</w:t>
          </w:r>
          <w:proofErr w:type="spellEnd"/>
          <w:r w:rsidR="005850BC">
            <w:rPr>
              <w:rFonts w:eastAsia="Times New Roman"/>
            </w:rPr>
            <w:t>.</w:t>
          </w:r>
        </w:p>
        <w:p w14:paraId="3C76D352" w14:textId="77777777" w:rsidR="005850BC" w:rsidRDefault="005850BC">
          <w:pPr>
            <w:autoSpaceDE w:val="0"/>
            <w:autoSpaceDN w:val="0"/>
            <w:ind w:hanging="480"/>
            <w:divId w:val="876427216"/>
            <w:rPr>
              <w:rFonts w:eastAsia="Times New Roman"/>
            </w:rPr>
          </w:pPr>
          <w:proofErr w:type="spellStart"/>
          <w:r>
            <w:rPr>
              <w:rFonts w:eastAsia="Times New Roman"/>
            </w:rPr>
            <w:t>Dermot</w:t>
          </w:r>
          <w:proofErr w:type="spellEnd"/>
          <w:r>
            <w:rPr>
              <w:rFonts w:eastAsia="Times New Roman"/>
            </w:rPr>
            <w:t xml:space="preserve">, B.-H., Hayes, S. C., </w:t>
          </w:r>
          <w:proofErr w:type="spellStart"/>
          <w:r>
            <w:rPr>
              <w:rFonts w:eastAsia="Times New Roman"/>
            </w:rPr>
            <w:t>Dymond</w:t>
          </w:r>
          <w:proofErr w:type="spellEnd"/>
          <w:r>
            <w:rPr>
              <w:rFonts w:eastAsia="Times New Roman"/>
            </w:rPr>
            <w:t xml:space="preserve">, S., &amp; </w:t>
          </w:r>
          <w:proofErr w:type="spellStart"/>
          <w:r>
            <w:rPr>
              <w:rFonts w:eastAsia="Times New Roman"/>
            </w:rPr>
            <w:t>O’Hora</w:t>
          </w:r>
          <w:proofErr w:type="spellEnd"/>
          <w:r>
            <w:rPr>
              <w:rFonts w:eastAsia="Times New Roman"/>
            </w:rPr>
            <w:t xml:space="preserve">, D. (2002). </w:t>
          </w:r>
          <w:proofErr w:type="spellStart"/>
          <w:r>
            <w:rPr>
              <w:rFonts w:eastAsia="Times New Roman"/>
            </w:rPr>
            <w:t>Multiple</w:t>
          </w:r>
          <w:proofErr w:type="spellEnd"/>
          <w:r>
            <w:rPr>
              <w:rFonts w:eastAsia="Times New Roman"/>
            </w:rPr>
            <w:t xml:space="preserve"> </w:t>
          </w:r>
          <w:proofErr w:type="spellStart"/>
          <w:r>
            <w:rPr>
              <w:rFonts w:eastAsia="Times New Roman"/>
            </w:rPr>
            <w:t>stimulus</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transformation</w:t>
          </w:r>
          <w:proofErr w:type="spellEnd"/>
          <w:r>
            <w:rPr>
              <w:rFonts w:eastAsia="Times New Roman"/>
            </w:rPr>
            <w:t xml:space="preserve"> of </w:t>
          </w:r>
          <w:proofErr w:type="spellStart"/>
          <w:r>
            <w:rPr>
              <w:rFonts w:eastAsia="Times New Roman"/>
            </w:rPr>
            <w:t>stimulus</w:t>
          </w:r>
          <w:proofErr w:type="spellEnd"/>
          <w:r>
            <w:rPr>
              <w:rFonts w:eastAsia="Times New Roman"/>
            </w:rPr>
            <w:t xml:space="preserve"> </w:t>
          </w:r>
          <w:proofErr w:type="spellStart"/>
          <w:r>
            <w:rPr>
              <w:rFonts w:eastAsia="Times New Roman"/>
            </w:rPr>
            <w:t>functions</w:t>
          </w:r>
          <w:proofErr w:type="spellEnd"/>
          <w:r>
            <w:rPr>
              <w:rFonts w:eastAsia="Times New Roman"/>
            </w:rPr>
            <w:t xml:space="preserve">. </w:t>
          </w:r>
          <w:proofErr w:type="spellStart"/>
          <w:r>
            <w:rPr>
              <w:rFonts w:eastAsia="Times New Roman"/>
            </w:rPr>
            <w:t>In</w:t>
          </w:r>
          <w:proofErr w:type="spellEnd"/>
          <w:r>
            <w:rPr>
              <w:rFonts w:eastAsia="Times New Roman"/>
            </w:rPr>
            <w:t xml:space="preserve"> </w:t>
          </w:r>
          <w:proofErr w:type="spellStart"/>
          <w:r>
            <w:rPr>
              <w:rFonts w:eastAsia="Times New Roman"/>
              <w:i/>
              <w:iCs/>
            </w:rPr>
            <w:t>Relational</w:t>
          </w:r>
          <w:proofErr w:type="spellEnd"/>
          <w:r>
            <w:rPr>
              <w:rFonts w:eastAsia="Times New Roman"/>
              <w:i/>
              <w:iCs/>
            </w:rPr>
            <w:t xml:space="preserve"> </w:t>
          </w:r>
          <w:proofErr w:type="spellStart"/>
          <w:r>
            <w:rPr>
              <w:rFonts w:eastAsia="Times New Roman"/>
              <w:i/>
              <w:iCs/>
            </w:rPr>
            <w:t>Frame</w:t>
          </w:r>
          <w:proofErr w:type="spellEnd"/>
          <w:r>
            <w:rPr>
              <w:rFonts w:eastAsia="Times New Roman"/>
              <w:i/>
              <w:iCs/>
            </w:rPr>
            <w:t xml:space="preserve"> </w:t>
          </w:r>
          <w:proofErr w:type="spellStart"/>
          <w:r>
            <w:rPr>
              <w:rFonts w:eastAsia="Times New Roman"/>
              <w:i/>
              <w:iCs/>
            </w:rPr>
            <w:t>Theory</w:t>
          </w:r>
          <w:proofErr w:type="spellEnd"/>
          <w:r>
            <w:rPr>
              <w:rFonts w:eastAsia="Times New Roman"/>
            </w:rPr>
            <w:t xml:space="preserve"> (</w:t>
          </w:r>
          <w:proofErr w:type="spellStart"/>
          <w:r>
            <w:rPr>
              <w:rFonts w:eastAsia="Times New Roman"/>
            </w:rPr>
            <w:t>pp</w:t>
          </w:r>
          <w:proofErr w:type="spellEnd"/>
          <w:r>
            <w:rPr>
              <w:rFonts w:eastAsia="Times New Roman"/>
            </w:rPr>
            <w:t xml:space="preserve">. 51–71). </w:t>
          </w:r>
          <w:proofErr w:type="spellStart"/>
          <w:r>
            <w:rPr>
              <w:rFonts w:eastAsia="Times New Roman"/>
            </w:rPr>
            <w:t>Springer</w:t>
          </w:r>
          <w:proofErr w:type="spellEnd"/>
          <w:r>
            <w:rPr>
              <w:rFonts w:eastAsia="Times New Roman"/>
            </w:rPr>
            <w:t>.</w:t>
          </w:r>
        </w:p>
        <w:p w14:paraId="3595B8B9" w14:textId="0EA9223F" w:rsidR="005850BC" w:rsidRDefault="005850BC">
          <w:pPr>
            <w:autoSpaceDE w:val="0"/>
            <w:autoSpaceDN w:val="0"/>
            <w:ind w:hanging="480"/>
            <w:divId w:val="907957243"/>
            <w:rPr>
              <w:rFonts w:eastAsia="Times New Roman"/>
            </w:rPr>
          </w:pPr>
          <w:proofErr w:type="spellStart"/>
          <w:r>
            <w:rPr>
              <w:rFonts w:eastAsia="Times New Roman"/>
            </w:rPr>
            <w:t>Dougher</w:t>
          </w:r>
          <w:proofErr w:type="spellEnd"/>
          <w:r>
            <w:rPr>
              <w:rFonts w:eastAsia="Times New Roman"/>
            </w:rPr>
            <w:t xml:space="preserve">, M. J., Hamilton, D. A., Fink, B. C., &amp; </w:t>
          </w:r>
          <w:proofErr w:type="spellStart"/>
          <w:r>
            <w:rPr>
              <w:rFonts w:eastAsia="Times New Roman"/>
            </w:rPr>
            <w:t>Harrington</w:t>
          </w:r>
          <w:proofErr w:type="spellEnd"/>
          <w:r>
            <w:rPr>
              <w:rFonts w:eastAsia="Times New Roman"/>
            </w:rPr>
            <w:t xml:space="preserve">, J. (2007). </w:t>
          </w:r>
          <w:proofErr w:type="spellStart"/>
          <w:r>
            <w:rPr>
              <w:rFonts w:eastAsia="Times New Roman"/>
            </w:rPr>
            <w:t>T</w:t>
          </w:r>
          <w:r w:rsidR="00F3034D">
            <w:rPr>
              <w:rFonts w:eastAsia="Times New Roman"/>
            </w:rPr>
            <w:t>ransformation</w:t>
          </w:r>
          <w:proofErr w:type="spellEnd"/>
          <w:r>
            <w:rPr>
              <w:rFonts w:eastAsia="Times New Roman"/>
            </w:rPr>
            <w:t xml:space="preserve"> </w:t>
          </w:r>
          <w:r w:rsidR="00F3034D">
            <w:rPr>
              <w:rFonts w:eastAsia="Times New Roman"/>
            </w:rPr>
            <w:t>of</w:t>
          </w:r>
          <w:r>
            <w:rPr>
              <w:rFonts w:eastAsia="Times New Roman"/>
            </w:rPr>
            <w:t xml:space="preserve"> </w:t>
          </w:r>
          <w:r w:rsidR="00F3034D">
            <w:rPr>
              <w:rFonts w:eastAsia="Times New Roman"/>
            </w:rPr>
            <w:t>the</w:t>
          </w:r>
          <w:r>
            <w:rPr>
              <w:rFonts w:eastAsia="Times New Roman"/>
            </w:rPr>
            <w:t xml:space="preserve"> </w:t>
          </w:r>
          <w:r w:rsidR="00F3034D">
            <w:rPr>
              <w:rFonts w:eastAsia="Times New Roman"/>
            </w:rPr>
            <w:t>discriminative</w:t>
          </w:r>
          <w:r>
            <w:rPr>
              <w:rFonts w:eastAsia="Times New Roman"/>
            </w:rPr>
            <w:t xml:space="preserve"> </w:t>
          </w:r>
          <w:r w:rsidR="00F3034D">
            <w:rPr>
              <w:rFonts w:eastAsia="Times New Roman"/>
            </w:rPr>
            <w:t>and</w:t>
          </w:r>
          <w:r>
            <w:rPr>
              <w:rFonts w:eastAsia="Times New Roman"/>
            </w:rPr>
            <w:t xml:space="preserve"> </w:t>
          </w:r>
          <w:r w:rsidR="00F3034D">
            <w:rPr>
              <w:rFonts w:eastAsia="Times New Roman"/>
            </w:rPr>
            <w:t>eliciting</w:t>
          </w:r>
          <w:r>
            <w:rPr>
              <w:rFonts w:eastAsia="Times New Roman"/>
            </w:rPr>
            <w:t xml:space="preserve"> </w:t>
          </w:r>
          <w:r w:rsidR="00F3034D">
            <w:rPr>
              <w:rFonts w:eastAsia="Times New Roman"/>
            </w:rPr>
            <w:t>functions</w:t>
          </w:r>
          <w:r>
            <w:rPr>
              <w:rFonts w:eastAsia="Times New Roman"/>
            </w:rPr>
            <w:t xml:space="preserve"> </w:t>
          </w:r>
          <w:r w:rsidR="00F3034D">
            <w:rPr>
              <w:rFonts w:eastAsia="Times New Roman"/>
            </w:rPr>
            <w:t>of</w:t>
          </w:r>
          <w:r>
            <w:rPr>
              <w:rFonts w:eastAsia="Times New Roman"/>
            </w:rPr>
            <w:t xml:space="preserve"> </w:t>
          </w:r>
          <w:proofErr w:type="spellStart"/>
          <w:r w:rsidR="00F3034D">
            <w:rPr>
              <w:rFonts w:eastAsia="Times New Roman"/>
            </w:rPr>
            <w:t>generalized</w:t>
          </w:r>
          <w:proofErr w:type="spellEnd"/>
          <w:r>
            <w:rPr>
              <w:rFonts w:eastAsia="Times New Roman"/>
            </w:rPr>
            <w:t xml:space="preserve"> </w:t>
          </w:r>
          <w:proofErr w:type="spellStart"/>
          <w:r w:rsidR="00F3034D">
            <w:rPr>
              <w:rFonts w:eastAsia="Times New Roman"/>
            </w:rPr>
            <w:t>relational</w:t>
          </w:r>
          <w:proofErr w:type="spellEnd"/>
          <w:r>
            <w:rPr>
              <w:rFonts w:eastAsia="Times New Roman"/>
            </w:rPr>
            <w:t xml:space="preserve"> </w:t>
          </w:r>
          <w:proofErr w:type="spellStart"/>
          <w:r w:rsidR="00F3034D">
            <w:rPr>
              <w:rFonts w:eastAsia="Times New Roman"/>
            </w:rPr>
            <w:t>stimuli</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88</w:t>
          </w:r>
          <w:r>
            <w:rPr>
              <w:rFonts w:eastAsia="Times New Roman"/>
            </w:rPr>
            <w:t xml:space="preserve">(2). </w:t>
          </w:r>
          <w:proofErr w:type="spellStart"/>
          <w:proofErr w:type="gramStart"/>
          <w:r w:rsidR="00F3034D">
            <w:rPr>
              <w:rFonts w:eastAsia="Times New Roman"/>
            </w:rPr>
            <w:t>doi</w:t>
          </w:r>
          <w:proofErr w:type="spellEnd"/>
          <w:proofErr w:type="gramEnd"/>
          <w:r w:rsidR="00F3034D">
            <w:rPr>
              <w:rFonts w:eastAsia="Times New Roman"/>
            </w:rPr>
            <w:t xml:space="preserve">: </w:t>
          </w:r>
          <w:r>
            <w:rPr>
              <w:rFonts w:eastAsia="Times New Roman"/>
            </w:rPr>
            <w:t>10.1901/jeab.2007.45-05</w:t>
          </w:r>
        </w:p>
        <w:p w14:paraId="4BDC5312" w14:textId="69F49692" w:rsidR="005850BC" w:rsidRDefault="005850BC">
          <w:pPr>
            <w:autoSpaceDE w:val="0"/>
            <w:autoSpaceDN w:val="0"/>
            <w:ind w:hanging="480"/>
            <w:divId w:val="1649819115"/>
            <w:rPr>
              <w:rFonts w:eastAsia="Times New Roman"/>
            </w:rPr>
          </w:pPr>
          <w:proofErr w:type="spellStart"/>
          <w:r>
            <w:rPr>
              <w:rFonts w:eastAsia="Times New Roman"/>
            </w:rPr>
            <w:t>Dugdale</w:t>
          </w:r>
          <w:proofErr w:type="spellEnd"/>
          <w:r>
            <w:rPr>
              <w:rFonts w:eastAsia="Times New Roman"/>
            </w:rPr>
            <w:t xml:space="preserve">, N., &amp; </w:t>
          </w:r>
          <w:proofErr w:type="spellStart"/>
          <w:r>
            <w:rPr>
              <w:rFonts w:eastAsia="Times New Roman"/>
            </w:rPr>
            <w:t>Lowe</w:t>
          </w:r>
          <w:proofErr w:type="spellEnd"/>
          <w:r>
            <w:rPr>
              <w:rFonts w:eastAsia="Times New Roman"/>
            </w:rPr>
            <w:t xml:space="preserve">, C. F. (2000). </w:t>
          </w:r>
          <w:proofErr w:type="spellStart"/>
          <w:r>
            <w:rPr>
              <w:rFonts w:eastAsia="Times New Roman"/>
            </w:rPr>
            <w:t>T</w:t>
          </w:r>
          <w:r w:rsidR="00F3034D">
            <w:rPr>
              <w:rFonts w:eastAsia="Times New Roman"/>
            </w:rPr>
            <w:t>esting</w:t>
          </w:r>
          <w:proofErr w:type="spellEnd"/>
          <w:r w:rsidR="00F3034D">
            <w:rPr>
              <w:rFonts w:eastAsia="Times New Roman"/>
            </w:rPr>
            <w:t xml:space="preserve"> </w:t>
          </w:r>
          <w:proofErr w:type="spellStart"/>
          <w:r w:rsidR="00F3034D">
            <w:rPr>
              <w:rFonts w:eastAsia="Times New Roman"/>
            </w:rPr>
            <w:t>for</w:t>
          </w:r>
          <w:proofErr w:type="spellEnd"/>
          <w:r w:rsidR="00F3034D">
            <w:rPr>
              <w:rFonts w:eastAsia="Times New Roman"/>
            </w:rPr>
            <w:t xml:space="preserve"> </w:t>
          </w:r>
          <w:proofErr w:type="spellStart"/>
          <w:r w:rsidR="00F3034D">
            <w:rPr>
              <w:rFonts w:eastAsia="Times New Roman"/>
            </w:rPr>
            <w:t>symmetry</w:t>
          </w:r>
          <w:proofErr w:type="spellEnd"/>
          <w:r w:rsidR="00F3034D">
            <w:rPr>
              <w:rFonts w:eastAsia="Times New Roman"/>
            </w:rPr>
            <w:t xml:space="preserve"> in</w:t>
          </w:r>
          <w:r>
            <w:rPr>
              <w:rFonts w:eastAsia="Times New Roman"/>
            </w:rPr>
            <w:t xml:space="preserve"> </w:t>
          </w:r>
          <w:proofErr w:type="spellStart"/>
          <w:r w:rsidR="00F3034D">
            <w:rPr>
              <w:rFonts w:eastAsia="Times New Roman"/>
            </w:rPr>
            <w:t>the</w:t>
          </w:r>
          <w:proofErr w:type="spellEnd"/>
          <w:r w:rsidR="00F3034D">
            <w:rPr>
              <w:rFonts w:eastAsia="Times New Roman"/>
            </w:rPr>
            <w:t xml:space="preserve"> </w:t>
          </w:r>
          <w:proofErr w:type="spellStart"/>
          <w:r w:rsidR="00F3034D">
            <w:rPr>
              <w:rFonts w:eastAsia="Times New Roman"/>
            </w:rPr>
            <w:t>conditional</w:t>
          </w:r>
          <w:proofErr w:type="spellEnd"/>
          <w:r>
            <w:rPr>
              <w:rFonts w:eastAsia="Times New Roman"/>
            </w:rPr>
            <w:t xml:space="preserve"> </w:t>
          </w:r>
          <w:r w:rsidR="00F3034D">
            <w:rPr>
              <w:rFonts w:eastAsia="Times New Roman"/>
            </w:rPr>
            <w:t>discriminations</w:t>
          </w:r>
          <w:r>
            <w:rPr>
              <w:rFonts w:eastAsia="Times New Roman"/>
            </w:rPr>
            <w:t xml:space="preserve"> </w:t>
          </w:r>
          <w:r w:rsidR="00F3034D">
            <w:rPr>
              <w:rFonts w:eastAsia="Times New Roman"/>
            </w:rPr>
            <w:t>of</w:t>
          </w:r>
          <w:r>
            <w:rPr>
              <w:rFonts w:eastAsia="Times New Roman"/>
            </w:rPr>
            <w:t xml:space="preserve"> </w:t>
          </w:r>
          <w:r w:rsidR="00F3034D">
            <w:rPr>
              <w:rFonts w:eastAsia="Times New Roman"/>
            </w:rPr>
            <w:t>language-trained</w:t>
          </w:r>
          <w:r>
            <w:rPr>
              <w:rFonts w:eastAsia="Times New Roman"/>
            </w:rPr>
            <w:t xml:space="preserve"> </w:t>
          </w:r>
          <w:proofErr w:type="spellStart"/>
          <w:r w:rsidR="00F3034D">
            <w:rPr>
              <w:rFonts w:eastAsia="Times New Roman"/>
            </w:rPr>
            <w:t>chimpanzees</w:t>
          </w:r>
          <w:proofErr w:type="spellEnd"/>
          <w:r w:rsidR="00F3034D">
            <w:rPr>
              <w:rFonts w:eastAsia="Times New Roman"/>
            </w:rPr>
            <w:t>.</w:t>
          </w:r>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w:t>
          </w:r>
          <w:r w:rsidR="00F3034D">
            <w:rPr>
              <w:rFonts w:eastAsia="Times New Roman"/>
            </w:rPr>
            <w:t xml:space="preserve"> </w:t>
          </w:r>
          <w:proofErr w:type="gramStart"/>
          <w:r w:rsidR="00F3034D">
            <w:rPr>
              <w:rFonts w:eastAsia="Times New Roman"/>
            </w:rPr>
            <w:t>doi</w:t>
          </w:r>
          <w:proofErr w:type="gramEnd"/>
          <w:r w:rsidR="00F3034D">
            <w:rPr>
              <w:rFonts w:eastAsia="Times New Roman"/>
            </w:rPr>
            <w:t>:</w:t>
          </w:r>
          <w:r>
            <w:rPr>
              <w:rFonts w:eastAsia="Times New Roman"/>
            </w:rPr>
            <w:t>10.1901/jeab.2000.73-5</w:t>
          </w:r>
        </w:p>
        <w:p w14:paraId="5E6BA66A" w14:textId="77777777" w:rsidR="005850BC" w:rsidRDefault="005850BC">
          <w:pPr>
            <w:autoSpaceDE w:val="0"/>
            <w:autoSpaceDN w:val="0"/>
            <w:ind w:hanging="480"/>
            <w:divId w:val="151526184"/>
            <w:rPr>
              <w:rFonts w:eastAsia="Times New Roman"/>
            </w:rPr>
          </w:pPr>
          <w:proofErr w:type="spellStart"/>
          <w:r>
            <w:rPr>
              <w:rFonts w:eastAsia="Times New Roman"/>
            </w:rPr>
            <w:t>Dymond</w:t>
          </w:r>
          <w:proofErr w:type="spellEnd"/>
          <w:r>
            <w:rPr>
              <w:rFonts w:eastAsia="Times New Roman"/>
            </w:rPr>
            <w:t xml:space="preserve">, S., &amp; </w:t>
          </w:r>
          <w:proofErr w:type="spellStart"/>
          <w:r>
            <w:rPr>
              <w:rFonts w:eastAsia="Times New Roman"/>
            </w:rPr>
            <w:t>Barnes</w:t>
          </w:r>
          <w:proofErr w:type="spellEnd"/>
          <w:r>
            <w:rPr>
              <w:rFonts w:eastAsia="Times New Roman"/>
            </w:rPr>
            <w:t xml:space="preserve">, D. (1995). A </w:t>
          </w:r>
          <w:proofErr w:type="spellStart"/>
          <w:r>
            <w:rPr>
              <w:rFonts w:eastAsia="Times New Roman"/>
            </w:rPr>
            <w:t>transformation</w:t>
          </w:r>
          <w:proofErr w:type="spellEnd"/>
          <w:r>
            <w:rPr>
              <w:rFonts w:eastAsia="Times New Roman"/>
            </w:rPr>
            <w:t xml:space="preserve"> of self-</w:t>
          </w:r>
          <w:proofErr w:type="spellStart"/>
          <w:r>
            <w:rPr>
              <w:rFonts w:eastAsia="Times New Roman"/>
            </w:rPr>
            <w:t>discrimination</w:t>
          </w:r>
          <w:proofErr w:type="spellEnd"/>
          <w:r>
            <w:rPr>
              <w:rFonts w:eastAsia="Times New Roman"/>
            </w:rPr>
            <w:t xml:space="preserve"> </w:t>
          </w:r>
          <w:proofErr w:type="spellStart"/>
          <w:r>
            <w:rPr>
              <w:rFonts w:eastAsia="Times New Roman"/>
            </w:rPr>
            <w:t>response</w:t>
          </w:r>
          <w:proofErr w:type="spellEnd"/>
          <w:r>
            <w:rPr>
              <w:rFonts w:eastAsia="Times New Roman"/>
            </w:rPr>
            <w:t xml:space="preserve"> </w:t>
          </w:r>
          <w:proofErr w:type="spellStart"/>
          <w:r>
            <w:rPr>
              <w:rFonts w:eastAsia="Times New Roman"/>
            </w:rPr>
            <w:t>functions</w:t>
          </w:r>
          <w:proofErr w:type="spellEnd"/>
          <w:r>
            <w:rPr>
              <w:rFonts w:eastAsia="Times New Roman"/>
            </w:rPr>
            <w:t xml:space="preserve"> in </w:t>
          </w:r>
          <w:proofErr w:type="spellStart"/>
          <w:r>
            <w:rPr>
              <w:rFonts w:eastAsia="Times New Roman"/>
            </w:rPr>
            <w:t>accordance</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arbitrarily</w:t>
          </w:r>
          <w:proofErr w:type="spellEnd"/>
          <w:r>
            <w:rPr>
              <w:rFonts w:eastAsia="Times New Roman"/>
            </w:rPr>
            <w:t xml:space="preserve"> </w:t>
          </w:r>
          <w:proofErr w:type="spellStart"/>
          <w:r>
            <w:rPr>
              <w:rFonts w:eastAsia="Times New Roman"/>
            </w:rPr>
            <w:t>applicable</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of </w:t>
          </w:r>
          <w:proofErr w:type="spellStart"/>
          <w:r>
            <w:rPr>
              <w:rFonts w:eastAsia="Times New Roman"/>
            </w:rPr>
            <w:t>sameness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opposition</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64</w:t>
          </w:r>
          <w:r>
            <w:rPr>
              <w:rFonts w:eastAsia="Times New Roman"/>
            </w:rPr>
            <w:t>(2), 163–184.</w:t>
          </w:r>
        </w:p>
        <w:p w14:paraId="62DC1848" w14:textId="1610B20C" w:rsidR="005850BC" w:rsidRDefault="005850BC">
          <w:pPr>
            <w:autoSpaceDE w:val="0"/>
            <w:autoSpaceDN w:val="0"/>
            <w:ind w:hanging="480"/>
            <w:divId w:val="1433627641"/>
            <w:rPr>
              <w:rFonts w:eastAsia="Times New Roman"/>
            </w:rPr>
          </w:pPr>
          <w:proofErr w:type="spellStart"/>
          <w:r>
            <w:rPr>
              <w:rFonts w:eastAsia="Times New Roman"/>
            </w:rPr>
            <w:t>Dymond</w:t>
          </w:r>
          <w:proofErr w:type="spellEnd"/>
          <w:r>
            <w:rPr>
              <w:rFonts w:eastAsia="Times New Roman"/>
            </w:rPr>
            <w:t xml:space="preserve">, S., </w:t>
          </w:r>
          <w:proofErr w:type="spellStart"/>
          <w:r>
            <w:rPr>
              <w:rFonts w:eastAsia="Times New Roman"/>
            </w:rPr>
            <w:t>O’Hora</w:t>
          </w:r>
          <w:proofErr w:type="spellEnd"/>
          <w:r>
            <w:rPr>
              <w:rFonts w:eastAsia="Times New Roman"/>
            </w:rPr>
            <w:t xml:space="preserve">, D., </w:t>
          </w:r>
          <w:proofErr w:type="spellStart"/>
          <w:r>
            <w:rPr>
              <w:rFonts w:eastAsia="Times New Roman"/>
            </w:rPr>
            <w:t>Whelan</w:t>
          </w:r>
          <w:proofErr w:type="spellEnd"/>
          <w:r>
            <w:rPr>
              <w:rFonts w:eastAsia="Times New Roman"/>
            </w:rPr>
            <w:t xml:space="preserve">, R., &amp; </w:t>
          </w:r>
          <w:proofErr w:type="spellStart"/>
          <w:r>
            <w:rPr>
              <w:rFonts w:eastAsia="Times New Roman"/>
            </w:rPr>
            <w:t>O’Donovan</w:t>
          </w:r>
          <w:proofErr w:type="spellEnd"/>
          <w:r>
            <w:rPr>
              <w:rFonts w:eastAsia="Times New Roman"/>
            </w:rPr>
            <w:t xml:space="preserve">, A. (2006). </w:t>
          </w:r>
          <w:proofErr w:type="spellStart"/>
          <w:r>
            <w:rPr>
              <w:rFonts w:eastAsia="Times New Roman"/>
            </w:rPr>
            <w:t>Citation</w:t>
          </w:r>
          <w:proofErr w:type="spellEnd"/>
          <w:r>
            <w:rPr>
              <w:rFonts w:eastAsia="Times New Roman"/>
            </w:rPr>
            <w:t xml:space="preserve"> </w:t>
          </w:r>
          <w:proofErr w:type="spellStart"/>
          <w:r>
            <w:rPr>
              <w:rFonts w:eastAsia="Times New Roman"/>
            </w:rPr>
            <w:t>analysis</w:t>
          </w:r>
          <w:proofErr w:type="spellEnd"/>
          <w:r>
            <w:rPr>
              <w:rFonts w:eastAsia="Times New Roman"/>
            </w:rPr>
            <w:t xml:space="preserve"> of </w:t>
          </w:r>
          <w:proofErr w:type="spellStart"/>
          <w:r>
            <w:rPr>
              <w:rFonts w:eastAsia="Times New Roman"/>
            </w:rPr>
            <w:t>Skinner’s</w:t>
          </w:r>
          <w:proofErr w:type="spellEnd"/>
          <w:r>
            <w:rPr>
              <w:rFonts w:eastAsia="Times New Roman"/>
            </w:rPr>
            <w:t xml:space="preserve"> </w:t>
          </w:r>
          <w:proofErr w:type="spellStart"/>
          <w:r w:rsidR="00F3034D">
            <w:rPr>
              <w:rFonts w:eastAsia="Times New Roman"/>
            </w:rPr>
            <w:t>v</w:t>
          </w:r>
          <w:r>
            <w:rPr>
              <w:rFonts w:eastAsia="Times New Roman"/>
            </w:rPr>
            <w:t>erbal</w:t>
          </w:r>
          <w:proofErr w:type="spellEnd"/>
          <w:r>
            <w:rPr>
              <w:rFonts w:eastAsia="Times New Roman"/>
            </w:rPr>
            <w:t xml:space="preserve"> </w:t>
          </w:r>
          <w:proofErr w:type="spellStart"/>
          <w:r w:rsidR="00F3034D">
            <w:rPr>
              <w:rFonts w:eastAsia="Times New Roman"/>
            </w:rPr>
            <w:t>b</w:t>
          </w:r>
          <w:r>
            <w:rPr>
              <w:rFonts w:eastAsia="Times New Roman"/>
            </w:rPr>
            <w:t>ehavior</w:t>
          </w:r>
          <w:proofErr w:type="spellEnd"/>
          <w:r>
            <w:rPr>
              <w:rFonts w:eastAsia="Times New Roman"/>
            </w:rPr>
            <w:t xml:space="preserve">: 1984-2004. </w:t>
          </w:r>
          <w:proofErr w:type="spellStart"/>
          <w:r w:rsidR="00F3034D" w:rsidRPr="00F3034D">
            <w:rPr>
              <w:rFonts w:eastAsia="Times New Roman"/>
              <w:i/>
              <w:iCs/>
            </w:rPr>
            <w:t>The</w:t>
          </w:r>
          <w:proofErr w:type="spellEnd"/>
          <w:r>
            <w:rPr>
              <w:rFonts w:eastAsia="Times New Roman"/>
            </w:rPr>
            <w:t xml:space="preserve"> </w:t>
          </w:r>
          <w:proofErr w:type="spellStart"/>
          <w:r>
            <w:rPr>
              <w:rFonts w:eastAsia="Times New Roman"/>
              <w:i/>
              <w:iCs/>
            </w:rPr>
            <w:t>Behavior</w:t>
          </w:r>
          <w:proofErr w:type="spellEnd"/>
          <w:r>
            <w:rPr>
              <w:rFonts w:eastAsia="Times New Roman"/>
              <w:i/>
              <w:iCs/>
            </w:rPr>
            <w:t xml:space="preserve"> </w:t>
          </w:r>
          <w:proofErr w:type="spellStart"/>
          <w:r>
            <w:rPr>
              <w:rFonts w:eastAsia="Times New Roman"/>
              <w:i/>
              <w:iCs/>
            </w:rPr>
            <w:t>Analyst</w:t>
          </w:r>
          <w:proofErr w:type="spellEnd"/>
          <w:r w:rsidR="00F3034D">
            <w:rPr>
              <w:rFonts w:eastAsia="Times New Roman"/>
              <w:i/>
              <w:iCs/>
            </w:rPr>
            <w:t xml:space="preserve">, 29, </w:t>
          </w:r>
          <w:r w:rsidR="00F3034D" w:rsidRPr="00F3034D">
            <w:rPr>
              <w:rFonts w:eastAsia="Times New Roman"/>
            </w:rPr>
            <w:t>75-88</w:t>
          </w:r>
          <w:r w:rsidRPr="00F3034D">
            <w:rPr>
              <w:rFonts w:eastAsia="Times New Roman"/>
            </w:rPr>
            <w:t>.</w:t>
          </w:r>
          <w:r>
            <w:rPr>
              <w:rFonts w:eastAsia="Times New Roman"/>
            </w:rPr>
            <w:t xml:space="preserve"> </w:t>
          </w:r>
          <w:proofErr w:type="spellStart"/>
          <w:r w:rsidR="00F3034D">
            <w:rPr>
              <w:rFonts w:eastAsia="Times New Roman"/>
            </w:rPr>
            <w:t>doi</w:t>
          </w:r>
          <w:proofErr w:type="spellEnd"/>
          <w:r w:rsidR="00F3034D">
            <w:rPr>
              <w:rFonts w:eastAsia="Times New Roman"/>
            </w:rPr>
            <w:t xml:space="preserve">: </w:t>
          </w:r>
          <w:r>
            <w:rPr>
              <w:rFonts w:eastAsia="Times New Roman"/>
            </w:rPr>
            <w:t>10.1007/BF03392118</w:t>
          </w:r>
        </w:p>
        <w:p w14:paraId="309C71F3" w14:textId="33156CB9" w:rsidR="005850BC" w:rsidRDefault="005850BC">
          <w:pPr>
            <w:autoSpaceDE w:val="0"/>
            <w:autoSpaceDN w:val="0"/>
            <w:ind w:hanging="480"/>
            <w:divId w:val="1614819809"/>
            <w:rPr>
              <w:rFonts w:eastAsia="Times New Roman"/>
            </w:rPr>
          </w:pPr>
          <w:proofErr w:type="spellStart"/>
          <w:r>
            <w:rPr>
              <w:rFonts w:eastAsia="Times New Roman"/>
            </w:rPr>
            <w:t>Dymond</w:t>
          </w:r>
          <w:proofErr w:type="spellEnd"/>
          <w:r>
            <w:rPr>
              <w:rFonts w:eastAsia="Times New Roman"/>
            </w:rPr>
            <w:t xml:space="preserve">, S., </w:t>
          </w:r>
          <w:proofErr w:type="spellStart"/>
          <w:r>
            <w:rPr>
              <w:rFonts w:eastAsia="Times New Roman"/>
            </w:rPr>
            <w:t>Roche</w:t>
          </w:r>
          <w:proofErr w:type="spellEnd"/>
          <w:r>
            <w:rPr>
              <w:rFonts w:eastAsia="Times New Roman"/>
            </w:rPr>
            <w:t xml:space="preserve">, B., &amp; </w:t>
          </w:r>
          <w:proofErr w:type="spellStart"/>
          <w:r>
            <w:rPr>
              <w:rFonts w:eastAsia="Times New Roman"/>
            </w:rPr>
            <w:t>Barnes-Holmes</w:t>
          </w:r>
          <w:proofErr w:type="spellEnd"/>
          <w:r>
            <w:rPr>
              <w:rFonts w:eastAsia="Times New Roman"/>
            </w:rPr>
            <w:t xml:space="preserve">, D. (2003). </w:t>
          </w:r>
          <w:proofErr w:type="spellStart"/>
          <w:r>
            <w:rPr>
              <w:rFonts w:eastAsia="Times New Roman"/>
            </w:rPr>
            <w:t>The</w:t>
          </w:r>
          <w:proofErr w:type="spellEnd"/>
          <w:r>
            <w:rPr>
              <w:rFonts w:eastAsia="Times New Roman"/>
            </w:rPr>
            <w:t xml:space="preserve"> </w:t>
          </w:r>
          <w:proofErr w:type="spellStart"/>
          <w:r>
            <w:rPr>
              <w:rFonts w:eastAsia="Times New Roman"/>
            </w:rPr>
            <w:t>continuity</w:t>
          </w:r>
          <w:proofErr w:type="spellEnd"/>
          <w:r>
            <w:rPr>
              <w:rFonts w:eastAsia="Times New Roman"/>
            </w:rPr>
            <w:t xml:space="preserve"> </w:t>
          </w:r>
          <w:proofErr w:type="spellStart"/>
          <w:r>
            <w:rPr>
              <w:rFonts w:eastAsia="Times New Roman"/>
            </w:rPr>
            <w:t>strategy</w:t>
          </w:r>
          <w:proofErr w:type="spellEnd"/>
          <w:r>
            <w:rPr>
              <w:rFonts w:eastAsia="Times New Roman"/>
            </w:rPr>
            <w:t xml:space="preserve">, </w:t>
          </w:r>
          <w:proofErr w:type="spellStart"/>
          <w:r>
            <w:rPr>
              <w:rFonts w:eastAsia="Times New Roman"/>
            </w:rPr>
            <w:t>human</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rPr>
            <w:t>analysis</w:t>
          </w:r>
          <w:proofErr w:type="spellEnd"/>
          <w:r>
            <w:rPr>
              <w:rFonts w:eastAsia="Times New Roman"/>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proofErr w:type="gramStart"/>
          <w:r w:rsidR="00F3034D">
            <w:rPr>
              <w:rFonts w:eastAsia="Times New Roman"/>
            </w:rPr>
            <w:t>doi</w:t>
          </w:r>
          <w:proofErr w:type="gramEnd"/>
          <w:r w:rsidR="00F3034D">
            <w:rPr>
              <w:rFonts w:eastAsia="Times New Roman"/>
            </w:rPr>
            <w:t>:</w:t>
          </w:r>
          <w:r>
            <w:rPr>
              <w:rFonts w:eastAsia="Times New Roman"/>
            </w:rPr>
            <w:t>10.1007/BF03395449</w:t>
          </w:r>
        </w:p>
        <w:p w14:paraId="7CCC516A" w14:textId="4C83B237" w:rsidR="005850BC" w:rsidRDefault="005850BC">
          <w:pPr>
            <w:autoSpaceDE w:val="0"/>
            <w:autoSpaceDN w:val="0"/>
            <w:ind w:hanging="480"/>
            <w:divId w:val="165097793"/>
            <w:rPr>
              <w:rFonts w:eastAsia="Times New Roman"/>
            </w:rPr>
          </w:pPr>
          <w:proofErr w:type="spellStart"/>
          <w:r>
            <w:rPr>
              <w:rFonts w:eastAsia="Times New Roman"/>
            </w:rPr>
            <w:t>Dymond</w:t>
          </w:r>
          <w:proofErr w:type="spellEnd"/>
          <w:r>
            <w:rPr>
              <w:rFonts w:eastAsia="Times New Roman"/>
            </w:rPr>
            <w:t xml:space="preserve">, </w:t>
          </w:r>
          <w:proofErr w:type="spellStart"/>
          <w:r>
            <w:rPr>
              <w:rFonts w:eastAsia="Times New Roman"/>
            </w:rPr>
            <w:t>Symon</w:t>
          </w:r>
          <w:proofErr w:type="spellEnd"/>
          <w:r>
            <w:rPr>
              <w:rFonts w:eastAsia="Times New Roman"/>
            </w:rPr>
            <w:t xml:space="preserve"> &amp; </w:t>
          </w:r>
          <w:proofErr w:type="spellStart"/>
          <w:r>
            <w:rPr>
              <w:rFonts w:eastAsia="Times New Roman"/>
            </w:rPr>
            <w:t>Roche</w:t>
          </w:r>
          <w:proofErr w:type="spellEnd"/>
          <w:r>
            <w:rPr>
              <w:rFonts w:eastAsia="Times New Roman"/>
            </w:rPr>
            <w:t xml:space="preserve">, B. </w:t>
          </w:r>
          <w:r w:rsidR="00442AA3">
            <w:rPr>
              <w:rFonts w:eastAsia="Times New Roman"/>
            </w:rPr>
            <w:t>(</w:t>
          </w:r>
          <w:proofErr w:type="spellStart"/>
          <w:r w:rsidR="00442AA3">
            <w:rPr>
              <w:rFonts w:eastAsia="Times New Roman"/>
            </w:rPr>
            <w:t>Eds</w:t>
          </w:r>
          <w:proofErr w:type="spellEnd"/>
          <w:r w:rsidR="00442AA3">
            <w:rPr>
              <w:rFonts w:eastAsia="Times New Roman"/>
            </w:rPr>
            <w:t xml:space="preserve">.). </w:t>
          </w:r>
          <w:proofErr w:type="gramStart"/>
          <w:r>
            <w:rPr>
              <w:rFonts w:eastAsia="Times New Roman"/>
            </w:rPr>
            <w:t>(</w:t>
          </w:r>
          <w:proofErr w:type="gramEnd"/>
          <w:r>
            <w:rPr>
              <w:rFonts w:eastAsia="Times New Roman"/>
            </w:rPr>
            <w:t xml:space="preserve">2013). </w:t>
          </w:r>
          <w:proofErr w:type="spellStart"/>
          <w:r w:rsidR="00442AA3" w:rsidRPr="00442AA3">
            <w:rPr>
              <w:rFonts w:eastAsia="Times New Roman"/>
              <w:i/>
              <w:iCs/>
            </w:rPr>
            <w:t>Advances</w:t>
          </w:r>
          <w:proofErr w:type="spellEnd"/>
          <w:r w:rsidR="00442AA3" w:rsidRPr="00442AA3">
            <w:rPr>
              <w:rFonts w:eastAsia="Times New Roman"/>
              <w:i/>
              <w:iCs/>
            </w:rPr>
            <w:t xml:space="preserve"> in </w:t>
          </w:r>
          <w:proofErr w:type="spellStart"/>
          <w:r w:rsidR="00442AA3" w:rsidRPr="00442AA3">
            <w:rPr>
              <w:rFonts w:eastAsia="Times New Roman"/>
              <w:i/>
              <w:iCs/>
            </w:rPr>
            <w:t>relational</w:t>
          </w:r>
          <w:proofErr w:type="spellEnd"/>
          <w:r w:rsidR="00442AA3" w:rsidRPr="00442AA3">
            <w:rPr>
              <w:rFonts w:eastAsia="Times New Roman"/>
              <w:i/>
              <w:iCs/>
            </w:rPr>
            <w:t xml:space="preserve"> </w:t>
          </w:r>
          <w:proofErr w:type="spellStart"/>
          <w:r w:rsidR="00442AA3" w:rsidRPr="00442AA3">
            <w:rPr>
              <w:rFonts w:eastAsia="Times New Roman"/>
              <w:i/>
              <w:iCs/>
            </w:rPr>
            <w:t>frame</w:t>
          </w:r>
          <w:proofErr w:type="spellEnd"/>
          <w:r w:rsidR="00442AA3" w:rsidRPr="00442AA3">
            <w:rPr>
              <w:rFonts w:eastAsia="Times New Roman"/>
              <w:i/>
              <w:iCs/>
            </w:rPr>
            <w:t xml:space="preserve"> </w:t>
          </w:r>
          <w:proofErr w:type="spellStart"/>
          <w:r w:rsidR="00442AA3" w:rsidRPr="00442AA3">
            <w:rPr>
              <w:rFonts w:eastAsia="Times New Roman"/>
              <w:i/>
              <w:iCs/>
            </w:rPr>
            <w:t>theory</w:t>
          </w:r>
          <w:proofErr w:type="spellEnd"/>
          <w:r w:rsidR="00442AA3" w:rsidRPr="00442AA3">
            <w:rPr>
              <w:rFonts w:eastAsia="Times New Roman"/>
              <w:i/>
              <w:iCs/>
            </w:rPr>
            <w:t xml:space="preserve">: </w:t>
          </w:r>
          <w:proofErr w:type="spellStart"/>
          <w:r w:rsidR="00442AA3" w:rsidRPr="00442AA3">
            <w:rPr>
              <w:rFonts w:eastAsia="Times New Roman"/>
              <w:i/>
              <w:iCs/>
            </w:rPr>
            <w:t>Research</w:t>
          </w:r>
          <w:proofErr w:type="spellEnd"/>
          <w:r w:rsidR="00442AA3" w:rsidRPr="00442AA3">
            <w:rPr>
              <w:rFonts w:eastAsia="Times New Roman"/>
              <w:i/>
              <w:iCs/>
            </w:rPr>
            <w:t xml:space="preserve"> </w:t>
          </w:r>
          <w:proofErr w:type="spellStart"/>
          <w:r w:rsidR="00442AA3" w:rsidRPr="00442AA3">
            <w:rPr>
              <w:rFonts w:eastAsia="Times New Roman"/>
              <w:i/>
              <w:iCs/>
            </w:rPr>
            <w:t>and</w:t>
          </w:r>
          <w:proofErr w:type="spellEnd"/>
          <w:r w:rsidR="00442AA3" w:rsidRPr="00442AA3">
            <w:rPr>
              <w:rFonts w:eastAsia="Times New Roman"/>
              <w:i/>
              <w:iCs/>
            </w:rPr>
            <w:t xml:space="preserve"> </w:t>
          </w:r>
          <w:proofErr w:type="spellStart"/>
          <w:r w:rsidR="00442AA3" w:rsidRPr="00442AA3">
            <w:rPr>
              <w:rFonts w:eastAsia="Times New Roman"/>
              <w:i/>
              <w:iCs/>
            </w:rPr>
            <w:t>application</w:t>
          </w:r>
          <w:proofErr w:type="spellEnd"/>
          <w:r w:rsidR="00442AA3" w:rsidRPr="00442AA3">
            <w:rPr>
              <w:rFonts w:eastAsia="Times New Roman"/>
              <w:i/>
              <w:iCs/>
            </w:rPr>
            <w:t>.</w:t>
          </w:r>
          <w:r w:rsidR="00442AA3" w:rsidRPr="00442AA3">
            <w:rPr>
              <w:rFonts w:eastAsia="Times New Roman"/>
            </w:rPr>
            <w:t xml:space="preserve"> New </w:t>
          </w:r>
          <w:proofErr w:type="spellStart"/>
          <w:r w:rsidR="00442AA3" w:rsidRPr="00442AA3">
            <w:rPr>
              <w:rFonts w:eastAsia="Times New Roman"/>
            </w:rPr>
            <w:t>Harbinger</w:t>
          </w:r>
          <w:proofErr w:type="spellEnd"/>
          <w:r w:rsidR="00442AA3" w:rsidRPr="00442AA3">
            <w:rPr>
              <w:rFonts w:eastAsia="Times New Roman"/>
            </w:rPr>
            <w:t xml:space="preserve"> Publications, </w:t>
          </w:r>
          <w:proofErr w:type="spellStart"/>
          <w:r w:rsidR="00442AA3" w:rsidRPr="00442AA3">
            <w:rPr>
              <w:rFonts w:eastAsia="Times New Roman"/>
            </w:rPr>
            <w:t>Inc</w:t>
          </w:r>
          <w:proofErr w:type="spellEnd"/>
          <w:r w:rsidR="00442AA3" w:rsidRPr="00442AA3">
            <w:rPr>
              <w:rFonts w:eastAsia="Times New Roman"/>
            </w:rPr>
            <w:t>.</w:t>
          </w:r>
        </w:p>
        <w:p w14:paraId="455C3D0E" w14:textId="77777777" w:rsidR="005850BC" w:rsidRDefault="005850BC">
          <w:pPr>
            <w:autoSpaceDE w:val="0"/>
            <w:autoSpaceDN w:val="0"/>
            <w:ind w:hanging="480"/>
            <w:divId w:val="294916725"/>
            <w:rPr>
              <w:rFonts w:eastAsia="Times New Roman"/>
            </w:rPr>
          </w:pPr>
          <w:proofErr w:type="spellStart"/>
          <w:r>
            <w:rPr>
              <w:rFonts w:eastAsia="Times New Roman"/>
            </w:rPr>
            <w:t>Gil</w:t>
          </w:r>
          <w:proofErr w:type="spellEnd"/>
          <w:r>
            <w:rPr>
              <w:rFonts w:eastAsia="Times New Roman"/>
            </w:rPr>
            <w:t xml:space="preserve">, E., </w:t>
          </w:r>
          <w:proofErr w:type="spellStart"/>
          <w:r>
            <w:rPr>
              <w:rFonts w:eastAsia="Times New Roman"/>
            </w:rPr>
            <w:t>Luciano</w:t>
          </w:r>
          <w:proofErr w:type="spellEnd"/>
          <w:r>
            <w:rPr>
              <w:rFonts w:eastAsia="Times New Roman"/>
            </w:rPr>
            <w:t xml:space="preserve">, C., </w:t>
          </w:r>
          <w:proofErr w:type="spellStart"/>
          <w:r>
            <w:rPr>
              <w:rFonts w:eastAsia="Times New Roman"/>
            </w:rPr>
            <w:t>Ruiz</w:t>
          </w:r>
          <w:proofErr w:type="spellEnd"/>
          <w:r>
            <w:rPr>
              <w:rFonts w:eastAsia="Times New Roman"/>
            </w:rPr>
            <w:t xml:space="preserve">, F. J., &amp; </w:t>
          </w:r>
          <w:proofErr w:type="spellStart"/>
          <w:r>
            <w:rPr>
              <w:rFonts w:eastAsia="Times New Roman"/>
            </w:rPr>
            <w:t>Valdivia-Salas</w:t>
          </w:r>
          <w:proofErr w:type="spellEnd"/>
          <w:r>
            <w:rPr>
              <w:rFonts w:eastAsia="Times New Roman"/>
            </w:rPr>
            <w:t xml:space="preserve">, S. (2012). A </w:t>
          </w:r>
          <w:proofErr w:type="spellStart"/>
          <w:r>
            <w:rPr>
              <w:rFonts w:eastAsia="Times New Roman"/>
            </w:rPr>
            <w:t>preliminary</w:t>
          </w:r>
          <w:proofErr w:type="spellEnd"/>
          <w:r>
            <w:rPr>
              <w:rFonts w:eastAsia="Times New Roman"/>
            </w:rPr>
            <w:t xml:space="preserve"> </w:t>
          </w:r>
          <w:proofErr w:type="spellStart"/>
          <w:r>
            <w:rPr>
              <w:rFonts w:eastAsia="Times New Roman"/>
            </w:rPr>
            <w:t>demonstration</w:t>
          </w:r>
          <w:proofErr w:type="spellEnd"/>
          <w:r>
            <w:rPr>
              <w:rFonts w:eastAsia="Times New Roman"/>
            </w:rPr>
            <w:t xml:space="preserve"> of </w:t>
          </w:r>
          <w:proofErr w:type="spellStart"/>
          <w:r>
            <w:rPr>
              <w:rFonts w:eastAsia="Times New Roman"/>
            </w:rPr>
            <w:t>transformation</w:t>
          </w:r>
          <w:proofErr w:type="spellEnd"/>
          <w:r>
            <w:rPr>
              <w:rFonts w:eastAsia="Times New Roman"/>
            </w:rPr>
            <w:t xml:space="preserve"> of </w:t>
          </w:r>
          <w:proofErr w:type="spellStart"/>
          <w:r>
            <w:rPr>
              <w:rFonts w:eastAsia="Times New Roman"/>
            </w:rPr>
            <w:t>functions</w:t>
          </w:r>
          <w:proofErr w:type="spellEnd"/>
          <w:r>
            <w:rPr>
              <w:rFonts w:eastAsia="Times New Roman"/>
            </w:rPr>
            <w:t xml:space="preserve"> </w:t>
          </w:r>
          <w:proofErr w:type="spellStart"/>
          <w:r>
            <w:rPr>
              <w:rFonts w:eastAsia="Times New Roman"/>
            </w:rPr>
            <w:t>through</w:t>
          </w:r>
          <w:proofErr w:type="spellEnd"/>
          <w:r>
            <w:rPr>
              <w:rFonts w:eastAsia="Times New Roman"/>
            </w:rPr>
            <w:t xml:space="preserve"> </w:t>
          </w:r>
          <w:proofErr w:type="spellStart"/>
          <w:r>
            <w:rPr>
              <w:rFonts w:eastAsia="Times New Roman"/>
            </w:rPr>
            <w:t>hierarchical</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w:t>
          </w:r>
          <w:r>
            <w:rPr>
              <w:rFonts w:eastAsia="Times New Roman"/>
              <w:i/>
              <w:iCs/>
            </w:rPr>
            <w:t xml:space="preserve">International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Psychology</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Therapy</w:t>
          </w:r>
          <w:proofErr w:type="spellEnd"/>
          <w:r>
            <w:rPr>
              <w:rFonts w:eastAsia="Times New Roman"/>
            </w:rPr>
            <w:t xml:space="preserve">, </w:t>
          </w:r>
          <w:r>
            <w:rPr>
              <w:rFonts w:eastAsia="Times New Roman"/>
              <w:i/>
              <w:iCs/>
            </w:rPr>
            <w:t>12</w:t>
          </w:r>
          <w:r>
            <w:rPr>
              <w:rFonts w:eastAsia="Times New Roman"/>
            </w:rPr>
            <w:t>(1).</w:t>
          </w:r>
        </w:p>
        <w:p w14:paraId="7E9F0B23" w14:textId="468312DA" w:rsidR="005850BC" w:rsidRDefault="005850BC">
          <w:pPr>
            <w:autoSpaceDE w:val="0"/>
            <w:autoSpaceDN w:val="0"/>
            <w:ind w:hanging="480"/>
            <w:divId w:val="614481153"/>
            <w:rPr>
              <w:rFonts w:eastAsia="Times New Roman"/>
            </w:rPr>
          </w:pPr>
          <w:proofErr w:type="spellStart"/>
          <w:r>
            <w:rPr>
              <w:rFonts w:eastAsia="Times New Roman"/>
            </w:rPr>
            <w:t>Gross</w:t>
          </w:r>
          <w:proofErr w:type="spellEnd"/>
          <w:r>
            <w:rPr>
              <w:rFonts w:eastAsia="Times New Roman"/>
            </w:rPr>
            <w:t xml:space="preserve">, A. C., &amp; </w:t>
          </w:r>
          <w:proofErr w:type="spellStart"/>
          <w:r>
            <w:rPr>
              <w:rFonts w:eastAsia="Times New Roman"/>
            </w:rPr>
            <w:t>Fox</w:t>
          </w:r>
          <w:proofErr w:type="spellEnd"/>
          <w:r>
            <w:rPr>
              <w:rFonts w:eastAsia="Times New Roman"/>
            </w:rPr>
            <w:t xml:space="preserve">, E. J. (2009). </w:t>
          </w:r>
          <w:proofErr w:type="spellStart"/>
          <w:r>
            <w:rPr>
              <w:rFonts w:eastAsia="Times New Roman"/>
            </w:rPr>
            <w:t>Relational</w:t>
          </w:r>
          <w:proofErr w:type="spellEnd"/>
          <w:r>
            <w:rPr>
              <w:rFonts w:eastAsia="Times New Roman"/>
            </w:rPr>
            <w:t xml:space="preserve"> </w:t>
          </w:r>
          <w:proofErr w:type="spellStart"/>
          <w:r>
            <w:rPr>
              <w:rFonts w:eastAsia="Times New Roman"/>
            </w:rPr>
            <w:t>Frame</w:t>
          </w:r>
          <w:proofErr w:type="spellEnd"/>
          <w:r>
            <w:rPr>
              <w:rFonts w:eastAsia="Times New Roman"/>
            </w:rPr>
            <w:t xml:space="preserve"> </w:t>
          </w:r>
          <w:proofErr w:type="spellStart"/>
          <w:r>
            <w:rPr>
              <w:rFonts w:eastAsia="Times New Roman"/>
            </w:rPr>
            <w:t>Theory</w:t>
          </w:r>
          <w:proofErr w:type="spellEnd"/>
          <w:r>
            <w:rPr>
              <w:rFonts w:eastAsia="Times New Roman"/>
            </w:rPr>
            <w:t xml:space="preserve">: An </w:t>
          </w:r>
          <w:proofErr w:type="spellStart"/>
          <w:r>
            <w:rPr>
              <w:rFonts w:eastAsia="Times New Roman"/>
            </w:rPr>
            <w:t>Overview</w:t>
          </w:r>
          <w:proofErr w:type="spellEnd"/>
          <w:r>
            <w:rPr>
              <w:rFonts w:eastAsia="Times New Roman"/>
            </w:rPr>
            <w:t xml:space="preserve"> of </w:t>
          </w:r>
          <w:proofErr w:type="spellStart"/>
          <w:r>
            <w:rPr>
              <w:rFonts w:eastAsia="Times New Roman"/>
            </w:rPr>
            <w:t>the</w:t>
          </w:r>
          <w:proofErr w:type="spellEnd"/>
          <w:r>
            <w:rPr>
              <w:rFonts w:eastAsia="Times New Roman"/>
            </w:rPr>
            <w:t xml:space="preserve"> </w:t>
          </w:r>
          <w:proofErr w:type="spellStart"/>
          <w:r>
            <w:rPr>
              <w:rFonts w:eastAsia="Times New Roman"/>
            </w:rPr>
            <w:t>Controversy</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Analysis of </w:t>
          </w:r>
          <w:proofErr w:type="spellStart"/>
          <w:r>
            <w:rPr>
              <w:rFonts w:eastAsia="Times New Roman"/>
              <w:i/>
              <w:iCs/>
            </w:rPr>
            <w:t>Verbal</w:t>
          </w:r>
          <w:proofErr w:type="spellEnd"/>
          <w:r>
            <w:rPr>
              <w:rFonts w:eastAsia="Times New Roman"/>
              <w:i/>
              <w:iCs/>
            </w:rPr>
            <w:t xml:space="preserve"> </w:t>
          </w:r>
          <w:proofErr w:type="spellStart"/>
          <w:r>
            <w:rPr>
              <w:rFonts w:eastAsia="Times New Roman"/>
              <w:i/>
              <w:iCs/>
            </w:rPr>
            <w:t>Behavior</w:t>
          </w:r>
          <w:proofErr w:type="spellEnd"/>
          <w:r>
            <w:rPr>
              <w:rFonts w:eastAsia="Times New Roman"/>
            </w:rPr>
            <w:t xml:space="preserve">, </w:t>
          </w:r>
          <w:r>
            <w:rPr>
              <w:rFonts w:eastAsia="Times New Roman"/>
              <w:i/>
              <w:iCs/>
            </w:rPr>
            <w:t>25</w:t>
          </w:r>
          <w:r>
            <w:rPr>
              <w:rFonts w:eastAsia="Times New Roman"/>
            </w:rPr>
            <w:t xml:space="preserve">(1). </w:t>
          </w:r>
          <w:proofErr w:type="gramStart"/>
          <w:r w:rsidR="00F20AE1">
            <w:rPr>
              <w:rFonts w:eastAsia="Times New Roman"/>
            </w:rPr>
            <w:t>doi</w:t>
          </w:r>
          <w:proofErr w:type="gramEnd"/>
          <w:r w:rsidR="00F20AE1">
            <w:rPr>
              <w:rFonts w:eastAsia="Times New Roman"/>
            </w:rPr>
            <w:t>:</w:t>
          </w:r>
          <w:r>
            <w:rPr>
              <w:rFonts w:eastAsia="Times New Roman"/>
            </w:rPr>
            <w:t>10.1007/bf03393073</w:t>
          </w:r>
        </w:p>
        <w:p w14:paraId="367B41BD" w14:textId="0C2E81F7" w:rsidR="005850BC" w:rsidRDefault="005850BC">
          <w:pPr>
            <w:autoSpaceDE w:val="0"/>
            <w:autoSpaceDN w:val="0"/>
            <w:ind w:hanging="480"/>
            <w:divId w:val="2088384556"/>
            <w:rPr>
              <w:rFonts w:eastAsia="Times New Roman"/>
            </w:rPr>
          </w:pPr>
          <w:proofErr w:type="spellStart"/>
          <w:r>
            <w:rPr>
              <w:rFonts w:eastAsia="Times New Roman"/>
            </w:rPr>
            <w:lastRenderedPageBreak/>
            <w:t>Harmon</w:t>
          </w:r>
          <w:proofErr w:type="spellEnd"/>
          <w:r>
            <w:rPr>
              <w:rFonts w:eastAsia="Times New Roman"/>
            </w:rPr>
            <w:t xml:space="preserve">, K., </w:t>
          </w:r>
          <w:proofErr w:type="spellStart"/>
          <w:r>
            <w:rPr>
              <w:rFonts w:eastAsia="Times New Roman"/>
            </w:rPr>
            <w:t>Strong</w:t>
          </w:r>
          <w:proofErr w:type="spellEnd"/>
          <w:r>
            <w:rPr>
              <w:rFonts w:eastAsia="Times New Roman"/>
            </w:rPr>
            <w:t xml:space="preserve">, R., &amp; </w:t>
          </w:r>
          <w:proofErr w:type="spellStart"/>
          <w:r>
            <w:rPr>
              <w:rFonts w:eastAsia="Times New Roman"/>
            </w:rPr>
            <w:t>Pasnak</w:t>
          </w:r>
          <w:proofErr w:type="spellEnd"/>
          <w:r>
            <w:rPr>
              <w:rFonts w:eastAsia="Times New Roman"/>
            </w:rPr>
            <w:t xml:space="preserve">, R. (1982). </w:t>
          </w:r>
          <w:proofErr w:type="spellStart"/>
          <w:r>
            <w:rPr>
              <w:rFonts w:eastAsia="Times New Roman"/>
            </w:rPr>
            <w:t>Relational</w:t>
          </w:r>
          <w:proofErr w:type="spellEnd"/>
          <w:r>
            <w:rPr>
              <w:rFonts w:eastAsia="Times New Roman"/>
            </w:rPr>
            <w:t xml:space="preserve"> </w:t>
          </w:r>
          <w:proofErr w:type="spellStart"/>
          <w:r>
            <w:rPr>
              <w:rFonts w:eastAsia="Times New Roman"/>
            </w:rPr>
            <w:t>responses</w:t>
          </w:r>
          <w:proofErr w:type="spellEnd"/>
          <w:r>
            <w:rPr>
              <w:rFonts w:eastAsia="Times New Roman"/>
            </w:rPr>
            <w:t xml:space="preserve"> in </w:t>
          </w:r>
          <w:proofErr w:type="spellStart"/>
          <w:r>
            <w:rPr>
              <w:rFonts w:eastAsia="Times New Roman"/>
            </w:rPr>
            <w:t>tests</w:t>
          </w:r>
          <w:proofErr w:type="spellEnd"/>
          <w:r>
            <w:rPr>
              <w:rFonts w:eastAsia="Times New Roman"/>
            </w:rPr>
            <w:t xml:space="preserve"> of </w:t>
          </w:r>
          <w:proofErr w:type="spellStart"/>
          <w:r>
            <w:rPr>
              <w:rFonts w:eastAsia="Times New Roman"/>
            </w:rPr>
            <w:t>transposition</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Rhesus</w:t>
          </w:r>
          <w:proofErr w:type="spellEnd"/>
          <w:r>
            <w:rPr>
              <w:rFonts w:eastAsia="Times New Roman"/>
            </w:rPr>
            <w:t xml:space="preserve"> </w:t>
          </w:r>
          <w:proofErr w:type="spellStart"/>
          <w:r>
            <w:rPr>
              <w:rFonts w:eastAsia="Times New Roman"/>
            </w:rPr>
            <w:t>monkeys</w:t>
          </w:r>
          <w:proofErr w:type="spellEnd"/>
          <w:r>
            <w:rPr>
              <w:rFonts w:eastAsia="Times New Roman"/>
            </w:rPr>
            <w:t xml:space="preserve">. </w:t>
          </w:r>
          <w:r>
            <w:rPr>
              <w:rFonts w:eastAsia="Times New Roman"/>
              <w:i/>
              <w:iCs/>
            </w:rPr>
            <w:t xml:space="preserve">Learning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Motivation</w:t>
          </w:r>
          <w:proofErr w:type="spellEnd"/>
          <w:r>
            <w:rPr>
              <w:rFonts w:eastAsia="Times New Roman"/>
            </w:rPr>
            <w:t xml:space="preserve">. </w:t>
          </w:r>
          <w:proofErr w:type="gramStart"/>
          <w:r w:rsidR="00F20AE1">
            <w:rPr>
              <w:rFonts w:eastAsia="Times New Roman"/>
            </w:rPr>
            <w:t>doi</w:t>
          </w:r>
          <w:proofErr w:type="gramEnd"/>
          <w:r w:rsidR="00F20AE1">
            <w:rPr>
              <w:rFonts w:eastAsia="Times New Roman"/>
            </w:rPr>
            <w:t>:</w:t>
          </w:r>
          <w:r>
            <w:rPr>
              <w:rFonts w:eastAsia="Times New Roman"/>
            </w:rPr>
            <w:t>10.1016/0023-9690(82)90006-6</w:t>
          </w:r>
        </w:p>
        <w:p w14:paraId="3195CB99" w14:textId="77777777" w:rsidR="005850BC" w:rsidRDefault="005850BC">
          <w:pPr>
            <w:autoSpaceDE w:val="0"/>
            <w:autoSpaceDN w:val="0"/>
            <w:ind w:hanging="480"/>
            <w:divId w:val="320355422"/>
            <w:rPr>
              <w:rFonts w:eastAsia="Times New Roman"/>
            </w:rPr>
          </w:pPr>
          <w:r>
            <w:rPr>
              <w:rFonts w:eastAsia="Times New Roman"/>
            </w:rPr>
            <w:t xml:space="preserve">Hayes, S. C. (1987). </w:t>
          </w:r>
          <w:proofErr w:type="spellStart"/>
          <w:r>
            <w:rPr>
              <w:rFonts w:eastAsia="Times New Roman"/>
            </w:rPr>
            <w:t>Upward</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downward</w:t>
          </w:r>
          <w:proofErr w:type="spellEnd"/>
          <w:r>
            <w:rPr>
              <w:rFonts w:eastAsia="Times New Roman"/>
            </w:rPr>
            <w:t xml:space="preserve"> </w:t>
          </w:r>
          <w:proofErr w:type="spellStart"/>
          <w:r>
            <w:rPr>
              <w:rFonts w:eastAsia="Times New Roman"/>
            </w:rPr>
            <w:t>continuity</w:t>
          </w:r>
          <w:proofErr w:type="spellEnd"/>
          <w:r>
            <w:rPr>
              <w:rFonts w:eastAsia="Times New Roman"/>
            </w:rPr>
            <w:t xml:space="preserve">: </w:t>
          </w:r>
          <w:proofErr w:type="spellStart"/>
          <w:r>
            <w:rPr>
              <w:rFonts w:eastAsia="Times New Roman"/>
            </w:rPr>
            <w:t>It’s</w:t>
          </w:r>
          <w:proofErr w:type="spellEnd"/>
          <w:r>
            <w:rPr>
              <w:rFonts w:eastAsia="Times New Roman"/>
            </w:rPr>
            <w:t xml:space="preserve"> time </w:t>
          </w:r>
          <w:proofErr w:type="spellStart"/>
          <w:r>
            <w:rPr>
              <w:rFonts w:eastAsia="Times New Roman"/>
            </w:rPr>
            <w:t>to</w:t>
          </w:r>
          <w:proofErr w:type="spellEnd"/>
          <w:r>
            <w:rPr>
              <w:rFonts w:eastAsia="Times New Roman"/>
            </w:rPr>
            <w:t xml:space="preserve"> </w:t>
          </w:r>
          <w:proofErr w:type="spellStart"/>
          <w:r>
            <w:rPr>
              <w:rFonts w:eastAsia="Times New Roman"/>
            </w:rPr>
            <w:t>change</w:t>
          </w:r>
          <w:proofErr w:type="spellEnd"/>
          <w:r>
            <w:rPr>
              <w:rFonts w:eastAsia="Times New Roman"/>
            </w:rPr>
            <w:t xml:space="preserve"> </w:t>
          </w:r>
          <w:proofErr w:type="spellStart"/>
          <w:r>
            <w:rPr>
              <w:rFonts w:eastAsia="Times New Roman"/>
            </w:rPr>
            <w:t>our</w:t>
          </w:r>
          <w:proofErr w:type="spellEnd"/>
          <w:r>
            <w:rPr>
              <w:rFonts w:eastAsia="Times New Roman"/>
            </w:rPr>
            <w:t xml:space="preserve"> </w:t>
          </w:r>
          <w:proofErr w:type="spellStart"/>
          <w:r>
            <w:rPr>
              <w:rFonts w:eastAsia="Times New Roman"/>
            </w:rPr>
            <w:t>strategic</w:t>
          </w:r>
          <w:proofErr w:type="spellEnd"/>
          <w:r>
            <w:rPr>
              <w:rFonts w:eastAsia="Times New Roman"/>
            </w:rPr>
            <w:t xml:space="preserve"> </w:t>
          </w:r>
          <w:proofErr w:type="spellStart"/>
          <w:r>
            <w:rPr>
              <w:rFonts w:eastAsia="Times New Roman"/>
            </w:rPr>
            <w:t>assumptions</w:t>
          </w:r>
          <w:proofErr w:type="spellEnd"/>
          <w:r>
            <w:rPr>
              <w:rFonts w:eastAsia="Times New Roman"/>
            </w:rPr>
            <w:t xml:space="preserve">. </w:t>
          </w:r>
          <w:proofErr w:type="spellStart"/>
          <w:r>
            <w:rPr>
              <w:rFonts w:eastAsia="Times New Roman"/>
              <w:i/>
              <w:iCs/>
            </w:rPr>
            <w:t>Behavior</w:t>
          </w:r>
          <w:proofErr w:type="spellEnd"/>
          <w:r>
            <w:rPr>
              <w:rFonts w:eastAsia="Times New Roman"/>
              <w:i/>
              <w:iCs/>
            </w:rPr>
            <w:t xml:space="preserve"> Analysis</w:t>
          </w:r>
          <w:r>
            <w:rPr>
              <w:rFonts w:eastAsia="Times New Roman"/>
            </w:rPr>
            <w:t xml:space="preserve">, </w:t>
          </w:r>
          <w:r>
            <w:rPr>
              <w:rFonts w:eastAsia="Times New Roman"/>
              <w:i/>
              <w:iCs/>
            </w:rPr>
            <w:t>22</w:t>
          </w:r>
          <w:r>
            <w:rPr>
              <w:rFonts w:eastAsia="Times New Roman"/>
            </w:rPr>
            <w:t>, 3–6.</w:t>
          </w:r>
        </w:p>
        <w:p w14:paraId="5AB0818D" w14:textId="77777777" w:rsidR="005850BC" w:rsidRDefault="005850BC">
          <w:pPr>
            <w:autoSpaceDE w:val="0"/>
            <w:autoSpaceDN w:val="0"/>
            <w:ind w:hanging="480"/>
            <w:divId w:val="2018655478"/>
            <w:rPr>
              <w:rFonts w:eastAsia="Times New Roman"/>
            </w:rPr>
          </w:pPr>
          <w:r>
            <w:rPr>
              <w:rFonts w:eastAsia="Times New Roman"/>
            </w:rPr>
            <w:t xml:space="preserve">Hayes, S. C. (Ed.). (1989). </w:t>
          </w:r>
          <w:proofErr w:type="spellStart"/>
          <w:r>
            <w:rPr>
              <w:rFonts w:eastAsia="Times New Roman"/>
              <w:i/>
              <w:iCs/>
            </w:rPr>
            <w:t>Rule‐governed</w:t>
          </w:r>
          <w:proofErr w:type="spellEnd"/>
          <w:r>
            <w:rPr>
              <w:rFonts w:eastAsia="Times New Roman"/>
              <w:i/>
              <w:iCs/>
            </w:rPr>
            <w:t xml:space="preserve"> </w:t>
          </w:r>
          <w:proofErr w:type="spellStart"/>
          <w:r>
            <w:rPr>
              <w:rFonts w:eastAsia="Times New Roman"/>
              <w:i/>
              <w:iCs/>
            </w:rPr>
            <w:t>behavior</w:t>
          </w:r>
          <w:proofErr w:type="spellEnd"/>
          <w:r>
            <w:rPr>
              <w:rFonts w:eastAsia="Times New Roman"/>
              <w:i/>
              <w:iCs/>
            </w:rPr>
            <w:t xml:space="preserve">: </w:t>
          </w:r>
          <w:proofErr w:type="spellStart"/>
          <w:r>
            <w:rPr>
              <w:rFonts w:eastAsia="Times New Roman"/>
              <w:i/>
              <w:iCs/>
            </w:rPr>
            <w:t>Cognition</w:t>
          </w:r>
          <w:proofErr w:type="spellEnd"/>
          <w:r>
            <w:rPr>
              <w:rFonts w:eastAsia="Times New Roman"/>
              <w:i/>
              <w:iCs/>
            </w:rPr>
            <w:t xml:space="preserve">, </w:t>
          </w:r>
          <w:proofErr w:type="spellStart"/>
          <w:r>
            <w:rPr>
              <w:rFonts w:eastAsia="Times New Roman"/>
              <w:i/>
              <w:iCs/>
            </w:rPr>
            <w:t>contingencies</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instructional</w:t>
          </w:r>
          <w:proofErr w:type="spellEnd"/>
          <w:r>
            <w:rPr>
              <w:rFonts w:eastAsia="Times New Roman"/>
              <w:i/>
              <w:iCs/>
            </w:rPr>
            <w:t xml:space="preserve"> </w:t>
          </w:r>
          <w:proofErr w:type="spellStart"/>
          <w:r>
            <w:rPr>
              <w:rFonts w:eastAsia="Times New Roman"/>
              <w:i/>
              <w:iCs/>
            </w:rPr>
            <w:t>control</w:t>
          </w:r>
          <w:proofErr w:type="spellEnd"/>
          <w:r>
            <w:rPr>
              <w:rFonts w:eastAsia="Times New Roman"/>
            </w:rPr>
            <w:t xml:space="preserve">. </w:t>
          </w:r>
          <w:proofErr w:type="spellStart"/>
          <w:r>
            <w:rPr>
              <w:rFonts w:eastAsia="Times New Roman"/>
            </w:rPr>
            <w:t>Ny</w:t>
          </w:r>
          <w:proofErr w:type="spellEnd"/>
          <w:r>
            <w:rPr>
              <w:rFonts w:eastAsia="Times New Roman"/>
            </w:rPr>
            <w:t xml:space="preserve">: </w:t>
          </w:r>
          <w:proofErr w:type="spellStart"/>
          <w:r>
            <w:rPr>
              <w:rFonts w:eastAsia="Times New Roman"/>
            </w:rPr>
            <w:t>Plenum</w:t>
          </w:r>
          <w:proofErr w:type="spellEnd"/>
          <w:r>
            <w:rPr>
              <w:rFonts w:eastAsia="Times New Roman"/>
            </w:rPr>
            <w:t>.</w:t>
          </w:r>
        </w:p>
        <w:p w14:paraId="4066D750" w14:textId="77777777" w:rsidR="005850BC" w:rsidRDefault="005850BC">
          <w:pPr>
            <w:autoSpaceDE w:val="0"/>
            <w:autoSpaceDN w:val="0"/>
            <w:ind w:hanging="480"/>
            <w:divId w:val="984505243"/>
            <w:rPr>
              <w:rFonts w:eastAsia="Times New Roman"/>
            </w:rPr>
          </w:pPr>
          <w:r>
            <w:rPr>
              <w:rFonts w:eastAsia="Times New Roman"/>
            </w:rPr>
            <w:t xml:space="preserve">Hayes, S. C., </w:t>
          </w:r>
          <w:proofErr w:type="spellStart"/>
          <w:r>
            <w:rPr>
              <w:rFonts w:eastAsia="Times New Roman"/>
            </w:rPr>
            <w:t>Barnes-Holmes</w:t>
          </w:r>
          <w:proofErr w:type="spellEnd"/>
          <w:r>
            <w:rPr>
              <w:rFonts w:eastAsia="Times New Roman"/>
            </w:rPr>
            <w:t xml:space="preserve">, D., &amp; </w:t>
          </w:r>
          <w:proofErr w:type="spellStart"/>
          <w:r>
            <w:rPr>
              <w:rFonts w:eastAsia="Times New Roman"/>
            </w:rPr>
            <w:t>Roche</w:t>
          </w:r>
          <w:proofErr w:type="spellEnd"/>
          <w:r>
            <w:rPr>
              <w:rFonts w:eastAsia="Times New Roman"/>
            </w:rPr>
            <w:t>, B. (</w:t>
          </w:r>
          <w:proofErr w:type="spellStart"/>
          <w:r>
            <w:rPr>
              <w:rFonts w:eastAsia="Times New Roman"/>
            </w:rPr>
            <w:t>Eds</w:t>
          </w:r>
          <w:proofErr w:type="spellEnd"/>
          <w:r>
            <w:rPr>
              <w:rFonts w:eastAsia="Times New Roman"/>
            </w:rPr>
            <w:t xml:space="preserve">.). (2001). </w:t>
          </w:r>
          <w:proofErr w:type="spellStart"/>
          <w:r>
            <w:rPr>
              <w:rFonts w:eastAsia="Times New Roman"/>
              <w:i/>
              <w:iCs/>
            </w:rPr>
            <w:t>Relational</w:t>
          </w:r>
          <w:proofErr w:type="spellEnd"/>
          <w:r>
            <w:rPr>
              <w:rFonts w:eastAsia="Times New Roman"/>
              <w:i/>
              <w:iCs/>
            </w:rPr>
            <w:t xml:space="preserve"> </w:t>
          </w:r>
          <w:proofErr w:type="spellStart"/>
          <w:r>
            <w:rPr>
              <w:rFonts w:eastAsia="Times New Roman"/>
              <w:i/>
              <w:iCs/>
            </w:rPr>
            <w:t>frame</w:t>
          </w:r>
          <w:proofErr w:type="spellEnd"/>
          <w:r>
            <w:rPr>
              <w:rFonts w:eastAsia="Times New Roman"/>
              <w:i/>
              <w:iCs/>
            </w:rPr>
            <w:t xml:space="preserve"> </w:t>
          </w:r>
          <w:proofErr w:type="spellStart"/>
          <w:r>
            <w:rPr>
              <w:rFonts w:eastAsia="Times New Roman"/>
              <w:i/>
              <w:iCs/>
            </w:rPr>
            <w:t>theory</w:t>
          </w:r>
          <w:proofErr w:type="spellEnd"/>
          <w:r>
            <w:rPr>
              <w:rFonts w:eastAsia="Times New Roman"/>
              <w:i/>
              <w:iCs/>
            </w:rPr>
            <w:t>: A post-</w:t>
          </w:r>
          <w:proofErr w:type="spellStart"/>
          <w:r>
            <w:rPr>
              <w:rFonts w:eastAsia="Times New Roman"/>
              <w:i/>
              <w:iCs/>
            </w:rPr>
            <w:t>Skinnerian</w:t>
          </w:r>
          <w:proofErr w:type="spellEnd"/>
          <w:r>
            <w:rPr>
              <w:rFonts w:eastAsia="Times New Roman"/>
              <w:i/>
              <w:iCs/>
            </w:rPr>
            <w:t xml:space="preserve"> </w:t>
          </w:r>
          <w:proofErr w:type="spellStart"/>
          <w:r>
            <w:rPr>
              <w:rFonts w:eastAsia="Times New Roman"/>
              <w:i/>
              <w:iCs/>
            </w:rPr>
            <w:t>account</w:t>
          </w:r>
          <w:proofErr w:type="spellEnd"/>
          <w:r>
            <w:rPr>
              <w:rFonts w:eastAsia="Times New Roman"/>
              <w:i/>
              <w:iCs/>
            </w:rPr>
            <w:t xml:space="preserve"> of </w:t>
          </w:r>
          <w:proofErr w:type="spellStart"/>
          <w:r>
            <w:rPr>
              <w:rFonts w:eastAsia="Times New Roman"/>
              <w:i/>
              <w:iCs/>
            </w:rPr>
            <w:t>human</w:t>
          </w:r>
          <w:proofErr w:type="spellEnd"/>
          <w:r>
            <w:rPr>
              <w:rFonts w:eastAsia="Times New Roman"/>
              <w:i/>
              <w:iCs/>
            </w:rPr>
            <w:t xml:space="preserve"> </w:t>
          </w:r>
          <w:proofErr w:type="spellStart"/>
          <w:r>
            <w:rPr>
              <w:rFonts w:eastAsia="Times New Roman"/>
              <w:i/>
              <w:iCs/>
            </w:rPr>
            <w:t>language</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cognition</w:t>
          </w:r>
          <w:proofErr w:type="spellEnd"/>
          <w:r>
            <w:rPr>
              <w:rFonts w:eastAsia="Times New Roman"/>
            </w:rPr>
            <w:t xml:space="preserve">. NY: </w:t>
          </w:r>
          <w:proofErr w:type="spellStart"/>
          <w:r>
            <w:rPr>
              <w:rFonts w:eastAsia="Times New Roman"/>
            </w:rPr>
            <w:t>Plenum</w:t>
          </w:r>
          <w:proofErr w:type="spellEnd"/>
          <w:r>
            <w:rPr>
              <w:rFonts w:eastAsia="Times New Roman"/>
            </w:rPr>
            <w:t>.</w:t>
          </w:r>
        </w:p>
        <w:p w14:paraId="445EF0C7" w14:textId="041F1A96" w:rsidR="005850BC" w:rsidRDefault="005850BC">
          <w:pPr>
            <w:autoSpaceDE w:val="0"/>
            <w:autoSpaceDN w:val="0"/>
            <w:ind w:hanging="480"/>
            <w:divId w:val="1869642423"/>
            <w:rPr>
              <w:rFonts w:eastAsia="Times New Roman"/>
            </w:rPr>
          </w:pPr>
          <w:r>
            <w:rPr>
              <w:rFonts w:eastAsia="Times New Roman"/>
            </w:rPr>
            <w:t xml:space="preserve">Hayes, S. C., </w:t>
          </w:r>
          <w:proofErr w:type="spellStart"/>
          <w:r>
            <w:rPr>
              <w:rFonts w:eastAsia="Times New Roman"/>
            </w:rPr>
            <w:t>Brownstein</w:t>
          </w:r>
          <w:proofErr w:type="spellEnd"/>
          <w:r>
            <w:rPr>
              <w:rFonts w:eastAsia="Times New Roman"/>
            </w:rPr>
            <w:t xml:space="preserve">, A. J., </w:t>
          </w:r>
          <w:proofErr w:type="spellStart"/>
          <w:r>
            <w:rPr>
              <w:rFonts w:eastAsia="Times New Roman"/>
            </w:rPr>
            <w:t>Zettle</w:t>
          </w:r>
          <w:proofErr w:type="spellEnd"/>
          <w:r>
            <w:rPr>
              <w:rFonts w:eastAsia="Times New Roman"/>
            </w:rPr>
            <w:t xml:space="preserve">, R. D., </w:t>
          </w:r>
          <w:proofErr w:type="spellStart"/>
          <w:r>
            <w:rPr>
              <w:rFonts w:eastAsia="Times New Roman"/>
            </w:rPr>
            <w:t>Rosenfarb</w:t>
          </w:r>
          <w:proofErr w:type="spellEnd"/>
          <w:r>
            <w:rPr>
              <w:rFonts w:eastAsia="Times New Roman"/>
            </w:rPr>
            <w:t xml:space="preserve">, I., &amp; </w:t>
          </w:r>
          <w:proofErr w:type="spellStart"/>
          <w:r>
            <w:rPr>
              <w:rFonts w:eastAsia="Times New Roman"/>
            </w:rPr>
            <w:t>Korn</w:t>
          </w:r>
          <w:proofErr w:type="spellEnd"/>
          <w:r>
            <w:rPr>
              <w:rFonts w:eastAsia="Times New Roman"/>
            </w:rPr>
            <w:t xml:space="preserve">, Z. (1986). </w:t>
          </w:r>
          <w:proofErr w:type="spellStart"/>
          <w:r>
            <w:rPr>
              <w:rFonts w:eastAsia="Times New Roman"/>
            </w:rPr>
            <w:t>R</w:t>
          </w:r>
          <w:r w:rsidR="00F20AE1">
            <w:rPr>
              <w:rFonts w:eastAsia="Times New Roman"/>
            </w:rPr>
            <w:t>ule-governed</w:t>
          </w:r>
          <w:proofErr w:type="spellEnd"/>
          <w:r w:rsidR="00F20AE1">
            <w:rPr>
              <w:rFonts w:eastAsia="Times New Roman"/>
            </w:rPr>
            <w:t xml:space="preserve"> </w:t>
          </w:r>
          <w:proofErr w:type="spellStart"/>
          <w:r w:rsidR="00F20AE1">
            <w:rPr>
              <w:rFonts w:eastAsia="Times New Roman"/>
            </w:rPr>
            <w:t>behavior</w:t>
          </w:r>
          <w:proofErr w:type="spellEnd"/>
          <w:r w:rsidR="00F20AE1">
            <w:rPr>
              <w:rFonts w:eastAsia="Times New Roman"/>
            </w:rPr>
            <w:t xml:space="preserve"> </w:t>
          </w:r>
          <w:proofErr w:type="spellStart"/>
          <w:r w:rsidR="00F20AE1">
            <w:rPr>
              <w:rFonts w:eastAsia="Times New Roman"/>
            </w:rPr>
            <w:t>and</w:t>
          </w:r>
          <w:proofErr w:type="spellEnd"/>
          <w:r>
            <w:rPr>
              <w:rFonts w:eastAsia="Times New Roman"/>
            </w:rPr>
            <w:t xml:space="preserve"> </w:t>
          </w:r>
          <w:proofErr w:type="spellStart"/>
          <w:r w:rsidR="00F20AE1">
            <w:rPr>
              <w:rFonts w:eastAsia="Times New Roman"/>
            </w:rPr>
            <w:t>sensitivity</w:t>
          </w:r>
          <w:proofErr w:type="spellEnd"/>
          <w:r>
            <w:rPr>
              <w:rFonts w:eastAsia="Times New Roman"/>
            </w:rPr>
            <w:t xml:space="preserve"> </w:t>
          </w:r>
          <w:proofErr w:type="spellStart"/>
          <w:r w:rsidR="00F20AE1">
            <w:rPr>
              <w:rFonts w:eastAsia="Times New Roman"/>
            </w:rPr>
            <w:t>to</w:t>
          </w:r>
          <w:proofErr w:type="spellEnd"/>
          <w:r w:rsidR="00F20AE1">
            <w:rPr>
              <w:rFonts w:eastAsia="Times New Roman"/>
            </w:rPr>
            <w:t xml:space="preserve"> </w:t>
          </w:r>
          <w:proofErr w:type="spellStart"/>
          <w:r w:rsidR="00F20AE1">
            <w:rPr>
              <w:rFonts w:eastAsia="Times New Roman"/>
            </w:rPr>
            <w:t>changing</w:t>
          </w:r>
          <w:proofErr w:type="spellEnd"/>
          <w:r w:rsidR="00F20AE1">
            <w:rPr>
              <w:rFonts w:eastAsia="Times New Roman"/>
            </w:rPr>
            <w:t xml:space="preserve"> </w:t>
          </w:r>
          <w:proofErr w:type="spellStart"/>
          <w:r w:rsidR="00F20AE1">
            <w:rPr>
              <w:rFonts w:eastAsia="Times New Roman"/>
            </w:rPr>
            <w:t>consequences</w:t>
          </w:r>
          <w:proofErr w:type="spellEnd"/>
          <w:r w:rsidR="00F20AE1">
            <w:rPr>
              <w:rFonts w:eastAsia="Times New Roman"/>
            </w:rPr>
            <w:t xml:space="preserve"> of </w:t>
          </w:r>
          <w:proofErr w:type="spellStart"/>
          <w:r w:rsidR="00F20AE1">
            <w:rPr>
              <w:rFonts w:eastAsia="Times New Roman"/>
            </w:rPr>
            <w:t>responding</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proofErr w:type="gramStart"/>
          <w:r w:rsidR="00F20AE1">
            <w:rPr>
              <w:rFonts w:eastAsia="Times New Roman"/>
            </w:rPr>
            <w:t>doi</w:t>
          </w:r>
          <w:proofErr w:type="gramEnd"/>
          <w:r w:rsidR="00F20AE1">
            <w:rPr>
              <w:rFonts w:eastAsia="Times New Roman"/>
            </w:rPr>
            <w:t>:</w:t>
          </w:r>
          <w:r>
            <w:rPr>
              <w:rFonts w:eastAsia="Times New Roman"/>
            </w:rPr>
            <w:t>10.1901/jeab.1986.45-237</w:t>
          </w:r>
        </w:p>
        <w:p w14:paraId="0947DE89" w14:textId="77777777" w:rsidR="005850BC" w:rsidRDefault="005850BC">
          <w:pPr>
            <w:autoSpaceDE w:val="0"/>
            <w:autoSpaceDN w:val="0"/>
            <w:ind w:hanging="480"/>
            <w:divId w:val="1747728082"/>
            <w:rPr>
              <w:rFonts w:eastAsia="Times New Roman"/>
            </w:rPr>
          </w:pPr>
          <w:r>
            <w:rPr>
              <w:rFonts w:eastAsia="Times New Roman"/>
            </w:rPr>
            <w:t xml:space="preserve">Hayes, S. C., </w:t>
          </w:r>
          <w:proofErr w:type="spellStart"/>
          <w:r>
            <w:rPr>
              <w:rFonts w:eastAsia="Times New Roman"/>
            </w:rPr>
            <w:t>Fox</w:t>
          </w:r>
          <w:proofErr w:type="spellEnd"/>
          <w:r>
            <w:rPr>
              <w:rFonts w:eastAsia="Times New Roman"/>
            </w:rPr>
            <w:t xml:space="preserve">, E., </w:t>
          </w:r>
          <w:proofErr w:type="spellStart"/>
          <w:r>
            <w:rPr>
              <w:rFonts w:eastAsia="Times New Roman"/>
            </w:rPr>
            <w:t>Gifford</w:t>
          </w:r>
          <w:proofErr w:type="spellEnd"/>
          <w:r>
            <w:rPr>
              <w:rFonts w:eastAsia="Times New Roman"/>
            </w:rPr>
            <w:t xml:space="preserve">, E. v., Wilson, K. G., </w:t>
          </w:r>
          <w:proofErr w:type="spellStart"/>
          <w:r>
            <w:rPr>
              <w:rFonts w:eastAsia="Times New Roman"/>
            </w:rPr>
            <w:t>Barnes-Holmes</w:t>
          </w:r>
          <w:proofErr w:type="spellEnd"/>
          <w:r>
            <w:rPr>
              <w:rFonts w:eastAsia="Times New Roman"/>
            </w:rPr>
            <w:t xml:space="preserve">, D., &amp; </w:t>
          </w:r>
          <w:proofErr w:type="spellStart"/>
          <w:r>
            <w:rPr>
              <w:rFonts w:eastAsia="Times New Roman"/>
            </w:rPr>
            <w:t>Healy</w:t>
          </w:r>
          <w:proofErr w:type="spellEnd"/>
          <w:r>
            <w:rPr>
              <w:rFonts w:eastAsia="Times New Roman"/>
            </w:rPr>
            <w:t xml:space="preserve">, O. (2001). </w:t>
          </w:r>
          <w:proofErr w:type="spellStart"/>
          <w:r>
            <w:rPr>
              <w:rFonts w:eastAsia="Times New Roman"/>
            </w:rPr>
            <w:t>Derived</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responding</w:t>
          </w:r>
          <w:proofErr w:type="spellEnd"/>
          <w:r>
            <w:rPr>
              <w:rFonts w:eastAsia="Times New Roman"/>
            </w:rPr>
            <w:t xml:space="preserve"> as </w:t>
          </w:r>
          <w:proofErr w:type="spellStart"/>
          <w:r>
            <w:rPr>
              <w:rFonts w:eastAsia="Times New Roman"/>
            </w:rPr>
            <w:t>learned</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rPr>
            <w:t>In</w:t>
          </w:r>
          <w:proofErr w:type="spellEnd"/>
          <w:r>
            <w:rPr>
              <w:rFonts w:eastAsia="Times New Roman"/>
            </w:rPr>
            <w:t xml:space="preserve"> S. C. Hayes, D. </w:t>
          </w:r>
          <w:proofErr w:type="spellStart"/>
          <w:r>
            <w:rPr>
              <w:rFonts w:eastAsia="Times New Roman"/>
            </w:rPr>
            <w:t>Barnes-Holmes</w:t>
          </w:r>
          <w:proofErr w:type="spellEnd"/>
          <w:r>
            <w:rPr>
              <w:rFonts w:eastAsia="Times New Roman"/>
            </w:rPr>
            <w:t xml:space="preserve">, &amp; B. </w:t>
          </w:r>
          <w:proofErr w:type="spellStart"/>
          <w:r>
            <w:rPr>
              <w:rFonts w:eastAsia="Times New Roman"/>
            </w:rPr>
            <w:t>Roche</w:t>
          </w:r>
          <w:proofErr w:type="spellEnd"/>
          <w:r>
            <w:rPr>
              <w:rFonts w:eastAsia="Times New Roman"/>
            </w:rPr>
            <w:t xml:space="preserve"> (</w:t>
          </w:r>
          <w:proofErr w:type="spellStart"/>
          <w:r>
            <w:rPr>
              <w:rFonts w:eastAsia="Times New Roman"/>
            </w:rPr>
            <w:t>Eds</w:t>
          </w:r>
          <w:proofErr w:type="spellEnd"/>
          <w:r>
            <w:rPr>
              <w:rFonts w:eastAsia="Times New Roman"/>
            </w:rPr>
            <w:t xml:space="preserve">.), </w:t>
          </w:r>
          <w:proofErr w:type="spellStart"/>
          <w:r>
            <w:rPr>
              <w:rFonts w:eastAsia="Times New Roman"/>
              <w:i/>
              <w:iCs/>
            </w:rPr>
            <w:t>Relational</w:t>
          </w:r>
          <w:proofErr w:type="spellEnd"/>
          <w:r>
            <w:rPr>
              <w:rFonts w:eastAsia="Times New Roman"/>
              <w:i/>
              <w:iCs/>
            </w:rPr>
            <w:t xml:space="preserve"> </w:t>
          </w:r>
          <w:proofErr w:type="spellStart"/>
          <w:r>
            <w:rPr>
              <w:rFonts w:eastAsia="Times New Roman"/>
              <w:i/>
              <w:iCs/>
            </w:rPr>
            <w:t>frame</w:t>
          </w:r>
          <w:proofErr w:type="spellEnd"/>
          <w:r>
            <w:rPr>
              <w:rFonts w:eastAsia="Times New Roman"/>
              <w:i/>
              <w:iCs/>
            </w:rPr>
            <w:t xml:space="preserve"> </w:t>
          </w:r>
          <w:proofErr w:type="spellStart"/>
          <w:r>
            <w:rPr>
              <w:rFonts w:eastAsia="Times New Roman"/>
              <w:i/>
              <w:iCs/>
            </w:rPr>
            <w:t>theory</w:t>
          </w:r>
          <w:proofErr w:type="spellEnd"/>
          <w:r>
            <w:rPr>
              <w:rFonts w:eastAsia="Times New Roman"/>
              <w:i/>
              <w:iCs/>
            </w:rPr>
            <w:t>: A post‐</w:t>
          </w:r>
          <w:proofErr w:type="spellStart"/>
          <w:r>
            <w:rPr>
              <w:rFonts w:eastAsia="Times New Roman"/>
              <w:i/>
              <w:iCs/>
            </w:rPr>
            <w:t>Skinnerian</w:t>
          </w:r>
          <w:proofErr w:type="spellEnd"/>
          <w:r>
            <w:rPr>
              <w:rFonts w:eastAsia="Times New Roman"/>
              <w:i/>
              <w:iCs/>
            </w:rPr>
            <w:t xml:space="preserve"> </w:t>
          </w:r>
          <w:proofErr w:type="spellStart"/>
          <w:r>
            <w:rPr>
              <w:rFonts w:eastAsia="Times New Roman"/>
              <w:i/>
              <w:iCs/>
            </w:rPr>
            <w:t>account</w:t>
          </w:r>
          <w:proofErr w:type="spellEnd"/>
          <w:r>
            <w:rPr>
              <w:rFonts w:eastAsia="Times New Roman"/>
              <w:i/>
              <w:iCs/>
            </w:rPr>
            <w:t xml:space="preserve"> of </w:t>
          </w:r>
          <w:proofErr w:type="spellStart"/>
          <w:r>
            <w:rPr>
              <w:rFonts w:eastAsia="Times New Roman"/>
              <w:i/>
              <w:iCs/>
            </w:rPr>
            <w:t>human</w:t>
          </w:r>
          <w:proofErr w:type="spellEnd"/>
          <w:r>
            <w:rPr>
              <w:rFonts w:eastAsia="Times New Roman"/>
              <w:i/>
              <w:iCs/>
            </w:rPr>
            <w:t xml:space="preserve"> </w:t>
          </w:r>
          <w:proofErr w:type="spellStart"/>
          <w:r>
            <w:rPr>
              <w:rFonts w:eastAsia="Times New Roman"/>
              <w:i/>
              <w:iCs/>
            </w:rPr>
            <w:t>language</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cognition</w:t>
          </w:r>
          <w:proofErr w:type="spellEnd"/>
          <w:r>
            <w:rPr>
              <w:rFonts w:eastAsia="Times New Roman"/>
            </w:rPr>
            <w:t xml:space="preserve"> (</w:t>
          </w:r>
          <w:proofErr w:type="spellStart"/>
          <w:r>
            <w:rPr>
              <w:rFonts w:eastAsia="Times New Roman"/>
            </w:rPr>
            <w:t>pp</w:t>
          </w:r>
          <w:proofErr w:type="spellEnd"/>
          <w:r>
            <w:rPr>
              <w:rFonts w:eastAsia="Times New Roman"/>
            </w:rPr>
            <w:t xml:space="preserve">. 21–49). NY: </w:t>
          </w:r>
          <w:proofErr w:type="spellStart"/>
          <w:r>
            <w:rPr>
              <w:rFonts w:eastAsia="Times New Roman"/>
            </w:rPr>
            <w:t>Plenum</w:t>
          </w:r>
          <w:proofErr w:type="spellEnd"/>
          <w:r>
            <w:rPr>
              <w:rFonts w:eastAsia="Times New Roman"/>
            </w:rPr>
            <w:t>.</w:t>
          </w:r>
        </w:p>
        <w:p w14:paraId="2530D1E3" w14:textId="77777777" w:rsidR="005850BC" w:rsidRDefault="005850BC">
          <w:pPr>
            <w:autoSpaceDE w:val="0"/>
            <w:autoSpaceDN w:val="0"/>
            <w:ind w:hanging="480"/>
            <w:divId w:val="1080634703"/>
            <w:rPr>
              <w:rFonts w:eastAsia="Times New Roman"/>
            </w:rPr>
          </w:pPr>
          <w:r>
            <w:rPr>
              <w:rFonts w:eastAsia="Times New Roman"/>
            </w:rPr>
            <w:t xml:space="preserve">Hayes, S. C., </w:t>
          </w:r>
          <w:proofErr w:type="spellStart"/>
          <w:r>
            <w:rPr>
              <w:rFonts w:eastAsia="Times New Roman"/>
            </w:rPr>
            <w:t>Strosahl</w:t>
          </w:r>
          <w:proofErr w:type="spellEnd"/>
          <w:r>
            <w:rPr>
              <w:rFonts w:eastAsia="Times New Roman"/>
            </w:rPr>
            <w:t xml:space="preserve">, K. D., &amp; Wilson, K. G. (2011). </w:t>
          </w:r>
          <w:proofErr w:type="spellStart"/>
          <w:r>
            <w:rPr>
              <w:rFonts w:eastAsia="Times New Roman"/>
              <w:i/>
              <w:iCs/>
            </w:rPr>
            <w:t>Acceptance</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commitment</w:t>
          </w:r>
          <w:proofErr w:type="spellEnd"/>
          <w:r>
            <w:rPr>
              <w:rFonts w:eastAsia="Times New Roman"/>
              <w:i/>
              <w:iCs/>
            </w:rPr>
            <w:t xml:space="preserve"> </w:t>
          </w:r>
          <w:proofErr w:type="spellStart"/>
          <w:r>
            <w:rPr>
              <w:rFonts w:eastAsia="Times New Roman"/>
              <w:i/>
              <w:iCs/>
            </w:rPr>
            <w:t>therapy</w:t>
          </w:r>
          <w:proofErr w:type="spellEnd"/>
          <w:r>
            <w:rPr>
              <w:rFonts w:eastAsia="Times New Roman"/>
              <w:i/>
              <w:iCs/>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process</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practice</w:t>
          </w:r>
          <w:proofErr w:type="spellEnd"/>
          <w:r>
            <w:rPr>
              <w:rFonts w:eastAsia="Times New Roman"/>
              <w:i/>
              <w:iCs/>
            </w:rPr>
            <w:t xml:space="preserve"> of </w:t>
          </w:r>
          <w:proofErr w:type="spellStart"/>
          <w:r>
            <w:rPr>
              <w:rFonts w:eastAsia="Times New Roman"/>
              <w:i/>
              <w:iCs/>
            </w:rPr>
            <w:t>mindful</w:t>
          </w:r>
          <w:proofErr w:type="spellEnd"/>
          <w:r>
            <w:rPr>
              <w:rFonts w:eastAsia="Times New Roman"/>
              <w:i/>
              <w:iCs/>
            </w:rPr>
            <w:t xml:space="preserve"> </w:t>
          </w:r>
          <w:proofErr w:type="spellStart"/>
          <w:r>
            <w:rPr>
              <w:rFonts w:eastAsia="Times New Roman"/>
              <w:i/>
              <w:iCs/>
            </w:rPr>
            <w:t>change</w:t>
          </w:r>
          <w:proofErr w:type="spellEnd"/>
          <w:r>
            <w:rPr>
              <w:rFonts w:eastAsia="Times New Roman"/>
            </w:rPr>
            <w:t xml:space="preserve">. NY: </w:t>
          </w:r>
          <w:proofErr w:type="spellStart"/>
          <w:r>
            <w:rPr>
              <w:rFonts w:eastAsia="Times New Roman"/>
            </w:rPr>
            <w:t>Guilford</w:t>
          </w:r>
          <w:proofErr w:type="spellEnd"/>
          <w:r>
            <w:rPr>
              <w:rFonts w:eastAsia="Times New Roman"/>
            </w:rPr>
            <w:t>.</w:t>
          </w:r>
        </w:p>
        <w:p w14:paraId="5CF0BA12" w14:textId="517D8D7B" w:rsidR="005850BC" w:rsidRDefault="005850BC">
          <w:pPr>
            <w:autoSpaceDE w:val="0"/>
            <w:autoSpaceDN w:val="0"/>
            <w:ind w:hanging="480"/>
            <w:divId w:val="1481264188"/>
            <w:rPr>
              <w:rFonts w:eastAsia="Times New Roman"/>
            </w:rPr>
          </w:pPr>
          <w:proofErr w:type="spellStart"/>
          <w:r>
            <w:rPr>
              <w:rFonts w:eastAsia="Times New Roman"/>
            </w:rPr>
            <w:t>Healy</w:t>
          </w:r>
          <w:proofErr w:type="spellEnd"/>
          <w:r>
            <w:rPr>
              <w:rFonts w:eastAsia="Times New Roman"/>
            </w:rPr>
            <w:t xml:space="preserve">, O., </w:t>
          </w:r>
          <w:proofErr w:type="spellStart"/>
          <w:r>
            <w:rPr>
              <w:rFonts w:eastAsia="Times New Roman"/>
            </w:rPr>
            <w:t>Barnes-Holmes</w:t>
          </w:r>
          <w:proofErr w:type="spellEnd"/>
          <w:r>
            <w:rPr>
              <w:rFonts w:eastAsia="Times New Roman"/>
            </w:rPr>
            <w:t xml:space="preserve">, D., &amp; </w:t>
          </w:r>
          <w:proofErr w:type="spellStart"/>
          <w:r>
            <w:rPr>
              <w:rFonts w:eastAsia="Times New Roman"/>
            </w:rPr>
            <w:t>Smeets</w:t>
          </w:r>
          <w:proofErr w:type="spellEnd"/>
          <w:r>
            <w:rPr>
              <w:rFonts w:eastAsia="Times New Roman"/>
            </w:rPr>
            <w:t xml:space="preserve">, P. M. (2000). </w:t>
          </w:r>
          <w:proofErr w:type="spellStart"/>
          <w:r>
            <w:rPr>
              <w:rFonts w:eastAsia="Times New Roman"/>
            </w:rPr>
            <w:t>D</w:t>
          </w:r>
          <w:r w:rsidR="00F20AE1">
            <w:rPr>
              <w:rFonts w:eastAsia="Times New Roman"/>
            </w:rPr>
            <w:t>erived</w:t>
          </w:r>
          <w:proofErr w:type="spellEnd"/>
          <w:r w:rsidR="00F20AE1">
            <w:rPr>
              <w:rFonts w:eastAsia="Times New Roman"/>
            </w:rPr>
            <w:t xml:space="preserve"> </w:t>
          </w:r>
          <w:proofErr w:type="spellStart"/>
          <w:r w:rsidR="00F20AE1">
            <w:rPr>
              <w:rFonts w:eastAsia="Times New Roman"/>
            </w:rPr>
            <w:t>relational</w:t>
          </w:r>
          <w:proofErr w:type="spellEnd"/>
          <w:r w:rsidR="00F20AE1">
            <w:rPr>
              <w:rFonts w:eastAsia="Times New Roman"/>
            </w:rPr>
            <w:t xml:space="preserve"> </w:t>
          </w:r>
          <w:proofErr w:type="spellStart"/>
          <w:r w:rsidR="00F20AE1">
            <w:rPr>
              <w:rFonts w:eastAsia="Times New Roman"/>
            </w:rPr>
            <w:t>responding</w:t>
          </w:r>
          <w:proofErr w:type="spellEnd"/>
          <w:r w:rsidR="00F20AE1">
            <w:rPr>
              <w:rFonts w:eastAsia="Times New Roman"/>
            </w:rPr>
            <w:t xml:space="preserve"> as</w:t>
          </w:r>
          <w:r>
            <w:rPr>
              <w:rFonts w:eastAsia="Times New Roman"/>
            </w:rPr>
            <w:t xml:space="preserve"> </w:t>
          </w:r>
          <w:proofErr w:type="spellStart"/>
          <w:r w:rsidR="00F20AE1">
            <w:rPr>
              <w:rFonts w:eastAsia="Times New Roman"/>
            </w:rPr>
            <w:t>generalized</w:t>
          </w:r>
          <w:proofErr w:type="spellEnd"/>
          <w:r w:rsidR="00F20AE1">
            <w:rPr>
              <w:rFonts w:eastAsia="Times New Roman"/>
            </w:rPr>
            <w:t xml:space="preserve"> </w:t>
          </w:r>
          <w:proofErr w:type="spellStart"/>
          <w:r w:rsidR="00F20AE1">
            <w:rPr>
              <w:rFonts w:eastAsia="Times New Roman"/>
            </w:rPr>
            <w:t>operant</w:t>
          </w:r>
          <w:proofErr w:type="spellEnd"/>
          <w:r w:rsidR="00F20AE1">
            <w:rPr>
              <w:rFonts w:eastAsia="Times New Roman"/>
            </w:rPr>
            <w:t xml:space="preserve"> </w:t>
          </w:r>
          <w:proofErr w:type="spellStart"/>
          <w:r w:rsidR="00F20AE1">
            <w:rPr>
              <w:rFonts w:eastAsia="Times New Roman"/>
            </w:rPr>
            <w:t>behavior</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74</w:t>
          </w:r>
          <w:r>
            <w:rPr>
              <w:rFonts w:eastAsia="Times New Roman"/>
            </w:rPr>
            <w:t xml:space="preserve">(2). </w:t>
          </w:r>
          <w:proofErr w:type="gramStart"/>
          <w:r w:rsidR="00F20AE1">
            <w:rPr>
              <w:rFonts w:eastAsia="Times New Roman"/>
            </w:rPr>
            <w:t>doi</w:t>
          </w:r>
          <w:proofErr w:type="gramEnd"/>
          <w:r w:rsidR="00F20AE1">
            <w:rPr>
              <w:rFonts w:eastAsia="Times New Roman"/>
            </w:rPr>
            <w:t>:</w:t>
          </w:r>
          <w:r>
            <w:rPr>
              <w:rFonts w:eastAsia="Times New Roman"/>
            </w:rPr>
            <w:t>10.1901/jeab.2000.74-207</w:t>
          </w:r>
        </w:p>
        <w:p w14:paraId="1A1F1EC1" w14:textId="0AD51F3A" w:rsidR="005850BC" w:rsidRDefault="005850BC">
          <w:pPr>
            <w:autoSpaceDE w:val="0"/>
            <w:autoSpaceDN w:val="0"/>
            <w:ind w:hanging="480"/>
            <w:divId w:val="979844843"/>
            <w:rPr>
              <w:rFonts w:eastAsia="Times New Roman"/>
            </w:rPr>
          </w:pPr>
          <w:proofErr w:type="spellStart"/>
          <w:r>
            <w:rPr>
              <w:rFonts w:eastAsia="Times New Roman"/>
            </w:rPr>
            <w:t>Hughes</w:t>
          </w:r>
          <w:proofErr w:type="spellEnd"/>
          <w:r>
            <w:rPr>
              <w:rFonts w:eastAsia="Times New Roman"/>
            </w:rPr>
            <w:t xml:space="preserve">, S., &amp; </w:t>
          </w:r>
          <w:proofErr w:type="spellStart"/>
          <w:r>
            <w:rPr>
              <w:rFonts w:eastAsia="Times New Roman"/>
            </w:rPr>
            <w:t>Barnes-Holmes</w:t>
          </w:r>
          <w:proofErr w:type="spellEnd"/>
          <w:r>
            <w:rPr>
              <w:rFonts w:eastAsia="Times New Roman"/>
            </w:rPr>
            <w:t xml:space="preserve">, D. (2014). </w:t>
          </w:r>
          <w:proofErr w:type="spellStart"/>
          <w:r>
            <w:rPr>
              <w:rFonts w:eastAsia="Times New Roman"/>
            </w:rPr>
            <w:t>Associative</w:t>
          </w:r>
          <w:proofErr w:type="spellEnd"/>
          <w:r>
            <w:rPr>
              <w:rFonts w:eastAsia="Times New Roman"/>
            </w:rPr>
            <w:t xml:space="preserve"> </w:t>
          </w:r>
          <w:proofErr w:type="spellStart"/>
          <w:r>
            <w:rPr>
              <w:rFonts w:eastAsia="Times New Roman"/>
            </w:rPr>
            <w:t>concept</w:t>
          </w:r>
          <w:proofErr w:type="spellEnd"/>
          <w:r>
            <w:rPr>
              <w:rFonts w:eastAsia="Times New Roman"/>
            </w:rPr>
            <w:t xml:space="preserve"> </w:t>
          </w:r>
          <w:proofErr w:type="spellStart"/>
          <w:r>
            <w:rPr>
              <w:rFonts w:eastAsia="Times New Roman"/>
            </w:rPr>
            <w:t>learning</w:t>
          </w:r>
          <w:proofErr w:type="spellEnd"/>
          <w:r>
            <w:rPr>
              <w:rFonts w:eastAsia="Times New Roman"/>
            </w:rPr>
            <w:t xml:space="preserve">, </w:t>
          </w:r>
          <w:proofErr w:type="spellStart"/>
          <w:r>
            <w:rPr>
              <w:rFonts w:eastAsia="Times New Roman"/>
            </w:rPr>
            <w:t>stimulus</w:t>
          </w:r>
          <w:proofErr w:type="spellEnd"/>
          <w:r>
            <w:rPr>
              <w:rFonts w:eastAsia="Times New Roman"/>
            </w:rPr>
            <w:t xml:space="preserve"> </w:t>
          </w:r>
          <w:proofErr w:type="spellStart"/>
          <w:r>
            <w:rPr>
              <w:rFonts w:eastAsia="Times New Roman"/>
            </w:rPr>
            <w:t>equivalence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frame</w:t>
          </w:r>
          <w:proofErr w:type="spellEnd"/>
          <w:r>
            <w:rPr>
              <w:rFonts w:eastAsia="Times New Roman"/>
            </w:rPr>
            <w:t xml:space="preserve"> </w:t>
          </w:r>
          <w:proofErr w:type="spellStart"/>
          <w:r>
            <w:rPr>
              <w:rFonts w:eastAsia="Times New Roman"/>
            </w:rPr>
            <w:t>theory</w:t>
          </w:r>
          <w:proofErr w:type="spellEnd"/>
          <w:r>
            <w:rPr>
              <w:rFonts w:eastAsia="Times New Roman"/>
            </w:rPr>
            <w:t xml:space="preserve">: </w:t>
          </w:r>
          <w:proofErr w:type="spellStart"/>
          <w:r>
            <w:rPr>
              <w:rFonts w:eastAsia="Times New Roman"/>
            </w:rPr>
            <w:t>Working</w:t>
          </w:r>
          <w:proofErr w:type="spellEnd"/>
          <w:r>
            <w:rPr>
              <w:rFonts w:eastAsia="Times New Roman"/>
            </w:rPr>
            <w:t xml:space="preserve"> </w:t>
          </w:r>
          <w:proofErr w:type="spellStart"/>
          <w:r>
            <w:rPr>
              <w:rFonts w:eastAsia="Times New Roman"/>
            </w:rPr>
            <w:t>out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similarities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differences</w:t>
          </w:r>
          <w:proofErr w:type="spellEnd"/>
          <w:r>
            <w:rPr>
              <w:rFonts w:eastAsia="Times New Roman"/>
            </w:rPr>
            <w:t xml:space="preserve"> </w:t>
          </w:r>
          <w:proofErr w:type="spellStart"/>
          <w:r>
            <w:rPr>
              <w:rFonts w:eastAsia="Times New Roman"/>
            </w:rPr>
            <w:t>between</w:t>
          </w:r>
          <w:proofErr w:type="spellEnd"/>
          <w:r>
            <w:rPr>
              <w:rFonts w:eastAsia="Times New Roman"/>
            </w:rPr>
            <w:t xml:space="preserve"> </w:t>
          </w:r>
          <w:proofErr w:type="spellStart"/>
          <w:r>
            <w:rPr>
              <w:rFonts w:eastAsia="Times New Roman"/>
            </w:rPr>
            <w:t>human</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nonhuman</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101</w:t>
          </w:r>
          <w:r>
            <w:rPr>
              <w:rFonts w:eastAsia="Times New Roman"/>
            </w:rPr>
            <w:t xml:space="preserve">(1). </w:t>
          </w:r>
          <w:proofErr w:type="gramStart"/>
          <w:r w:rsidR="00F20AE1">
            <w:rPr>
              <w:rFonts w:eastAsia="Times New Roman"/>
            </w:rPr>
            <w:t>doi</w:t>
          </w:r>
          <w:proofErr w:type="gramEnd"/>
          <w:r w:rsidR="00F20AE1">
            <w:rPr>
              <w:rFonts w:eastAsia="Times New Roman"/>
            </w:rPr>
            <w:t>:</w:t>
          </w:r>
          <w:r>
            <w:rPr>
              <w:rFonts w:eastAsia="Times New Roman"/>
            </w:rPr>
            <w:t>10.1002/jeab.60</w:t>
          </w:r>
        </w:p>
        <w:p w14:paraId="36EBA044" w14:textId="1F4D8073" w:rsidR="005850BC" w:rsidRDefault="005850BC">
          <w:pPr>
            <w:autoSpaceDE w:val="0"/>
            <w:autoSpaceDN w:val="0"/>
            <w:ind w:hanging="480"/>
            <w:divId w:val="1369263383"/>
            <w:rPr>
              <w:rFonts w:eastAsia="Times New Roman"/>
            </w:rPr>
          </w:pPr>
          <w:proofErr w:type="spellStart"/>
          <w:r>
            <w:rPr>
              <w:rFonts w:eastAsia="Times New Roman"/>
            </w:rPr>
            <w:t>Hughes</w:t>
          </w:r>
          <w:proofErr w:type="spellEnd"/>
          <w:r>
            <w:rPr>
              <w:rFonts w:eastAsia="Times New Roman"/>
            </w:rPr>
            <w:t xml:space="preserve">, S., &amp; </w:t>
          </w:r>
          <w:proofErr w:type="spellStart"/>
          <w:r>
            <w:rPr>
              <w:rFonts w:eastAsia="Times New Roman"/>
            </w:rPr>
            <w:t>Barnes-Holmes</w:t>
          </w:r>
          <w:proofErr w:type="spellEnd"/>
          <w:r>
            <w:rPr>
              <w:rFonts w:eastAsia="Times New Roman"/>
            </w:rPr>
            <w:t>, D. (</w:t>
          </w:r>
          <w:proofErr w:type="gramStart"/>
          <w:r>
            <w:rPr>
              <w:rFonts w:eastAsia="Times New Roman"/>
            </w:rPr>
            <w:t>2015a</w:t>
          </w:r>
          <w:proofErr w:type="gram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Frame</w:t>
          </w:r>
          <w:proofErr w:type="spellEnd"/>
          <w:r>
            <w:rPr>
              <w:rFonts w:eastAsia="Times New Roman"/>
            </w:rPr>
            <w:t xml:space="preserve"> </w:t>
          </w:r>
          <w:proofErr w:type="spellStart"/>
          <w:r>
            <w:rPr>
              <w:rFonts w:eastAsia="Times New Roman"/>
            </w:rPr>
            <w:t>Theory</w:t>
          </w:r>
          <w:proofErr w:type="spellEnd"/>
          <w:r>
            <w:rPr>
              <w:rFonts w:eastAsia="Times New Roman"/>
            </w:rPr>
            <w:t xml:space="preserve">: </w:t>
          </w:r>
          <w:proofErr w:type="spellStart"/>
          <w:r>
            <w:rPr>
              <w:rFonts w:eastAsia="Times New Roman"/>
            </w:rPr>
            <w:t>Implications</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Study</w:t>
          </w:r>
          <w:proofErr w:type="spellEnd"/>
          <w:r>
            <w:rPr>
              <w:rFonts w:eastAsia="Times New Roman"/>
            </w:rPr>
            <w:t xml:space="preserve"> of Human Language </w:t>
          </w:r>
          <w:proofErr w:type="spellStart"/>
          <w:r>
            <w:rPr>
              <w:rFonts w:eastAsia="Times New Roman"/>
            </w:rPr>
            <w:t>and</w:t>
          </w:r>
          <w:proofErr w:type="spellEnd"/>
          <w:r>
            <w:rPr>
              <w:rFonts w:eastAsia="Times New Roman"/>
            </w:rPr>
            <w:t xml:space="preserve"> </w:t>
          </w:r>
          <w:proofErr w:type="spellStart"/>
          <w:r>
            <w:rPr>
              <w:rFonts w:eastAsia="Times New Roman"/>
            </w:rPr>
            <w:t>Cognition</w:t>
          </w:r>
          <w:proofErr w:type="spellEnd"/>
          <w:r>
            <w:rPr>
              <w:rFonts w:eastAsia="Times New Roman"/>
            </w:rPr>
            <w:t xml:space="preserve">. </w:t>
          </w:r>
          <w:proofErr w:type="spellStart"/>
          <w:r>
            <w:rPr>
              <w:rFonts w:eastAsia="Times New Roman"/>
            </w:rPr>
            <w:t>In</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Wiley</w:t>
          </w:r>
          <w:proofErr w:type="spellEnd"/>
          <w:r>
            <w:rPr>
              <w:rFonts w:eastAsia="Times New Roman"/>
              <w:i/>
              <w:iCs/>
            </w:rPr>
            <w:t xml:space="preserve"> </w:t>
          </w:r>
          <w:proofErr w:type="spellStart"/>
          <w:r>
            <w:rPr>
              <w:rFonts w:eastAsia="Times New Roman"/>
              <w:i/>
              <w:iCs/>
            </w:rPr>
            <w:t>Handbook</w:t>
          </w:r>
          <w:proofErr w:type="spellEnd"/>
          <w:r>
            <w:rPr>
              <w:rFonts w:eastAsia="Times New Roman"/>
              <w:i/>
              <w:iCs/>
            </w:rPr>
            <w:t xml:space="preserve"> of </w:t>
          </w:r>
          <w:proofErr w:type="spellStart"/>
          <w:r>
            <w:rPr>
              <w:rFonts w:eastAsia="Times New Roman"/>
              <w:i/>
              <w:iCs/>
            </w:rPr>
            <w:t>Contextual</w:t>
          </w:r>
          <w:proofErr w:type="spellEnd"/>
          <w:r>
            <w:rPr>
              <w:rFonts w:eastAsia="Times New Roman"/>
              <w:i/>
              <w:iCs/>
            </w:rPr>
            <w:t xml:space="preserve"> </w:t>
          </w:r>
          <w:proofErr w:type="spellStart"/>
          <w:r>
            <w:rPr>
              <w:rFonts w:eastAsia="Times New Roman"/>
              <w:i/>
              <w:iCs/>
            </w:rPr>
            <w:t>Behavioral</w:t>
          </w:r>
          <w:proofErr w:type="spellEnd"/>
          <w:r>
            <w:rPr>
              <w:rFonts w:eastAsia="Times New Roman"/>
              <w:i/>
              <w:iCs/>
            </w:rPr>
            <w:t xml:space="preserve"> </w:t>
          </w:r>
          <w:proofErr w:type="spellStart"/>
          <w:r>
            <w:rPr>
              <w:rFonts w:eastAsia="Times New Roman"/>
              <w:i/>
              <w:iCs/>
            </w:rPr>
            <w:t>Science</w:t>
          </w:r>
          <w:proofErr w:type="spellEnd"/>
          <w:r w:rsidR="00320302">
            <w:rPr>
              <w:rFonts w:eastAsia="Times New Roman"/>
            </w:rPr>
            <w:t xml:space="preserve"> (</w:t>
          </w:r>
          <w:proofErr w:type="spellStart"/>
          <w:r w:rsidR="00320302">
            <w:rPr>
              <w:rFonts w:eastAsia="Times New Roman"/>
            </w:rPr>
            <w:t>pp</w:t>
          </w:r>
          <w:proofErr w:type="spellEnd"/>
          <w:r w:rsidR="00320302">
            <w:rPr>
              <w:rFonts w:eastAsia="Times New Roman"/>
            </w:rPr>
            <w:t>. 179-226).</w:t>
          </w:r>
          <w:r>
            <w:rPr>
              <w:rFonts w:eastAsia="Times New Roman"/>
            </w:rPr>
            <w:t xml:space="preserve"> </w:t>
          </w:r>
          <w:proofErr w:type="gramStart"/>
          <w:r w:rsidR="00F20AE1">
            <w:rPr>
              <w:rFonts w:eastAsia="Times New Roman"/>
            </w:rPr>
            <w:t>doi</w:t>
          </w:r>
          <w:proofErr w:type="gramEnd"/>
          <w:r w:rsidR="00F20AE1">
            <w:rPr>
              <w:rFonts w:eastAsia="Times New Roman"/>
            </w:rPr>
            <w:t>:</w:t>
          </w:r>
          <w:r>
            <w:rPr>
              <w:rFonts w:eastAsia="Times New Roman"/>
            </w:rPr>
            <w:t>10.1002/9781118489857.ch10</w:t>
          </w:r>
        </w:p>
        <w:p w14:paraId="0870157E" w14:textId="219FA357" w:rsidR="005850BC" w:rsidRDefault="005850BC">
          <w:pPr>
            <w:autoSpaceDE w:val="0"/>
            <w:autoSpaceDN w:val="0"/>
            <w:ind w:hanging="480"/>
            <w:divId w:val="177043770"/>
            <w:rPr>
              <w:rFonts w:eastAsia="Times New Roman"/>
            </w:rPr>
          </w:pPr>
          <w:proofErr w:type="spellStart"/>
          <w:r>
            <w:rPr>
              <w:rFonts w:eastAsia="Times New Roman"/>
            </w:rPr>
            <w:t>Hughes</w:t>
          </w:r>
          <w:proofErr w:type="spellEnd"/>
          <w:r>
            <w:rPr>
              <w:rFonts w:eastAsia="Times New Roman"/>
            </w:rPr>
            <w:t xml:space="preserve">, S., &amp; </w:t>
          </w:r>
          <w:proofErr w:type="spellStart"/>
          <w:r>
            <w:rPr>
              <w:rFonts w:eastAsia="Times New Roman"/>
            </w:rPr>
            <w:t>Barnes-Holmes</w:t>
          </w:r>
          <w:proofErr w:type="spellEnd"/>
          <w:r>
            <w:rPr>
              <w:rFonts w:eastAsia="Times New Roman"/>
            </w:rPr>
            <w:t xml:space="preserve">, D. (2015b). </w:t>
          </w:r>
          <w:proofErr w:type="spellStart"/>
          <w:r>
            <w:rPr>
              <w:rFonts w:eastAsia="Times New Roman"/>
            </w:rPr>
            <w:t>Relational</w:t>
          </w:r>
          <w:proofErr w:type="spellEnd"/>
          <w:r>
            <w:rPr>
              <w:rFonts w:eastAsia="Times New Roman"/>
            </w:rPr>
            <w:t xml:space="preserve"> </w:t>
          </w:r>
          <w:proofErr w:type="spellStart"/>
          <w:r>
            <w:rPr>
              <w:rFonts w:eastAsia="Times New Roman"/>
            </w:rPr>
            <w:t>Frame</w:t>
          </w:r>
          <w:proofErr w:type="spellEnd"/>
          <w:r>
            <w:rPr>
              <w:rFonts w:eastAsia="Times New Roman"/>
            </w:rPr>
            <w:t xml:space="preserve"> </w:t>
          </w:r>
          <w:proofErr w:type="spellStart"/>
          <w:r>
            <w:rPr>
              <w:rFonts w:eastAsia="Times New Roman"/>
            </w:rPr>
            <w:t>Theory</w:t>
          </w:r>
          <w:proofErr w:type="spellEnd"/>
          <w:r>
            <w:rPr>
              <w:rFonts w:eastAsia="Times New Roman"/>
            </w:rPr>
            <w:t xml:space="preserve">: </w:t>
          </w:r>
          <w:proofErr w:type="spellStart"/>
          <w:r>
            <w:rPr>
              <w:rFonts w:eastAsia="Times New Roman"/>
            </w:rPr>
            <w:t>The</w:t>
          </w:r>
          <w:proofErr w:type="spellEnd"/>
          <w:r>
            <w:rPr>
              <w:rFonts w:eastAsia="Times New Roman"/>
            </w:rPr>
            <w:t xml:space="preserve"> Basic </w:t>
          </w:r>
          <w:proofErr w:type="spellStart"/>
          <w:r>
            <w:rPr>
              <w:rFonts w:eastAsia="Times New Roman"/>
            </w:rPr>
            <w:t>Account</w:t>
          </w:r>
          <w:proofErr w:type="spellEnd"/>
          <w:r>
            <w:rPr>
              <w:rFonts w:eastAsia="Times New Roman"/>
            </w:rPr>
            <w:t xml:space="preserve">. </w:t>
          </w:r>
          <w:proofErr w:type="spellStart"/>
          <w:r>
            <w:rPr>
              <w:rFonts w:eastAsia="Times New Roman"/>
            </w:rPr>
            <w:t>In</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Wiley</w:t>
          </w:r>
          <w:proofErr w:type="spellEnd"/>
          <w:r>
            <w:rPr>
              <w:rFonts w:eastAsia="Times New Roman"/>
              <w:i/>
              <w:iCs/>
            </w:rPr>
            <w:t xml:space="preserve"> </w:t>
          </w:r>
          <w:proofErr w:type="spellStart"/>
          <w:r>
            <w:rPr>
              <w:rFonts w:eastAsia="Times New Roman"/>
              <w:i/>
              <w:iCs/>
            </w:rPr>
            <w:t>Handbook</w:t>
          </w:r>
          <w:proofErr w:type="spellEnd"/>
          <w:r>
            <w:rPr>
              <w:rFonts w:eastAsia="Times New Roman"/>
              <w:i/>
              <w:iCs/>
            </w:rPr>
            <w:t xml:space="preserve"> of </w:t>
          </w:r>
          <w:proofErr w:type="spellStart"/>
          <w:r>
            <w:rPr>
              <w:rFonts w:eastAsia="Times New Roman"/>
              <w:i/>
              <w:iCs/>
            </w:rPr>
            <w:t>Contextual</w:t>
          </w:r>
          <w:proofErr w:type="spellEnd"/>
          <w:r>
            <w:rPr>
              <w:rFonts w:eastAsia="Times New Roman"/>
              <w:i/>
              <w:iCs/>
            </w:rPr>
            <w:t xml:space="preserve"> </w:t>
          </w:r>
          <w:proofErr w:type="spellStart"/>
          <w:r>
            <w:rPr>
              <w:rFonts w:eastAsia="Times New Roman"/>
              <w:i/>
              <w:iCs/>
            </w:rPr>
            <w:t>Behavioral</w:t>
          </w:r>
          <w:proofErr w:type="spellEnd"/>
          <w:r>
            <w:rPr>
              <w:rFonts w:eastAsia="Times New Roman"/>
              <w:i/>
              <w:iCs/>
            </w:rPr>
            <w:t xml:space="preserve"> </w:t>
          </w:r>
          <w:proofErr w:type="spellStart"/>
          <w:r>
            <w:rPr>
              <w:rFonts w:eastAsia="Times New Roman"/>
              <w:i/>
              <w:iCs/>
            </w:rPr>
            <w:t>Science</w:t>
          </w:r>
          <w:proofErr w:type="spellEnd"/>
          <w:r w:rsidR="00320302">
            <w:rPr>
              <w:rFonts w:eastAsia="Times New Roman"/>
              <w:i/>
              <w:iCs/>
            </w:rPr>
            <w:t xml:space="preserve"> (</w:t>
          </w:r>
          <w:proofErr w:type="spellStart"/>
          <w:r w:rsidR="00320302">
            <w:rPr>
              <w:rFonts w:eastAsia="Times New Roman"/>
              <w:i/>
              <w:iCs/>
            </w:rPr>
            <w:t>pp</w:t>
          </w:r>
          <w:proofErr w:type="spellEnd"/>
          <w:r w:rsidR="00320302">
            <w:rPr>
              <w:rFonts w:eastAsia="Times New Roman"/>
              <w:i/>
              <w:iCs/>
            </w:rPr>
            <w:t xml:space="preserve">. </w:t>
          </w:r>
          <w:r w:rsidR="00320302">
            <w:rPr>
              <w:rFonts w:eastAsia="Times New Roman"/>
            </w:rPr>
            <w:t>129-178)</w:t>
          </w:r>
          <w:r>
            <w:rPr>
              <w:rFonts w:eastAsia="Times New Roman"/>
            </w:rPr>
            <w:t xml:space="preserve"> </w:t>
          </w:r>
          <w:proofErr w:type="gramStart"/>
          <w:r w:rsidR="00320302">
            <w:rPr>
              <w:rFonts w:eastAsia="Times New Roman"/>
            </w:rPr>
            <w:t>doi:</w:t>
          </w:r>
          <w:r>
            <w:rPr>
              <w:rFonts w:eastAsia="Times New Roman"/>
            </w:rPr>
            <w:t>10.1002/9781118489857.ch9</w:t>
          </w:r>
          <w:proofErr w:type="gramEnd"/>
        </w:p>
        <w:p w14:paraId="4EF52C82" w14:textId="15ADFB01" w:rsidR="005850BC" w:rsidRDefault="005850BC">
          <w:pPr>
            <w:autoSpaceDE w:val="0"/>
            <w:autoSpaceDN w:val="0"/>
            <w:ind w:hanging="480"/>
            <w:divId w:val="1571387668"/>
            <w:rPr>
              <w:rFonts w:eastAsia="Times New Roman"/>
            </w:rPr>
          </w:pPr>
          <w:proofErr w:type="spellStart"/>
          <w:r>
            <w:rPr>
              <w:rFonts w:eastAsia="Times New Roman"/>
            </w:rPr>
            <w:t>Hughes</w:t>
          </w:r>
          <w:proofErr w:type="spellEnd"/>
          <w:r>
            <w:rPr>
              <w:rFonts w:eastAsia="Times New Roman"/>
            </w:rPr>
            <w:t xml:space="preserve">, S., </w:t>
          </w:r>
          <w:proofErr w:type="spellStart"/>
          <w:r>
            <w:rPr>
              <w:rFonts w:eastAsia="Times New Roman"/>
            </w:rPr>
            <w:t>Barnes-Holmes</w:t>
          </w:r>
          <w:proofErr w:type="spellEnd"/>
          <w:r>
            <w:rPr>
              <w:rFonts w:eastAsia="Times New Roman"/>
            </w:rPr>
            <w:t xml:space="preserve">, D., &amp; </w:t>
          </w:r>
          <w:proofErr w:type="spellStart"/>
          <w:r>
            <w:rPr>
              <w:rFonts w:eastAsia="Times New Roman"/>
            </w:rPr>
            <w:t>Vahey</w:t>
          </w:r>
          <w:proofErr w:type="spellEnd"/>
          <w:r>
            <w:rPr>
              <w:rFonts w:eastAsia="Times New Roman"/>
            </w:rPr>
            <w:t xml:space="preserve">, N. (2012). Holding on </w:t>
          </w:r>
          <w:proofErr w:type="spellStart"/>
          <w:r>
            <w:rPr>
              <w:rFonts w:eastAsia="Times New Roman"/>
            </w:rPr>
            <w:t>to</w:t>
          </w:r>
          <w:proofErr w:type="spellEnd"/>
          <w:r>
            <w:rPr>
              <w:rFonts w:eastAsia="Times New Roman"/>
            </w:rPr>
            <w:t xml:space="preserve"> </w:t>
          </w:r>
          <w:proofErr w:type="spellStart"/>
          <w:r>
            <w:rPr>
              <w:rFonts w:eastAsia="Times New Roman"/>
            </w:rPr>
            <w:t>our</w:t>
          </w:r>
          <w:proofErr w:type="spellEnd"/>
          <w:r>
            <w:rPr>
              <w:rFonts w:eastAsia="Times New Roman"/>
            </w:rPr>
            <w:t xml:space="preserve"> </w:t>
          </w:r>
          <w:proofErr w:type="spellStart"/>
          <w:r>
            <w:rPr>
              <w:rFonts w:eastAsia="Times New Roman"/>
            </w:rPr>
            <w:t>functional</w:t>
          </w:r>
          <w:proofErr w:type="spellEnd"/>
          <w:r>
            <w:rPr>
              <w:rFonts w:eastAsia="Times New Roman"/>
            </w:rPr>
            <w:t xml:space="preserve"> </w:t>
          </w:r>
          <w:proofErr w:type="spellStart"/>
          <w:r>
            <w:rPr>
              <w:rFonts w:eastAsia="Times New Roman"/>
            </w:rPr>
            <w:t>roots</w:t>
          </w:r>
          <w:proofErr w:type="spellEnd"/>
          <w:r>
            <w:rPr>
              <w:rFonts w:eastAsia="Times New Roman"/>
            </w:rPr>
            <w:t xml:space="preserve"> </w:t>
          </w:r>
          <w:proofErr w:type="spellStart"/>
          <w:r>
            <w:rPr>
              <w:rFonts w:eastAsia="Times New Roman"/>
            </w:rPr>
            <w:t>when</w:t>
          </w:r>
          <w:proofErr w:type="spellEnd"/>
          <w:r>
            <w:rPr>
              <w:rFonts w:eastAsia="Times New Roman"/>
            </w:rPr>
            <w:t xml:space="preserve"> </w:t>
          </w:r>
          <w:proofErr w:type="spellStart"/>
          <w:r>
            <w:rPr>
              <w:rFonts w:eastAsia="Times New Roman"/>
            </w:rPr>
            <w:t>exploring</w:t>
          </w:r>
          <w:proofErr w:type="spellEnd"/>
          <w:r>
            <w:rPr>
              <w:rFonts w:eastAsia="Times New Roman"/>
            </w:rPr>
            <w:t xml:space="preserve"> </w:t>
          </w:r>
          <w:proofErr w:type="spellStart"/>
          <w:r>
            <w:rPr>
              <w:rFonts w:eastAsia="Times New Roman"/>
            </w:rPr>
            <w:t>new</w:t>
          </w:r>
          <w:proofErr w:type="spellEnd"/>
          <w:r>
            <w:rPr>
              <w:rFonts w:eastAsia="Times New Roman"/>
            </w:rPr>
            <w:t xml:space="preserve"> </w:t>
          </w:r>
          <w:proofErr w:type="spellStart"/>
          <w:r>
            <w:rPr>
              <w:rFonts w:eastAsia="Times New Roman"/>
            </w:rPr>
            <w:t>intellectual</w:t>
          </w:r>
          <w:proofErr w:type="spellEnd"/>
          <w:r>
            <w:rPr>
              <w:rFonts w:eastAsia="Times New Roman"/>
            </w:rPr>
            <w:t xml:space="preserve"> </w:t>
          </w:r>
          <w:proofErr w:type="spellStart"/>
          <w:r>
            <w:rPr>
              <w:rFonts w:eastAsia="Times New Roman"/>
            </w:rPr>
            <w:t>islands</w:t>
          </w:r>
          <w:proofErr w:type="spellEnd"/>
          <w:r>
            <w:rPr>
              <w:rFonts w:eastAsia="Times New Roman"/>
            </w:rPr>
            <w:t xml:space="preserve">: A </w:t>
          </w:r>
          <w:proofErr w:type="spellStart"/>
          <w:r>
            <w:rPr>
              <w:rFonts w:eastAsia="Times New Roman"/>
            </w:rPr>
            <w:t>voyage</w:t>
          </w:r>
          <w:proofErr w:type="spellEnd"/>
          <w:r>
            <w:rPr>
              <w:rFonts w:eastAsia="Times New Roman"/>
            </w:rPr>
            <w:t xml:space="preserve"> </w:t>
          </w:r>
          <w:proofErr w:type="spellStart"/>
          <w:r>
            <w:rPr>
              <w:rFonts w:eastAsia="Times New Roman"/>
            </w:rPr>
            <w:t>through</w:t>
          </w:r>
          <w:proofErr w:type="spellEnd"/>
          <w:r>
            <w:rPr>
              <w:rFonts w:eastAsia="Times New Roman"/>
            </w:rPr>
            <w:t xml:space="preserve"> </w:t>
          </w:r>
          <w:proofErr w:type="spellStart"/>
          <w:r>
            <w:rPr>
              <w:rFonts w:eastAsia="Times New Roman"/>
            </w:rPr>
            <w:t>implicit</w:t>
          </w:r>
          <w:proofErr w:type="spellEnd"/>
          <w:r>
            <w:rPr>
              <w:rFonts w:eastAsia="Times New Roman"/>
            </w:rPr>
            <w:t xml:space="preserve"> </w:t>
          </w:r>
          <w:proofErr w:type="spellStart"/>
          <w:r>
            <w:rPr>
              <w:rFonts w:eastAsia="Times New Roman"/>
            </w:rPr>
            <w:t>cognition</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Contextual</w:t>
          </w:r>
          <w:proofErr w:type="spellEnd"/>
          <w:r>
            <w:rPr>
              <w:rFonts w:eastAsia="Times New Roman"/>
              <w:i/>
              <w:iCs/>
            </w:rPr>
            <w:t xml:space="preserve"> </w:t>
          </w:r>
          <w:proofErr w:type="spellStart"/>
          <w:r>
            <w:rPr>
              <w:rFonts w:eastAsia="Times New Roman"/>
              <w:i/>
              <w:iCs/>
            </w:rPr>
            <w:t>Behavioral</w:t>
          </w:r>
          <w:proofErr w:type="spellEnd"/>
          <w:r>
            <w:rPr>
              <w:rFonts w:eastAsia="Times New Roman"/>
              <w:i/>
              <w:iCs/>
            </w:rPr>
            <w:t xml:space="preserve"> </w:t>
          </w:r>
          <w:proofErr w:type="spellStart"/>
          <w:r>
            <w:rPr>
              <w:rFonts w:eastAsia="Times New Roman"/>
              <w:i/>
              <w:iCs/>
            </w:rPr>
            <w:t>Science</w:t>
          </w:r>
          <w:proofErr w:type="spellEnd"/>
          <w:r>
            <w:rPr>
              <w:rFonts w:eastAsia="Times New Roman"/>
            </w:rPr>
            <w:t xml:space="preserve">, </w:t>
          </w:r>
          <w:r>
            <w:rPr>
              <w:rFonts w:eastAsia="Times New Roman"/>
              <w:i/>
              <w:iCs/>
            </w:rPr>
            <w:t>1</w:t>
          </w:r>
          <w:r>
            <w:rPr>
              <w:rFonts w:eastAsia="Times New Roman"/>
            </w:rPr>
            <w:t xml:space="preserve">(1–2), 17–38. </w:t>
          </w:r>
          <w:proofErr w:type="gramStart"/>
          <w:r w:rsidR="00320302">
            <w:rPr>
              <w:rFonts w:eastAsia="Times New Roman"/>
            </w:rPr>
            <w:t>doi:</w:t>
          </w:r>
          <w:r>
            <w:rPr>
              <w:rFonts w:eastAsia="Times New Roman"/>
            </w:rPr>
            <w:t>10.1016/j.jcbs</w:t>
          </w:r>
          <w:proofErr w:type="gramEnd"/>
          <w:r>
            <w:rPr>
              <w:rFonts w:eastAsia="Times New Roman"/>
            </w:rPr>
            <w:t>.2012.09.003</w:t>
          </w:r>
        </w:p>
        <w:p w14:paraId="2EB957BC" w14:textId="77777777" w:rsidR="005850BC" w:rsidRDefault="005850BC">
          <w:pPr>
            <w:autoSpaceDE w:val="0"/>
            <w:autoSpaceDN w:val="0"/>
            <w:ind w:hanging="480"/>
            <w:divId w:val="844563193"/>
            <w:rPr>
              <w:rFonts w:eastAsia="Times New Roman"/>
            </w:rPr>
          </w:pPr>
          <w:proofErr w:type="spellStart"/>
          <w:r>
            <w:rPr>
              <w:rFonts w:eastAsia="Times New Roman"/>
            </w:rPr>
            <w:t>Kantor</w:t>
          </w:r>
          <w:proofErr w:type="spellEnd"/>
          <w:r>
            <w:rPr>
              <w:rFonts w:eastAsia="Times New Roman"/>
            </w:rPr>
            <w:t xml:space="preserve">, J. R. (1936). </w:t>
          </w:r>
          <w:r>
            <w:rPr>
              <w:rFonts w:eastAsia="Times New Roman"/>
              <w:i/>
              <w:iCs/>
            </w:rPr>
            <w:t xml:space="preserve">An </w:t>
          </w:r>
          <w:proofErr w:type="spellStart"/>
          <w:r>
            <w:rPr>
              <w:rFonts w:eastAsia="Times New Roman"/>
              <w:i/>
              <w:iCs/>
            </w:rPr>
            <w:t>Objective</w:t>
          </w:r>
          <w:proofErr w:type="spellEnd"/>
          <w:r>
            <w:rPr>
              <w:rFonts w:eastAsia="Times New Roman"/>
              <w:i/>
              <w:iCs/>
            </w:rPr>
            <w:t xml:space="preserve"> </w:t>
          </w:r>
          <w:proofErr w:type="spellStart"/>
          <w:r>
            <w:rPr>
              <w:rFonts w:eastAsia="Times New Roman"/>
              <w:i/>
              <w:iCs/>
            </w:rPr>
            <w:t>Psychology</w:t>
          </w:r>
          <w:proofErr w:type="spellEnd"/>
          <w:r>
            <w:rPr>
              <w:rFonts w:eastAsia="Times New Roman"/>
              <w:i/>
              <w:iCs/>
            </w:rPr>
            <w:t xml:space="preserve"> of </w:t>
          </w:r>
          <w:proofErr w:type="spellStart"/>
          <w:r>
            <w:rPr>
              <w:rFonts w:eastAsia="Times New Roman"/>
              <w:i/>
              <w:iCs/>
            </w:rPr>
            <w:t>Grammar</w:t>
          </w:r>
          <w:proofErr w:type="spellEnd"/>
          <w:r>
            <w:rPr>
              <w:rFonts w:eastAsia="Times New Roman"/>
            </w:rPr>
            <w:t xml:space="preserve">. Indiana </w:t>
          </w:r>
          <w:proofErr w:type="spellStart"/>
          <w:r>
            <w:rPr>
              <w:rFonts w:eastAsia="Times New Roman"/>
            </w:rPr>
            <w:t>University</w:t>
          </w:r>
          <w:proofErr w:type="spellEnd"/>
          <w:r>
            <w:rPr>
              <w:rFonts w:eastAsia="Times New Roman"/>
            </w:rPr>
            <w:t xml:space="preserve"> Publications.</w:t>
          </w:r>
        </w:p>
        <w:p w14:paraId="17679F57" w14:textId="4BBE508A" w:rsidR="005850BC" w:rsidRDefault="005850BC">
          <w:pPr>
            <w:autoSpaceDE w:val="0"/>
            <w:autoSpaceDN w:val="0"/>
            <w:ind w:hanging="480"/>
            <w:divId w:val="56981240"/>
            <w:rPr>
              <w:rFonts w:eastAsia="Times New Roman"/>
            </w:rPr>
          </w:pPr>
          <w:proofErr w:type="spellStart"/>
          <w:r>
            <w:rPr>
              <w:rFonts w:eastAsia="Times New Roman"/>
            </w:rPr>
            <w:t>Lionello-Denolf</w:t>
          </w:r>
          <w:proofErr w:type="spellEnd"/>
          <w:r>
            <w:rPr>
              <w:rFonts w:eastAsia="Times New Roman"/>
            </w:rPr>
            <w:t xml:space="preserve">, K. M. (2009). </w:t>
          </w:r>
          <w:proofErr w:type="spellStart"/>
          <w:r>
            <w:rPr>
              <w:rFonts w:eastAsia="Times New Roman"/>
            </w:rPr>
            <w:t>The</w:t>
          </w:r>
          <w:proofErr w:type="spellEnd"/>
          <w:r>
            <w:rPr>
              <w:rFonts w:eastAsia="Times New Roman"/>
            </w:rPr>
            <w:t xml:space="preserve"> </w:t>
          </w:r>
          <w:proofErr w:type="spellStart"/>
          <w:r>
            <w:rPr>
              <w:rFonts w:eastAsia="Times New Roman"/>
            </w:rPr>
            <w:t>search</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symmetry</w:t>
          </w:r>
          <w:proofErr w:type="spellEnd"/>
          <w:r>
            <w:rPr>
              <w:rFonts w:eastAsia="Times New Roman"/>
            </w:rPr>
            <w:t xml:space="preserve">: 25 </w:t>
          </w:r>
          <w:proofErr w:type="spellStart"/>
          <w:r>
            <w:rPr>
              <w:rFonts w:eastAsia="Times New Roman"/>
            </w:rPr>
            <w:t>Years</w:t>
          </w:r>
          <w:proofErr w:type="spellEnd"/>
          <w:r>
            <w:rPr>
              <w:rFonts w:eastAsia="Times New Roman"/>
            </w:rPr>
            <w:t xml:space="preserve"> in </w:t>
          </w:r>
          <w:proofErr w:type="spellStart"/>
          <w:r>
            <w:rPr>
              <w:rFonts w:eastAsia="Times New Roman"/>
            </w:rPr>
            <w:t>review</w:t>
          </w:r>
          <w:proofErr w:type="spellEnd"/>
          <w:r>
            <w:rPr>
              <w:rFonts w:eastAsia="Times New Roman"/>
            </w:rPr>
            <w:t>.</w:t>
          </w:r>
          <w:r w:rsidR="00320302">
            <w:rPr>
              <w:rFonts w:eastAsia="Times New Roman"/>
            </w:rPr>
            <w:t xml:space="preserve"> </w:t>
          </w:r>
          <w:r>
            <w:rPr>
              <w:rFonts w:eastAsia="Times New Roman"/>
              <w:i/>
              <w:iCs/>
            </w:rPr>
            <w:t xml:space="preserve">Learning </w:t>
          </w:r>
          <w:r w:rsidR="00320302">
            <w:rPr>
              <w:rFonts w:eastAsia="Times New Roman"/>
              <w:i/>
              <w:iCs/>
            </w:rPr>
            <w:t xml:space="preserve">&amp; </w:t>
          </w:r>
          <w:proofErr w:type="spellStart"/>
          <w:r>
            <w:rPr>
              <w:rFonts w:eastAsia="Times New Roman"/>
              <w:i/>
              <w:iCs/>
            </w:rPr>
            <w:t>Behavior</w:t>
          </w:r>
          <w:proofErr w:type="spellEnd"/>
          <w:r w:rsidR="00320302">
            <w:rPr>
              <w:rFonts w:eastAsia="Times New Roman"/>
            </w:rPr>
            <w:t xml:space="preserve">, </w:t>
          </w:r>
          <w:r w:rsidR="00320302" w:rsidRPr="00320302">
            <w:rPr>
              <w:rFonts w:eastAsia="Times New Roman"/>
              <w:i/>
              <w:iCs/>
            </w:rPr>
            <w:t>37</w:t>
          </w:r>
          <w:r w:rsidR="00320302">
            <w:rPr>
              <w:rFonts w:eastAsia="Times New Roman"/>
            </w:rPr>
            <w:t>(2), 188-203. doi:</w:t>
          </w:r>
          <w:r>
            <w:rPr>
              <w:rFonts w:eastAsia="Times New Roman"/>
            </w:rPr>
            <w:t>10.3758/LB.37.2.188</w:t>
          </w:r>
        </w:p>
        <w:p w14:paraId="7D58907D" w14:textId="6F4014EA" w:rsidR="005850BC" w:rsidRDefault="005850BC">
          <w:pPr>
            <w:autoSpaceDE w:val="0"/>
            <w:autoSpaceDN w:val="0"/>
            <w:ind w:hanging="480"/>
            <w:divId w:val="1114131560"/>
            <w:rPr>
              <w:rFonts w:eastAsia="Times New Roman"/>
            </w:rPr>
          </w:pPr>
          <w:proofErr w:type="spellStart"/>
          <w:r>
            <w:rPr>
              <w:rFonts w:eastAsia="Times New Roman"/>
            </w:rPr>
            <w:t>Lipkens</w:t>
          </w:r>
          <w:proofErr w:type="spellEnd"/>
          <w:r>
            <w:rPr>
              <w:rFonts w:eastAsia="Times New Roman"/>
            </w:rPr>
            <w:t xml:space="preserve">, G., Hayes, S. C., &amp; Hayes, L. J. (1993). </w:t>
          </w:r>
          <w:proofErr w:type="spellStart"/>
          <w:r>
            <w:rPr>
              <w:rFonts w:eastAsia="Times New Roman"/>
            </w:rPr>
            <w:t>Longit</w:t>
          </w:r>
          <w:r w:rsidR="00320302">
            <w:rPr>
              <w:rFonts w:eastAsia="Times New Roman"/>
            </w:rPr>
            <w:t>udinal</w:t>
          </w:r>
          <w:proofErr w:type="spellEnd"/>
          <w:r>
            <w:rPr>
              <w:rFonts w:eastAsia="Times New Roman"/>
            </w:rPr>
            <w:t xml:space="preserve"> </w:t>
          </w:r>
          <w:proofErr w:type="spellStart"/>
          <w:r>
            <w:rPr>
              <w:rFonts w:eastAsia="Times New Roman"/>
            </w:rPr>
            <w:t>study</w:t>
          </w:r>
          <w:proofErr w:type="spellEnd"/>
          <w:r>
            <w:rPr>
              <w:rFonts w:eastAsia="Times New Roman"/>
            </w:rPr>
            <w:t xml:space="preserve"> of </w:t>
          </w:r>
          <w:proofErr w:type="spellStart"/>
          <w:r>
            <w:rPr>
              <w:rFonts w:eastAsia="Times New Roman"/>
            </w:rPr>
            <w:t>derived</w:t>
          </w:r>
          <w:proofErr w:type="spellEnd"/>
          <w:r>
            <w:rPr>
              <w:rFonts w:eastAsia="Times New Roman"/>
            </w:rPr>
            <w:t xml:space="preserve"> </w:t>
          </w:r>
          <w:proofErr w:type="spellStart"/>
          <w:r>
            <w:rPr>
              <w:rFonts w:eastAsia="Times New Roman"/>
            </w:rPr>
            <w:t>stimulus</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in an </w:t>
          </w:r>
          <w:proofErr w:type="spellStart"/>
          <w:r>
            <w:rPr>
              <w:rFonts w:eastAsia="Times New Roman"/>
            </w:rPr>
            <w:t>infant</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Experimental</w:t>
          </w:r>
          <w:proofErr w:type="spellEnd"/>
          <w:r>
            <w:rPr>
              <w:rFonts w:eastAsia="Times New Roman"/>
              <w:i/>
              <w:iCs/>
            </w:rPr>
            <w:t xml:space="preserve"> Child </w:t>
          </w:r>
          <w:proofErr w:type="spellStart"/>
          <w:r>
            <w:rPr>
              <w:rFonts w:eastAsia="Times New Roman"/>
              <w:i/>
              <w:iCs/>
            </w:rPr>
            <w:t>Psychology</w:t>
          </w:r>
          <w:proofErr w:type="spellEnd"/>
          <w:r>
            <w:rPr>
              <w:rFonts w:eastAsia="Times New Roman"/>
            </w:rPr>
            <w:t xml:space="preserve">, </w:t>
          </w:r>
          <w:r>
            <w:rPr>
              <w:rFonts w:eastAsia="Times New Roman"/>
              <w:i/>
              <w:iCs/>
            </w:rPr>
            <w:t>56</w:t>
          </w:r>
          <w:r w:rsidR="00320302" w:rsidRPr="00320302">
            <w:rPr>
              <w:rFonts w:eastAsia="Times New Roman"/>
            </w:rPr>
            <w:t>(2</w:t>
          </w:r>
          <w:r w:rsidR="00320302">
            <w:rPr>
              <w:rFonts w:eastAsia="Times New Roman"/>
              <w:i/>
              <w:iCs/>
            </w:rPr>
            <w:t>)</w:t>
          </w:r>
          <w:r>
            <w:rPr>
              <w:rFonts w:eastAsia="Times New Roman"/>
            </w:rPr>
            <w:t>, 201–239.</w:t>
          </w:r>
          <w:r w:rsidR="00320302">
            <w:rPr>
              <w:rFonts w:eastAsia="Times New Roman"/>
            </w:rPr>
            <w:t xml:space="preserve"> doi:</w:t>
          </w:r>
          <w:r w:rsidR="00F5221C" w:rsidRPr="00F5221C">
            <w:rPr>
              <w:rFonts w:eastAsia="Times New Roman"/>
            </w:rPr>
            <w:t>10.1006/jecp.1993.1032</w:t>
          </w:r>
        </w:p>
        <w:p w14:paraId="49ABFAFA" w14:textId="217DB021" w:rsidR="005850BC" w:rsidRDefault="005850BC">
          <w:pPr>
            <w:autoSpaceDE w:val="0"/>
            <w:autoSpaceDN w:val="0"/>
            <w:ind w:hanging="480"/>
            <w:divId w:val="1033270030"/>
            <w:rPr>
              <w:rFonts w:eastAsia="Times New Roman"/>
            </w:rPr>
          </w:pPr>
          <w:proofErr w:type="spellStart"/>
          <w:r>
            <w:rPr>
              <w:rFonts w:eastAsia="Times New Roman"/>
            </w:rPr>
            <w:t>Luciano</w:t>
          </w:r>
          <w:proofErr w:type="spellEnd"/>
          <w:r>
            <w:rPr>
              <w:rFonts w:eastAsia="Times New Roman"/>
            </w:rPr>
            <w:t xml:space="preserve">, C., </w:t>
          </w:r>
          <w:proofErr w:type="spellStart"/>
          <w:r>
            <w:rPr>
              <w:rFonts w:eastAsia="Times New Roman"/>
            </w:rPr>
            <w:t>Becerra</w:t>
          </w:r>
          <w:proofErr w:type="spellEnd"/>
          <w:r>
            <w:rPr>
              <w:rFonts w:eastAsia="Times New Roman"/>
            </w:rPr>
            <w:t xml:space="preserve">, I. G., &amp; </w:t>
          </w:r>
          <w:proofErr w:type="spellStart"/>
          <w:r>
            <w:rPr>
              <w:rFonts w:eastAsia="Times New Roman"/>
            </w:rPr>
            <w:t>Valverde</w:t>
          </w:r>
          <w:proofErr w:type="spellEnd"/>
          <w:r>
            <w:rPr>
              <w:rFonts w:eastAsia="Times New Roman"/>
            </w:rPr>
            <w:t xml:space="preserve">, M. R. (2007). </w:t>
          </w:r>
          <w:proofErr w:type="spellStart"/>
          <w:r w:rsidR="00F5221C">
            <w:rPr>
              <w:rFonts w:eastAsia="Times New Roman"/>
            </w:rPr>
            <w:t>The</w:t>
          </w:r>
          <w:proofErr w:type="spellEnd"/>
          <w:r w:rsidR="00F5221C">
            <w:rPr>
              <w:rFonts w:eastAsia="Times New Roman"/>
            </w:rPr>
            <w:t xml:space="preserve"> role</w:t>
          </w:r>
          <w:r>
            <w:rPr>
              <w:rFonts w:eastAsia="Times New Roman"/>
            </w:rPr>
            <w:t xml:space="preserve"> </w:t>
          </w:r>
          <w:r w:rsidR="00F5221C">
            <w:rPr>
              <w:rFonts w:eastAsia="Times New Roman"/>
            </w:rPr>
            <w:t>of</w:t>
          </w:r>
          <w:r>
            <w:rPr>
              <w:rFonts w:eastAsia="Times New Roman"/>
            </w:rPr>
            <w:t xml:space="preserve"> </w:t>
          </w:r>
          <w:proofErr w:type="spellStart"/>
          <w:r w:rsidR="00F5221C">
            <w:rPr>
              <w:rFonts w:eastAsia="Times New Roman"/>
            </w:rPr>
            <w:t>multiple-exemplar</w:t>
          </w:r>
          <w:proofErr w:type="spellEnd"/>
          <w:r>
            <w:rPr>
              <w:rFonts w:eastAsia="Times New Roman"/>
            </w:rPr>
            <w:t xml:space="preserve"> </w:t>
          </w:r>
          <w:proofErr w:type="spellStart"/>
          <w:r w:rsidR="00F5221C">
            <w:rPr>
              <w:rFonts w:eastAsia="Times New Roman"/>
            </w:rPr>
            <w:t>training</w:t>
          </w:r>
          <w:proofErr w:type="spellEnd"/>
          <w:r>
            <w:rPr>
              <w:rFonts w:eastAsia="Times New Roman"/>
            </w:rPr>
            <w:t xml:space="preserve"> </w:t>
          </w:r>
          <w:proofErr w:type="spellStart"/>
          <w:r w:rsidR="00F5221C">
            <w:rPr>
              <w:rFonts w:eastAsia="Times New Roman"/>
            </w:rPr>
            <w:t>and</w:t>
          </w:r>
          <w:proofErr w:type="spellEnd"/>
          <w:r>
            <w:rPr>
              <w:rFonts w:eastAsia="Times New Roman"/>
            </w:rPr>
            <w:t xml:space="preserve"> </w:t>
          </w:r>
          <w:proofErr w:type="spellStart"/>
          <w:r w:rsidR="00F5221C">
            <w:rPr>
              <w:rFonts w:eastAsia="Times New Roman"/>
            </w:rPr>
            <w:t>naming</w:t>
          </w:r>
          <w:proofErr w:type="spellEnd"/>
          <w:r w:rsidR="00F5221C">
            <w:rPr>
              <w:rFonts w:eastAsia="Times New Roman"/>
            </w:rPr>
            <w:t xml:space="preserve"> in </w:t>
          </w:r>
          <w:proofErr w:type="spellStart"/>
          <w:r w:rsidR="00F5221C">
            <w:rPr>
              <w:rFonts w:eastAsia="Times New Roman"/>
            </w:rPr>
            <w:t>establishing</w:t>
          </w:r>
          <w:proofErr w:type="spellEnd"/>
          <w:r>
            <w:rPr>
              <w:rFonts w:eastAsia="Times New Roman"/>
            </w:rPr>
            <w:t xml:space="preserve"> </w:t>
          </w:r>
          <w:proofErr w:type="spellStart"/>
          <w:r w:rsidR="00F5221C">
            <w:rPr>
              <w:rFonts w:eastAsia="Times New Roman"/>
            </w:rPr>
            <w:t>derived</w:t>
          </w:r>
          <w:proofErr w:type="spellEnd"/>
          <w:r>
            <w:rPr>
              <w:rFonts w:eastAsia="Times New Roman"/>
            </w:rPr>
            <w:t xml:space="preserve"> </w:t>
          </w:r>
          <w:proofErr w:type="spellStart"/>
          <w:r w:rsidR="00F5221C">
            <w:rPr>
              <w:rFonts w:eastAsia="Times New Roman"/>
            </w:rPr>
            <w:t>equivalence</w:t>
          </w:r>
          <w:proofErr w:type="spellEnd"/>
          <w:r>
            <w:rPr>
              <w:rFonts w:eastAsia="Times New Roman"/>
            </w:rPr>
            <w:t xml:space="preserve"> </w:t>
          </w:r>
          <w:r w:rsidR="00F5221C">
            <w:rPr>
              <w:rFonts w:eastAsia="Times New Roman"/>
            </w:rPr>
            <w:t xml:space="preserve">in an </w:t>
          </w:r>
          <w:proofErr w:type="spellStart"/>
          <w:r w:rsidR="00F5221C">
            <w:rPr>
              <w:rFonts w:eastAsia="Times New Roman"/>
            </w:rPr>
            <w:t>infant</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87</w:t>
          </w:r>
          <w:r>
            <w:rPr>
              <w:rFonts w:eastAsia="Times New Roman"/>
            </w:rPr>
            <w:t xml:space="preserve">(3). </w:t>
          </w:r>
          <w:proofErr w:type="gramStart"/>
          <w:r w:rsidR="00F5221C">
            <w:rPr>
              <w:rFonts w:eastAsia="Times New Roman"/>
            </w:rPr>
            <w:t>doi</w:t>
          </w:r>
          <w:proofErr w:type="gramEnd"/>
          <w:r w:rsidR="00F5221C">
            <w:rPr>
              <w:rFonts w:eastAsia="Times New Roman"/>
            </w:rPr>
            <w:t>:</w:t>
          </w:r>
          <w:r>
            <w:rPr>
              <w:rFonts w:eastAsia="Times New Roman"/>
            </w:rPr>
            <w:t>10.1901/jeab.2007.08-06</w:t>
          </w:r>
        </w:p>
        <w:p w14:paraId="65C8347E" w14:textId="0B2AAB33" w:rsidR="005850BC" w:rsidRDefault="005850BC">
          <w:pPr>
            <w:autoSpaceDE w:val="0"/>
            <w:autoSpaceDN w:val="0"/>
            <w:ind w:hanging="480"/>
            <w:divId w:val="198327012"/>
            <w:rPr>
              <w:rFonts w:eastAsia="Times New Roman"/>
            </w:rPr>
          </w:pPr>
          <w:proofErr w:type="spellStart"/>
          <w:r>
            <w:rPr>
              <w:rFonts w:eastAsia="Times New Roman"/>
            </w:rPr>
            <w:t>McGinty</w:t>
          </w:r>
          <w:proofErr w:type="spellEnd"/>
          <w:r>
            <w:rPr>
              <w:rFonts w:eastAsia="Times New Roman"/>
            </w:rPr>
            <w:t xml:space="preserve">, J., </w:t>
          </w:r>
          <w:proofErr w:type="spellStart"/>
          <w:r>
            <w:rPr>
              <w:rFonts w:eastAsia="Times New Roman"/>
            </w:rPr>
            <w:t>Ninness</w:t>
          </w:r>
          <w:proofErr w:type="spellEnd"/>
          <w:r>
            <w:rPr>
              <w:rFonts w:eastAsia="Times New Roman"/>
            </w:rPr>
            <w:t xml:space="preserve">, C., </w:t>
          </w:r>
          <w:proofErr w:type="spellStart"/>
          <w:r>
            <w:rPr>
              <w:rFonts w:eastAsia="Times New Roman"/>
            </w:rPr>
            <w:t>McCuller</w:t>
          </w:r>
          <w:proofErr w:type="spellEnd"/>
          <w:r>
            <w:rPr>
              <w:rFonts w:eastAsia="Times New Roman"/>
            </w:rPr>
            <w:t xml:space="preserve">, G., </w:t>
          </w:r>
          <w:proofErr w:type="spellStart"/>
          <w:r>
            <w:rPr>
              <w:rFonts w:eastAsia="Times New Roman"/>
            </w:rPr>
            <w:t>Rumph</w:t>
          </w:r>
          <w:proofErr w:type="spellEnd"/>
          <w:r>
            <w:rPr>
              <w:rFonts w:eastAsia="Times New Roman"/>
            </w:rPr>
            <w:t xml:space="preserve">, R., </w:t>
          </w:r>
          <w:proofErr w:type="spellStart"/>
          <w:r>
            <w:rPr>
              <w:rFonts w:eastAsia="Times New Roman"/>
            </w:rPr>
            <w:t>Goodwin</w:t>
          </w:r>
          <w:proofErr w:type="spellEnd"/>
          <w:r>
            <w:rPr>
              <w:rFonts w:eastAsia="Times New Roman"/>
            </w:rPr>
            <w:t xml:space="preserve">, A., </w:t>
          </w:r>
          <w:proofErr w:type="spellStart"/>
          <w:r>
            <w:rPr>
              <w:rFonts w:eastAsia="Times New Roman"/>
            </w:rPr>
            <w:t>Kelso</w:t>
          </w:r>
          <w:proofErr w:type="spellEnd"/>
          <w:r>
            <w:rPr>
              <w:rFonts w:eastAsia="Times New Roman"/>
            </w:rPr>
            <w:t>, G.,</w:t>
          </w:r>
          <w:r w:rsidR="00F5221C">
            <w:rPr>
              <w:rFonts w:eastAsia="Times New Roman"/>
            </w:rPr>
            <w:t xml:space="preserve"> . . . </w:t>
          </w:r>
          <w:r>
            <w:rPr>
              <w:rFonts w:eastAsia="Times New Roman"/>
            </w:rPr>
            <w:t xml:space="preserve">&amp; </w:t>
          </w:r>
          <w:proofErr w:type="spellStart"/>
          <w:r>
            <w:rPr>
              <w:rFonts w:eastAsia="Times New Roman"/>
            </w:rPr>
            <w:t>Kelly</w:t>
          </w:r>
          <w:proofErr w:type="spellEnd"/>
          <w:r>
            <w:rPr>
              <w:rFonts w:eastAsia="Times New Roman"/>
            </w:rPr>
            <w:t xml:space="preserve">, E. (2012). Training </w:t>
          </w:r>
          <w:proofErr w:type="spellStart"/>
          <w:r>
            <w:rPr>
              <w:rFonts w:eastAsia="Times New Roman"/>
            </w:rPr>
            <w:t>and</w:t>
          </w:r>
          <w:proofErr w:type="spellEnd"/>
          <w:r>
            <w:rPr>
              <w:rFonts w:eastAsia="Times New Roman"/>
            </w:rPr>
            <w:t xml:space="preserve"> </w:t>
          </w:r>
          <w:proofErr w:type="spellStart"/>
          <w:r>
            <w:rPr>
              <w:rFonts w:eastAsia="Times New Roman"/>
            </w:rPr>
            <w:t>deriving</w:t>
          </w:r>
          <w:proofErr w:type="spellEnd"/>
          <w:r>
            <w:rPr>
              <w:rFonts w:eastAsia="Times New Roman"/>
            </w:rPr>
            <w:t xml:space="preserve"> </w:t>
          </w:r>
          <w:proofErr w:type="spellStart"/>
          <w:r>
            <w:rPr>
              <w:rFonts w:eastAsia="Times New Roman"/>
            </w:rPr>
            <w:t>precalculus</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A </w:t>
          </w:r>
          <w:proofErr w:type="spellStart"/>
          <w:r>
            <w:rPr>
              <w:rFonts w:eastAsia="Times New Roman"/>
            </w:rPr>
            <w:t>small-group</w:t>
          </w:r>
          <w:proofErr w:type="spellEnd"/>
          <w:r>
            <w:rPr>
              <w:rFonts w:eastAsia="Times New Roman"/>
            </w:rPr>
            <w:t>, web-</w:t>
          </w:r>
          <w:proofErr w:type="spellStart"/>
          <w:r>
            <w:rPr>
              <w:rFonts w:eastAsia="Times New Roman"/>
            </w:rPr>
            <w:t>interactive</w:t>
          </w:r>
          <w:proofErr w:type="spellEnd"/>
          <w:r>
            <w:rPr>
              <w:rFonts w:eastAsia="Times New Roman"/>
            </w:rPr>
            <w:t xml:space="preserve"> </w:t>
          </w:r>
          <w:proofErr w:type="spellStart"/>
          <w:r>
            <w:rPr>
              <w:rFonts w:eastAsia="Times New Roman"/>
            </w:rPr>
            <w:t>approach</w:t>
          </w:r>
          <w:proofErr w:type="spellEnd"/>
          <w:r>
            <w:rPr>
              <w:rFonts w:eastAsia="Times New Roman"/>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r>
            <w:rPr>
              <w:rFonts w:eastAsia="Times New Roman"/>
              <w:i/>
              <w:iCs/>
            </w:rPr>
            <w:t>62</w:t>
          </w:r>
          <w:r>
            <w:rPr>
              <w:rFonts w:eastAsia="Times New Roman"/>
            </w:rPr>
            <w:t xml:space="preserve">(2). </w:t>
          </w:r>
          <w:proofErr w:type="gramStart"/>
          <w:r w:rsidR="00F5221C">
            <w:rPr>
              <w:rFonts w:eastAsia="Times New Roman"/>
            </w:rPr>
            <w:t>doi</w:t>
          </w:r>
          <w:proofErr w:type="gramEnd"/>
          <w:r w:rsidR="00F5221C">
            <w:rPr>
              <w:rFonts w:eastAsia="Times New Roman"/>
            </w:rPr>
            <w:t>:</w:t>
          </w:r>
          <w:r>
            <w:rPr>
              <w:rFonts w:eastAsia="Times New Roman"/>
            </w:rPr>
            <w:t>10.1007/BF03395799</w:t>
          </w:r>
        </w:p>
        <w:p w14:paraId="4C92A049" w14:textId="77777777" w:rsidR="005850BC" w:rsidRDefault="005850BC">
          <w:pPr>
            <w:autoSpaceDE w:val="0"/>
            <w:autoSpaceDN w:val="0"/>
            <w:ind w:hanging="480"/>
            <w:divId w:val="1755786955"/>
            <w:rPr>
              <w:rFonts w:eastAsia="Times New Roman"/>
            </w:rPr>
          </w:pPr>
          <w:proofErr w:type="spellStart"/>
          <w:r>
            <w:rPr>
              <w:rFonts w:eastAsia="Times New Roman"/>
            </w:rPr>
            <w:t>McHugh</w:t>
          </w:r>
          <w:proofErr w:type="spellEnd"/>
          <w:r>
            <w:rPr>
              <w:rFonts w:eastAsia="Times New Roman"/>
            </w:rPr>
            <w:t xml:space="preserve">, L., &amp; </w:t>
          </w:r>
          <w:proofErr w:type="spellStart"/>
          <w:r>
            <w:rPr>
              <w:rFonts w:eastAsia="Times New Roman"/>
            </w:rPr>
            <w:t>Stewart</w:t>
          </w:r>
          <w:proofErr w:type="spellEnd"/>
          <w:r>
            <w:rPr>
              <w:rFonts w:eastAsia="Times New Roman"/>
            </w:rPr>
            <w:t xml:space="preserve">, I. (2012). </w:t>
          </w:r>
          <w:proofErr w:type="spellStart"/>
          <w:r>
            <w:rPr>
              <w:rFonts w:eastAsia="Times New Roman"/>
              <w:i/>
              <w:iCs/>
            </w:rPr>
            <w:t>The</w:t>
          </w:r>
          <w:proofErr w:type="spellEnd"/>
          <w:r>
            <w:rPr>
              <w:rFonts w:eastAsia="Times New Roman"/>
              <w:i/>
              <w:iCs/>
            </w:rPr>
            <w:t xml:space="preserve"> self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perspective</w:t>
          </w:r>
          <w:proofErr w:type="spellEnd"/>
          <w:r>
            <w:rPr>
              <w:rFonts w:eastAsia="Times New Roman"/>
              <w:i/>
              <w:iCs/>
            </w:rPr>
            <w:t xml:space="preserve"> </w:t>
          </w:r>
          <w:proofErr w:type="spellStart"/>
          <w:r>
            <w:rPr>
              <w:rFonts w:eastAsia="Times New Roman"/>
              <w:i/>
              <w:iCs/>
            </w:rPr>
            <w:t>taking</w:t>
          </w:r>
          <w:proofErr w:type="spellEnd"/>
          <w:r>
            <w:rPr>
              <w:rFonts w:eastAsia="Times New Roman"/>
              <w:i/>
              <w:iCs/>
            </w:rPr>
            <w:t xml:space="preserve">: </w:t>
          </w:r>
          <w:proofErr w:type="spellStart"/>
          <w:r>
            <w:rPr>
              <w:rFonts w:eastAsia="Times New Roman"/>
              <w:i/>
              <w:iCs/>
            </w:rPr>
            <w:t>Contributions</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applications</w:t>
          </w:r>
          <w:proofErr w:type="spellEnd"/>
          <w:r>
            <w:rPr>
              <w:rFonts w:eastAsia="Times New Roman"/>
              <w:i/>
              <w:iCs/>
            </w:rPr>
            <w:t xml:space="preserve"> </w:t>
          </w:r>
          <w:proofErr w:type="spellStart"/>
          <w:r>
            <w:rPr>
              <w:rFonts w:eastAsia="Times New Roman"/>
              <w:i/>
              <w:iCs/>
            </w:rPr>
            <w:t>from</w:t>
          </w:r>
          <w:proofErr w:type="spellEnd"/>
          <w:r>
            <w:rPr>
              <w:rFonts w:eastAsia="Times New Roman"/>
              <w:i/>
              <w:iCs/>
            </w:rPr>
            <w:t xml:space="preserve"> modern </w:t>
          </w:r>
          <w:proofErr w:type="spellStart"/>
          <w:r>
            <w:rPr>
              <w:rFonts w:eastAsia="Times New Roman"/>
              <w:i/>
              <w:iCs/>
            </w:rPr>
            <w:t>behavioral</w:t>
          </w:r>
          <w:proofErr w:type="spellEnd"/>
          <w:r>
            <w:rPr>
              <w:rFonts w:eastAsia="Times New Roman"/>
              <w:i/>
              <w:iCs/>
            </w:rPr>
            <w:t xml:space="preserve"> </w:t>
          </w:r>
          <w:proofErr w:type="spellStart"/>
          <w:r>
            <w:rPr>
              <w:rFonts w:eastAsia="Times New Roman"/>
              <w:i/>
              <w:iCs/>
            </w:rPr>
            <w:t>science</w:t>
          </w:r>
          <w:proofErr w:type="spellEnd"/>
          <w:r>
            <w:rPr>
              <w:rFonts w:eastAsia="Times New Roman"/>
            </w:rPr>
            <w:t xml:space="preserve">. New </w:t>
          </w:r>
          <w:proofErr w:type="spellStart"/>
          <w:r>
            <w:rPr>
              <w:rFonts w:eastAsia="Times New Roman"/>
            </w:rPr>
            <w:t>Harbinger</w:t>
          </w:r>
          <w:proofErr w:type="spellEnd"/>
          <w:r>
            <w:rPr>
              <w:rFonts w:eastAsia="Times New Roman"/>
            </w:rPr>
            <w:t xml:space="preserve"> Publications.</w:t>
          </w:r>
        </w:p>
        <w:p w14:paraId="301BFA8B" w14:textId="0DE9E5DB" w:rsidR="005850BC" w:rsidRDefault="005850BC">
          <w:pPr>
            <w:autoSpaceDE w:val="0"/>
            <w:autoSpaceDN w:val="0"/>
            <w:ind w:hanging="480"/>
            <w:divId w:val="1152715488"/>
            <w:rPr>
              <w:rFonts w:eastAsia="Times New Roman"/>
            </w:rPr>
          </w:pPr>
          <w:r>
            <w:rPr>
              <w:rFonts w:eastAsia="Times New Roman"/>
            </w:rPr>
            <w:lastRenderedPageBreak/>
            <w:t xml:space="preserve">Murphy, C., </w:t>
          </w:r>
          <w:proofErr w:type="spellStart"/>
          <w:r>
            <w:rPr>
              <w:rFonts w:eastAsia="Times New Roman"/>
            </w:rPr>
            <w:t>Barnes-Holmes</w:t>
          </w:r>
          <w:proofErr w:type="spellEnd"/>
          <w:r>
            <w:rPr>
              <w:rFonts w:eastAsia="Times New Roman"/>
            </w:rPr>
            <w:t xml:space="preserve">, D., &amp; </w:t>
          </w:r>
          <w:proofErr w:type="spellStart"/>
          <w:r>
            <w:rPr>
              <w:rFonts w:eastAsia="Times New Roman"/>
            </w:rPr>
            <w:t>Barnes-Holmes</w:t>
          </w:r>
          <w:proofErr w:type="spellEnd"/>
          <w:r>
            <w:rPr>
              <w:rFonts w:eastAsia="Times New Roman"/>
            </w:rPr>
            <w:t xml:space="preserve">, Y. (2005). </w:t>
          </w:r>
          <w:proofErr w:type="spellStart"/>
          <w:r w:rsidR="00F5221C">
            <w:rPr>
              <w:rFonts w:eastAsia="Times New Roman"/>
            </w:rPr>
            <w:t>Derived</w:t>
          </w:r>
          <w:proofErr w:type="spellEnd"/>
          <w:r w:rsidR="00F5221C">
            <w:rPr>
              <w:rFonts w:eastAsia="Times New Roman"/>
            </w:rPr>
            <w:t xml:space="preserve"> </w:t>
          </w:r>
          <w:proofErr w:type="spellStart"/>
          <w:r w:rsidR="00F5221C">
            <w:rPr>
              <w:rFonts w:eastAsia="Times New Roman"/>
            </w:rPr>
            <w:t>manding</w:t>
          </w:r>
          <w:proofErr w:type="spellEnd"/>
          <w:r w:rsidR="00F5221C">
            <w:rPr>
              <w:rFonts w:eastAsia="Times New Roman"/>
            </w:rPr>
            <w:t xml:space="preserve"> in</w:t>
          </w:r>
          <w:r>
            <w:rPr>
              <w:rFonts w:eastAsia="Times New Roman"/>
            </w:rPr>
            <w:t xml:space="preserve"> </w:t>
          </w:r>
          <w:proofErr w:type="spellStart"/>
          <w:r w:rsidR="00F5221C">
            <w:rPr>
              <w:rFonts w:eastAsia="Times New Roman"/>
            </w:rPr>
            <w:t>children</w:t>
          </w:r>
          <w:proofErr w:type="spellEnd"/>
          <w:r w:rsidR="00F5221C">
            <w:rPr>
              <w:rFonts w:eastAsia="Times New Roman"/>
            </w:rPr>
            <w:t xml:space="preserve"> </w:t>
          </w:r>
          <w:proofErr w:type="spellStart"/>
          <w:r w:rsidR="00F5221C">
            <w:rPr>
              <w:rFonts w:eastAsia="Times New Roman"/>
            </w:rPr>
            <w:t>with</w:t>
          </w:r>
          <w:proofErr w:type="spellEnd"/>
          <w:r w:rsidR="00F5221C">
            <w:rPr>
              <w:rFonts w:eastAsia="Times New Roman"/>
            </w:rPr>
            <w:t xml:space="preserve"> </w:t>
          </w:r>
          <w:proofErr w:type="spellStart"/>
          <w:r w:rsidR="00F5221C">
            <w:rPr>
              <w:rFonts w:eastAsia="Times New Roman"/>
            </w:rPr>
            <w:t>autism</w:t>
          </w:r>
          <w:proofErr w:type="spellEnd"/>
          <w:r>
            <w:rPr>
              <w:rFonts w:eastAsia="Times New Roman"/>
            </w:rPr>
            <w:t xml:space="preserve">: </w:t>
          </w:r>
          <w:proofErr w:type="spellStart"/>
          <w:r w:rsidR="00F5221C">
            <w:rPr>
              <w:rFonts w:eastAsia="Times New Roman"/>
            </w:rPr>
            <w:t>synthesizing</w:t>
          </w:r>
          <w:proofErr w:type="spellEnd"/>
          <w:r>
            <w:rPr>
              <w:rFonts w:eastAsia="Times New Roman"/>
            </w:rPr>
            <w:t xml:space="preserve"> </w:t>
          </w:r>
          <w:proofErr w:type="spellStart"/>
          <w:r>
            <w:rPr>
              <w:rFonts w:eastAsia="Times New Roman"/>
            </w:rPr>
            <w:t>S</w:t>
          </w:r>
          <w:r w:rsidR="00F5221C">
            <w:rPr>
              <w:rFonts w:eastAsia="Times New Roman"/>
            </w:rPr>
            <w:t>kinner’s</w:t>
          </w:r>
          <w:proofErr w:type="spellEnd"/>
          <w:r w:rsidR="00F5221C">
            <w:rPr>
              <w:rFonts w:eastAsia="Times New Roman"/>
            </w:rPr>
            <w:t xml:space="preserve"> </w:t>
          </w:r>
          <w:proofErr w:type="spellStart"/>
          <w:r w:rsidR="00F5221C">
            <w:rPr>
              <w:rFonts w:eastAsia="Times New Roman"/>
            </w:rPr>
            <w:t>verbal</w:t>
          </w:r>
          <w:proofErr w:type="spellEnd"/>
          <w:r w:rsidR="00F5221C">
            <w:rPr>
              <w:rFonts w:eastAsia="Times New Roman"/>
            </w:rPr>
            <w:t xml:space="preserve"> </w:t>
          </w:r>
          <w:proofErr w:type="spellStart"/>
          <w:r w:rsidR="00F5221C">
            <w:rPr>
              <w:rFonts w:eastAsia="Times New Roman"/>
            </w:rPr>
            <w:t>behavior</w:t>
          </w:r>
          <w:proofErr w:type="spellEnd"/>
          <w:r w:rsidR="00F5221C">
            <w:rPr>
              <w:rFonts w:eastAsia="Times New Roman"/>
            </w:rPr>
            <w:t xml:space="preserve"> </w:t>
          </w:r>
          <w:proofErr w:type="spellStart"/>
          <w:r w:rsidR="00F5221C">
            <w:rPr>
              <w:rFonts w:eastAsia="Times New Roman"/>
            </w:rPr>
            <w:t>with</w:t>
          </w:r>
          <w:proofErr w:type="spellEnd"/>
          <w:r w:rsidR="00F5221C">
            <w:rPr>
              <w:rFonts w:eastAsia="Times New Roman"/>
            </w:rPr>
            <w:t xml:space="preserve"> </w:t>
          </w:r>
          <w:proofErr w:type="spellStart"/>
          <w:r w:rsidR="00F5221C">
            <w:rPr>
              <w:rFonts w:eastAsia="Times New Roman"/>
            </w:rPr>
            <w:t>relational</w:t>
          </w:r>
          <w:proofErr w:type="spellEnd"/>
          <w:r w:rsidR="00F5221C">
            <w:rPr>
              <w:rFonts w:eastAsia="Times New Roman"/>
            </w:rPr>
            <w:t xml:space="preserve"> </w:t>
          </w:r>
          <w:proofErr w:type="spellStart"/>
          <w:r w:rsidR="00F5221C">
            <w:rPr>
              <w:rFonts w:eastAsia="Times New Roman"/>
            </w:rPr>
            <w:t>frame</w:t>
          </w:r>
          <w:proofErr w:type="spellEnd"/>
          <w:r w:rsidR="00F5221C">
            <w:rPr>
              <w:rFonts w:eastAsia="Times New Roman"/>
            </w:rPr>
            <w:t xml:space="preserve"> </w:t>
          </w:r>
          <w:proofErr w:type="spellStart"/>
          <w:r w:rsidR="00F5221C">
            <w:rPr>
              <w:rFonts w:eastAsia="Times New Roman"/>
            </w:rPr>
            <w:t>theory</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Behavior</w:t>
          </w:r>
          <w:proofErr w:type="spellEnd"/>
          <w:r>
            <w:rPr>
              <w:rFonts w:eastAsia="Times New Roman"/>
              <w:i/>
              <w:iCs/>
            </w:rPr>
            <w:t xml:space="preserve"> Analysis</w:t>
          </w:r>
          <w:r>
            <w:rPr>
              <w:rFonts w:eastAsia="Times New Roman"/>
            </w:rPr>
            <w:t xml:space="preserve">, </w:t>
          </w:r>
          <w:r>
            <w:rPr>
              <w:rFonts w:eastAsia="Times New Roman"/>
              <w:i/>
              <w:iCs/>
            </w:rPr>
            <w:t>38</w:t>
          </w:r>
          <w:r>
            <w:rPr>
              <w:rFonts w:eastAsia="Times New Roman"/>
            </w:rPr>
            <w:t xml:space="preserve">(4). </w:t>
          </w:r>
          <w:proofErr w:type="gramStart"/>
          <w:r w:rsidR="00F5221C">
            <w:rPr>
              <w:rFonts w:eastAsia="Times New Roman"/>
            </w:rPr>
            <w:t>doi</w:t>
          </w:r>
          <w:proofErr w:type="gramEnd"/>
          <w:r w:rsidR="00F5221C">
            <w:rPr>
              <w:rFonts w:eastAsia="Times New Roman"/>
            </w:rPr>
            <w:t>:</w:t>
          </w:r>
          <w:r>
            <w:rPr>
              <w:rFonts w:eastAsia="Times New Roman"/>
            </w:rPr>
            <w:t>10.1901/jaba.2005.97-04</w:t>
          </w:r>
        </w:p>
        <w:p w14:paraId="3C678129" w14:textId="6942FD14" w:rsidR="005850BC" w:rsidRDefault="005850BC">
          <w:pPr>
            <w:autoSpaceDE w:val="0"/>
            <w:autoSpaceDN w:val="0"/>
            <w:ind w:hanging="480"/>
            <w:divId w:val="1370035108"/>
            <w:rPr>
              <w:rFonts w:eastAsia="Times New Roman"/>
            </w:rPr>
          </w:pPr>
          <w:proofErr w:type="spellStart"/>
          <w:r>
            <w:rPr>
              <w:rFonts w:eastAsia="Times New Roman"/>
            </w:rPr>
            <w:t>Ninness</w:t>
          </w:r>
          <w:proofErr w:type="spellEnd"/>
          <w:r>
            <w:rPr>
              <w:rFonts w:eastAsia="Times New Roman"/>
            </w:rPr>
            <w:t xml:space="preserve">, C., </w:t>
          </w:r>
          <w:proofErr w:type="spellStart"/>
          <w:r>
            <w:rPr>
              <w:rFonts w:eastAsia="Times New Roman"/>
            </w:rPr>
            <w:t>Barnes-Holmes</w:t>
          </w:r>
          <w:proofErr w:type="spellEnd"/>
          <w:r>
            <w:rPr>
              <w:rFonts w:eastAsia="Times New Roman"/>
            </w:rPr>
            <w:t xml:space="preserve">, D., </w:t>
          </w:r>
          <w:proofErr w:type="spellStart"/>
          <w:r>
            <w:rPr>
              <w:rFonts w:eastAsia="Times New Roman"/>
            </w:rPr>
            <w:t>Rumph</w:t>
          </w:r>
          <w:proofErr w:type="spellEnd"/>
          <w:r>
            <w:rPr>
              <w:rFonts w:eastAsia="Times New Roman"/>
            </w:rPr>
            <w:t xml:space="preserve">, R., </w:t>
          </w:r>
          <w:proofErr w:type="spellStart"/>
          <w:r>
            <w:rPr>
              <w:rFonts w:eastAsia="Times New Roman"/>
            </w:rPr>
            <w:t>McCuller</w:t>
          </w:r>
          <w:proofErr w:type="spellEnd"/>
          <w:r>
            <w:rPr>
              <w:rFonts w:eastAsia="Times New Roman"/>
            </w:rPr>
            <w:t xml:space="preserve">, G., Ford, A. M., </w:t>
          </w:r>
          <w:proofErr w:type="spellStart"/>
          <w:r>
            <w:rPr>
              <w:rFonts w:eastAsia="Times New Roman"/>
            </w:rPr>
            <w:t>Payne</w:t>
          </w:r>
          <w:proofErr w:type="spellEnd"/>
          <w:r>
            <w:rPr>
              <w:rFonts w:eastAsia="Times New Roman"/>
            </w:rPr>
            <w:t>, R</w:t>
          </w:r>
          <w:r w:rsidR="00F5221C">
            <w:rPr>
              <w:rFonts w:eastAsia="Times New Roman"/>
            </w:rPr>
            <w:t xml:space="preserve"> . . . </w:t>
          </w:r>
          <w:proofErr w:type="spellStart"/>
          <w:r>
            <w:rPr>
              <w:rFonts w:eastAsia="Times New Roman"/>
            </w:rPr>
            <w:t>Elliott</w:t>
          </w:r>
          <w:proofErr w:type="spellEnd"/>
          <w:r>
            <w:rPr>
              <w:rFonts w:eastAsia="Times New Roman"/>
            </w:rPr>
            <w:t xml:space="preserve">, M. P. (2006). </w:t>
          </w:r>
          <w:proofErr w:type="spellStart"/>
          <w:r>
            <w:rPr>
              <w:rFonts w:eastAsia="Times New Roman"/>
            </w:rPr>
            <w:t>T</w:t>
          </w:r>
          <w:r w:rsidR="00F5221C">
            <w:rPr>
              <w:rFonts w:eastAsia="Times New Roman"/>
            </w:rPr>
            <w:t>ransformations</w:t>
          </w:r>
          <w:proofErr w:type="spellEnd"/>
          <w:r w:rsidR="00F5221C">
            <w:rPr>
              <w:rFonts w:eastAsia="Times New Roman"/>
            </w:rPr>
            <w:t xml:space="preserve"> of</w:t>
          </w:r>
          <w:r>
            <w:rPr>
              <w:rFonts w:eastAsia="Times New Roman"/>
            </w:rPr>
            <w:t xml:space="preserve"> </w:t>
          </w:r>
          <w:proofErr w:type="spellStart"/>
          <w:r w:rsidR="00F5221C">
            <w:rPr>
              <w:rFonts w:eastAsia="Times New Roman"/>
            </w:rPr>
            <w:t>mathem</w:t>
          </w:r>
          <w:r w:rsidR="00F97A13">
            <w:rPr>
              <w:rFonts w:eastAsia="Times New Roman"/>
            </w:rPr>
            <w:t>a</w:t>
          </w:r>
          <w:r w:rsidR="00F5221C">
            <w:rPr>
              <w:rFonts w:eastAsia="Times New Roman"/>
            </w:rPr>
            <w:t>tical</w:t>
          </w:r>
          <w:proofErr w:type="spellEnd"/>
          <w:r>
            <w:rPr>
              <w:rFonts w:eastAsia="Times New Roman"/>
            </w:rPr>
            <w:t xml:space="preserve"> </w:t>
          </w:r>
          <w:proofErr w:type="spellStart"/>
          <w:r w:rsidR="00F5221C">
            <w:rPr>
              <w:rFonts w:eastAsia="Times New Roman"/>
            </w:rPr>
            <w:t>and</w:t>
          </w:r>
          <w:proofErr w:type="spellEnd"/>
          <w:r>
            <w:rPr>
              <w:rFonts w:eastAsia="Times New Roman"/>
            </w:rPr>
            <w:t xml:space="preserve"> </w:t>
          </w:r>
          <w:proofErr w:type="spellStart"/>
          <w:r w:rsidR="00F5221C">
            <w:rPr>
              <w:rFonts w:eastAsia="Times New Roman"/>
            </w:rPr>
            <w:t>stimulus</w:t>
          </w:r>
          <w:proofErr w:type="spellEnd"/>
          <w:r w:rsidR="00F5221C">
            <w:rPr>
              <w:rFonts w:eastAsia="Times New Roman"/>
            </w:rPr>
            <w:t xml:space="preserve"> </w:t>
          </w:r>
          <w:proofErr w:type="spellStart"/>
          <w:r w:rsidR="00F5221C">
            <w:rPr>
              <w:rFonts w:eastAsia="Times New Roman"/>
            </w:rPr>
            <w:t>functions</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Behavior</w:t>
          </w:r>
          <w:proofErr w:type="spellEnd"/>
          <w:r>
            <w:rPr>
              <w:rFonts w:eastAsia="Times New Roman"/>
              <w:i/>
              <w:iCs/>
            </w:rPr>
            <w:t xml:space="preserve"> Analysis</w:t>
          </w:r>
          <w:r>
            <w:rPr>
              <w:rFonts w:eastAsia="Times New Roman"/>
            </w:rPr>
            <w:t xml:space="preserve">, </w:t>
          </w:r>
          <w:r>
            <w:rPr>
              <w:rFonts w:eastAsia="Times New Roman"/>
              <w:i/>
              <w:iCs/>
            </w:rPr>
            <w:t>39</w:t>
          </w:r>
          <w:r>
            <w:rPr>
              <w:rFonts w:eastAsia="Times New Roman"/>
            </w:rPr>
            <w:t xml:space="preserve">(3). </w:t>
          </w:r>
          <w:proofErr w:type="gramStart"/>
          <w:r w:rsidR="00F5221C">
            <w:rPr>
              <w:rFonts w:eastAsia="Times New Roman"/>
            </w:rPr>
            <w:t>doi</w:t>
          </w:r>
          <w:proofErr w:type="gramEnd"/>
          <w:r w:rsidR="00F5221C">
            <w:rPr>
              <w:rFonts w:eastAsia="Times New Roman"/>
            </w:rPr>
            <w:t>:</w:t>
          </w:r>
          <w:r>
            <w:rPr>
              <w:rFonts w:eastAsia="Times New Roman"/>
            </w:rPr>
            <w:t>10.1901/jaba.2006.139-05</w:t>
          </w:r>
        </w:p>
        <w:p w14:paraId="69D2D37D" w14:textId="7027A7D4" w:rsidR="005850BC" w:rsidRDefault="005850BC">
          <w:pPr>
            <w:autoSpaceDE w:val="0"/>
            <w:autoSpaceDN w:val="0"/>
            <w:ind w:hanging="480"/>
            <w:divId w:val="96104068"/>
            <w:rPr>
              <w:rFonts w:eastAsia="Times New Roman"/>
            </w:rPr>
          </w:pPr>
          <w:proofErr w:type="spellStart"/>
          <w:r>
            <w:rPr>
              <w:rFonts w:eastAsia="Times New Roman"/>
            </w:rPr>
            <w:t>Ninness</w:t>
          </w:r>
          <w:proofErr w:type="spellEnd"/>
          <w:r>
            <w:rPr>
              <w:rFonts w:eastAsia="Times New Roman"/>
            </w:rPr>
            <w:t xml:space="preserve">, C., </w:t>
          </w:r>
          <w:proofErr w:type="spellStart"/>
          <w:r>
            <w:rPr>
              <w:rFonts w:eastAsia="Times New Roman"/>
            </w:rPr>
            <w:t>Dixon</w:t>
          </w:r>
          <w:proofErr w:type="spellEnd"/>
          <w:r>
            <w:rPr>
              <w:rFonts w:eastAsia="Times New Roman"/>
            </w:rPr>
            <w:t xml:space="preserve">, M., </w:t>
          </w:r>
          <w:proofErr w:type="spellStart"/>
          <w:r>
            <w:rPr>
              <w:rFonts w:eastAsia="Times New Roman"/>
            </w:rPr>
            <w:t>Barnes-Holmes</w:t>
          </w:r>
          <w:proofErr w:type="spellEnd"/>
          <w:r>
            <w:rPr>
              <w:rFonts w:eastAsia="Times New Roman"/>
            </w:rPr>
            <w:t xml:space="preserve">, D., </w:t>
          </w:r>
          <w:proofErr w:type="spellStart"/>
          <w:r>
            <w:rPr>
              <w:rFonts w:eastAsia="Times New Roman"/>
            </w:rPr>
            <w:t>Rehfeldt</w:t>
          </w:r>
          <w:proofErr w:type="spellEnd"/>
          <w:r>
            <w:rPr>
              <w:rFonts w:eastAsia="Times New Roman"/>
            </w:rPr>
            <w:t xml:space="preserve">, R. A., </w:t>
          </w:r>
          <w:proofErr w:type="spellStart"/>
          <w:r>
            <w:rPr>
              <w:rFonts w:eastAsia="Times New Roman"/>
            </w:rPr>
            <w:t>Rumph</w:t>
          </w:r>
          <w:proofErr w:type="spellEnd"/>
          <w:r>
            <w:rPr>
              <w:rFonts w:eastAsia="Times New Roman"/>
            </w:rPr>
            <w:t xml:space="preserve">, R., </w:t>
          </w:r>
          <w:proofErr w:type="spellStart"/>
          <w:r>
            <w:rPr>
              <w:rFonts w:eastAsia="Times New Roman"/>
            </w:rPr>
            <w:t>McCuller</w:t>
          </w:r>
          <w:proofErr w:type="spellEnd"/>
          <w:r>
            <w:rPr>
              <w:rFonts w:eastAsia="Times New Roman"/>
            </w:rPr>
            <w:t>, G</w:t>
          </w:r>
          <w:r w:rsidR="00F97A13">
            <w:rPr>
              <w:rFonts w:eastAsia="Times New Roman"/>
            </w:rPr>
            <w:t xml:space="preserve"> . . . </w:t>
          </w:r>
          <w:proofErr w:type="spellStart"/>
          <w:r>
            <w:rPr>
              <w:rFonts w:eastAsia="Times New Roman"/>
            </w:rPr>
            <w:t>McGinty</w:t>
          </w:r>
          <w:proofErr w:type="spellEnd"/>
          <w:r>
            <w:rPr>
              <w:rFonts w:eastAsia="Times New Roman"/>
            </w:rPr>
            <w:t xml:space="preserve">, J. (2009). </w:t>
          </w:r>
          <w:proofErr w:type="spellStart"/>
          <w:r>
            <w:rPr>
              <w:rFonts w:eastAsia="Times New Roman"/>
            </w:rPr>
            <w:t>C</w:t>
          </w:r>
          <w:r w:rsidR="00F97A13">
            <w:rPr>
              <w:rFonts w:eastAsia="Times New Roman"/>
            </w:rPr>
            <w:t>onstructing</w:t>
          </w:r>
          <w:proofErr w:type="spellEnd"/>
          <w:r>
            <w:rPr>
              <w:rFonts w:eastAsia="Times New Roman"/>
            </w:rPr>
            <w:t xml:space="preserve"> </w:t>
          </w:r>
          <w:proofErr w:type="spellStart"/>
          <w:r w:rsidR="00F97A13">
            <w:rPr>
              <w:rFonts w:eastAsia="Times New Roman"/>
            </w:rPr>
            <w:t>and</w:t>
          </w:r>
          <w:proofErr w:type="spellEnd"/>
          <w:r>
            <w:rPr>
              <w:rFonts w:eastAsia="Times New Roman"/>
            </w:rPr>
            <w:t xml:space="preserve"> </w:t>
          </w:r>
          <w:proofErr w:type="spellStart"/>
          <w:r w:rsidR="00F97A13">
            <w:rPr>
              <w:rFonts w:eastAsia="Times New Roman"/>
            </w:rPr>
            <w:t>deriving</w:t>
          </w:r>
          <w:proofErr w:type="spellEnd"/>
          <w:r>
            <w:rPr>
              <w:rFonts w:eastAsia="Times New Roman"/>
            </w:rPr>
            <w:t xml:space="preserve"> </w:t>
          </w:r>
          <w:r w:rsidR="00F97A13">
            <w:rPr>
              <w:rFonts w:eastAsia="Times New Roman"/>
            </w:rPr>
            <w:t>reciprocal</w:t>
          </w:r>
          <w:r>
            <w:rPr>
              <w:rFonts w:eastAsia="Times New Roman"/>
            </w:rPr>
            <w:t xml:space="preserve"> </w:t>
          </w:r>
          <w:proofErr w:type="spellStart"/>
          <w:r w:rsidR="00F97A13">
            <w:rPr>
              <w:rFonts w:eastAsia="Times New Roman"/>
            </w:rPr>
            <w:t>trigonometric</w:t>
          </w:r>
          <w:proofErr w:type="spellEnd"/>
          <w:r>
            <w:rPr>
              <w:rFonts w:eastAsia="Times New Roman"/>
            </w:rPr>
            <w:t xml:space="preserve"> </w:t>
          </w:r>
          <w:proofErr w:type="spellStart"/>
          <w:r w:rsidR="00F97A13">
            <w:rPr>
              <w:rFonts w:eastAsia="Times New Roman"/>
            </w:rPr>
            <w:t>relations</w:t>
          </w:r>
          <w:proofErr w:type="spellEnd"/>
          <w:r>
            <w:rPr>
              <w:rFonts w:eastAsia="Times New Roman"/>
            </w:rPr>
            <w:t xml:space="preserve">: A </w:t>
          </w:r>
          <w:proofErr w:type="spellStart"/>
          <w:r w:rsidR="00F97A13">
            <w:rPr>
              <w:rFonts w:eastAsia="Times New Roman"/>
            </w:rPr>
            <w:t>functional</w:t>
          </w:r>
          <w:proofErr w:type="spellEnd"/>
          <w:r w:rsidR="00F97A13">
            <w:rPr>
              <w:rFonts w:eastAsia="Times New Roman"/>
            </w:rPr>
            <w:t xml:space="preserve"> </w:t>
          </w:r>
          <w:proofErr w:type="spellStart"/>
          <w:r w:rsidR="00F97A13">
            <w:rPr>
              <w:rFonts w:eastAsia="Times New Roman"/>
            </w:rPr>
            <w:t>analytic</w:t>
          </w:r>
          <w:proofErr w:type="spellEnd"/>
          <w:r w:rsidR="00F97A13">
            <w:rPr>
              <w:rFonts w:eastAsia="Times New Roman"/>
            </w:rPr>
            <w:t xml:space="preserve"> </w:t>
          </w:r>
          <w:proofErr w:type="spellStart"/>
          <w:r w:rsidR="00F97A13">
            <w:rPr>
              <w:rFonts w:eastAsia="Times New Roman"/>
            </w:rPr>
            <w:t>approach</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Applied</w:t>
          </w:r>
          <w:proofErr w:type="spellEnd"/>
          <w:r>
            <w:rPr>
              <w:rFonts w:eastAsia="Times New Roman"/>
              <w:i/>
              <w:iCs/>
            </w:rPr>
            <w:t xml:space="preserve"> </w:t>
          </w:r>
          <w:proofErr w:type="spellStart"/>
          <w:r>
            <w:rPr>
              <w:rFonts w:eastAsia="Times New Roman"/>
              <w:i/>
              <w:iCs/>
            </w:rPr>
            <w:t>Behavior</w:t>
          </w:r>
          <w:proofErr w:type="spellEnd"/>
          <w:r>
            <w:rPr>
              <w:rFonts w:eastAsia="Times New Roman"/>
              <w:i/>
              <w:iCs/>
            </w:rPr>
            <w:t xml:space="preserve"> Analysis</w:t>
          </w:r>
          <w:r>
            <w:rPr>
              <w:rFonts w:eastAsia="Times New Roman"/>
            </w:rPr>
            <w:t xml:space="preserve">, </w:t>
          </w:r>
          <w:r>
            <w:rPr>
              <w:rFonts w:eastAsia="Times New Roman"/>
              <w:i/>
              <w:iCs/>
            </w:rPr>
            <w:t>42</w:t>
          </w:r>
          <w:r>
            <w:rPr>
              <w:rFonts w:eastAsia="Times New Roman"/>
            </w:rPr>
            <w:t xml:space="preserve">(2). </w:t>
          </w:r>
          <w:proofErr w:type="gramStart"/>
          <w:r w:rsidR="00F97A13">
            <w:rPr>
              <w:rFonts w:eastAsia="Times New Roman"/>
            </w:rPr>
            <w:t>doi</w:t>
          </w:r>
          <w:proofErr w:type="gramEnd"/>
          <w:r w:rsidR="00F97A13">
            <w:rPr>
              <w:rFonts w:eastAsia="Times New Roman"/>
            </w:rPr>
            <w:t>:</w:t>
          </w:r>
          <w:r>
            <w:rPr>
              <w:rFonts w:eastAsia="Times New Roman"/>
            </w:rPr>
            <w:t>10.1901/jaba.2009.42-191</w:t>
          </w:r>
        </w:p>
        <w:p w14:paraId="58085B32" w14:textId="045D5267" w:rsidR="005850BC" w:rsidRDefault="005850BC">
          <w:pPr>
            <w:autoSpaceDE w:val="0"/>
            <w:autoSpaceDN w:val="0"/>
            <w:ind w:hanging="480"/>
            <w:divId w:val="1457749946"/>
            <w:rPr>
              <w:rFonts w:eastAsia="Times New Roman"/>
            </w:rPr>
          </w:pPr>
          <w:proofErr w:type="spellStart"/>
          <w:r>
            <w:rPr>
              <w:rFonts w:eastAsia="Times New Roman"/>
            </w:rPr>
            <w:t>O’Connor</w:t>
          </w:r>
          <w:proofErr w:type="spellEnd"/>
          <w:r>
            <w:rPr>
              <w:rFonts w:eastAsia="Times New Roman"/>
            </w:rPr>
            <w:t xml:space="preserve">, J., </w:t>
          </w:r>
          <w:proofErr w:type="spellStart"/>
          <w:r>
            <w:rPr>
              <w:rFonts w:eastAsia="Times New Roman"/>
            </w:rPr>
            <w:t>Rafferty</w:t>
          </w:r>
          <w:proofErr w:type="spellEnd"/>
          <w:r>
            <w:rPr>
              <w:rFonts w:eastAsia="Times New Roman"/>
            </w:rPr>
            <w:t xml:space="preserve">, A., </w:t>
          </w:r>
          <w:proofErr w:type="spellStart"/>
          <w:r>
            <w:rPr>
              <w:rFonts w:eastAsia="Times New Roman"/>
            </w:rPr>
            <w:t>Barnes-Holmes</w:t>
          </w:r>
          <w:proofErr w:type="spellEnd"/>
          <w:r>
            <w:rPr>
              <w:rFonts w:eastAsia="Times New Roman"/>
            </w:rPr>
            <w:t xml:space="preserve">, D., &amp; </w:t>
          </w:r>
          <w:proofErr w:type="spellStart"/>
          <w:r>
            <w:rPr>
              <w:rFonts w:eastAsia="Times New Roman"/>
            </w:rPr>
            <w:t>Barnes-Holmes</w:t>
          </w:r>
          <w:proofErr w:type="spellEnd"/>
          <w:r>
            <w:rPr>
              <w:rFonts w:eastAsia="Times New Roman"/>
            </w:rPr>
            <w:t xml:space="preserve">, Y. (2009). </w:t>
          </w:r>
          <w:proofErr w:type="spellStart"/>
          <w:r>
            <w:rPr>
              <w:rFonts w:eastAsia="Times New Roman"/>
            </w:rPr>
            <w:t>The</w:t>
          </w:r>
          <w:proofErr w:type="spellEnd"/>
          <w:r>
            <w:rPr>
              <w:rFonts w:eastAsia="Times New Roman"/>
            </w:rPr>
            <w:t xml:space="preserve"> role of </w:t>
          </w:r>
          <w:proofErr w:type="spellStart"/>
          <w:r>
            <w:rPr>
              <w:rFonts w:eastAsia="Times New Roman"/>
            </w:rPr>
            <w:t>verbal</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rPr>
            <w:t>stimulus</w:t>
          </w:r>
          <w:proofErr w:type="spellEnd"/>
          <w:r>
            <w:rPr>
              <w:rFonts w:eastAsia="Times New Roman"/>
            </w:rPr>
            <w:t xml:space="preserve"> </w:t>
          </w:r>
          <w:proofErr w:type="spellStart"/>
          <w:r>
            <w:rPr>
              <w:rFonts w:eastAsia="Times New Roman"/>
            </w:rPr>
            <w:t>nameability</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familiarity</w:t>
          </w:r>
          <w:proofErr w:type="spellEnd"/>
          <w:r>
            <w:rPr>
              <w:rFonts w:eastAsia="Times New Roman"/>
            </w:rPr>
            <w:t xml:space="preserve"> on </w:t>
          </w:r>
          <w:proofErr w:type="spellStart"/>
          <w:r>
            <w:rPr>
              <w:rFonts w:eastAsia="Times New Roman"/>
            </w:rPr>
            <w:t>the</w:t>
          </w:r>
          <w:proofErr w:type="spellEnd"/>
          <w:r>
            <w:rPr>
              <w:rFonts w:eastAsia="Times New Roman"/>
            </w:rPr>
            <w:t xml:space="preserve"> </w:t>
          </w:r>
          <w:proofErr w:type="spellStart"/>
          <w:r>
            <w:rPr>
              <w:rFonts w:eastAsia="Times New Roman"/>
            </w:rPr>
            <w:t>equivalence</w:t>
          </w:r>
          <w:proofErr w:type="spellEnd"/>
          <w:r>
            <w:rPr>
              <w:rFonts w:eastAsia="Times New Roman"/>
            </w:rPr>
            <w:t xml:space="preserve"> </w:t>
          </w:r>
          <w:proofErr w:type="spellStart"/>
          <w:r>
            <w:rPr>
              <w:rFonts w:eastAsia="Times New Roman"/>
            </w:rPr>
            <w:t>performances</w:t>
          </w:r>
          <w:proofErr w:type="spellEnd"/>
          <w:r>
            <w:rPr>
              <w:rFonts w:eastAsia="Times New Roman"/>
            </w:rPr>
            <w:t xml:space="preserve"> of </w:t>
          </w:r>
          <w:proofErr w:type="spellStart"/>
          <w:r>
            <w:rPr>
              <w:rFonts w:eastAsia="Times New Roman"/>
            </w:rPr>
            <w:t>autistic</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normally</w:t>
          </w:r>
          <w:proofErr w:type="spellEnd"/>
          <w:r>
            <w:rPr>
              <w:rFonts w:eastAsia="Times New Roman"/>
            </w:rPr>
            <w:t xml:space="preserve"> </w:t>
          </w:r>
          <w:proofErr w:type="spellStart"/>
          <w:r>
            <w:rPr>
              <w:rFonts w:eastAsia="Times New Roman"/>
            </w:rPr>
            <w:t>developing</w:t>
          </w:r>
          <w:proofErr w:type="spellEnd"/>
          <w:r>
            <w:rPr>
              <w:rFonts w:eastAsia="Times New Roman"/>
            </w:rPr>
            <w:t xml:space="preserve"> </w:t>
          </w:r>
          <w:proofErr w:type="spellStart"/>
          <w:r>
            <w:rPr>
              <w:rFonts w:eastAsia="Times New Roman"/>
            </w:rPr>
            <w:t>children</w:t>
          </w:r>
          <w:proofErr w:type="spellEnd"/>
          <w:r>
            <w:rPr>
              <w:rFonts w:eastAsia="Times New Roman"/>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r>
            <w:rPr>
              <w:rFonts w:eastAsia="Times New Roman"/>
              <w:i/>
              <w:iCs/>
            </w:rPr>
            <w:t>59</w:t>
          </w:r>
          <w:r>
            <w:rPr>
              <w:rFonts w:eastAsia="Times New Roman"/>
            </w:rPr>
            <w:t xml:space="preserve">(1). </w:t>
          </w:r>
          <w:proofErr w:type="gramStart"/>
          <w:r w:rsidR="00F97A13">
            <w:rPr>
              <w:rFonts w:eastAsia="Times New Roman"/>
            </w:rPr>
            <w:t>doi</w:t>
          </w:r>
          <w:proofErr w:type="gramEnd"/>
          <w:r w:rsidR="00F97A13">
            <w:rPr>
              <w:rFonts w:eastAsia="Times New Roman"/>
            </w:rPr>
            <w:t>:</w:t>
          </w:r>
          <w:r>
            <w:rPr>
              <w:rFonts w:eastAsia="Times New Roman"/>
            </w:rPr>
            <w:t>10.1007/BF03395649</w:t>
          </w:r>
        </w:p>
        <w:p w14:paraId="539F5F82" w14:textId="04A1C78F" w:rsidR="005850BC" w:rsidRDefault="005850BC">
          <w:pPr>
            <w:autoSpaceDE w:val="0"/>
            <w:autoSpaceDN w:val="0"/>
            <w:ind w:hanging="480"/>
            <w:divId w:val="940144824"/>
            <w:rPr>
              <w:rFonts w:eastAsia="Times New Roman"/>
            </w:rPr>
          </w:pPr>
          <w:proofErr w:type="spellStart"/>
          <w:r>
            <w:rPr>
              <w:rFonts w:eastAsia="Times New Roman"/>
            </w:rPr>
            <w:t>O’Hora</w:t>
          </w:r>
          <w:proofErr w:type="spellEnd"/>
          <w:r>
            <w:rPr>
              <w:rFonts w:eastAsia="Times New Roman"/>
            </w:rPr>
            <w:t xml:space="preserve">, D., </w:t>
          </w:r>
          <w:proofErr w:type="spellStart"/>
          <w:r>
            <w:rPr>
              <w:rFonts w:eastAsia="Times New Roman"/>
            </w:rPr>
            <w:t>Pelaez</w:t>
          </w:r>
          <w:proofErr w:type="spellEnd"/>
          <w:r>
            <w:rPr>
              <w:rFonts w:eastAsia="Times New Roman"/>
            </w:rPr>
            <w:t xml:space="preserve">, M., &amp; </w:t>
          </w:r>
          <w:proofErr w:type="spellStart"/>
          <w:r>
            <w:rPr>
              <w:rFonts w:eastAsia="Times New Roman"/>
            </w:rPr>
            <w:t>Barnes-Holmes</w:t>
          </w:r>
          <w:proofErr w:type="spellEnd"/>
          <w:r>
            <w:rPr>
              <w:rFonts w:eastAsia="Times New Roman"/>
            </w:rPr>
            <w:t xml:space="preserve">, D. (2005). </w:t>
          </w:r>
          <w:proofErr w:type="spellStart"/>
          <w:r>
            <w:rPr>
              <w:rFonts w:eastAsia="Times New Roman"/>
            </w:rPr>
            <w:t>Derived</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responding</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performance</w:t>
          </w:r>
          <w:proofErr w:type="spellEnd"/>
          <w:r>
            <w:rPr>
              <w:rFonts w:eastAsia="Times New Roman"/>
            </w:rPr>
            <w:t xml:space="preserve"> on </w:t>
          </w:r>
          <w:proofErr w:type="spellStart"/>
          <w:r>
            <w:rPr>
              <w:rFonts w:eastAsia="Times New Roman"/>
            </w:rPr>
            <w:t>verbal</w:t>
          </w:r>
          <w:proofErr w:type="spellEnd"/>
          <w:r>
            <w:rPr>
              <w:rFonts w:eastAsia="Times New Roman"/>
            </w:rPr>
            <w:t xml:space="preserve"> </w:t>
          </w:r>
          <w:proofErr w:type="spellStart"/>
          <w:r>
            <w:rPr>
              <w:rFonts w:eastAsia="Times New Roman"/>
            </w:rPr>
            <w:t>subtests</w:t>
          </w:r>
          <w:proofErr w:type="spellEnd"/>
          <w:r>
            <w:rPr>
              <w:rFonts w:eastAsia="Times New Roman"/>
            </w:rPr>
            <w:t xml:space="preserve"> of </w:t>
          </w:r>
          <w:proofErr w:type="spellStart"/>
          <w:r>
            <w:rPr>
              <w:rFonts w:eastAsia="Times New Roman"/>
            </w:rPr>
            <w:t>the</w:t>
          </w:r>
          <w:proofErr w:type="spellEnd"/>
          <w:r>
            <w:rPr>
              <w:rFonts w:eastAsia="Times New Roman"/>
            </w:rPr>
            <w:t xml:space="preserve"> </w:t>
          </w:r>
          <w:proofErr w:type="spellStart"/>
          <w:r>
            <w:rPr>
              <w:rFonts w:eastAsia="Times New Roman"/>
            </w:rPr>
            <w:t>wais</w:t>
          </w:r>
          <w:proofErr w:type="spellEnd"/>
          <w:r>
            <w:rPr>
              <w:rFonts w:eastAsia="Times New Roman"/>
            </w:rPr>
            <w:t xml:space="preserve">-iii.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r>
            <w:rPr>
              <w:rFonts w:eastAsia="Times New Roman"/>
              <w:i/>
              <w:iCs/>
            </w:rPr>
            <w:t>55</w:t>
          </w:r>
          <w:r>
            <w:rPr>
              <w:rFonts w:eastAsia="Times New Roman"/>
            </w:rPr>
            <w:t xml:space="preserve">(1). </w:t>
          </w:r>
          <w:proofErr w:type="gramStart"/>
          <w:r w:rsidR="00F97A13">
            <w:rPr>
              <w:rFonts w:eastAsia="Times New Roman"/>
            </w:rPr>
            <w:t>doi</w:t>
          </w:r>
          <w:proofErr w:type="gramEnd"/>
          <w:r w:rsidR="00F97A13">
            <w:rPr>
              <w:rFonts w:eastAsia="Times New Roman"/>
            </w:rPr>
            <w:t>:</w:t>
          </w:r>
          <w:r>
            <w:rPr>
              <w:rFonts w:eastAsia="Times New Roman"/>
            </w:rPr>
            <w:t>10.1007/BF03395504</w:t>
          </w:r>
        </w:p>
        <w:p w14:paraId="241FEFF8" w14:textId="4354748A" w:rsidR="005850BC" w:rsidRDefault="005850BC">
          <w:pPr>
            <w:autoSpaceDE w:val="0"/>
            <w:autoSpaceDN w:val="0"/>
            <w:ind w:hanging="480"/>
            <w:divId w:val="1211577510"/>
            <w:rPr>
              <w:rFonts w:eastAsia="Times New Roman"/>
            </w:rPr>
          </w:pPr>
          <w:proofErr w:type="spellStart"/>
          <w:r>
            <w:rPr>
              <w:rFonts w:eastAsia="Times New Roman"/>
            </w:rPr>
            <w:t>O’Hora</w:t>
          </w:r>
          <w:proofErr w:type="spellEnd"/>
          <w:r>
            <w:rPr>
              <w:rFonts w:eastAsia="Times New Roman"/>
            </w:rPr>
            <w:t xml:space="preserve">, D., </w:t>
          </w:r>
          <w:proofErr w:type="spellStart"/>
          <w:r>
            <w:rPr>
              <w:rFonts w:eastAsia="Times New Roman"/>
            </w:rPr>
            <w:t>Peláez</w:t>
          </w:r>
          <w:proofErr w:type="spellEnd"/>
          <w:r>
            <w:rPr>
              <w:rFonts w:eastAsia="Times New Roman"/>
            </w:rPr>
            <w:t xml:space="preserve">, M., </w:t>
          </w:r>
          <w:proofErr w:type="spellStart"/>
          <w:r>
            <w:rPr>
              <w:rFonts w:eastAsia="Times New Roman"/>
            </w:rPr>
            <w:t>Barnes-Holmes</w:t>
          </w:r>
          <w:proofErr w:type="spellEnd"/>
          <w:r>
            <w:rPr>
              <w:rFonts w:eastAsia="Times New Roman"/>
            </w:rPr>
            <w:t xml:space="preserve">, D., </w:t>
          </w:r>
          <w:proofErr w:type="spellStart"/>
          <w:r>
            <w:rPr>
              <w:rFonts w:eastAsia="Times New Roman"/>
            </w:rPr>
            <w:t>Rae</w:t>
          </w:r>
          <w:proofErr w:type="spellEnd"/>
          <w:r>
            <w:rPr>
              <w:rFonts w:eastAsia="Times New Roman"/>
            </w:rPr>
            <w:t xml:space="preserve">, G., </w:t>
          </w:r>
          <w:proofErr w:type="spellStart"/>
          <w:r>
            <w:rPr>
              <w:rFonts w:eastAsia="Times New Roman"/>
            </w:rPr>
            <w:t>Robinson</w:t>
          </w:r>
          <w:proofErr w:type="spellEnd"/>
          <w:r>
            <w:rPr>
              <w:rFonts w:eastAsia="Times New Roman"/>
            </w:rPr>
            <w:t xml:space="preserve">, K., &amp; </w:t>
          </w:r>
          <w:proofErr w:type="spellStart"/>
          <w:r>
            <w:rPr>
              <w:rFonts w:eastAsia="Times New Roman"/>
            </w:rPr>
            <w:t>Chaudhary</w:t>
          </w:r>
          <w:proofErr w:type="spellEnd"/>
          <w:r>
            <w:rPr>
              <w:rFonts w:eastAsia="Times New Roman"/>
            </w:rPr>
            <w:t xml:space="preserve">, T. (2008). </w:t>
          </w:r>
          <w:proofErr w:type="spellStart"/>
          <w:r>
            <w:rPr>
              <w:rFonts w:eastAsia="Times New Roman"/>
            </w:rPr>
            <w:t>Temporal</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intelligence</w:t>
          </w:r>
          <w:proofErr w:type="spellEnd"/>
          <w:r>
            <w:rPr>
              <w:rFonts w:eastAsia="Times New Roman"/>
            </w:rPr>
            <w:t xml:space="preserve">: </w:t>
          </w:r>
          <w:proofErr w:type="spellStart"/>
          <w:r>
            <w:rPr>
              <w:rFonts w:eastAsia="Times New Roman"/>
            </w:rPr>
            <w:t>Correlating</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performance</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performance</w:t>
          </w:r>
          <w:proofErr w:type="spellEnd"/>
          <w:r>
            <w:rPr>
              <w:rFonts w:eastAsia="Times New Roman"/>
            </w:rPr>
            <w:t xml:space="preserve"> on </w:t>
          </w:r>
          <w:proofErr w:type="spellStart"/>
          <w:r>
            <w:rPr>
              <w:rFonts w:eastAsia="Times New Roman"/>
            </w:rPr>
            <w:t>the</w:t>
          </w:r>
          <w:proofErr w:type="spellEnd"/>
          <w:r>
            <w:rPr>
              <w:rFonts w:eastAsia="Times New Roman"/>
            </w:rPr>
            <w:t xml:space="preserve"> </w:t>
          </w:r>
          <w:proofErr w:type="spellStart"/>
          <w:r>
            <w:rPr>
              <w:rFonts w:eastAsia="Times New Roman"/>
            </w:rPr>
            <w:t>wais</w:t>
          </w:r>
          <w:proofErr w:type="spellEnd"/>
          <w:r>
            <w:rPr>
              <w:rFonts w:eastAsia="Times New Roman"/>
            </w:rPr>
            <w:t xml:space="preserve">-III.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Pr>
              <w:rFonts w:eastAsia="Times New Roman"/>
            </w:rPr>
            <w:t xml:space="preserve">, </w:t>
          </w:r>
          <w:r>
            <w:rPr>
              <w:rFonts w:eastAsia="Times New Roman"/>
              <w:i/>
              <w:iCs/>
            </w:rPr>
            <w:t>58</w:t>
          </w:r>
          <w:r>
            <w:rPr>
              <w:rFonts w:eastAsia="Times New Roman"/>
            </w:rPr>
            <w:t xml:space="preserve">(4). </w:t>
          </w:r>
          <w:proofErr w:type="gramStart"/>
          <w:r w:rsidR="00F97A13">
            <w:rPr>
              <w:rFonts w:eastAsia="Times New Roman"/>
            </w:rPr>
            <w:t>doi</w:t>
          </w:r>
          <w:proofErr w:type="gramEnd"/>
          <w:r w:rsidR="00F97A13">
            <w:rPr>
              <w:rFonts w:eastAsia="Times New Roman"/>
            </w:rPr>
            <w:t>:</w:t>
          </w:r>
          <w:r>
            <w:rPr>
              <w:rFonts w:eastAsia="Times New Roman"/>
            </w:rPr>
            <w:t>10.1007/bf03395638</w:t>
          </w:r>
        </w:p>
        <w:p w14:paraId="7845CC97" w14:textId="55E8D853" w:rsidR="005850BC" w:rsidRDefault="005850BC">
          <w:pPr>
            <w:autoSpaceDE w:val="0"/>
            <w:autoSpaceDN w:val="0"/>
            <w:ind w:hanging="480"/>
            <w:divId w:val="1712338321"/>
            <w:rPr>
              <w:rFonts w:eastAsia="Times New Roman"/>
            </w:rPr>
          </w:pPr>
          <w:proofErr w:type="spellStart"/>
          <w:r>
            <w:rPr>
              <w:rFonts w:eastAsia="Times New Roman"/>
            </w:rPr>
            <w:t>O’Toole</w:t>
          </w:r>
          <w:proofErr w:type="spellEnd"/>
          <w:r>
            <w:rPr>
              <w:rFonts w:eastAsia="Times New Roman"/>
            </w:rPr>
            <w:t xml:space="preserve">, C., &amp; </w:t>
          </w:r>
          <w:proofErr w:type="spellStart"/>
          <w:r>
            <w:rPr>
              <w:rFonts w:eastAsia="Times New Roman"/>
            </w:rPr>
            <w:t>Barnes-Holmes</w:t>
          </w:r>
          <w:proofErr w:type="spellEnd"/>
          <w:r>
            <w:rPr>
              <w:rFonts w:eastAsia="Times New Roman"/>
            </w:rPr>
            <w:t xml:space="preserve">, D. (2009). Three </w:t>
          </w:r>
          <w:proofErr w:type="spellStart"/>
          <w:r>
            <w:rPr>
              <w:rFonts w:eastAsia="Times New Roman"/>
            </w:rPr>
            <w:t>chronometric</w:t>
          </w:r>
          <w:proofErr w:type="spellEnd"/>
          <w:r>
            <w:rPr>
              <w:rFonts w:eastAsia="Times New Roman"/>
            </w:rPr>
            <w:t xml:space="preserve"> </w:t>
          </w:r>
          <w:proofErr w:type="spellStart"/>
          <w:r>
            <w:rPr>
              <w:rFonts w:eastAsia="Times New Roman"/>
            </w:rPr>
            <w:t>indices</w:t>
          </w:r>
          <w:proofErr w:type="spellEnd"/>
          <w:r>
            <w:rPr>
              <w:rFonts w:eastAsia="Times New Roman"/>
            </w:rPr>
            <w:t xml:space="preserve"> of </w:t>
          </w:r>
          <w:proofErr w:type="spellStart"/>
          <w:r>
            <w:rPr>
              <w:rFonts w:eastAsia="Times New Roman"/>
            </w:rPr>
            <w:t>relational</w:t>
          </w:r>
          <w:proofErr w:type="spellEnd"/>
          <w:r>
            <w:rPr>
              <w:rFonts w:eastAsia="Times New Roman"/>
            </w:rPr>
            <w:t xml:space="preserve"> </w:t>
          </w:r>
          <w:proofErr w:type="spellStart"/>
          <w:r>
            <w:rPr>
              <w:rFonts w:eastAsia="Times New Roman"/>
            </w:rPr>
            <w:t>responding</w:t>
          </w:r>
          <w:proofErr w:type="spellEnd"/>
          <w:r>
            <w:rPr>
              <w:rFonts w:eastAsia="Times New Roman"/>
            </w:rPr>
            <w:t xml:space="preserve"> as </w:t>
          </w:r>
          <w:proofErr w:type="spellStart"/>
          <w:r>
            <w:rPr>
              <w:rFonts w:eastAsia="Times New Roman"/>
            </w:rPr>
            <w:t>predictors</w:t>
          </w:r>
          <w:proofErr w:type="spellEnd"/>
          <w:r>
            <w:rPr>
              <w:rFonts w:eastAsia="Times New Roman"/>
            </w:rPr>
            <w:t xml:space="preserve"> of </w:t>
          </w:r>
          <w:proofErr w:type="spellStart"/>
          <w:r>
            <w:rPr>
              <w:rFonts w:eastAsia="Times New Roman"/>
            </w:rPr>
            <w:t>performance</w:t>
          </w:r>
          <w:proofErr w:type="spellEnd"/>
          <w:r>
            <w:rPr>
              <w:rFonts w:eastAsia="Times New Roman"/>
            </w:rPr>
            <w:t xml:space="preserve"> on a </w:t>
          </w:r>
          <w:proofErr w:type="spellStart"/>
          <w:r>
            <w:rPr>
              <w:rFonts w:eastAsia="Times New Roman"/>
            </w:rPr>
            <w:t>Brief</w:t>
          </w:r>
          <w:proofErr w:type="spellEnd"/>
          <w:r>
            <w:rPr>
              <w:rFonts w:eastAsia="Times New Roman"/>
            </w:rPr>
            <w:t xml:space="preserve"> </w:t>
          </w:r>
          <w:proofErr w:type="spellStart"/>
          <w:r>
            <w:rPr>
              <w:rFonts w:eastAsia="Times New Roman"/>
            </w:rPr>
            <w:t>Intelligence</w:t>
          </w:r>
          <w:proofErr w:type="spellEnd"/>
          <w:r>
            <w:rPr>
              <w:rFonts w:eastAsia="Times New Roman"/>
            </w:rPr>
            <w:t xml:space="preserve"> Test: </w:t>
          </w:r>
          <w:proofErr w:type="spellStart"/>
          <w:r>
            <w:rPr>
              <w:rFonts w:eastAsia="Times New Roman"/>
            </w:rPr>
            <w:t>The</w:t>
          </w:r>
          <w:proofErr w:type="spellEnd"/>
          <w:r>
            <w:rPr>
              <w:rFonts w:eastAsia="Times New Roman"/>
            </w:rPr>
            <w:t xml:space="preserve"> </w:t>
          </w:r>
          <w:proofErr w:type="spellStart"/>
          <w:r>
            <w:rPr>
              <w:rFonts w:eastAsia="Times New Roman"/>
            </w:rPr>
            <w:t>importance</w:t>
          </w:r>
          <w:proofErr w:type="spellEnd"/>
          <w:r>
            <w:rPr>
              <w:rFonts w:eastAsia="Times New Roman"/>
            </w:rPr>
            <w:t xml:space="preserve"> of </w:t>
          </w:r>
          <w:proofErr w:type="spellStart"/>
          <w:r>
            <w:rPr>
              <w:rFonts w:eastAsia="Times New Roman"/>
            </w:rPr>
            <w:t>relational</w:t>
          </w:r>
          <w:proofErr w:type="spellEnd"/>
          <w:r>
            <w:rPr>
              <w:rFonts w:eastAsia="Times New Roman"/>
            </w:rPr>
            <w:t xml:space="preserve"> </w:t>
          </w:r>
          <w:proofErr w:type="spellStart"/>
          <w:r>
            <w:rPr>
              <w:rFonts w:eastAsia="Times New Roman"/>
            </w:rPr>
            <w:t>flexibility</w:t>
          </w:r>
          <w:proofErr w:type="spellEnd"/>
          <w:r>
            <w:rPr>
              <w:rFonts w:eastAsia="Times New Roman"/>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Record</w:t>
          </w:r>
          <w:proofErr w:type="spellEnd"/>
          <w:r w:rsidR="00F97A13">
            <w:rPr>
              <w:rFonts w:eastAsia="Times New Roman"/>
            </w:rPr>
            <w:t xml:space="preserve">, 59(1). </w:t>
          </w:r>
          <w:proofErr w:type="gramStart"/>
          <w:r w:rsidR="00F97A13">
            <w:rPr>
              <w:rFonts w:eastAsia="Times New Roman"/>
            </w:rPr>
            <w:t>doi</w:t>
          </w:r>
          <w:proofErr w:type="gramEnd"/>
          <w:r w:rsidR="00F97A13">
            <w:rPr>
              <w:rFonts w:eastAsia="Times New Roman"/>
            </w:rPr>
            <w:t>:</w:t>
          </w:r>
          <w:r>
            <w:rPr>
              <w:rFonts w:eastAsia="Times New Roman"/>
            </w:rPr>
            <w:t>10.1007/BF03395652</w:t>
          </w:r>
        </w:p>
        <w:p w14:paraId="28C6B258" w14:textId="20C11338" w:rsidR="005850BC" w:rsidRDefault="005850BC" w:rsidP="003F420E">
          <w:pPr>
            <w:autoSpaceDE w:val="0"/>
            <w:autoSpaceDN w:val="0"/>
            <w:ind w:hanging="480"/>
            <w:divId w:val="357237630"/>
            <w:rPr>
              <w:rFonts w:eastAsia="Times New Roman"/>
            </w:rPr>
          </w:pPr>
          <w:proofErr w:type="spellStart"/>
          <w:r>
            <w:rPr>
              <w:rFonts w:eastAsia="Times New Roman"/>
            </w:rPr>
            <w:t>Pavlov</w:t>
          </w:r>
          <w:proofErr w:type="spellEnd"/>
          <w:r>
            <w:rPr>
              <w:rFonts w:eastAsia="Times New Roman"/>
            </w:rPr>
            <w:t xml:space="preserve">, I. P. (1902).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work</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digestive</w:t>
          </w:r>
          <w:proofErr w:type="spellEnd"/>
          <w:r>
            <w:rPr>
              <w:rFonts w:eastAsia="Times New Roman"/>
              <w:i/>
              <w:iCs/>
            </w:rPr>
            <w:t xml:space="preserve"> </w:t>
          </w:r>
          <w:proofErr w:type="spellStart"/>
          <w:r>
            <w:rPr>
              <w:rFonts w:eastAsia="Times New Roman"/>
              <w:i/>
              <w:iCs/>
            </w:rPr>
            <w:t>glands</w:t>
          </w:r>
          <w:proofErr w:type="spellEnd"/>
          <w:r w:rsidR="003F420E" w:rsidRPr="003F420E">
            <w:rPr>
              <w:rFonts w:eastAsia="Times New Roman"/>
              <w:i/>
              <w:iCs/>
            </w:rPr>
            <w:t xml:space="preserve">: </w:t>
          </w:r>
          <w:proofErr w:type="spellStart"/>
          <w:r w:rsidR="003F420E" w:rsidRPr="003F420E">
            <w:rPr>
              <w:rFonts w:eastAsia="Times New Roman"/>
              <w:i/>
              <w:iCs/>
            </w:rPr>
            <w:t>Lectures</w:t>
          </w:r>
          <w:proofErr w:type="spellEnd"/>
          <w:r w:rsidR="003F420E" w:rsidRPr="003F420E">
            <w:rPr>
              <w:rFonts w:eastAsia="Times New Roman"/>
              <w:i/>
              <w:iCs/>
            </w:rPr>
            <w:t xml:space="preserve"> </w:t>
          </w:r>
          <w:proofErr w:type="spellStart"/>
          <w:r w:rsidR="003F420E" w:rsidRPr="003F420E">
            <w:rPr>
              <w:rFonts w:eastAsia="Times New Roman"/>
              <w:i/>
              <w:iCs/>
            </w:rPr>
            <w:t>by</w:t>
          </w:r>
          <w:proofErr w:type="spellEnd"/>
          <w:r w:rsidR="003F420E" w:rsidRPr="003F420E">
            <w:rPr>
              <w:rFonts w:eastAsia="Times New Roman"/>
              <w:i/>
              <w:iCs/>
            </w:rPr>
            <w:t xml:space="preserve"> </w:t>
          </w:r>
          <w:proofErr w:type="spellStart"/>
          <w:r w:rsidR="003F420E" w:rsidRPr="003F420E">
            <w:rPr>
              <w:rFonts w:eastAsia="Times New Roman"/>
              <w:i/>
              <w:iCs/>
            </w:rPr>
            <w:t>Professor</w:t>
          </w:r>
          <w:proofErr w:type="spellEnd"/>
          <w:r w:rsidR="003F420E" w:rsidRPr="003F420E">
            <w:rPr>
              <w:rFonts w:eastAsia="Times New Roman"/>
              <w:i/>
              <w:iCs/>
            </w:rPr>
            <w:t xml:space="preserve"> JP </w:t>
          </w:r>
          <w:proofErr w:type="spellStart"/>
          <w:r w:rsidR="003F420E" w:rsidRPr="003F420E">
            <w:rPr>
              <w:rFonts w:eastAsia="Times New Roman"/>
              <w:i/>
              <w:iCs/>
            </w:rPr>
            <w:t>Pavlow</w:t>
          </w:r>
          <w:proofErr w:type="spellEnd"/>
          <w:r w:rsidR="003F420E" w:rsidRPr="003F420E">
            <w:rPr>
              <w:rFonts w:eastAsia="Times New Roman"/>
              <w:i/>
              <w:iCs/>
            </w:rPr>
            <w:t xml:space="preserve"> Tr. </w:t>
          </w:r>
          <w:proofErr w:type="spellStart"/>
          <w:r w:rsidR="003F420E" w:rsidRPr="003F420E">
            <w:rPr>
              <w:rFonts w:eastAsia="Times New Roman"/>
              <w:i/>
              <w:iCs/>
            </w:rPr>
            <w:t>Into</w:t>
          </w:r>
          <w:proofErr w:type="spellEnd"/>
          <w:r w:rsidR="003F420E" w:rsidRPr="003F420E">
            <w:rPr>
              <w:rFonts w:eastAsia="Times New Roman"/>
              <w:i/>
              <w:iCs/>
            </w:rPr>
            <w:t xml:space="preserve"> English </w:t>
          </w:r>
          <w:proofErr w:type="spellStart"/>
          <w:r w:rsidR="003F420E" w:rsidRPr="003F420E">
            <w:rPr>
              <w:rFonts w:eastAsia="Times New Roman"/>
              <w:i/>
              <w:iCs/>
            </w:rPr>
            <w:t>by</w:t>
          </w:r>
          <w:proofErr w:type="spellEnd"/>
          <w:r w:rsidR="003F420E" w:rsidRPr="003F420E">
            <w:rPr>
              <w:rFonts w:eastAsia="Times New Roman"/>
              <w:i/>
              <w:iCs/>
            </w:rPr>
            <w:t xml:space="preserve"> WH </w:t>
          </w:r>
          <w:proofErr w:type="spellStart"/>
          <w:r w:rsidR="003F420E" w:rsidRPr="003F420E">
            <w:rPr>
              <w:rFonts w:eastAsia="Times New Roman"/>
              <w:i/>
              <w:iCs/>
            </w:rPr>
            <w:t>Thompson</w:t>
          </w:r>
          <w:proofErr w:type="spellEnd"/>
          <w:r w:rsidR="003F420E" w:rsidRPr="003F420E">
            <w:rPr>
              <w:rFonts w:eastAsia="Times New Roman"/>
              <w:i/>
              <w:iCs/>
            </w:rPr>
            <w:t>.</w:t>
          </w:r>
          <w:r w:rsidR="003F420E">
            <w:rPr>
              <w:rFonts w:eastAsia="Times New Roman"/>
            </w:rPr>
            <w:t xml:space="preserve"> C. </w:t>
          </w:r>
          <w:proofErr w:type="spellStart"/>
          <w:r w:rsidR="003F420E">
            <w:rPr>
              <w:rFonts w:eastAsia="Times New Roman"/>
            </w:rPr>
            <w:t>Griffin</w:t>
          </w:r>
          <w:proofErr w:type="spellEnd"/>
          <w:r w:rsidR="003F420E">
            <w:rPr>
              <w:rFonts w:eastAsia="Times New Roman"/>
            </w:rPr>
            <w:t>.</w:t>
          </w:r>
        </w:p>
        <w:p w14:paraId="69B4AC9D" w14:textId="31256C96" w:rsidR="005850BC" w:rsidRDefault="005850BC">
          <w:pPr>
            <w:autoSpaceDE w:val="0"/>
            <w:autoSpaceDN w:val="0"/>
            <w:ind w:hanging="480"/>
            <w:divId w:val="312948713"/>
            <w:rPr>
              <w:rFonts w:eastAsia="Times New Roman"/>
            </w:rPr>
          </w:pPr>
          <w:proofErr w:type="spellStart"/>
          <w:r>
            <w:rPr>
              <w:rFonts w:eastAsia="Times New Roman"/>
            </w:rPr>
            <w:t>Persicke</w:t>
          </w:r>
          <w:proofErr w:type="spellEnd"/>
          <w:r>
            <w:rPr>
              <w:rFonts w:eastAsia="Times New Roman"/>
            </w:rPr>
            <w:t xml:space="preserve">, A., </w:t>
          </w:r>
          <w:proofErr w:type="spellStart"/>
          <w:r>
            <w:rPr>
              <w:rFonts w:eastAsia="Times New Roman"/>
            </w:rPr>
            <w:t>Tarbox</w:t>
          </w:r>
          <w:proofErr w:type="spellEnd"/>
          <w:r>
            <w:rPr>
              <w:rFonts w:eastAsia="Times New Roman"/>
            </w:rPr>
            <w:t xml:space="preserve">, J., </w:t>
          </w:r>
          <w:proofErr w:type="spellStart"/>
          <w:r>
            <w:rPr>
              <w:rFonts w:eastAsia="Times New Roman"/>
            </w:rPr>
            <w:t>Ranick</w:t>
          </w:r>
          <w:proofErr w:type="spellEnd"/>
          <w:r>
            <w:rPr>
              <w:rFonts w:eastAsia="Times New Roman"/>
            </w:rPr>
            <w:t xml:space="preserve">, J., &amp; </w:t>
          </w:r>
          <w:proofErr w:type="spellStart"/>
          <w:r>
            <w:rPr>
              <w:rFonts w:eastAsia="Times New Roman"/>
            </w:rPr>
            <w:t>st.</w:t>
          </w:r>
          <w:proofErr w:type="spellEnd"/>
          <w:r>
            <w:rPr>
              <w:rFonts w:eastAsia="Times New Roman"/>
            </w:rPr>
            <w:t xml:space="preserve"> </w:t>
          </w:r>
          <w:proofErr w:type="spellStart"/>
          <w:r>
            <w:rPr>
              <w:rFonts w:eastAsia="Times New Roman"/>
            </w:rPr>
            <w:t>Clair</w:t>
          </w:r>
          <w:proofErr w:type="spellEnd"/>
          <w:r>
            <w:rPr>
              <w:rFonts w:eastAsia="Times New Roman"/>
            </w:rPr>
            <w:t xml:space="preserve">, M. (2012). </w:t>
          </w:r>
          <w:proofErr w:type="spellStart"/>
          <w:r>
            <w:rPr>
              <w:rFonts w:eastAsia="Times New Roman"/>
            </w:rPr>
            <w:t>Establishing</w:t>
          </w:r>
          <w:proofErr w:type="spellEnd"/>
          <w:r>
            <w:rPr>
              <w:rFonts w:eastAsia="Times New Roman"/>
            </w:rPr>
            <w:t xml:space="preserve"> </w:t>
          </w:r>
          <w:proofErr w:type="spellStart"/>
          <w:r>
            <w:rPr>
              <w:rFonts w:eastAsia="Times New Roman"/>
            </w:rPr>
            <w:t>metaphorical</w:t>
          </w:r>
          <w:proofErr w:type="spellEnd"/>
          <w:r>
            <w:rPr>
              <w:rFonts w:eastAsia="Times New Roman"/>
            </w:rPr>
            <w:t xml:space="preserve"> </w:t>
          </w:r>
          <w:proofErr w:type="spellStart"/>
          <w:r>
            <w:rPr>
              <w:rFonts w:eastAsia="Times New Roman"/>
            </w:rPr>
            <w:t>reasoning</w:t>
          </w:r>
          <w:proofErr w:type="spellEnd"/>
          <w:r>
            <w:rPr>
              <w:rFonts w:eastAsia="Times New Roman"/>
            </w:rPr>
            <w:t xml:space="preserve"> in </w:t>
          </w:r>
          <w:proofErr w:type="spellStart"/>
          <w:r>
            <w:rPr>
              <w:rFonts w:eastAsia="Times New Roman"/>
            </w:rPr>
            <w:t>children</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autism</w:t>
          </w:r>
          <w:proofErr w:type="spellEnd"/>
          <w:r>
            <w:rPr>
              <w:rFonts w:eastAsia="Times New Roman"/>
            </w:rPr>
            <w:t xml:space="preserve">. </w:t>
          </w:r>
          <w:proofErr w:type="spellStart"/>
          <w:r>
            <w:rPr>
              <w:rFonts w:eastAsia="Times New Roman"/>
              <w:i/>
              <w:iCs/>
            </w:rPr>
            <w:t>Research</w:t>
          </w:r>
          <w:proofErr w:type="spellEnd"/>
          <w:r>
            <w:rPr>
              <w:rFonts w:eastAsia="Times New Roman"/>
              <w:i/>
              <w:iCs/>
            </w:rPr>
            <w:t xml:space="preserve"> in </w:t>
          </w:r>
          <w:proofErr w:type="spellStart"/>
          <w:r>
            <w:rPr>
              <w:rFonts w:eastAsia="Times New Roman"/>
              <w:i/>
              <w:iCs/>
            </w:rPr>
            <w:t>Autism</w:t>
          </w:r>
          <w:proofErr w:type="spellEnd"/>
          <w:r>
            <w:rPr>
              <w:rFonts w:eastAsia="Times New Roman"/>
              <w:i/>
              <w:iCs/>
            </w:rPr>
            <w:t xml:space="preserve"> </w:t>
          </w:r>
          <w:proofErr w:type="spellStart"/>
          <w:r>
            <w:rPr>
              <w:rFonts w:eastAsia="Times New Roman"/>
              <w:i/>
              <w:iCs/>
            </w:rPr>
            <w:t>Spectrum</w:t>
          </w:r>
          <w:proofErr w:type="spellEnd"/>
          <w:r>
            <w:rPr>
              <w:rFonts w:eastAsia="Times New Roman"/>
              <w:i/>
              <w:iCs/>
            </w:rPr>
            <w:t xml:space="preserve"> </w:t>
          </w:r>
          <w:proofErr w:type="spellStart"/>
          <w:r>
            <w:rPr>
              <w:rFonts w:eastAsia="Times New Roman"/>
              <w:i/>
              <w:iCs/>
            </w:rPr>
            <w:t>Disorders</w:t>
          </w:r>
          <w:proofErr w:type="spellEnd"/>
          <w:r>
            <w:rPr>
              <w:rFonts w:eastAsia="Times New Roman"/>
            </w:rPr>
            <w:t xml:space="preserve">, </w:t>
          </w:r>
          <w:r>
            <w:rPr>
              <w:rFonts w:eastAsia="Times New Roman"/>
              <w:i/>
              <w:iCs/>
            </w:rPr>
            <w:t>6</w:t>
          </w:r>
          <w:r>
            <w:rPr>
              <w:rFonts w:eastAsia="Times New Roman"/>
            </w:rPr>
            <w:t>(2).</w:t>
          </w:r>
          <w:r w:rsidR="003F420E">
            <w:rPr>
              <w:rFonts w:eastAsia="Times New Roman"/>
            </w:rPr>
            <w:t xml:space="preserve"> </w:t>
          </w:r>
          <w:proofErr w:type="gramStart"/>
          <w:r w:rsidR="003F420E">
            <w:rPr>
              <w:rFonts w:eastAsia="Times New Roman"/>
            </w:rPr>
            <w:t>doi:</w:t>
          </w:r>
          <w:r>
            <w:rPr>
              <w:rFonts w:eastAsia="Times New Roman"/>
            </w:rPr>
            <w:t>10.1016/j.rasd</w:t>
          </w:r>
          <w:proofErr w:type="gramEnd"/>
          <w:r>
            <w:rPr>
              <w:rFonts w:eastAsia="Times New Roman"/>
            </w:rPr>
            <w:t>.2011.12.007</w:t>
          </w:r>
        </w:p>
        <w:p w14:paraId="534EEA49" w14:textId="73404DF1" w:rsidR="005850BC" w:rsidRDefault="005850BC">
          <w:pPr>
            <w:autoSpaceDE w:val="0"/>
            <w:autoSpaceDN w:val="0"/>
            <w:ind w:hanging="480"/>
            <w:divId w:val="3939034"/>
            <w:rPr>
              <w:rFonts w:eastAsia="Times New Roman"/>
            </w:rPr>
          </w:pPr>
          <w:proofErr w:type="spellStart"/>
          <w:r>
            <w:rPr>
              <w:rFonts w:eastAsia="Times New Roman"/>
            </w:rPr>
            <w:t>Schusterman</w:t>
          </w:r>
          <w:proofErr w:type="spellEnd"/>
          <w:r>
            <w:rPr>
              <w:rFonts w:eastAsia="Times New Roman"/>
            </w:rPr>
            <w:t xml:space="preserve">, R. J., &amp; </w:t>
          </w:r>
          <w:proofErr w:type="spellStart"/>
          <w:r>
            <w:rPr>
              <w:rFonts w:eastAsia="Times New Roman"/>
            </w:rPr>
            <w:t>Kastak</w:t>
          </w:r>
          <w:proofErr w:type="spellEnd"/>
          <w:r>
            <w:rPr>
              <w:rFonts w:eastAsia="Times New Roman"/>
            </w:rPr>
            <w:t xml:space="preserve">, D. (1998). </w:t>
          </w:r>
          <w:proofErr w:type="spellStart"/>
          <w:r>
            <w:rPr>
              <w:rFonts w:eastAsia="Times New Roman"/>
            </w:rPr>
            <w:t>Functional</w:t>
          </w:r>
          <w:proofErr w:type="spellEnd"/>
          <w:r>
            <w:rPr>
              <w:rFonts w:eastAsia="Times New Roman"/>
            </w:rPr>
            <w:t xml:space="preserve"> </w:t>
          </w:r>
          <w:proofErr w:type="spellStart"/>
          <w:r>
            <w:rPr>
              <w:rFonts w:eastAsia="Times New Roman"/>
            </w:rPr>
            <w:t>equivalence</w:t>
          </w:r>
          <w:proofErr w:type="spellEnd"/>
          <w:r>
            <w:rPr>
              <w:rFonts w:eastAsia="Times New Roman"/>
            </w:rPr>
            <w:t xml:space="preserve"> in a California </w:t>
          </w:r>
          <w:proofErr w:type="spellStart"/>
          <w:r>
            <w:rPr>
              <w:rFonts w:eastAsia="Times New Roman"/>
            </w:rPr>
            <w:t>sea</w:t>
          </w:r>
          <w:proofErr w:type="spellEnd"/>
          <w:r>
            <w:rPr>
              <w:rFonts w:eastAsia="Times New Roman"/>
            </w:rPr>
            <w:t xml:space="preserve"> </w:t>
          </w:r>
          <w:proofErr w:type="spellStart"/>
          <w:r>
            <w:rPr>
              <w:rFonts w:eastAsia="Times New Roman"/>
            </w:rPr>
            <w:t>lion</w:t>
          </w:r>
          <w:proofErr w:type="spellEnd"/>
          <w:r>
            <w:rPr>
              <w:rFonts w:eastAsia="Times New Roman"/>
            </w:rPr>
            <w:t xml:space="preserve">: </w:t>
          </w:r>
          <w:proofErr w:type="spellStart"/>
          <w:r>
            <w:rPr>
              <w:rFonts w:eastAsia="Times New Roman"/>
            </w:rPr>
            <w:t>Relevance</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animal</w:t>
          </w:r>
          <w:proofErr w:type="spellEnd"/>
          <w:r>
            <w:rPr>
              <w:rFonts w:eastAsia="Times New Roman"/>
            </w:rPr>
            <w:t xml:space="preserve"> </w:t>
          </w:r>
          <w:proofErr w:type="spellStart"/>
          <w:r>
            <w:rPr>
              <w:rFonts w:eastAsia="Times New Roman"/>
            </w:rPr>
            <w:t>social</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communicative</w:t>
          </w:r>
          <w:proofErr w:type="spellEnd"/>
          <w:r>
            <w:rPr>
              <w:rFonts w:eastAsia="Times New Roman"/>
            </w:rPr>
            <w:t xml:space="preserve"> </w:t>
          </w:r>
          <w:proofErr w:type="spellStart"/>
          <w:r>
            <w:rPr>
              <w:rFonts w:eastAsia="Times New Roman"/>
            </w:rPr>
            <w:t>interactions</w:t>
          </w:r>
          <w:proofErr w:type="spellEnd"/>
          <w:r>
            <w:rPr>
              <w:rFonts w:eastAsia="Times New Roman"/>
            </w:rPr>
            <w:t xml:space="preserve">. </w:t>
          </w:r>
          <w:proofErr w:type="spellStart"/>
          <w:r>
            <w:rPr>
              <w:rFonts w:eastAsia="Times New Roman"/>
              <w:i/>
              <w:iCs/>
            </w:rPr>
            <w:t>Animal</w:t>
          </w:r>
          <w:proofErr w:type="spellEnd"/>
          <w:r>
            <w:rPr>
              <w:rFonts w:eastAsia="Times New Roman"/>
              <w:i/>
              <w:iCs/>
            </w:rPr>
            <w:t xml:space="preserve"> </w:t>
          </w:r>
          <w:proofErr w:type="spellStart"/>
          <w:r>
            <w:rPr>
              <w:rFonts w:eastAsia="Times New Roman"/>
              <w:i/>
              <w:iCs/>
            </w:rPr>
            <w:t>Behaviour</w:t>
          </w:r>
          <w:proofErr w:type="spellEnd"/>
          <w:r>
            <w:rPr>
              <w:rFonts w:eastAsia="Times New Roman"/>
            </w:rPr>
            <w:t xml:space="preserve">, </w:t>
          </w:r>
          <w:r>
            <w:rPr>
              <w:rFonts w:eastAsia="Times New Roman"/>
              <w:i/>
              <w:iCs/>
            </w:rPr>
            <w:t>55</w:t>
          </w:r>
          <w:r>
            <w:rPr>
              <w:rFonts w:eastAsia="Times New Roman"/>
            </w:rPr>
            <w:t xml:space="preserve">(5). </w:t>
          </w:r>
          <w:proofErr w:type="gramStart"/>
          <w:r w:rsidR="003F420E">
            <w:rPr>
              <w:rFonts w:eastAsia="Times New Roman"/>
            </w:rPr>
            <w:t>doi</w:t>
          </w:r>
          <w:proofErr w:type="gramEnd"/>
          <w:r w:rsidR="003F420E">
            <w:rPr>
              <w:rFonts w:eastAsia="Times New Roman"/>
            </w:rPr>
            <w:t>:</w:t>
          </w:r>
          <w:r>
            <w:rPr>
              <w:rFonts w:eastAsia="Times New Roman"/>
            </w:rPr>
            <w:t>10.1006/anbe.1997.0654</w:t>
          </w:r>
        </w:p>
        <w:p w14:paraId="157ED7E7" w14:textId="7529DE4A" w:rsidR="005850BC" w:rsidRDefault="005850BC">
          <w:pPr>
            <w:autoSpaceDE w:val="0"/>
            <w:autoSpaceDN w:val="0"/>
            <w:ind w:hanging="480"/>
            <w:divId w:val="985550572"/>
            <w:rPr>
              <w:rFonts w:eastAsia="Times New Roman"/>
            </w:rPr>
          </w:pPr>
          <w:proofErr w:type="spellStart"/>
          <w:r>
            <w:rPr>
              <w:rFonts w:eastAsia="Times New Roman"/>
            </w:rPr>
            <w:t>Sidman</w:t>
          </w:r>
          <w:proofErr w:type="spellEnd"/>
          <w:r>
            <w:rPr>
              <w:rFonts w:eastAsia="Times New Roman"/>
            </w:rPr>
            <w:t xml:space="preserve">, M. (1971). Reading </w:t>
          </w:r>
          <w:proofErr w:type="spellStart"/>
          <w:r>
            <w:rPr>
              <w:rFonts w:eastAsia="Times New Roman"/>
            </w:rPr>
            <w:t>and</w:t>
          </w:r>
          <w:proofErr w:type="spellEnd"/>
          <w:r>
            <w:rPr>
              <w:rFonts w:eastAsia="Times New Roman"/>
            </w:rPr>
            <w:t xml:space="preserve"> </w:t>
          </w:r>
          <w:proofErr w:type="spellStart"/>
          <w:r>
            <w:rPr>
              <w:rFonts w:eastAsia="Times New Roman"/>
            </w:rPr>
            <w:t>auditory-visual</w:t>
          </w:r>
          <w:proofErr w:type="spellEnd"/>
          <w:r>
            <w:rPr>
              <w:rFonts w:eastAsia="Times New Roman"/>
            </w:rPr>
            <w:t xml:space="preserve"> </w:t>
          </w:r>
          <w:proofErr w:type="spellStart"/>
          <w:r>
            <w:rPr>
              <w:rFonts w:eastAsia="Times New Roman"/>
            </w:rPr>
            <w:t>equivalences</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Speech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Hearing</w:t>
          </w:r>
          <w:proofErr w:type="spellEnd"/>
          <w:r>
            <w:rPr>
              <w:rFonts w:eastAsia="Times New Roman"/>
              <w:i/>
              <w:iCs/>
            </w:rPr>
            <w:t xml:space="preserve"> </w:t>
          </w:r>
          <w:proofErr w:type="spellStart"/>
          <w:r>
            <w:rPr>
              <w:rFonts w:eastAsia="Times New Roman"/>
              <w:i/>
              <w:iCs/>
            </w:rPr>
            <w:t>Research</w:t>
          </w:r>
          <w:proofErr w:type="spellEnd"/>
          <w:r>
            <w:rPr>
              <w:rFonts w:eastAsia="Times New Roman"/>
            </w:rPr>
            <w:t xml:space="preserve">. </w:t>
          </w:r>
          <w:proofErr w:type="gramStart"/>
          <w:r w:rsidR="003F420E">
            <w:rPr>
              <w:rFonts w:eastAsia="Times New Roman"/>
            </w:rPr>
            <w:t>doi</w:t>
          </w:r>
          <w:proofErr w:type="gramEnd"/>
          <w:r w:rsidR="003F420E">
            <w:rPr>
              <w:rFonts w:eastAsia="Times New Roman"/>
            </w:rPr>
            <w:t>:</w:t>
          </w:r>
          <w:r>
            <w:rPr>
              <w:rFonts w:eastAsia="Times New Roman"/>
            </w:rPr>
            <w:t>10.1044/jshr.1401.05</w:t>
          </w:r>
        </w:p>
        <w:p w14:paraId="3E2D632E" w14:textId="77777777" w:rsidR="005850BC" w:rsidRDefault="005850BC">
          <w:pPr>
            <w:autoSpaceDE w:val="0"/>
            <w:autoSpaceDN w:val="0"/>
            <w:ind w:hanging="480"/>
            <w:divId w:val="1672642432"/>
            <w:rPr>
              <w:rFonts w:eastAsia="Times New Roman"/>
            </w:rPr>
          </w:pPr>
          <w:proofErr w:type="spellStart"/>
          <w:r>
            <w:rPr>
              <w:rFonts w:eastAsia="Times New Roman"/>
            </w:rPr>
            <w:t>Skinner</w:t>
          </w:r>
          <w:proofErr w:type="spellEnd"/>
          <w:r>
            <w:rPr>
              <w:rFonts w:eastAsia="Times New Roman"/>
            </w:rPr>
            <w:t xml:space="preserve">, B. F. (1957). </w:t>
          </w:r>
          <w:proofErr w:type="spellStart"/>
          <w:r>
            <w:rPr>
              <w:rFonts w:eastAsia="Times New Roman"/>
              <w:i/>
              <w:iCs/>
            </w:rPr>
            <w:t>Verbal</w:t>
          </w:r>
          <w:proofErr w:type="spellEnd"/>
          <w:r>
            <w:rPr>
              <w:rFonts w:eastAsia="Times New Roman"/>
              <w:i/>
              <w:iCs/>
            </w:rPr>
            <w:t xml:space="preserve"> </w:t>
          </w:r>
          <w:proofErr w:type="spellStart"/>
          <w:r>
            <w:rPr>
              <w:rFonts w:eastAsia="Times New Roman"/>
              <w:i/>
              <w:iCs/>
            </w:rPr>
            <w:t>Behavior</w:t>
          </w:r>
          <w:proofErr w:type="spellEnd"/>
          <w:r>
            <w:rPr>
              <w:rFonts w:eastAsia="Times New Roman"/>
            </w:rPr>
            <w:t xml:space="preserve">. </w:t>
          </w:r>
          <w:proofErr w:type="spellStart"/>
          <w:r>
            <w:rPr>
              <w:rFonts w:eastAsia="Times New Roman"/>
            </w:rPr>
            <w:t>Appelton</w:t>
          </w:r>
          <w:proofErr w:type="spellEnd"/>
          <w:r>
            <w:rPr>
              <w:rFonts w:eastAsia="Times New Roman"/>
            </w:rPr>
            <w:t>-Century-</w:t>
          </w:r>
          <w:proofErr w:type="spellStart"/>
          <w:r>
            <w:rPr>
              <w:rFonts w:eastAsia="Times New Roman"/>
            </w:rPr>
            <w:t>Crofts</w:t>
          </w:r>
          <w:proofErr w:type="spellEnd"/>
          <w:r>
            <w:rPr>
              <w:rFonts w:eastAsia="Times New Roman"/>
            </w:rPr>
            <w:t>.</w:t>
          </w:r>
        </w:p>
        <w:p w14:paraId="6E42A045" w14:textId="77777777" w:rsidR="005850BC" w:rsidRDefault="005850BC">
          <w:pPr>
            <w:autoSpaceDE w:val="0"/>
            <w:autoSpaceDN w:val="0"/>
            <w:ind w:hanging="480"/>
            <w:divId w:val="201485475"/>
            <w:rPr>
              <w:rFonts w:eastAsia="Times New Roman"/>
            </w:rPr>
          </w:pPr>
          <w:proofErr w:type="spellStart"/>
          <w:r>
            <w:rPr>
              <w:rFonts w:eastAsia="Times New Roman"/>
            </w:rPr>
            <w:t>Skinner</w:t>
          </w:r>
          <w:proofErr w:type="spellEnd"/>
          <w:r>
            <w:rPr>
              <w:rFonts w:eastAsia="Times New Roman"/>
            </w:rPr>
            <w:t xml:space="preserve">, B. F. (2019).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Behavior</w:t>
          </w:r>
          <w:proofErr w:type="spellEnd"/>
          <w:r>
            <w:rPr>
              <w:rFonts w:eastAsia="Times New Roman"/>
              <w:i/>
              <w:iCs/>
            </w:rPr>
            <w:t xml:space="preserve"> of </w:t>
          </w:r>
          <w:proofErr w:type="spellStart"/>
          <w:r>
            <w:rPr>
              <w:rFonts w:eastAsia="Times New Roman"/>
              <w:i/>
              <w:iCs/>
            </w:rPr>
            <w:t>Organisms</w:t>
          </w:r>
          <w:proofErr w:type="spellEnd"/>
          <w:r>
            <w:rPr>
              <w:rFonts w:eastAsia="Times New Roman"/>
              <w:i/>
              <w:iCs/>
            </w:rPr>
            <w:t xml:space="preserve">: An </w:t>
          </w:r>
          <w:proofErr w:type="spellStart"/>
          <w:r>
            <w:rPr>
              <w:rFonts w:eastAsia="Times New Roman"/>
              <w:i/>
              <w:iCs/>
            </w:rPr>
            <w:t>Experimental</w:t>
          </w:r>
          <w:proofErr w:type="spellEnd"/>
          <w:r>
            <w:rPr>
              <w:rFonts w:eastAsia="Times New Roman"/>
              <w:i/>
              <w:iCs/>
            </w:rPr>
            <w:t xml:space="preserve"> Analysis</w:t>
          </w:r>
          <w:r>
            <w:rPr>
              <w:rFonts w:eastAsia="Times New Roman"/>
            </w:rPr>
            <w:t xml:space="preserve">. BF </w:t>
          </w:r>
          <w:proofErr w:type="spellStart"/>
          <w:r>
            <w:rPr>
              <w:rFonts w:eastAsia="Times New Roman"/>
            </w:rPr>
            <w:t>Skinner</w:t>
          </w:r>
          <w:proofErr w:type="spellEnd"/>
          <w:r>
            <w:rPr>
              <w:rFonts w:eastAsia="Times New Roman"/>
            </w:rPr>
            <w:t xml:space="preserve"> Foundation.</w:t>
          </w:r>
        </w:p>
        <w:p w14:paraId="0D0B58A0" w14:textId="7DEC47EC" w:rsidR="005850BC" w:rsidRDefault="005850BC">
          <w:pPr>
            <w:autoSpaceDE w:val="0"/>
            <w:autoSpaceDN w:val="0"/>
            <w:ind w:hanging="480"/>
            <w:divId w:val="1441217744"/>
            <w:rPr>
              <w:rFonts w:eastAsia="Times New Roman"/>
            </w:rPr>
          </w:pPr>
          <w:proofErr w:type="spellStart"/>
          <w:r>
            <w:rPr>
              <w:rFonts w:eastAsia="Times New Roman"/>
            </w:rPr>
            <w:t>Stewart</w:t>
          </w:r>
          <w:proofErr w:type="spellEnd"/>
          <w:r>
            <w:rPr>
              <w:rFonts w:eastAsia="Times New Roman"/>
            </w:rPr>
            <w:t xml:space="preserve">, I., </w:t>
          </w:r>
          <w:proofErr w:type="spellStart"/>
          <w:r>
            <w:rPr>
              <w:rFonts w:eastAsia="Times New Roman"/>
            </w:rPr>
            <w:t>Barnes-Holmes</w:t>
          </w:r>
          <w:proofErr w:type="spellEnd"/>
          <w:r>
            <w:rPr>
              <w:rFonts w:eastAsia="Times New Roman"/>
            </w:rPr>
            <w:t xml:space="preserve">, D., Hayes, S. C., &amp; </w:t>
          </w:r>
          <w:proofErr w:type="spellStart"/>
          <w:r>
            <w:rPr>
              <w:rFonts w:eastAsia="Times New Roman"/>
            </w:rPr>
            <w:t>Lipkens</w:t>
          </w:r>
          <w:proofErr w:type="spellEnd"/>
          <w:r>
            <w:rPr>
              <w:rFonts w:eastAsia="Times New Roman"/>
            </w:rPr>
            <w:t xml:space="preserve">, R. (2001). </w:t>
          </w:r>
          <w:proofErr w:type="spellStart"/>
          <w:r>
            <w:rPr>
              <w:rFonts w:eastAsia="Times New Roman"/>
            </w:rPr>
            <w:t>Relations</w:t>
          </w:r>
          <w:proofErr w:type="spellEnd"/>
          <w:r>
            <w:rPr>
              <w:rFonts w:eastAsia="Times New Roman"/>
            </w:rPr>
            <w:t xml:space="preserve"> </w:t>
          </w:r>
          <w:proofErr w:type="spellStart"/>
          <w:r>
            <w:rPr>
              <w:rFonts w:eastAsia="Times New Roman"/>
            </w:rPr>
            <w:t>among</w:t>
          </w:r>
          <w:proofErr w:type="spellEnd"/>
          <w:r>
            <w:rPr>
              <w:rFonts w:eastAsia="Times New Roman"/>
            </w:rPr>
            <w:t xml:space="preserve"> </w:t>
          </w:r>
          <w:proofErr w:type="spellStart"/>
          <w:r>
            <w:rPr>
              <w:rFonts w:eastAsia="Times New Roman"/>
            </w:rPr>
            <w:t>relations</w:t>
          </w:r>
          <w:proofErr w:type="spellEnd"/>
          <w:r>
            <w:rPr>
              <w:rFonts w:eastAsia="Times New Roman"/>
            </w:rPr>
            <w:t xml:space="preserve">: </w:t>
          </w:r>
          <w:proofErr w:type="spellStart"/>
          <w:r>
            <w:rPr>
              <w:rFonts w:eastAsia="Times New Roman"/>
            </w:rPr>
            <w:t>Analogies</w:t>
          </w:r>
          <w:proofErr w:type="spellEnd"/>
          <w:r>
            <w:rPr>
              <w:rFonts w:eastAsia="Times New Roman"/>
            </w:rPr>
            <w:t xml:space="preserve">, </w:t>
          </w:r>
          <w:proofErr w:type="spellStart"/>
          <w:r>
            <w:rPr>
              <w:rFonts w:eastAsia="Times New Roman"/>
            </w:rPr>
            <w:t>metaphors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stories</w:t>
          </w:r>
          <w:proofErr w:type="spellEnd"/>
          <w:r>
            <w:rPr>
              <w:rFonts w:eastAsia="Times New Roman"/>
            </w:rPr>
            <w:t xml:space="preserve">. </w:t>
          </w:r>
          <w:proofErr w:type="spellStart"/>
          <w:r>
            <w:rPr>
              <w:rFonts w:eastAsia="Times New Roman"/>
            </w:rPr>
            <w:t>In</w:t>
          </w:r>
          <w:proofErr w:type="spellEnd"/>
          <w:r>
            <w:rPr>
              <w:rFonts w:eastAsia="Times New Roman"/>
            </w:rPr>
            <w:t xml:space="preserve"> S. C. Hayes, D. </w:t>
          </w:r>
          <w:proofErr w:type="spellStart"/>
          <w:r>
            <w:rPr>
              <w:rFonts w:eastAsia="Times New Roman"/>
            </w:rPr>
            <w:t>Barnes-Holmes</w:t>
          </w:r>
          <w:proofErr w:type="spellEnd"/>
          <w:r>
            <w:rPr>
              <w:rFonts w:eastAsia="Times New Roman"/>
            </w:rPr>
            <w:t xml:space="preserve">, &amp; B. </w:t>
          </w:r>
          <w:proofErr w:type="spellStart"/>
          <w:r>
            <w:rPr>
              <w:rFonts w:eastAsia="Times New Roman"/>
            </w:rPr>
            <w:t>Roche</w:t>
          </w:r>
          <w:proofErr w:type="spellEnd"/>
          <w:r>
            <w:rPr>
              <w:rFonts w:eastAsia="Times New Roman"/>
            </w:rPr>
            <w:t xml:space="preserve"> (</w:t>
          </w:r>
          <w:proofErr w:type="spellStart"/>
          <w:r>
            <w:rPr>
              <w:rFonts w:eastAsia="Times New Roman"/>
            </w:rPr>
            <w:t>Eds</w:t>
          </w:r>
          <w:proofErr w:type="spellEnd"/>
          <w:r>
            <w:rPr>
              <w:rFonts w:eastAsia="Times New Roman"/>
            </w:rPr>
            <w:t xml:space="preserve">.), </w:t>
          </w:r>
          <w:proofErr w:type="spellStart"/>
          <w:r>
            <w:rPr>
              <w:rFonts w:eastAsia="Times New Roman"/>
              <w:i/>
              <w:iCs/>
            </w:rPr>
            <w:t>Relational</w:t>
          </w:r>
          <w:proofErr w:type="spellEnd"/>
          <w:r>
            <w:rPr>
              <w:rFonts w:eastAsia="Times New Roman"/>
              <w:i/>
              <w:iCs/>
            </w:rPr>
            <w:t xml:space="preserve"> </w:t>
          </w:r>
          <w:proofErr w:type="spellStart"/>
          <w:r>
            <w:rPr>
              <w:rFonts w:eastAsia="Times New Roman"/>
              <w:i/>
              <w:iCs/>
            </w:rPr>
            <w:t>frame</w:t>
          </w:r>
          <w:proofErr w:type="spellEnd"/>
          <w:r>
            <w:rPr>
              <w:rFonts w:eastAsia="Times New Roman"/>
              <w:i/>
              <w:iCs/>
            </w:rPr>
            <w:t xml:space="preserve"> </w:t>
          </w:r>
          <w:proofErr w:type="spellStart"/>
          <w:r>
            <w:rPr>
              <w:rFonts w:eastAsia="Times New Roman"/>
              <w:i/>
              <w:iCs/>
            </w:rPr>
            <w:t>theory</w:t>
          </w:r>
          <w:proofErr w:type="spellEnd"/>
          <w:r>
            <w:rPr>
              <w:rFonts w:eastAsia="Times New Roman"/>
              <w:i/>
              <w:iCs/>
            </w:rPr>
            <w:t>: A post‐</w:t>
          </w:r>
          <w:proofErr w:type="spellStart"/>
          <w:r>
            <w:rPr>
              <w:rFonts w:eastAsia="Times New Roman"/>
              <w:i/>
              <w:iCs/>
            </w:rPr>
            <w:t>Skinnerian</w:t>
          </w:r>
          <w:proofErr w:type="spellEnd"/>
          <w:r>
            <w:rPr>
              <w:rFonts w:eastAsia="Times New Roman"/>
              <w:i/>
              <w:iCs/>
            </w:rPr>
            <w:t xml:space="preserve"> </w:t>
          </w:r>
          <w:proofErr w:type="spellStart"/>
          <w:r>
            <w:rPr>
              <w:rFonts w:eastAsia="Times New Roman"/>
              <w:i/>
              <w:iCs/>
            </w:rPr>
            <w:t>approach</w:t>
          </w:r>
          <w:proofErr w:type="spellEnd"/>
          <w:r>
            <w:rPr>
              <w:rFonts w:eastAsia="Times New Roman"/>
              <w:i/>
              <w:iCs/>
            </w:rPr>
            <w:t xml:space="preserve"> </w:t>
          </w:r>
          <w:proofErr w:type="spellStart"/>
          <w:r>
            <w:rPr>
              <w:rFonts w:eastAsia="Times New Roman"/>
              <w:i/>
              <w:iCs/>
            </w:rPr>
            <w:t>to</w:t>
          </w:r>
          <w:proofErr w:type="spellEnd"/>
          <w:r>
            <w:rPr>
              <w:rFonts w:eastAsia="Times New Roman"/>
              <w:i/>
              <w:iCs/>
            </w:rPr>
            <w:t xml:space="preserve"> </w:t>
          </w:r>
          <w:proofErr w:type="spellStart"/>
          <w:r>
            <w:rPr>
              <w:rFonts w:eastAsia="Times New Roman"/>
              <w:i/>
              <w:iCs/>
            </w:rPr>
            <w:t>language</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sidRPr="003F420E">
            <w:rPr>
              <w:rFonts w:eastAsia="Times New Roman"/>
              <w:i/>
              <w:iCs/>
            </w:rPr>
            <w:t>cognition</w:t>
          </w:r>
          <w:proofErr w:type="spellEnd"/>
          <w:r w:rsidR="003F420E" w:rsidRPr="003F420E">
            <w:rPr>
              <w:rFonts w:eastAsia="Times New Roman"/>
              <w:i/>
              <w:iCs/>
            </w:rPr>
            <w:t xml:space="preserve"> </w:t>
          </w:r>
          <w:r w:rsidR="003F420E" w:rsidRPr="003F420E">
            <w:rPr>
              <w:rFonts w:eastAsia="Times New Roman"/>
            </w:rPr>
            <w:t>(</w:t>
          </w:r>
          <w:proofErr w:type="spellStart"/>
          <w:r w:rsidR="003F420E" w:rsidRPr="003F420E">
            <w:rPr>
              <w:rFonts w:eastAsia="Times New Roman"/>
            </w:rPr>
            <w:t>pp</w:t>
          </w:r>
          <w:proofErr w:type="spellEnd"/>
          <w:r w:rsidR="003F420E" w:rsidRPr="003F420E">
            <w:rPr>
              <w:rFonts w:eastAsia="Times New Roman"/>
            </w:rPr>
            <w:t>. 73-86)</w:t>
          </w:r>
          <w:r>
            <w:rPr>
              <w:rFonts w:eastAsia="Times New Roman"/>
            </w:rPr>
            <w:t xml:space="preserve">. NY: </w:t>
          </w:r>
          <w:proofErr w:type="spellStart"/>
          <w:r>
            <w:rPr>
              <w:rFonts w:eastAsia="Times New Roman"/>
            </w:rPr>
            <w:t>Plenum</w:t>
          </w:r>
          <w:proofErr w:type="spellEnd"/>
          <w:r>
            <w:rPr>
              <w:rFonts w:eastAsia="Times New Roman"/>
            </w:rPr>
            <w:t>.</w:t>
          </w:r>
        </w:p>
        <w:p w14:paraId="0753B8C9" w14:textId="38CDAB9B" w:rsidR="005850BC" w:rsidRDefault="005850BC">
          <w:pPr>
            <w:autoSpaceDE w:val="0"/>
            <w:autoSpaceDN w:val="0"/>
            <w:ind w:hanging="480"/>
            <w:divId w:val="184830366"/>
            <w:rPr>
              <w:rFonts w:eastAsia="Times New Roman"/>
            </w:rPr>
          </w:pPr>
          <w:proofErr w:type="spellStart"/>
          <w:r>
            <w:rPr>
              <w:rFonts w:eastAsia="Times New Roman"/>
            </w:rPr>
            <w:t>Stewart</w:t>
          </w:r>
          <w:proofErr w:type="spellEnd"/>
          <w:r>
            <w:rPr>
              <w:rFonts w:eastAsia="Times New Roman"/>
            </w:rPr>
            <w:t xml:space="preserve">, I., </w:t>
          </w:r>
          <w:proofErr w:type="spellStart"/>
          <w:r>
            <w:rPr>
              <w:rFonts w:eastAsia="Times New Roman"/>
            </w:rPr>
            <w:t>Barnes-Holmes</w:t>
          </w:r>
          <w:proofErr w:type="spellEnd"/>
          <w:r>
            <w:rPr>
              <w:rFonts w:eastAsia="Times New Roman"/>
            </w:rPr>
            <w:t xml:space="preserve">, D., &amp; </w:t>
          </w:r>
          <w:proofErr w:type="spellStart"/>
          <w:r>
            <w:rPr>
              <w:rFonts w:eastAsia="Times New Roman"/>
            </w:rPr>
            <w:t>Weil</w:t>
          </w:r>
          <w:proofErr w:type="spellEnd"/>
          <w:r>
            <w:rPr>
              <w:rFonts w:eastAsia="Times New Roman"/>
            </w:rPr>
            <w:t xml:space="preserve">, T. (2009). Training </w:t>
          </w:r>
          <w:proofErr w:type="spellStart"/>
          <w:r>
            <w:rPr>
              <w:rFonts w:eastAsia="Times New Roman"/>
            </w:rPr>
            <w:t>analogical</w:t>
          </w:r>
          <w:proofErr w:type="spellEnd"/>
          <w:r>
            <w:rPr>
              <w:rFonts w:eastAsia="Times New Roman"/>
            </w:rPr>
            <w:t xml:space="preserve"> </w:t>
          </w:r>
          <w:proofErr w:type="spellStart"/>
          <w:r>
            <w:rPr>
              <w:rFonts w:eastAsia="Times New Roman"/>
            </w:rPr>
            <w:t>reasoning</w:t>
          </w:r>
          <w:proofErr w:type="spellEnd"/>
          <w:r>
            <w:rPr>
              <w:rFonts w:eastAsia="Times New Roman"/>
            </w:rPr>
            <w:t xml:space="preserve"> as </w:t>
          </w:r>
          <w:proofErr w:type="spellStart"/>
          <w:r>
            <w:rPr>
              <w:rFonts w:eastAsia="Times New Roman"/>
            </w:rPr>
            <w:t>relational</w:t>
          </w:r>
          <w:proofErr w:type="spellEnd"/>
          <w:r>
            <w:rPr>
              <w:rFonts w:eastAsia="Times New Roman"/>
            </w:rPr>
            <w:t xml:space="preserve"> </w:t>
          </w:r>
          <w:proofErr w:type="spellStart"/>
          <w:r>
            <w:rPr>
              <w:rFonts w:eastAsia="Times New Roman"/>
            </w:rPr>
            <w:t>responding</w:t>
          </w:r>
          <w:proofErr w:type="spellEnd"/>
          <w:r>
            <w:rPr>
              <w:rFonts w:eastAsia="Times New Roman"/>
            </w:rPr>
            <w:t xml:space="preserve">. </w:t>
          </w:r>
          <w:proofErr w:type="spellStart"/>
          <w:r>
            <w:rPr>
              <w:rFonts w:eastAsia="Times New Roman"/>
            </w:rPr>
            <w:t>In</w:t>
          </w:r>
          <w:proofErr w:type="spellEnd"/>
          <w:r>
            <w:rPr>
              <w:rFonts w:eastAsia="Times New Roman"/>
            </w:rPr>
            <w:t xml:space="preserve"> R. A. </w:t>
          </w:r>
          <w:proofErr w:type="spellStart"/>
          <w:r>
            <w:rPr>
              <w:rFonts w:eastAsia="Times New Roman"/>
            </w:rPr>
            <w:t>Rehfeldt</w:t>
          </w:r>
          <w:proofErr w:type="spellEnd"/>
          <w:r>
            <w:rPr>
              <w:rFonts w:eastAsia="Times New Roman"/>
            </w:rPr>
            <w:t xml:space="preserve"> &amp; Y. </w:t>
          </w:r>
          <w:proofErr w:type="spellStart"/>
          <w:r>
            <w:rPr>
              <w:rFonts w:eastAsia="Times New Roman"/>
            </w:rPr>
            <w:t>Barnes-Holmes</w:t>
          </w:r>
          <w:proofErr w:type="spellEnd"/>
          <w:r>
            <w:rPr>
              <w:rFonts w:eastAsia="Times New Roman"/>
            </w:rPr>
            <w:t xml:space="preserve"> (</w:t>
          </w:r>
          <w:proofErr w:type="spellStart"/>
          <w:r>
            <w:rPr>
              <w:rFonts w:eastAsia="Times New Roman"/>
            </w:rPr>
            <w:t>Eds</w:t>
          </w:r>
          <w:proofErr w:type="spellEnd"/>
          <w:r>
            <w:rPr>
              <w:rFonts w:eastAsia="Times New Roman"/>
            </w:rPr>
            <w:t xml:space="preserve">.), </w:t>
          </w:r>
          <w:proofErr w:type="spellStart"/>
          <w:r>
            <w:rPr>
              <w:rFonts w:eastAsia="Times New Roman"/>
              <w:i/>
              <w:iCs/>
            </w:rPr>
            <w:t>Derived</w:t>
          </w:r>
          <w:proofErr w:type="spellEnd"/>
          <w:r>
            <w:rPr>
              <w:rFonts w:eastAsia="Times New Roman"/>
              <w:i/>
              <w:iCs/>
            </w:rPr>
            <w:t xml:space="preserve"> </w:t>
          </w:r>
          <w:proofErr w:type="spellStart"/>
          <w:r>
            <w:rPr>
              <w:rFonts w:eastAsia="Times New Roman"/>
              <w:i/>
              <w:iCs/>
            </w:rPr>
            <w:t>relational</w:t>
          </w:r>
          <w:proofErr w:type="spellEnd"/>
          <w:r>
            <w:rPr>
              <w:rFonts w:eastAsia="Times New Roman"/>
              <w:i/>
              <w:iCs/>
            </w:rPr>
            <w:t xml:space="preserve"> </w:t>
          </w:r>
          <w:proofErr w:type="spellStart"/>
          <w:r>
            <w:rPr>
              <w:rFonts w:eastAsia="Times New Roman"/>
              <w:i/>
              <w:iCs/>
            </w:rPr>
            <w:t>responding</w:t>
          </w:r>
          <w:proofErr w:type="spellEnd"/>
          <w:r>
            <w:rPr>
              <w:rFonts w:eastAsia="Times New Roman"/>
              <w:i/>
              <w:iCs/>
            </w:rPr>
            <w:t xml:space="preserve">: Applications </w:t>
          </w:r>
          <w:proofErr w:type="spellStart"/>
          <w:r>
            <w:rPr>
              <w:rFonts w:eastAsia="Times New Roman"/>
              <w:i/>
              <w:iCs/>
            </w:rPr>
            <w:t>for</w:t>
          </w:r>
          <w:proofErr w:type="spellEnd"/>
          <w:r>
            <w:rPr>
              <w:rFonts w:eastAsia="Times New Roman"/>
              <w:i/>
              <w:iCs/>
            </w:rPr>
            <w:t xml:space="preserve"> </w:t>
          </w:r>
          <w:proofErr w:type="spellStart"/>
          <w:r>
            <w:rPr>
              <w:rFonts w:eastAsia="Times New Roman"/>
              <w:i/>
              <w:iCs/>
            </w:rPr>
            <w:t>learners</w:t>
          </w:r>
          <w:proofErr w:type="spellEnd"/>
          <w:r>
            <w:rPr>
              <w:rFonts w:eastAsia="Times New Roman"/>
              <w:i/>
              <w:iCs/>
            </w:rPr>
            <w:t xml:space="preserve"> </w:t>
          </w:r>
          <w:proofErr w:type="spellStart"/>
          <w:r>
            <w:rPr>
              <w:rFonts w:eastAsia="Times New Roman"/>
              <w:i/>
              <w:iCs/>
            </w:rPr>
            <w:t>with</w:t>
          </w:r>
          <w:proofErr w:type="spellEnd"/>
          <w:r>
            <w:rPr>
              <w:rFonts w:eastAsia="Times New Roman"/>
              <w:i/>
              <w:iCs/>
            </w:rPr>
            <w:t xml:space="preserve"> </w:t>
          </w:r>
          <w:proofErr w:type="spellStart"/>
          <w:r>
            <w:rPr>
              <w:rFonts w:eastAsia="Times New Roman"/>
              <w:i/>
              <w:iCs/>
            </w:rPr>
            <w:t>autism</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other</w:t>
          </w:r>
          <w:proofErr w:type="spellEnd"/>
          <w:r>
            <w:rPr>
              <w:rFonts w:eastAsia="Times New Roman"/>
              <w:i/>
              <w:iCs/>
            </w:rPr>
            <w:t xml:space="preserve"> </w:t>
          </w:r>
          <w:proofErr w:type="spellStart"/>
          <w:r>
            <w:rPr>
              <w:rFonts w:eastAsia="Times New Roman"/>
              <w:i/>
              <w:iCs/>
            </w:rPr>
            <w:t>developmental</w:t>
          </w:r>
          <w:proofErr w:type="spellEnd"/>
          <w:r>
            <w:rPr>
              <w:rFonts w:eastAsia="Times New Roman"/>
              <w:i/>
              <w:iCs/>
            </w:rPr>
            <w:t xml:space="preserve"> </w:t>
          </w:r>
          <w:proofErr w:type="spellStart"/>
          <w:r>
            <w:rPr>
              <w:rFonts w:eastAsia="Times New Roman"/>
              <w:i/>
              <w:iCs/>
            </w:rPr>
            <w:t>disabilities</w:t>
          </w:r>
          <w:proofErr w:type="spellEnd"/>
          <w:r w:rsidR="009A5028">
            <w:rPr>
              <w:rFonts w:eastAsia="Times New Roman"/>
              <w:i/>
              <w:iCs/>
            </w:rPr>
            <w:t xml:space="preserve"> </w:t>
          </w:r>
          <w:r w:rsidR="009A5028" w:rsidRPr="009A5028">
            <w:rPr>
              <w:rFonts w:eastAsia="Times New Roman"/>
            </w:rPr>
            <w:t>(</w:t>
          </w:r>
          <w:proofErr w:type="spellStart"/>
          <w:r w:rsidR="009A5028" w:rsidRPr="009A5028">
            <w:rPr>
              <w:rFonts w:eastAsia="Times New Roman"/>
            </w:rPr>
            <w:t>pp</w:t>
          </w:r>
          <w:proofErr w:type="spellEnd"/>
          <w:r w:rsidR="009A5028" w:rsidRPr="009A5028">
            <w:rPr>
              <w:rFonts w:eastAsia="Times New Roman"/>
            </w:rPr>
            <w:t>. 252-279)</w:t>
          </w:r>
          <w:r>
            <w:rPr>
              <w:rFonts w:eastAsia="Times New Roman"/>
            </w:rPr>
            <w:t xml:space="preserve">. CA: New </w:t>
          </w:r>
          <w:proofErr w:type="spellStart"/>
          <w:r>
            <w:rPr>
              <w:rFonts w:eastAsia="Times New Roman"/>
            </w:rPr>
            <w:t>Harbinger</w:t>
          </w:r>
          <w:proofErr w:type="spellEnd"/>
          <w:r>
            <w:rPr>
              <w:rFonts w:eastAsia="Times New Roman"/>
            </w:rPr>
            <w:t>.</w:t>
          </w:r>
        </w:p>
        <w:p w14:paraId="31E4B583" w14:textId="2F9BD6B4" w:rsidR="005850BC" w:rsidRDefault="005850BC">
          <w:pPr>
            <w:autoSpaceDE w:val="0"/>
            <w:autoSpaceDN w:val="0"/>
            <w:ind w:hanging="480"/>
            <w:divId w:val="1173110083"/>
            <w:rPr>
              <w:rFonts w:eastAsia="Times New Roman"/>
            </w:rPr>
          </w:pPr>
          <w:proofErr w:type="spellStart"/>
          <w:r>
            <w:rPr>
              <w:rFonts w:eastAsia="Times New Roman"/>
            </w:rPr>
            <w:t>Stewart</w:t>
          </w:r>
          <w:proofErr w:type="spellEnd"/>
          <w:r>
            <w:rPr>
              <w:rFonts w:eastAsia="Times New Roman"/>
            </w:rPr>
            <w:t xml:space="preserve">, I., </w:t>
          </w:r>
          <w:proofErr w:type="spellStart"/>
          <w:r>
            <w:rPr>
              <w:rFonts w:eastAsia="Times New Roman"/>
            </w:rPr>
            <w:t>Barrett</w:t>
          </w:r>
          <w:proofErr w:type="spellEnd"/>
          <w:r>
            <w:rPr>
              <w:rFonts w:eastAsia="Times New Roman"/>
            </w:rPr>
            <w:t xml:space="preserve">, K., </w:t>
          </w:r>
          <w:proofErr w:type="spellStart"/>
          <w:r>
            <w:rPr>
              <w:rFonts w:eastAsia="Times New Roman"/>
            </w:rPr>
            <w:t>Mchugh</w:t>
          </w:r>
          <w:proofErr w:type="spellEnd"/>
          <w:r>
            <w:rPr>
              <w:rFonts w:eastAsia="Times New Roman"/>
            </w:rPr>
            <w:t xml:space="preserve">, L., </w:t>
          </w:r>
          <w:proofErr w:type="spellStart"/>
          <w:r>
            <w:rPr>
              <w:rFonts w:eastAsia="Times New Roman"/>
            </w:rPr>
            <w:t>Barnes-Holmes</w:t>
          </w:r>
          <w:proofErr w:type="spellEnd"/>
          <w:r>
            <w:rPr>
              <w:rFonts w:eastAsia="Times New Roman"/>
            </w:rPr>
            <w:t xml:space="preserve">, D., &amp; </w:t>
          </w:r>
          <w:proofErr w:type="spellStart"/>
          <w:r>
            <w:rPr>
              <w:rFonts w:eastAsia="Times New Roman"/>
            </w:rPr>
            <w:t>O’Hora</w:t>
          </w:r>
          <w:proofErr w:type="spellEnd"/>
          <w:r>
            <w:rPr>
              <w:rFonts w:eastAsia="Times New Roman"/>
            </w:rPr>
            <w:t xml:space="preserve">, D. (2013). </w:t>
          </w:r>
          <w:proofErr w:type="spellStart"/>
          <w:r>
            <w:rPr>
              <w:rFonts w:eastAsia="Times New Roman"/>
            </w:rPr>
            <w:t>Multiple</w:t>
          </w:r>
          <w:proofErr w:type="spellEnd"/>
          <w:r>
            <w:rPr>
              <w:rFonts w:eastAsia="Times New Roman"/>
            </w:rPr>
            <w:t xml:space="preserve"> </w:t>
          </w:r>
          <w:proofErr w:type="spellStart"/>
          <w:r>
            <w:rPr>
              <w:rFonts w:eastAsia="Times New Roman"/>
            </w:rPr>
            <w:t>contextual</w:t>
          </w:r>
          <w:proofErr w:type="spellEnd"/>
          <w:r>
            <w:rPr>
              <w:rFonts w:eastAsia="Times New Roman"/>
            </w:rPr>
            <w:t xml:space="preserve"> </w:t>
          </w:r>
          <w:proofErr w:type="spellStart"/>
          <w:r>
            <w:rPr>
              <w:rFonts w:eastAsia="Times New Roman"/>
            </w:rPr>
            <w:t>control</w:t>
          </w:r>
          <w:proofErr w:type="spellEnd"/>
          <w:r>
            <w:rPr>
              <w:rFonts w:eastAsia="Times New Roman"/>
            </w:rPr>
            <w:t xml:space="preserve"> </w:t>
          </w:r>
          <w:proofErr w:type="spellStart"/>
          <w:r>
            <w:rPr>
              <w:rFonts w:eastAsia="Times New Roman"/>
            </w:rPr>
            <w:t>over</w:t>
          </w:r>
          <w:proofErr w:type="spellEnd"/>
          <w:r>
            <w:rPr>
              <w:rFonts w:eastAsia="Times New Roman"/>
            </w:rPr>
            <w:t xml:space="preserve"> </w:t>
          </w:r>
          <w:proofErr w:type="spellStart"/>
          <w:r>
            <w:rPr>
              <w:rFonts w:eastAsia="Times New Roman"/>
            </w:rPr>
            <w:t>non-arbitrary</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responding</w:t>
          </w:r>
          <w:proofErr w:type="spellEnd"/>
          <w:r>
            <w:rPr>
              <w:rFonts w:eastAsia="Times New Roman"/>
            </w:rPr>
            <w:t xml:space="preserve"> </w:t>
          </w:r>
          <w:proofErr w:type="spellStart"/>
          <w:r>
            <w:rPr>
              <w:rFonts w:eastAsia="Times New Roman"/>
            </w:rPr>
            <w:t>and</w:t>
          </w:r>
          <w:proofErr w:type="spellEnd"/>
          <w:r>
            <w:rPr>
              <w:rFonts w:eastAsia="Times New Roman"/>
            </w:rPr>
            <w:t xml:space="preserve"> a </w:t>
          </w:r>
          <w:proofErr w:type="spellStart"/>
          <w:r>
            <w:rPr>
              <w:rFonts w:eastAsia="Times New Roman"/>
            </w:rPr>
            <w:t>preliminary</w:t>
          </w:r>
          <w:proofErr w:type="spellEnd"/>
          <w:r>
            <w:rPr>
              <w:rFonts w:eastAsia="Times New Roman"/>
            </w:rPr>
            <w:t xml:space="preserve"> model of </w:t>
          </w:r>
          <w:proofErr w:type="spellStart"/>
          <w:r>
            <w:rPr>
              <w:rFonts w:eastAsia="Times New Roman"/>
            </w:rPr>
            <w:lastRenderedPageBreak/>
            <w:t>pragmatic</w:t>
          </w:r>
          <w:proofErr w:type="spellEnd"/>
          <w:r>
            <w:rPr>
              <w:rFonts w:eastAsia="Times New Roman"/>
            </w:rPr>
            <w:t xml:space="preserve"> </w:t>
          </w:r>
          <w:proofErr w:type="spellStart"/>
          <w:r>
            <w:rPr>
              <w:rFonts w:eastAsia="Times New Roman"/>
            </w:rPr>
            <w:t>verbal</w:t>
          </w:r>
          <w:proofErr w:type="spellEnd"/>
          <w:r>
            <w:rPr>
              <w:rFonts w:eastAsia="Times New Roman"/>
            </w:rPr>
            <w:t xml:space="preserve"> </w:t>
          </w:r>
          <w:proofErr w:type="spellStart"/>
          <w:r>
            <w:rPr>
              <w:rFonts w:eastAsia="Times New Roman"/>
            </w:rPr>
            <w:t>analysis</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100</w:t>
          </w:r>
          <w:r>
            <w:rPr>
              <w:rFonts w:eastAsia="Times New Roman"/>
            </w:rPr>
            <w:t xml:space="preserve">(2), 174–186. </w:t>
          </w:r>
          <w:r w:rsidR="009A5028">
            <w:rPr>
              <w:rFonts w:eastAsia="Times New Roman"/>
            </w:rPr>
            <w:t>doi:</w:t>
          </w:r>
          <w:r>
            <w:rPr>
              <w:rFonts w:eastAsia="Times New Roman"/>
            </w:rPr>
            <w:t>10.1002/jeab.39</w:t>
          </w:r>
        </w:p>
        <w:p w14:paraId="2E1428CD" w14:textId="1E3D70B5" w:rsidR="005850BC" w:rsidRDefault="005850BC">
          <w:pPr>
            <w:autoSpaceDE w:val="0"/>
            <w:autoSpaceDN w:val="0"/>
            <w:ind w:hanging="480"/>
            <w:divId w:val="1421218240"/>
            <w:rPr>
              <w:rFonts w:eastAsia="Times New Roman"/>
            </w:rPr>
          </w:pPr>
          <w:proofErr w:type="spellStart"/>
          <w:r w:rsidRPr="00BD7776">
            <w:rPr>
              <w:rFonts w:eastAsia="Times New Roman"/>
            </w:rPr>
            <w:t>Stewart</w:t>
          </w:r>
          <w:proofErr w:type="spellEnd"/>
          <w:r w:rsidRPr="00BD7776">
            <w:rPr>
              <w:rFonts w:eastAsia="Times New Roman"/>
            </w:rPr>
            <w:t xml:space="preserve">, I., &amp; </w:t>
          </w:r>
          <w:proofErr w:type="spellStart"/>
          <w:r w:rsidRPr="00BD7776">
            <w:rPr>
              <w:rFonts w:eastAsia="Times New Roman"/>
            </w:rPr>
            <w:t>Roche</w:t>
          </w:r>
          <w:proofErr w:type="spellEnd"/>
          <w:r w:rsidRPr="00BD7776">
            <w:rPr>
              <w:rFonts w:eastAsia="Times New Roman"/>
            </w:rPr>
            <w:t xml:space="preserve">, B. (2013). </w:t>
          </w:r>
          <w:proofErr w:type="spellStart"/>
          <w:r w:rsidRPr="00BD7776">
            <w:rPr>
              <w:rFonts w:eastAsia="Times New Roman"/>
            </w:rPr>
            <w:t>Relational</w:t>
          </w:r>
          <w:proofErr w:type="spellEnd"/>
          <w:r w:rsidRPr="00BD7776">
            <w:rPr>
              <w:rFonts w:eastAsia="Times New Roman"/>
            </w:rPr>
            <w:t xml:space="preserve"> </w:t>
          </w:r>
          <w:proofErr w:type="spellStart"/>
          <w:r w:rsidRPr="00BD7776">
            <w:rPr>
              <w:rFonts w:eastAsia="Times New Roman"/>
            </w:rPr>
            <w:t>frame</w:t>
          </w:r>
          <w:proofErr w:type="spellEnd"/>
          <w:r w:rsidRPr="00BD7776">
            <w:rPr>
              <w:rFonts w:eastAsia="Times New Roman"/>
            </w:rPr>
            <w:t xml:space="preserve"> </w:t>
          </w:r>
          <w:proofErr w:type="spellStart"/>
          <w:r w:rsidRPr="00BD7776">
            <w:rPr>
              <w:rFonts w:eastAsia="Times New Roman"/>
            </w:rPr>
            <w:t>theory</w:t>
          </w:r>
          <w:proofErr w:type="spellEnd"/>
          <w:r w:rsidRPr="00BD7776">
            <w:rPr>
              <w:rFonts w:eastAsia="Times New Roman"/>
            </w:rPr>
            <w:t xml:space="preserve">: An </w:t>
          </w:r>
          <w:proofErr w:type="spellStart"/>
          <w:r w:rsidRPr="00BD7776">
            <w:rPr>
              <w:rFonts w:eastAsia="Times New Roman"/>
            </w:rPr>
            <w:t>overview</w:t>
          </w:r>
          <w:proofErr w:type="spellEnd"/>
          <w:r w:rsidRPr="00BD7776">
            <w:rPr>
              <w:rFonts w:eastAsia="Times New Roman"/>
            </w:rPr>
            <w:t xml:space="preserve">. </w:t>
          </w:r>
          <w:proofErr w:type="spellStart"/>
          <w:r w:rsidR="00BD7776" w:rsidRPr="00BD7776">
            <w:rPr>
              <w:rFonts w:eastAsia="Times New Roman"/>
            </w:rPr>
            <w:t>In</w:t>
          </w:r>
          <w:proofErr w:type="spellEnd"/>
          <w:r w:rsidR="00BD7776" w:rsidRPr="00BD7776">
            <w:rPr>
              <w:rFonts w:eastAsia="Times New Roman"/>
            </w:rPr>
            <w:t xml:space="preserve"> S. </w:t>
          </w:r>
          <w:proofErr w:type="spellStart"/>
          <w:r w:rsidR="00BD7776" w:rsidRPr="00BD7776">
            <w:rPr>
              <w:rFonts w:eastAsia="Times New Roman"/>
            </w:rPr>
            <w:t>Dymond</w:t>
          </w:r>
          <w:proofErr w:type="spellEnd"/>
          <w:r w:rsidR="00BD7776" w:rsidRPr="00BD7776">
            <w:rPr>
              <w:rFonts w:eastAsia="Times New Roman"/>
            </w:rPr>
            <w:t xml:space="preserve"> &amp; B. </w:t>
          </w:r>
          <w:proofErr w:type="spellStart"/>
          <w:r w:rsidR="00BD7776" w:rsidRPr="00BD7776">
            <w:rPr>
              <w:rFonts w:eastAsia="Times New Roman"/>
            </w:rPr>
            <w:t>Roche</w:t>
          </w:r>
          <w:proofErr w:type="spellEnd"/>
          <w:r w:rsidR="00BD7776" w:rsidRPr="00BD7776">
            <w:rPr>
              <w:rFonts w:eastAsia="Times New Roman"/>
            </w:rPr>
            <w:t xml:space="preserve"> (</w:t>
          </w:r>
          <w:proofErr w:type="spellStart"/>
          <w:r w:rsidR="00BD7776" w:rsidRPr="00BD7776">
            <w:rPr>
              <w:rFonts w:eastAsia="Times New Roman"/>
            </w:rPr>
            <w:t>Eds</w:t>
          </w:r>
          <w:proofErr w:type="spellEnd"/>
          <w:r w:rsidR="00BD7776" w:rsidRPr="00BD7776">
            <w:rPr>
              <w:rFonts w:eastAsia="Times New Roman"/>
            </w:rPr>
            <w:t>.), </w:t>
          </w:r>
          <w:proofErr w:type="spellStart"/>
          <w:r w:rsidR="00BD7776" w:rsidRPr="00BD7776">
            <w:rPr>
              <w:rFonts w:eastAsia="Times New Roman"/>
              <w:i/>
              <w:iCs/>
            </w:rPr>
            <w:t>Advances</w:t>
          </w:r>
          <w:proofErr w:type="spellEnd"/>
          <w:r w:rsidR="00BD7776" w:rsidRPr="00BD7776">
            <w:rPr>
              <w:rFonts w:eastAsia="Times New Roman"/>
              <w:i/>
              <w:iCs/>
            </w:rPr>
            <w:t xml:space="preserve"> in </w:t>
          </w:r>
          <w:proofErr w:type="spellStart"/>
          <w:r w:rsidR="00BD7776" w:rsidRPr="00BD7776">
            <w:rPr>
              <w:rFonts w:eastAsia="Times New Roman"/>
              <w:i/>
              <w:iCs/>
            </w:rPr>
            <w:t>relational</w:t>
          </w:r>
          <w:proofErr w:type="spellEnd"/>
          <w:r w:rsidR="00BD7776" w:rsidRPr="00BD7776">
            <w:rPr>
              <w:rFonts w:eastAsia="Times New Roman"/>
              <w:i/>
              <w:iCs/>
            </w:rPr>
            <w:t xml:space="preserve"> </w:t>
          </w:r>
          <w:proofErr w:type="spellStart"/>
          <w:r w:rsidR="00BD7776" w:rsidRPr="00BD7776">
            <w:rPr>
              <w:rFonts w:eastAsia="Times New Roman"/>
              <w:i/>
              <w:iCs/>
            </w:rPr>
            <w:t>frame</w:t>
          </w:r>
          <w:proofErr w:type="spellEnd"/>
          <w:r w:rsidR="00BD7776" w:rsidRPr="00BD7776">
            <w:rPr>
              <w:rFonts w:eastAsia="Times New Roman"/>
              <w:i/>
              <w:iCs/>
            </w:rPr>
            <w:t xml:space="preserve"> </w:t>
          </w:r>
          <w:proofErr w:type="spellStart"/>
          <w:r w:rsidR="00BD7776" w:rsidRPr="00BD7776">
            <w:rPr>
              <w:rFonts w:eastAsia="Times New Roman"/>
              <w:i/>
              <w:iCs/>
            </w:rPr>
            <w:t>theory</w:t>
          </w:r>
          <w:proofErr w:type="spellEnd"/>
          <w:r w:rsidR="00BD7776" w:rsidRPr="00BD7776">
            <w:rPr>
              <w:rFonts w:eastAsia="Times New Roman"/>
              <w:i/>
              <w:iCs/>
            </w:rPr>
            <w:t xml:space="preserve">: </w:t>
          </w:r>
          <w:proofErr w:type="spellStart"/>
          <w:r w:rsidR="00BD7776" w:rsidRPr="00BD7776">
            <w:rPr>
              <w:rFonts w:eastAsia="Times New Roman"/>
              <w:i/>
              <w:iCs/>
            </w:rPr>
            <w:t>Research</w:t>
          </w:r>
          <w:proofErr w:type="spellEnd"/>
          <w:r w:rsidR="00BD7776" w:rsidRPr="00BD7776">
            <w:rPr>
              <w:rFonts w:eastAsia="Times New Roman"/>
              <w:i/>
              <w:iCs/>
            </w:rPr>
            <w:t xml:space="preserve"> </w:t>
          </w:r>
          <w:proofErr w:type="spellStart"/>
          <w:r w:rsidR="00BD7776" w:rsidRPr="00BD7776">
            <w:rPr>
              <w:rFonts w:eastAsia="Times New Roman"/>
              <w:i/>
              <w:iCs/>
            </w:rPr>
            <w:t>and</w:t>
          </w:r>
          <w:proofErr w:type="spellEnd"/>
          <w:r w:rsidR="00BD7776" w:rsidRPr="00BD7776">
            <w:rPr>
              <w:rFonts w:eastAsia="Times New Roman"/>
              <w:i/>
              <w:iCs/>
            </w:rPr>
            <w:t xml:space="preserve"> </w:t>
          </w:r>
          <w:proofErr w:type="spellStart"/>
          <w:r w:rsidR="00BD7776" w:rsidRPr="00BD7776">
            <w:rPr>
              <w:rFonts w:eastAsia="Times New Roman"/>
              <w:i/>
              <w:iCs/>
            </w:rPr>
            <w:t>application</w:t>
          </w:r>
          <w:proofErr w:type="spellEnd"/>
          <w:r w:rsidR="00BD7776" w:rsidRPr="00BD7776">
            <w:rPr>
              <w:rFonts w:eastAsia="Times New Roman"/>
            </w:rPr>
            <w:t> (</w:t>
          </w:r>
          <w:proofErr w:type="spellStart"/>
          <w:r w:rsidR="00BD7776" w:rsidRPr="00BD7776">
            <w:rPr>
              <w:rFonts w:eastAsia="Times New Roman"/>
            </w:rPr>
            <w:t>pp</w:t>
          </w:r>
          <w:proofErr w:type="spellEnd"/>
          <w:r w:rsidR="00BD7776" w:rsidRPr="00BD7776">
            <w:rPr>
              <w:rFonts w:eastAsia="Times New Roman"/>
            </w:rPr>
            <w:t xml:space="preserve">. 51–71). New </w:t>
          </w:r>
          <w:proofErr w:type="spellStart"/>
          <w:r w:rsidR="00BD7776" w:rsidRPr="00BD7776">
            <w:rPr>
              <w:rFonts w:eastAsia="Times New Roman"/>
            </w:rPr>
            <w:t>Harbinger</w:t>
          </w:r>
          <w:proofErr w:type="spellEnd"/>
          <w:r w:rsidR="00BD7776" w:rsidRPr="00BD7776">
            <w:rPr>
              <w:rFonts w:eastAsia="Times New Roman"/>
            </w:rPr>
            <w:t xml:space="preserve"> Publications, </w:t>
          </w:r>
          <w:proofErr w:type="spellStart"/>
          <w:r w:rsidR="00BD7776" w:rsidRPr="00BD7776">
            <w:rPr>
              <w:rFonts w:eastAsia="Times New Roman"/>
            </w:rPr>
            <w:t>Inc</w:t>
          </w:r>
          <w:proofErr w:type="spellEnd"/>
          <w:r w:rsidR="00BD7776" w:rsidRPr="00BD7776">
            <w:rPr>
              <w:rFonts w:eastAsia="Times New Roman"/>
            </w:rPr>
            <w:t>.</w:t>
          </w:r>
        </w:p>
        <w:p w14:paraId="566DFB84" w14:textId="12C122BB" w:rsidR="005850BC" w:rsidRDefault="005850BC">
          <w:pPr>
            <w:autoSpaceDE w:val="0"/>
            <w:autoSpaceDN w:val="0"/>
            <w:ind w:hanging="480"/>
            <w:divId w:val="2103332030"/>
            <w:rPr>
              <w:rFonts w:eastAsia="Times New Roman"/>
            </w:rPr>
          </w:pPr>
          <w:proofErr w:type="spellStart"/>
          <w:r>
            <w:rPr>
              <w:rFonts w:eastAsia="Times New Roman"/>
            </w:rPr>
            <w:t>Thompson</w:t>
          </w:r>
          <w:proofErr w:type="spellEnd"/>
          <w:r>
            <w:rPr>
              <w:rFonts w:eastAsia="Times New Roman"/>
            </w:rPr>
            <w:t xml:space="preserve">, R. F., &amp; </w:t>
          </w:r>
          <w:proofErr w:type="spellStart"/>
          <w:r>
            <w:rPr>
              <w:rFonts w:eastAsia="Times New Roman"/>
            </w:rPr>
            <w:t>Spencer</w:t>
          </w:r>
          <w:proofErr w:type="spellEnd"/>
          <w:r>
            <w:rPr>
              <w:rFonts w:eastAsia="Times New Roman"/>
            </w:rPr>
            <w:t xml:space="preserve">, W. A. (1966). </w:t>
          </w:r>
          <w:proofErr w:type="spellStart"/>
          <w:r>
            <w:rPr>
              <w:rFonts w:eastAsia="Times New Roman"/>
            </w:rPr>
            <w:t>Habituation</w:t>
          </w:r>
          <w:proofErr w:type="spellEnd"/>
          <w:r>
            <w:rPr>
              <w:rFonts w:eastAsia="Times New Roman"/>
            </w:rPr>
            <w:t xml:space="preserve">: A model </w:t>
          </w:r>
          <w:proofErr w:type="spellStart"/>
          <w:r>
            <w:rPr>
              <w:rFonts w:eastAsia="Times New Roman"/>
            </w:rPr>
            <w:t>phenomenon</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study</w:t>
          </w:r>
          <w:proofErr w:type="spellEnd"/>
          <w:r>
            <w:rPr>
              <w:rFonts w:eastAsia="Times New Roman"/>
            </w:rPr>
            <w:t xml:space="preserve"> of </w:t>
          </w:r>
          <w:proofErr w:type="spellStart"/>
          <w:r>
            <w:rPr>
              <w:rFonts w:eastAsia="Times New Roman"/>
            </w:rPr>
            <w:t>neuronal</w:t>
          </w:r>
          <w:proofErr w:type="spellEnd"/>
          <w:r>
            <w:rPr>
              <w:rFonts w:eastAsia="Times New Roman"/>
            </w:rPr>
            <w:t xml:space="preserve"> </w:t>
          </w:r>
          <w:proofErr w:type="spellStart"/>
          <w:r>
            <w:rPr>
              <w:rFonts w:eastAsia="Times New Roman"/>
            </w:rPr>
            <w:t>substrates</w:t>
          </w:r>
          <w:proofErr w:type="spellEnd"/>
          <w:r>
            <w:rPr>
              <w:rFonts w:eastAsia="Times New Roman"/>
            </w:rPr>
            <w:t xml:space="preserve"> of </w:t>
          </w:r>
          <w:proofErr w:type="spellStart"/>
          <w:r>
            <w:rPr>
              <w:rFonts w:eastAsia="Times New Roman"/>
            </w:rPr>
            <w:t>behavior</w:t>
          </w:r>
          <w:proofErr w:type="spellEnd"/>
          <w:r>
            <w:rPr>
              <w:rFonts w:eastAsia="Times New Roman"/>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Review</w:t>
          </w:r>
          <w:proofErr w:type="spellEnd"/>
          <w:r>
            <w:rPr>
              <w:rFonts w:eastAsia="Times New Roman"/>
            </w:rPr>
            <w:t xml:space="preserve">. </w:t>
          </w:r>
          <w:proofErr w:type="gramStart"/>
          <w:r w:rsidR="009A5028">
            <w:rPr>
              <w:rFonts w:eastAsia="Times New Roman"/>
            </w:rPr>
            <w:t>doi</w:t>
          </w:r>
          <w:proofErr w:type="gramEnd"/>
          <w:r w:rsidR="009A5028">
            <w:rPr>
              <w:rFonts w:eastAsia="Times New Roman"/>
            </w:rPr>
            <w:t>:</w:t>
          </w:r>
          <w:r>
            <w:rPr>
              <w:rFonts w:eastAsia="Times New Roman"/>
            </w:rPr>
            <w:t>10.1037/h0022681</w:t>
          </w:r>
        </w:p>
        <w:p w14:paraId="5456D5E3" w14:textId="3F339AC6" w:rsidR="005850BC" w:rsidRDefault="005850BC">
          <w:pPr>
            <w:autoSpaceDE w:val="0"/>
            <w:autoSpaceDN w:val="0"/>
            <w:ind w:hanging="480"/>
            <w:divId w:val="791242280"/>
            <w:rPr>
              <w:rFonts w:eastAsia="Times New Roman"/>
            </w:rPr>
          </w:pPr>
          <w:proofErr w:type="spellStart"/>
          <w:r>
            <w:rPr>
              <w:rFonts w:eastAsia="Times New Roman"/>
            </w:rPr>
            <w:t>Törneke</w:t>
          </w:r>
          <w:proofErr w:type="spellEnd"/>
          <w:r>
            <w:rPr>
              <w:rFonts w:eastAsia="Times New Roman"/>
            </w:rPr>
            <w:t xml:space="preserve">, N. (2010). </w:t>
          </w:r>
          <w:r w:rsidRPr="009A5028">
            <w:rPr>
              <w:rFonts w:eastAsia="Times New Roman"/>
              <w:i/>
              <w:iCs/>
            </w:rPr>
            <w:t xml:space="preserve">Learning RFT: An </w:t>
          </w:r>
          <w:proofErr w:type="spellStart"/>
          <w:r w:rsidRPr="009A5028">
            <w:rPr>
              <w:rFonts w:eastAsia="Times New Roman"/>
              <w:i/>
              <w:iCs/>
            </w:rPr>
            <w:t>introduction</w:t>
          </w:r>
          <w:proofErr w:type="spellEnd"/>
          <w:r w:rsidRPr="009A5028">
            <w:rPr>
              <w:rFonts w:eastAsia="Times New Roman"/>
              <w:i/>
              <w:iCs/>
            </w:rPr>
            <w:t xml:space="preserve"> </w:t>
          </w:r>
          <w:proofErr w:type="spellStart"/>
          <w:r w:rsidRPr="009A5028">
            <w:rPr>
              <w:rFonts w:eastAsia="Times New Roman"/>
              <w:i/>
              <w:iCs/>
            </w:rPr>
            <w:t>to</w:t>
          </w:r>
          <w:proofErr w:type="spellEnd"/>
          <w:r w:rsidRPr="009A5028">
            <w:rPr>
              <w:rFonts w:eastAsia="Times New Roman"/>
              <w:i/>
              <w:iCs/>
            </w:rPr>
            <w:t xml:space="preserve"> </w:t>
          </w:r>
          <w:proofErr w:type="spellStart"/>
          <w:r w:rsidRPr="009A5028">
            <w:rPr>
              <w:rFonts w:eastAsia="Times New Roman"/>
              <w:i/>
              <w:iCs/>
            </w:rPr>
            <w:t>relational</w:t>
          </w:r>
          <w:proofErr w:type="spellEnd"/>
          <w:r w:rsidRPr="009A5028">
            <w:rPr>
              <w:rFonts w:eastAsia="Times New Roman"/>
              <w:i/>
              <w:iCs/>
            </w:rPr>
            <w:t xml:space="preserve"> </w:t>
          </w:r>
          <w:proofErr w:type="spellStart"/>
          <w:r w:rsidRPr="009A5028">
            <w:rPr>
              <w:rFonts w:eastAsia="Times New Roman"/>
              <w:i/>
              <w:iCs/>
            </w:rPr>
            <w:t>frame</w:t>
          </w:r>
          <w:proofErr w:type="spellEnd"/>
          <w:r w:rsidRPr="009A5028">
            <w:rPr>
              <w:rFonts w:eastAsia="Times New Roman"/>
              <w:i/>
              <w:iCs/>
            </w:rPr>
            <w:t xml:space="preserve"> </w:t>
          </w:r>
          <w:proofErr w:type="spellStart"/>
          <w:r w:rsidRPr="009A5028">
            <w:rPr>
              <w:rFonts w:eastAsia="Times New Roman"/>
              <w:i/>
              <w:iCs/>
            </w:rPr>
            <w:t>theory</w:t>
          </w:r>
          <w:proofErr w:type="spellEnd"/>
          <w:r w:rsidRPr="009A5028">
            <w:rPr>
              <w:rFonts w:eastAsia="Times New Roman"/>
              <w:i/>
              <w:iCs/>
            </w:rPr>
            <w:t xml:space="preserve"> </w:t>
          </w:r>
          <w:proofErr w:type="spellStart"/>
          <w:r w:rsidRPr="009A5028">
            <w:rPr>
              <w:rFonts w:eastAsia="Times New Roman"/>
              <w:i/>
              <w:iCs/>
            </w:rPr>
            <w:t>and</w:t>
          </w:r>
          <w:proofErr w:type="spellEnd"/>
          <w:r w:rsidRPr="009A5028">
            <w:rPr>
              <w:rFonts w:eastAsia="Times New Roman"/>
              <w:i/>
              <w:iCs/>
            </w:rPr>
            <w:t xml:space="preserve"> </w:t>
          </w:r>
          <w:proofErr w:type="spellStart"/>
          <w:r w:rsidRPr="009A5028">
            <w:rPr>
              <w:rFonts w:eastAsia="Times New Roman"/>
              <w:i/>
              <w:iCs/>
            </w:rPr>
            <w:t>its</w:t>
          </w:r>
          <w:proofErr w:type="spellEnd"/>
          <w:r w:rsidRPr="009A5028">
            <w:rPr>
              <w:rFonts w:eastAsia="Times New Roman"/>
              <w:i/>
              <w:iCs/>
            </w:rPr>
            <w:t xml:space="preserve"> </w:t>
          </w:r>
          <w:proofErr w:type="spellStart"/>
          <w:r w:rsidRPr="009A5028">
            <w:rPr>
              <w:rFonts w:eastAsia="Times New Roman"/>
              <w:i/>
              <w:iCs/>
            </w:rPr>
            <w:t>clinical</w:t>
          </w:r>
          <w:proofErr w:type="spellEnd"/>
          <w:r w:rsidRPr="009A5028">
            <w:rPr>
              <w:rFonts w:eastAsia="Times New Roman"/>
              <w:i/>
              <w:iCs/>
            </w:rPr>
            <w:t xml:space="preserve"> </w:t>
          </w:r>
          <w:proofErr w:type="spellStart"/>
          <w:r w:rsidRPr="009A5028">
            <w:rPr>
              <w:rFonts w:eastAsia="Times New Roman"/>
              <w:i/>
              <w:iCs/>
            </w:rPr>
            <w:t>application</w:t>
          </w:r>
          <w:proofErr w:type="spellEnd"/>
          <w:r w:rsidRPr="009A5028">
            <w:rPr>
              <w:rFonts w:eastAsia="Times New Roman"/>
              <w:i/>
              <w:iCs/>
            </w:rPr>
            <w:t>.</w:t>
          </w:r>
          <w:r>
            <w:rPr>
              <w:rFonts w:eastAsia="Times New Roman"/>
            </w:rPr>
            <w:t xml:space="preserve"> </w:t>
          </w:r>
          <w:r w:rsidR="009A5028">
            <w:rPr>
              <w:rFonts w:eastAsia="Times New Roman"/>
            </w:rPr>
            <w:t xml:space="preserve">New </w:t>
          </w:r>
          <w:proofErr w:type="spellStart"/>
          <w:r w:rsidR="009A5028">
            <w:rPr>
              <w:rFonts w:eastAsia="Times New Roman"/>
            </w:rPr>
            <w:t>Harbinger</w:t>
          </w:r>
          <w:proofErr w:type="spellEnd"/>
          <w:r w:rsidR="009A5028">
            <w:rPr>
              <w:rFonts w:eastAsia="Times New Roman"/>
            </w:rPr>
            <w:t xml:space="preserve"> Publications.</w:t>
          </w:r>
        </w:p>
        <w:p w14:paraId="225844A0" w14:textId="10C0C092" w:rsidR="005850BC" w:rsidRDefault="005850BC">
          <w:pPr>
            <w:autoSpaceDE w:val="0"/>
            <w:autoSpaceDN w:val="0"/>
            <w:ind w:hanging="480"/>
            <w:divId w:val="1070420352"/>
            <w:rPr>
              <w:rFonts w:eastAsia="Times New Roman"/>
            </w:rPr>
          </w:pPr>
          <w:proofErr w:type="spellStart"/>
          <w:r>
            <w:rPr>
              <w:rFonts w:eastAsia="Times New Roman"/>
            </w:rPr>
            <w:t>T</w:t>
          </w:r>
          <w:r w:rsidR="009A5028">
            <w:rPr>
              <w:rFonts w:eastAsia="Times New Roman"/>
            </w:rPr>
            <w:t>ö</w:t>
          </w:r>
          <w:r>
            <w:rPr>
              <w:rFonts w:eastAsia="Times New Roman"/>
            </w:rPr>
            <w:t>rneke</w:t>
          </w:r>
          <w:proofErr w:type="spellEnd"/>
          <w:r>
            <w:rPr>
              <w:rFonts w:eastAsia="Times New Roman"/>
            </w:rPr>
            <w:t xml:space="preserve">, N. (2017). </w:t>
          </w:r>
          <w:proofErr w:type="spellStart"/>
          <w:r>
            <w:rPr>
              <w:rFonts w:eastAsia="Times New Roman"/>
              <w:i/>
              <w:iCs/>
            </w:rPr>
            <w:t>Metaphor</w:t>
          </w:r>
          <w:proofErr w:type="spellEnd"/>
          <w:r>
            <w:rPr>
              <w:rFonts w:eastAsia="Times New Roman"/>
              <w:i/>
              <w:iCs/>
            </w:rPr>
            <w:t xml:space="preserve"> in </w:t>
          </w:r>
          <w:proofErr w:type="spellStart"/>
          <w:r>
            <w:rPr>
              <w:rFonts w:eastAsia="Times New Roman"/>
              <w:i/>
              <w:iCs/>
            </w:rPr>
            <w:t>practice</w:t>
          </w:r>
          <w:proofErr w:type="spellEnd"/>
          <w:r>
            <w:rPr>
              <w:rFonts w:eastAsia="Times New Roman"/>
              <w:i/>
              <w:iCs/>
            </w:rPr>
            <w:t xml:space="preserve">: A </w:t>
          </w:r>
          <w:proofErr w:type="spellStart"/>
          <w:r>
            <w:rPr>
              <w:rFonts w:eastAsia="Times New Roman"/>
              <w:i/>
              <w:iCs/>
            </w:rPr>
            <w:t>professional’s</w:t>
          </w:r>
          <w:proofErr w:type="spellEnd"/>
          <w:r>
            <w:rPr>
              <w:rFonts w:eastAsia="Times New Roman"/>
              <w:i/>
              <w:iCs/>
            </w:rPr>
            <w:t xml:space="preserve"> </w:t>
          </w:r>
          <w:proofErr w:type="spellStart"/>
          <w:r>
            <w:rPr>
              <w:rFonts w:eastAsia="Times New Roman"/>
              <w:i/>
              <w:iCs/>
            </w:rPr>
            <w:t>guide</w:t>
          </w:r>
          <w:proofErr w:type="spellEnd"/>
          <w:r>
            <w:rPr>
              <w:rFonts w:eastAsia="Times New Roman"/>
              <w:i/>
              <w:iCs/>
            </w:rPr>
            <w:t xml:space="preserve"> </w:t>
          </w:r>
          <w:proofErr w:type="spellStart"/>
          <w:r>
            <w:rPr>
              <w:rFonts w:eastAsia="Times New Roman"/>
              <w:i/>
              <w:iCs/>
            </w:rPr>
            <w:t>to</w:t>
          </w:r>
          <w:proofErr w:type="spellEnd"/>
          <w:r>
            <w:rPr>
              <w:rFonts w:eastAsia="Times New Roman"/>
              <w:i/>
              <w:iCs/>
            </w:rPr>
            <w:t xml:space="preserve"> </w:t>
          </w:r>
          <w:proofErr w:type="spellStart"/>
          <w:r>
            <w:rPr>
              <w:rFonts w:eastAsia="Times New Roman"/>
              <w:i/>
              <w:iCs/>
            </w:rPr>
            <w:t>using</w:t>
          </w:r>
          <w:proofErr w:type="spellEnd"/>
          <w:r>
            <w:rPr>
              <w:rFonts w:eastAsia="Times New Roman"/>
              <w:i/>
              <w:iCs/>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science</w:t>
          </w:r>
          <w:proofErr w:type="spellEnd"/>
          <w:r>
            <w:rPr>
              <w:rFonts w:eastAsia="Times New Roman"/>
              <w:i/>
              <w:iCs/>
            </w:rPr>
            <w:t xml:space="preserve"> of </w:t>
          </w:r>
          <w:proofErr w:type="spellStart"/>
          <w:r>
            <w:rPr>
              <w:rFonts w:eastAsia="Times New Roman"/>
              <w:i/>
              <w:iCs/>
            </w:rPr>
            <w:t>language</w:t>
          </w:r>
          <w:proofErr w:type="spellEnd"/>
          <w:r>
            <w:rPr>
              <w:rFonts w:eastAsia="Times New Roman"/>
              <w:i/>
              <w:iCs/>
            </w:rPr>
            <w:t xml:space="preserve"> in </w:t>
          </w:r>
          <w:proofErr w:type="spellStart"/>
          <w:r>
            <w:rPr>
              <w:rFonts w:eastAsia="Times New Roman"/>
              <w:i/>
              <w:iCs/>
            </w:rPr>
            <w:t>psychotherapy</w:t>
          </w:r>
          <w:proofErr w:type="spellEnd"/>
          <w:r>
            <w:rPr>
              <w:rFonts w:eastAsia="Times New Roman"/>
            </w:rPr>
            <w:t xml:space="preserve">. New </w:t>
          </w:r>
          <w:proofErr w:type="spellStart"/>
          <w:r>
            <w:rPr>
              <w:rFonts w:eastAsia="Times New Roman"/>
            </w:rPr>
            <w:t>Harbinger</w:t>
          </w:r>
          <w:proofErr w:type="spellEnd"/>
          <w:r>
            <w:rPr>
              <w:rFonts w:eastAsia="Times New Roman"/>
            </w:rPr>
            <w:t xml:space="preserve"> Publication</w:t>
          </w:r>
          <w:r w:rsidR="009A5028">
            <w:rPr>
              <w:rFonts w:eastAsia="Times New Roman"/>
            </w:rPr>
            <w:t>s</w:t>
          </w:r>
          <w:r>
            <w:rPr>
              <w:rFonts w:eastAsia="Times New Roman"/>
            </w:rPr>
            <w:t>.</w:t>
          </w:r>
        </w:p>
        <w:p w14:paraId="2F4D7BD4" w14:textId="77777777" w:rsidR="005850BC" w:rsidRDefault="005850BC">
          <w:pPr>
            <w:autoSpaceDE w:val="0"/>
            <w:autoSpaceDN w:val="0"/>
            <w:ind w:hanging="480"/>
            <w:divId w:val="901141532"/>
            <w:rPr>
              <w:rFonts w:eastAsia="Times New Roman"/>
            </w:rPr>
          </w:pPr>
          <w:proofErr w:type="spellStart"/>
          <w:r>
            <w:rPr>
              <w:rFonts w:eastAsia="Times New Roman"/>
            </w:rPr>
            <w:t>Törneke</w:t>
          </w:r>
          <w:proofErr w:type="spellEnd"/>
          <w:r>
            <w:rPr>
              <w:rFonts w:eastAsia="Times New Roman"/>
            </w:rPr>
            <w:t xml:space="preserve">, N., </w:t>
          </w:r>
          <w:proofErr w:type="spellStart"/>
          <w:r>
            <w:rPr>
              <w:rFonts w:eastAsia="Times New Roman"/>
            </w:rPr>
            <w:t>Luciano</w:t>
          </w:r>
          <w:proofErr w:type="spellEnd"/>
          <w:r>
            <w:rPr>
              <w:rFonts w:eastAsia="Times New Roman"/>
            </w:rPr>
            <w:t xml:space="preserve">, C., &amp; </w:t>
          </w:r>
          <w:proofErr w:type="spellStart"/>
          <w:r>
            <w:rPr>
              <w:rFonts w:eastAsia="Times New Roman"/>
            </w:rPr>
            <w:t>Salas</w:t>
          </w:r>
          <w:proofErr w:type="spellEnd"/>
          <w:r>
            <w:rPr>
              <w:rFonts w:eastAsia="Times New Roman"/>
            </w:rPr>
            <w:t xml:space="preserve">, S. V. (2008). </w:t>
          </w:r>
          <w:proofErr w:type="spellStart"/>
          <w:r>
            <w:rPr>
              <w:rFonts w:eastAsia="Times New Roman"/>
            </w:rPr>
            <w:t>Rule-governed</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psychological</w:t>
          </w:r>
          <w:proofErr w:type="spellEnd"/>
          <w:r>
            <w:rPr>
              <w:rFonts w:eastAsia="Times New Roman"/>
            </w:rPr>
            <w:t xml:space="preserve"> </w:t>
          </w:r>
          <w:proofErr w:type="spellStart"/>
          <w:r>
            <w:rPr>
              <w:rFonts w:eastAsia="Times New Roman"/>
            </w:rPr>
            <w:t>problems</w:t>
          </w:r>
          <w:proofErr w:type="spellEnd"/>
          <w:r>
            <w:rPr>
              <w:rFonts w:eastAsia="Times New Roman"/>
            </w:rPr>
            <w:t xml:space="preserve">. </w:t>
          </w:r>
          <w:r>
            <w:rPr>
              <w:rFonts w:eastAsia="Times New Roman"/>
              <w:i/>
              <w:iCs/>
            </w:rPr>
            <w:t xml:space="preserve">International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Psychology</w:t>
          </w:r>
          <w:proofErr w:type="spellEnd"/>
          <w:r>
            <w:rPr>
              <w:rFonts w:eastAsia="Times New Roman"/>
              <w:i/>
              <w:iCs/>
            </w:rPr>
            <w:t xml:space="preserve"> </w:t>
          </w:r>
          <w:proofErr w:type="spellStart"/>
          <w:r>
            <w:rPr>
              <w:rFonts w:eastAsia="Times New Roman"/>
              <w:i/>
              <w:iCs/>
            </w:rPr>
            <w:t>and</w:t>
          </w:r>
          <w:proofErr w:type="spellEnd"/>
          <w:r>
            <w:rPr>
              <w:rFonts w:eastAsia="Times New Roman"/>
              <w:i/>
              <w:iCs/>
            </w:rPr>
            <w:t xml:space="preserve"> </w:t>
          </w:r>
          <w:proofErr w:type="spellStart"/>
          <w:r>
            <w:rPr>
              <w:rFonts w:eastAsia="Times New Roman"/>
              <w:i/>
              <w:iCs/>
            </w:rPr>
            <w:t>Psychological</w:t>
          </w:r>
          <w:proofErr w:type="spellEnd"/>
          <w:r>
            <w:rPr>
              <w:rFonts w:eastAsia="Times New Roman"/>
              <w:i/>
              <w:iCs/>
            </w:rPr>
            <w:t xml:space="preserve"> </w:t>
          </w:r>
          <w:proofErr w:type="spellStart"/>
          <w:r>
            <w:rPr>
              <w:rFonts w:eastAsia="Times New Roman"/>
              <w:i/>
              <w:iCs/>
            </w:rPr>
            <w:t>Therapy</w:t>
          </w:r>
          <w:proofErr w:type="spellEnd"/>
          <w:r>
            <w:rPr>
              <w:rFonts w:eastAsia="Times New Roman"/>
            </w:rPr>
            <w:t xml:space="preserve">, </w:t>
          </w:r>
          <w:r>
            <w:rPr>
              <w:rFonts w:eastAsia="Times New Roman"/>
              <w:i/>
              <w:iCs/>
            </w:rPr>
            <w:t>8</w:t>
          </w:r>
          <w:r>
            <w:rPr>
              <w:rFonts w:eastAsia="Times New Roman"/>
            </w:rPr>
            <w:t>(2), 141–156.</w:t>
          </w:r>
        </w:p>
        <w:p w14:paraId="4A94355A" w14:textId="729BE34D" w:rsidR="005850BC" w:rsidRDefault="005850BC">
          <w:pPr>
            <w:autoSpaceDE w:val="0"/>
            <w:autoSpaceDN w:val="0"/>
            <w:ind w:hanging="480"/>
            <w:divId w:val="1333679325"/>
            <w:rPr>
              <w:rFonts w:eastAsia="Times New Roman"/>
            </w:rPr>
          </w:pPr>
          <w:proofErr w:type="spellStart"/>
          <w:r>
            <w:rPr>
              <w:rFonts w:eastAsia="Times New Roman"/>
            </w:rPr>
            <w:t>Vervoort</w:t>
          </w:r>
          <w:proofErr w:type="spellEnd"/>
          <w:r>
            <w:rPr>
              <w:rFonts w:eastAsia="Times New Roman"/>
            </w:rPr>
            <w:t xml:space="preserve">, E., </w:t>
          </w:r>
          <w:proofErr w:type="spellStart"/>
          <w:r>
            <w:rPr>
              <w:rFonts w:eastAsia="Times New Roman"/>
            </w:rPr>
            <w:t>Vervliet</w:t>
          </w:r>
          <w:proofErr w:type="spellEnd"/>
          <w:r>
            <w:rPr>
              <w:rFonts w:eastAsia="Times New Roman"/>
            </w:rPr>
            <w:t xml:space="preserve">, B., </w:t>
          </w:r>
          <w:proofErr w:type="spellStart"/>
          <w:r>
            <w:rPr>
              <w:rFonts w:eastAsia="Times New Roman"/>
            </w:rPr>
            <w:t>Bennett</w:t>
          </w:r>
          <w:proofErr w:type="spellEnd"/>
          <w:r>
            <w:rPr>
              <w:rFonts w:eastAsia="Times New Roman"/>
            </w:rPr>
            <w:t xml:space="preserve">, M., &amp; </w:t>
          </w:r>
          <w:proofErr w:type="spellStart"/>
          <w:r>
            <w:rPr>
              <w:rFonts w:eastAsia="Times New Roman"/>
            </w:rPr>
            <w:t>Baeyens</w:t>
          </w:r>
          <w:proofErr w:type="spellEnd"/>
          <w:r>
            <w:rPr>
              <w:rFonts w:eastAsia="Times New Roman"/>
            </w:rPr>
            <w:t xml:space="preserve">, F. (2014). </w:t>
          </w:r>
          <w:proofErr w:type="spellStart"/>
          <w:r>
            <w:rPr>
              <w:rFonts w:eastAsia="Times New Roman"/>
            </w:rPr>
            <w:t>Generalization</w:t>
          </w:r>
          <w:proofErr w:type="spellEnd"/>
          <w:r>
            <w:rPr>
              <w:rFonts w:eastAsia="Times New Roman"/>
            </w:rPr>
            <w:t xml:space="preserve"> of </w:t>
          </w:r>
          <w:proofErr w:type="spellStart"/>
          <w:r>
            <w:rPr>
              <w:rFonts w:eastAsia="Times New Roman"/>
            </w:rPr>
            <w:t>human</w:t>
          </w:r>
          <w:proofErr w:type="spellEnd"/>
          <w:r>
            <w:rPr>
              <w:rFonts w:eastAsia="Times New Roman"/>
            </w:rPr>
            <w:t xml:space="preserve"> </w:t>
          </w:r>
          <w:proofErr w:type="spellStart"/>
          <w:r>
            <w:rPr>
              <w:rFonts w:eastAsia="Times New Roman"/>
            </w:rPr>
            <w:t>fear</w:t>
          </w:r>
          <w:proofErr w:type="spellEnd"/>
          <w:r>
            <w:rPr>
              <w:rFonts w:eastAsia="Times New Roman"/>
            </w:rPr>
            <w:t xml:space="preserve"> </w:t>
          </w:r>
          <w:proofErr w:type="spellStart"/>
          <w:r>
            <w:rPr>
              <w:rFonts w:eastAsia="Times New Roman"/>
            </w:rPr>
            <w:t>acquisition</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extinction</w:t>
          </w:r>
          <w:proofErr w:type="spellEnd"/>
          <w:r>
            <w:rPr>
              <w:rFonts w:eastAsia="Times New Roman"/>
            </w:rPr>
            <w:t xml:space="preserve"> </w:t>
          </w:r>
          <w:proofErr w:type="spellStart"/>
          <w:r>
            <w:rPr>
              <w:rFonts w:eastAsia="Times New Roman"/>
            </w:rPr>
            <w:t>within</w:t>
          </w:r>
          <w:proofErr w:type="spellEnd"/>
          <w:r>
            <w:rPr>
              <w:rFonts w:eastAsia="Times New Roman"/>
            </w:rPr>
            <w:t xml:space="preserve"> a </w:t>
          </w:r>
          <w:proofErr w:type="spellStart"/>
          <w:r>
            <w:rPr>
              <w:rFonts w:eastAsia="Times New Roman"/>
            </w:rPr>
            <w:t>novel</w:t>
          </w:r>
          <w:proofErr w:type="spellEnd"/>
          <w:r>
            <w:rPr>
              <w:rFonts w:eastAsia="Times New Roman"/>
            </w:rPr>
            <w:t xml:space="preserve"> </w:t>
          </w:r>
          <w:proofErr w:type="spellStart"/>
          <w:r>
            <w:rPr>
              <w:rFonts w:eastAsia="Times New Roman"/>
            </w:rPr>
            <w:t>arbitrary</w:t>
          </w:r>
          <w:proofErr w:type="spellEnd"/>
          <w:r>
            <w:rPr>
              <w:rFonts w:eastAsia="Times New Roman"/>
            </w:rPr>
            <w:t xml:space="preserve"> </w:t>
          </w:r>
          <w:proofErr w:type="spellStart"/>
          <w:r>
            <w:rPr>
              <w:rFonts w:eastAsia="Times New Roman"/>
            </w:rPr>
            <w:t>stimulus</w:t>
          </w:r>
          <w:proofErr w:type="spellEnd"/>
          <w:r>
            <w:rPr>
              <w:rFonts w:eastAsia="Times New Roman"/>
            </w:rPr>
            <w:t xml:space="preserve"> </w:t>
          </w:r>
          <w:proofErr w:type="spellStart"/>
          <w:r>
            <w:rPr>
              <w:rFonts w:eastAsia="Times New Roman"/>
            </w:rPr>
            <w:t>category</w:t>
          </w:r>
          <w:proofErr w:type="spellEnd"/>
          <w:r>
            <w:rPr>
              <w:rFonts w:eastAsia="Times New Roman"/>
            </w:rPr>
            <w:t xml:space="preserve">. </w:t>
          </w:r>
          <w:proofErr w:type="spellStart"/>
          <w:r>
            <w:rPr>
              <w:rFonts w:eastAsia="Times New Roman"/>
              <w:i/>
              <w:iCs/>
            </w:rPr>
            <w:t>PLoS</w:t>
          </w:r>
          <w:proofErr w:type="spellEnd"/>
          <w:r>
            <w:rPr>
              <w:rFonts w:eastAsia="Times New Roman"/>
              <w:i/>
              <w:iCs/>
            </w:rPr>
            <w:t xml:space="preserve"> </w:t>
          </w:r>
          <w:proofErr w:type="spellStart"/>
          <w:r w:rsidR="009A5028">
            <w:rPr>
              <w:rFonts w:eastAsia="Times New Roman"/>
              <w:i/>
              <w:iCs/>
            </w:rPr>
            <w:t>one</w:t>
          </w:r>
          <w:proofErr w:type="spellEnd"/>
          <w:r>
            <w:rPr>
              <w:rFonts w:eastAsia="Times New Roman"/>
            </w:rPr>
            <w:t xml:space="preserve">, </w:t>
          </w:r>
          <w:r>
            <w:rPr>
              <w:rFonts w:eastAsia="Times New Roman"/>
              <w:i/>
              <w:iCs/>
            </w:rPr>
            <w:t>9</w:t>
          </w:r>
          <w:r>
            <w:rPr>
              <w:rFonts w:eastAsia="Times New Roman"/>
            </w:rPr>
            <w:t xml:space="preserve">(5). </w:t>
          </w:r>
          <w:proofErr w:type="gramStart"/>
          <w:r w:rsidR="009A5028">
            <w:rPr>
              <w:rFonts w:eastAsia="Times New Roman"/>
            </w:rPr>
            <w:t>doi:</w:t>
          </w:r>
          <w:r>
            <w:rPr>
              <w:rFonts w:eastAsia="Times New Roman"/>
            </w:rPr>
            <w:t>10.1371/journal.pone</w:t>
          </w:r>
          <w:proofErr w:type="gramEnd"/>
          <w:r>
            <w:rPr>
              <w:rFonts w:eastAsia="Times New Roman"/>
            </w:rPr>
            <w:t>.0096569</w:t>
          </w:r>
        </w:p>
        <w:p w14:paraId="32CFA685" w14:textId="0D1A28AF" w:rsidR="005850BC" w:rsidRDefault="005850BC">
          <w:pPr>
            <w:autoSpaceDE w:val="0"/>
            <w:autoSpaceDN w:val="0"/>
            <w:ind w:hanging="480"/>
            <w:divId w:val="908270391"/>
            <w:rPr>
              <w:rFonts w:eastAsia="Times New Roman"/>
            </w:rPr>
          </w:pPr>
          <w:proofErr w:type="spellStart"/>
          <w:r>
            <w:rPr>
              <w:rFonts w:eastAsia="Times New Roman"/>
            </w:rPr>
            <w:t>Walsh</w:t>
          </w:r>
          <w:proofErr w:type="spellEnd"/>
          <w:r>
            <w:rPr>
              <w:rFonts w:eastAsia="Times New Roman"/>
            </w:rPr>
            <w:t xml:space="preserve">, S., </w:t>
          </w:r>
          <w:proofErr w:type="spellStart"/>
          <w:r>
            <w:rPr>
              <w:rFonts w:eastAsia="Times New Roman"/>
            </w:rPr>
            <w:t>Horgan</w:t>
          </w:r>
          <w:proofErr w:type="spellEnd"/>
          <w:r>
            <w:rPr>
              <w:rFonts w:eastAsia="Times New Roman"/>
            </w:rPr>
            <w:t xml:space="preserve">, J., May, R. J., </w:t>
          </w:r>
          <w:proofErr w:type="spellStart"/>
          <w:r>
            <w:rPr>
              <w:rFonts w:eastAsia="Times New Roman"/>
            </w:rPr>
            <w:t>Dymond</w:t>
          </w:r>
          <w:proofErr w:type="spellEnd"/>
          <w:r>
            <w:rPr>
              <w:rFonts w:eastAsia="Times New Roman"/>
            </w:rPr>
            <w:t xml:space="preserve">, S., &amp; </w:t>
          </w:r>
          <w:proofErr w:type="spellStart"/>
          <w:r>
            <w:rPr>
              <w:rFonts w:eastAsia="Times New Roman"/>
            </w:rPr>
            <w:t>Whelan</w:t>
          </w:r>
          <w:proofErr w:type="spellEnd"/>
          <w:r>
            <w:rPr>
              <w:rFonts w:eastAsia="Times New Roman"/>
            </w:rPr>
            <w:t xml:space="preserve">, R. (2014). </w:t>
          </w:r>
          <w:proofErr w:type="spellStart"/>
          <w:r>
            <w:rPr>
              <w:rFonts w:eastAsia="Times New Roman"/>
            </w:rPr>
            <w:t>Facilitating</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framing</w:t>
          </w:r>
          <w:proofErr w:type="spellEnd"/>
          <w:r>
            <w:rPr>
              <w:rFonts w:eastAsia="Times New Roman"/>
            </w:rPr>
            <w:t xml:space="preserve"> in </w:t>
          </w:r>
          <w:proofErr w:type="spellStart"/>
          <w:r>
            <w:rPr>
              <w:rFonts w:eastAsia="Times New Roman"/>
            </w:rPr>
            <w:t>children</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individuals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developmental</w:t>
          </w:r>
          <w:proofErr w:type="spellEnd"/>
          <w:r>
            <w:rPr>
              <w:rFonts w:eastAsia="Times New Roman"/>
            </w:rPr>
            <w:t xml:space="preserve"> </w:t>
          </w:r>
          <w:proofErr w:type="spellStart"/>
          <w:r>
            <w:rPr>
              <w:rFonts w:eastAsia="Times New Roman"/>
            </w:rPr>
            <w:t>delay</w:t>
          </w:r>
          <w:proofErr w:type="spellEnd"/>
          <w:r>
            <w:rPr>
              <w:rFonts w:eastAsia="Times New Roman"/>
            </w:rPr>
            <w:t xml:space="preserve"> </w:t>
          </w:r>
          <w:proofErr w:type="spellStart"/>
          <w:r>
            <w:rPr>
              <w:rFonts w:eastAsia="Times New Roman"/>
            </w:rPr>
            <w:t>using</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relational</w:t>
          </w:r>
          <w:proofErr w:type="spellEnd"/>
          <w:r>
            <w:rPr>
              <w:rFonts w:eastAsia="Times New Roman"/>
            </w:rPr>
            <w:t xml:space="preserve"> </w:t>
          </w:r>
          <w:proofErr w:type="spellStart"/>
          <w:r>
            <w:rPr>
              <w:rFonts w:eastAsia="Times New Roman"/>
            </w:rPr>
            <w:t>completion</w:t>
          </w:r>
          <w:proofErr w:type="spellEnd"/>
          <w:r>
            <w:rPr>
              <w:rFonts w:eastAsia="Times New Roman"/>
            </w:rPr>
            <w:t xml:space="preserve"> </w:t>
          </w:r>
          <w:proofErr w:type="spellStart"/>
          <w:r>
            <w:rPr>
              <w:rFonts w:eastAsia="Times New Roman"/>
            </w:rPr>
            <w:t>procedure</w:t>
          </w:r>
          <w:proofErr w:type="spellEnd"/>
          <w:r>
            <w:rPr>
              <w:rFonts w:eastAsia="Times New Roman"/>
            </w:rPr>
            <w:t xml:space="preserve">. </w:t>
          </w:r>
          <w:proofErr w:type="spellStart"/>
          <w:r>
            <w:rPr>
              <w:rFonts w:eastAsia="Times New Roman"/>
              <w:i/>
              <w:iCs/>
            </w:rPr>
            <w:t>Journal</w:t>
          </w:r>
          <w:proofErr w:type="spellEnd"/>
          <w:r>
            <w:rPr>
              <w:rFonts w:eastAsia="Times New Roman"/>
              <w:i/>
              <w:iCs/>
            </w:rPr>
            <w:t xml:space="preserve"> of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Experimental</w:t>
          </w:r>
          <w:proofErr w:type="spellEnd"/>
          <w:r>
            <w:rPr>
              <w:rFonts w:eastAsia="Times New Roman"/>
              <w:i/>
              <w:iCs/>
            </w:rPr>
            <w:t xml:space="preserve"> Analysis of </w:t>
          </w:r>
          <w:proofErr w:type="spellStart"/>
          <w:r>
            <w:rPr>
              <w:rFonts w:eastAsia="Times New Roman"/>
              <w:i/>
              <w:iCs/>
            </w:rPr>
            <w:t>Behavior</w:t>
          </w:r>
          <w:proofErr w:type="spellEnd"/>
          <w:r>
            <w:rPr>
              <w:rFonts w:eastAsia="Times New Roman"/>
            </w:rPr>
            <w:t xml:space="preserve">, </w:t>
          </w:r>
          <w:r>
            <w:rPr>
              <w:rFonts w:eastAsia="Times New Roman"/>
              <w:i/>
              <w:iCs/>
            </w:rPr>
            <w:t>101</w:t>
          </w:r>
          <w:r>
            <w:rPr>
              <w:rFonts w:eastAsia="Times New Roman"/>
            </w:rPr>
            <w:t xml:space="preserve">(1). </w:t>
          </w:r>
          <w:proofErr w:type="gramStart"/>
          <w:r w:rsidR="009A5028">
            <w:rPr>
              <w:rFonts w:eastAsia="Times New Roman"/>
            </w:rPr>
            <w:t>doi</w:t>
          </w:r>
          <w:proofErr w:type="gramEnd"/>
          <w:r w:rsidR="009A5028">
            <w:rPr>
              <w:rFonts w:eastAsia="Times New Roman"/>
            </w:rPr>
            <w:t>:</w:t>
          </w:r>
          <w:r>
            <w:rPr>
              <w:rFonts w:eastAsia="Times New Roman"/>
            </w:rPr>
            <w:t>10.1002/jeab.66</w:t>
          </w:r>
        </w:p>
        <w:p w14:paraId="1C66662E" w14:textId="7C531BC5" w:rsidR="00BD7776" w:rsidRDefault="005850BC" w:rsidP="00BD7776">
          <w:pPr>
            <w:autoSpaceDE w:val="0"/>
            <w:autoSpaceDN w:val="0"/>
            <w:ind w:hanging="480"/>
            <w:divId w:val="2122606089"/>
            <w:rPr>
              <w:rFonts w:eastAsia="Times New Roman"/>
              <w:i/>
              <w:iCs/>
            </w:rPr>
          </w:pPr>
          <w:proofErr w:type="spellStart"/>
          <w:r w:rsidRPr="00BD7776">
            <w:rPr>
              <w:rFonts w:eastAsia="Times New Roman"/>
            </w:rPr>
            <w:t>Whelan</w:t>
          </w:r>
          <w:proofErr w:type="spellEnd"/>
          <w:r w:rsidRPr="00BD7776">
            <w:rPr>
              <w:rFonts w:eastAsia="Times New Roman"/>
            </w:rPr>
            <w:t xml:space="preserve">, R., &amp; </w:t>
          </w:r>
          <w:proofErr w:type="spellStart"/>
          <w:r w:rsidRPr="00BD7776">
            <w:rPr>
              <w:rFonts w:eastAsia="Times New Roman"/>
            </w:rPr>
            <w:t>Schlund</w:t>
          </w:r>
          <w:proofErr w:type="spellEnd"/>
          <w:r w:rsidRPr="00BD7776">
            <w:rPr>
              <w:rFonts w:eastAsia="Times New Roman"/>
            </w:rPr>
            <w:t xml:space="preserve">, M. W. (2013). </w:t>
          </w:r>
          <w:proofErr w:type="spellStart"/>
          <w:r w:rsidRPr="00BD7776">
            <w:rPr>
              <w:rFonts w:eastAsia="Times New Roman"/>
            </w:rPr>
            <w:t>Reframing</w:t>
          </w:r>
          <w:proofErr w:type="spellEnd"/>
          <w:r w:rsidRPr="00BD7776">
            <w:rPr>
              <w:rFonts w:eastAsia="Times New Roman"/>
            </w:rPr>
            <w:t xml:space="preserve"> </w:t>
          </w:r>
          <w:proofErr w:type="spellStart"/>
          <w:r w:rsidRPr="00BD7776">
            <w:rPr>
              <w:rFonts w:eastAsia="Times New Roman"/>
            </w:rPr>
            <w:t>relational</w:t>
          </w:r>
          <w:proofErr w:type="spellEnd"/>
          <w:r w:rsidRPr="00BD7776">
            <w:rPr>
              <w:rFonts w:eastAsia="Times New Roman"/>
            </w:rPr>
            <w:t xml:space="preserve"> </w:t>
          </w:r>
          <w:proofErr w:type="spellStart"/>
          <w:r w:rsidRPr="00BD7776">
            <w:rPr>
              <w:rFonts w:eastAsia="Times New Roman"/>
            </w:rPr>
            <w:t>frame</w:t>
          </w:r>
          <w:proofErr w:type="spellEnd"/>
          <w:r w:rsidRPr="00BD7776">
            <w:rPr>
              <w:rFonts w:eastAsia="Times New Roman"/>
            </w:rPr>
            <w:t xml:space="preserve"> </w:t>
          </w:r>
          <w:proofErr w:type="spellStart"/>
          <w:r w:rsidRPr="00BD7776">
            <w:rPr>
              <w:rFonts w:eastAsia="Times New Roman"/>
            </w:rPr>
            <w:t>theory</w:t>
          </w:r>
          <w:proofErr w:type="spellEnd"/>
          <w:r w:rsidRPr="00BD7776">
            <w:rPr>
              <w:rFonts w:eastAsia="Times New Roman"/>
            </w:rPr>
            <w:t xml:space="preserve"> </w:t>
          </w:r>
          <w:proofErr w:type="spellStart"/>
          <w:r w:rsidRPr="00BD7776">
            <w:rPr>
              <w:rFonts w:eastAsia="Times New Roman"/>
            </w:rPr>
            <w:t>research</w:t>
          </w:r>
          <w:proofErr w:type="spellEnd"/>
          <w:r w:rsidRPr="00BD7776">
            <w:rPr>
              <w:rFonts w:eastAsia="Times New Roman"/>
            </w:rPr>
            <w:t xml:space="preserve">: </w:t>
          </w:r>
          <w:proofErr w:type="spellStart"/>
          <w:r w:rsidRPr="00BD7776">
            <w:rPr>
              <w:rFonts w:eastAsia="Times New Roman"/>
            </w:rPr>
            <w:t>Gaining</w:t>
          </w:r>
          <w:proofErr w:type="spellEnd"/>
          <w:r w:rsidRPr="00BD7776">
            <w:rPr>
              <w:rFonts w:eastAsia="Times New Roman"/>
            </w:rPr>
            <w:t xml:space="preserve"> a </w:t>
          </w:r>
          <w:proofErr w:type="spellStart"/>
          <w:r w:rsidRPr="00BD7776">
            <w:rPr>
              <w:rFonts w:eastAsia="Times New Roman"/>
            </w:rPr>
            <w:t>new</w:t>
          </w:r>
          <w:proofErr w:type="spellEnd"/>
          <w:r w:rsidRPr="00BD7776">
            <w:rPr>
              <w:rFonts w:eastAsia="Times New Roman"/>
            </w:rPr>
            <w:t xml:space="preserve"> </w:t>
          </w:r>
          <w:proofErr w:type="spellStart"/>
          <w:r w:rsidRPr="00BD7776">
            <w:rPr>
              <w:rFonts w:eastAsia="Times New Roman"/>
            </w:rPr>
            <w:t>perspective</w:t>
          </w:r>
          <w:proofErr w:type="spellEnd"/>
          <w:r w:rsidRPr="00BD7776">
            <w:rPr>
              <w:rFonts w:eastAsia="Times New Roman"/>
            </w:rPr>
            <w:t xml:space="preserve"> </w:t>
          </w:r>
          <w:proofErr w:type="spellStart"/>
          <w:r w:rsidRPr="00BD7776">
            <w:rPr>
              <w:rFonts w:eastAsia="Times New Roman"/>
            </w:rPr>
            <w:t>through</w:t>
          </w:r>
          <w:proofErr w:type="spellEnd"/>
          <w:r w:rsidRPr="00BD7776">
            <w:rPr>
              <w:rFonts w:eastAsia="Times New Roman"/>
            </w:rPr>
            <w:t xml:space="preserve"> </w:t>
          </w:r>
          <w:proofErr w:type="spellStart"/>
          <w:r w:rsidRPr="00BD7776">
            <w:rPr>
              <w:rFonts w:eastAsia="Times New Roman"/>
            </w:rPr>
            <w:t>the</w:t>
          </w:r>
          <w:proofErr w:type="spellEnd"/>
          <w:r w:rsidRPr="00BD7776">
            <w:rPr>
              <w:rFonts w:eastAsia="Times New Roman"/>
            </w:rPr>
            <w:t xml:space="preserve"> </w:t>
          </w:r>
          <w:proofErr w:type="spellStart"/>
          <w:r w:rsidRPr="00BD7776">
            <w:rPr>
              <w:rFonts w:eastAsia="Times New Roman"/>
            </w:rPr>
            <w:t>application</w:t>
          </w:r>
          <w:proofErr w:type="spellEnd"/>
          <w:r w:rsidRPr="00BD7776">
            <w:rPr>
              <w:rFonts w:eastAsia="Times New Roman"/>
            </w:rPr>
            <w:t xml:space="preserve"> of </w:t>
          </w:r>
          <w:proofErr w:type="spellStart"/>
          <w:r w:rsidRPr="00BD7776">
            <w:rPr>
              <w:rFonts w:eastAsia="Times New Roman"/>
            </w:rPr>
            <w:t>novel</w:t>
          </w:r>
          <w:proofErr w:type="spellEnd"/>
          <w:r w:rsidRPr="00BD7776">
            <w:rPr>
              <w:rFonts w:eastAsia="Times New Roman"/>
            </w:rPr>
            <w:t xml:space="preserve"> </w:t>
          </w:r>
          <w:proofErr w:type="spellStart"/>
          <w:r w:rsidRPr="00BD7776">
            <w:rPr>
              <w:rFonts w:eastAsia="Times New Roman"/>
            </w:rPr>
            <w:t>behavioral</w:t>
          </w:r>
          <w:proofErr w:type="spellEnd"/>
          <w:r w:rsidRPr="00BD7776">
            <w:rPr>
              <w:rFonts w:eastAsia="Times New Roman"/>
            </w:rPr>
            <w:t xml:space="preserve"> </w:t>
          </w:r>
          <w:proofErr w:type="spellStart"/>
          <w:r w:rsidRPr="00BD7776">
            <w:rPr>
              <w:rFonts w:eastAsia="Times New Roman"/>
            </w:rPr>
            <w:t>and</w:t>
          </w:r>
          <w:proofErr w:type="spellEnd"/>
          <w:r w:rsidRPr="00BD7776">
            <w:rPr>
              <w:rFonts w:eastAsia="Times New Roman"/>
            </w:rPr>
            <w:t xml:space="preserve"> </w:t>
          </w:r>
          <w:proofErr w:type="spellStart"/>
          <w:r w:rsidRPr="00BD7776">
            <w:rPr>
              <w:rFonts w:eastAsia="Times New Roman"/>
            </w:rPr>
            <w:t>neurophysiological</w:t>
          </w:r>
          <w:proofErr w:type="spellEnd"/>
          <w:r w:rsidRPr="00BD7776">
            <w:rPr>
              <w:rFonts w:eastAsia="Times New Roman"/>
            </w:rPr>
            <w:t xml:space="preserve"> </w:t>
          </w:r>
          <w:proofErr w:type="spellStart"/>
          <w:r w:rsidRPr="00BD7776">
            <w:rPr>
              <w:rFonts w:eastAsia="Times New Roman"/>
            </w:rPr>
            <w:t>methods</w:t>
          </w:r>
          <w:proofErr w:type="spellEnd"/>
          <w:r w:rsidRPr="00BD7776">
            <w:rPr>
              <w:rFonts w:eastAsia="Times New Roman"/>
            </w:rPr>
            <w:t xml:space="preserve">. </w:t>
          </w:r>
          <w:r w:rsidR="00BD7776" w:rsidRPr="00BD7776">
            <w:rPr>
              <w:rFonts w:eastAsia="Times New Roman"/>
              <w:i/>
              <w:iCs/>
            </w:rPr>
            <w:t> </w:t>
          </w:r>
          <w:proofErr w:type="spellStart"/>
          <w:r w:rsidR="00BD7776" w:rsidRPr="00BD7776">
            <w:rPr>
              <w:rFonts w:eastAsia="Times New Roman"/>
              <w:i/>
              <w:iCs/>
            </w:rPr>
            <w:t>In</w:t>
          </w:r>
          <w:proofErr w:type="spellEnd"/>
          <w:r w:rsidR="00BD7776" w:rsidRPr="00BD7776">
            <w:rPr>
              <w:rFonts w:eastAsia="Times New Roman"/>
              <w:i/>
              <w:iCs/>
            </w:rPr>
            <w:t xml:space="preserve"> S. </w:t>
          </w:r>
          <w:proofErr w:type="spellStart"/>
          <w:r w:rsidR="00BD7776" w:rsidRPr="00BD7776">
            <w:rPr>
              <w:rFonts w:eastAsia="Times New Roman"/>
              <w:i/>
              <w:iCs/>
            </w:rPr>
            <w:t>Dymond</w:t>
          </w:r>
          <w:proofErr w:type="spellEnd"/>
          <w:r w:rsidR="00BD7776" w:rsidRPr="00BD7776">
            <w:rPr>
              <w:rFonts w:eastAsia="Times New Roman"/>
              <w:i/>
              <w:iCs/>
            </w:rPr>
            <w:t xml:space="preserve"> &amp; B. </w:t>
          </w:r>
          <w:proofErr w:type="spellStart"/>
          <w:r w:rsidR="00BD7776" w:rsidRPr="00BD7776">
            <w:rPr>
              <w:rFonts w:eastAsia="Times New Roman"/>
              <w:i/>
              <w:iCs/>
            </w:rPr>
            <w:t>Roche</w:t>
          </w:r>
          <w:proofErr w:type="spellEnd"/>
          <w:r w:rsidR="00BD7776" w:rsidRPr="00BD7776">
            <w:rPr>
              <w:rFonts w:eastAsia="Times New Roman"/>
              <w:i/>
              <w:iCs/>
            </w:rPr>
            <w:t xml:space="preserve"> (</w:t>
          </w:r>
          <w:proofErr w:type="spellStart"/>
          <w:r w:rsidR="00BD7776" w:rsidRPr="00BD7776">
            <w:rPr>
              <w:rFonts w:eastAsia="Times New Roman"/>
              <w:i/>
              <w:iCs/>
            </w:rPr>
            <w:t>Eds</w:t>
          </w:r>
          <w:proofErr w:type="spellEnd"/>
          <w:r w:rsidR="00BD7776" w:rsidRPr="00BD7776">
            <w:rPr>
              <w:rFonts w:eastAsia="Times New Roman"/>
              <w:i/>
              <w:iCs/>
            </w:rPr>
            <w:t>.), </w:t>
          </w:r>
          <w:proofErr w:type="spellStart"/>
          <w:r w:rsidR="00BD7776" w:rsidRPr="00BD7776">
            <w:rPr>
              <w:rFonts w:eastAsia="Times New Roman"/>
              <w:i/>
              <w:iCs/>
            </w:rPr>
            <w:t>Advances</w:t>
          </w:r>
          <w:proofErr w:type="spellEnd"/>
          <w:r w:rsidR="00BD7776" w:rsidRPr="00BD7776">
            <w:rPr>
              <w:rFonts w:eastAsia="Times New Roman"/>
              <w:i/>
              <w:iCs/>
            </w:rPr>
            <w:t xml:space="preserve"> in </w:t>
          </w:r>
          <w:proofErr w:type="spellStart"/>
          <w:r w:rsidR="00BD7776" w:rsidRPr="00BD7776">
            <w:rPr>
              <w:rFonts w:eastAsia="Times New Roman"/>
              <w:i/>
              <w:iCs/>
            </w:rPr>
            <w:t>relational</w:t>
          </w:r>
          <w:proofErr w:type="spellEnd"/>
          <w:r w:rsidR="00BD7776" w:rsidRPr="00BD7776">
            <w:rPr>
              <w:rFonts w:eastAsia="Times New Roman"/>
              <w:i/>
              <w:iCs/>
            </w:rPr>
            <w:t xml:space="preserve"> </w:t>
          </w:r>
          <w:proofErr w:type="spellStart"/>
          <w:r w:rsidR="00BD7776" w:rsidRPr="00BD7776">
            <w:rPr>
              <w:rFonts w:eastAsia="Times New Roman"/>
              <w:i/>
              <w:iCs/>
            </w:rPr>
            <w:t>frame</w:t>
          </w:r>
          <w:proofErr w:type="spellEnd"/>
          <w:r w:rsidR="00BD7776" w:rsidRPr="00BD7776">
            <w:rPr>
              <w:rFonts w:eastAsia="Times New Roman"/>
              <w:i/>
              <w:iCs/>
            </w:rPr>
            <w:t xml:space="preserve"> </w:t>
          </w:r>
          <w:proofErr w:type="spellStart"/>
          <w:r w:rsidR="00BD7776" w:rsidRPr="00BD7776">
            <w:rPr>
              <w:rFonts w:eastAsia="Times New Roman"/>
              <w:i/>
              <w:iCs/>
            </w:rPr>
            <w:t>theory</w:t>
          </w:r>
          <w:proofErr w:type="spellEnd"/>
          <w:r w:rsidR="00BD7776" w:rsidRPr="00BD7776">
            <w:rPr>
              <w:rFonts w:eastAsia="Times New Roman"/>
              <w:i/>
              <w:iCs/>
            </w:rPr>
            <w:t xml:space="preserve">: </w:t>
          </w:r>
          <w:proofErr w:type="spellStart"/>
          <w:r w:rsidR="00BD7776" w:rsidRPr="00BD7776">
            <w:rPr>
              <w:rFonts w:eastAsia="Times New Roman"/>
              <w:i/>
              <w:iCs/>
            </w:rPr>
            <w:t>Research</w:t>
          </w:r>
          <w:proofErr w:type="spellEnd"/>
          <w:r w:rsidR="00BD7776" w:rsidRPr="00BD7776">
            <w:rPr>
              <w:rFonts w:eastAsia="Times New Roman"/>
              <w:i/>
              <w:iCs/>
            </w:rPr>
            <w:t xml:space="preserve"> </w:t>
          </w:r>
          <w:proofErr w:type="spellStart"/>
          <w:r w:rsidR="00BD7776" w:rsidRPr="00BD7776">
            <w:rPr>
              <w:rFonts w:eastAsia="Times New Roman"/>
              <w:i/>
              <w:iCs/>
            </w:rPr>
            <w:t>and</w:t>
          </w:r>
          <w:proofErr w:type="spellEnd"/>
          <w:r w:rsidR="00BD7776" w:rsidRPr="00BD7776">
            <w:rPr>
              <w:rFonts w:eastAsia="Times New Roman"/>
              <w:i/>
              <w:iCs/>
            </w:rPr>
            <w:t xml:space="preserve"> </w:t>
          </w:r>
          <w:proofErr w:type="spellStart"/>
          <w:r w:rsidR="00BD7776" w:rsidRPr="00BD7776">
            <w:rPr>
              <w:rFonts w:eastAsia="Times New Roman"/>
              <w:i/>
              <w:iCs/>
            </w:rPr>
            <w:t>application</w:t>
          </w:r>
          <w:proofErr w:type="spellEnd"/>
          <w:r w:rsidR="00BD7776">
            <w:rPr>
              <w:rFonts w:eastAsia="Times New Roman"/>
              <w:i/>
              <w:iCs/>
            </w:rPr>
            <w:t xml:space="preserve"> </w:t>
          </w:r>
          <w:r w:rsidR="00BD7776" w:rsidRPr="00BD7776">
            <w:rPr>
              <w:rFonts w:eastAsia="Times New Roman"/>
            </w:rPr>
            <w:t>(</w:t>
          </w:r>
          <w:proofErr w:type="spellStart"/>
          <w:r w:rsidR="00BD7776" w:rsidRPr="00BD7776">
            <w:rPr>
              <w:rFonts w:eastAsia="Times New Roman"/>
            </w:rPr>
            <w:t>pp</w:t>
          </w:r>
          <w:proofErr w:type="spellEnd"/>
          <w:r w:rsidR="00BD7776" w:rsidRPr="00BD7776">
            <w:rPr>
              <w:rFonts w:eastAsia="Times New Roman"/>
            </w:rPr>
            <w:t xml:space="preserve">. </w:t>
          </w:r>
          <w:r w:rsidR="00BD7776" w:rsidRPr="00BD7776">
            <w:rPr>
              <w:rFonts w:eastAsia="Times New Roman"/>
            </w:rPr>
            <w:t>151-177</w:t>
          </w:r>
          <w:r w:rsidR="00BD7776" w:rsidRPr="00BD7776">
            <w:rPr>
              <w:rFonts w:eastAsia="Times New Roman"/>
            </w:rPr>
            <w:t>)</w:t>
          </w:r>
          <w:r w:rsidR="00BD7776" w:rsidRPr="00BD7776">
            <w:rPr>
              <w:rFonts w:eastAsia="Times New Roman"/>
            </w:rPr>
            <w:t>. Oa</w:t>
          </w:r>
          <w:proofErr w:type="spellStart"/>
          <w:r w:rsidR="00BD7776" w:rsidRPr="00BD7776">
            <w:rPr>
              <w:rFonts w:eastAsia="Times New Roman"/>
            </w:rPr>
            <w:t>kland</w:t>
          </w:r>
          <w:proofErr w:type="spellEnd"/>
          <w:r w:rsidR="00BD7776" w:rsidRPr="00BD7776">
            <w:rPr>
              <w:rFonts w:eastAsia="Times New Roman"/>
            </w:rPr>
            <w:t xml:space="preserve">, CA: </w:t>
          </w:r>
          <w:proofErr w:type="spellStart"/>
          <w:r w:rsidR="00BD7776" w:rsidRPr="00BD7776">
            <w:rPr>
              <w:rFonts w:eastAsia="Times New Roman"/>
            </w:rPr>
            <w:t>Context</w:t>
          </w:r>
          <w:proofErr w:type="spellEnd"/>
          <w:r w:rsidR="00BD7776" w:rsidRPr="00BD7776">
            <w:rPr>
              <w:rFonts w:eastAsia="Times New Roman"/>
            </w:rPr>
            <w:t xml:space="preserve"> </w:t>
          </w:r>
          <w:proofErr w:type="spellStart"/>
          <w:r w:rsidR="00BD7776" w:rsidRPr="00BD7776">
            <w:rPr>
              <w:rFonts w:eastAsia="Times New Roman"/>
            </w:rPr>
            <w:t>Press</w:t>
          </w:r>
          <w:proofErr w:type="spellEnd"/>
          <w:r w:rsidR="00BD7776" w:rsidRPr="00BD7776">
            <w:rPr>
              <w:rFonts w:eastAsia="Times New Roman"/>
            </w:rPr>
            <w:t>.</w:t>
          </w:r>
        </w:p>
        <w:p w14:paraId="64489290" w14:textId="0A633EA1" w:rsidR="00BD7776" w:rsidRDefault="005850BC" w:rsidP="00BD7776">
          <w:pPr>
            <w:autoSpaceDE w:val="0"/>
            <w:autoSpaceDN w:val="0"/>
            <w:ind w:hanging="480"/>
            <w:divId w:val="2122606089"/>
          </w:pPr>
          <w:r>
            <w:rPr>
              <w:rFonts w:eastAsia="Times New Roman"/>
            </w:rPr>
            <w:t>Yav</w:t>
          </w:r>
          <w:r w:rsidR="009A5028">
            <w:rPr>
              <w:rFonts w:eastAsia="Times New Roman"/>
            </w:rPr>
            <w:t>u</w:t>
          </w:r>
          <w:r>
            <w:rPr>
              <w:rFonts w:eastAsia="Times New Roman"/>
            </w:rPr>
            <w:t xml:space="preserve">z, K. F., &amp; </w:t>
          </w:r>
          <w:r w:rsidR="00CB40D0">
            <w:rPr>
              <w:rFonts w:eastAsia="Times New Roman"/>
            </w:rPr>
            <w:t>Alptekin</w:t>
          </w:r>
          <w:r>
            <w:rPr>
              <w:rFonts w:eastAsia="Times New Roman"/>
            </w:rPr>
            <w:t>, F.</w:t>
          </w:r>
          <w:r w:rsidR="00CB40D0">
            <w:rPr>
              <w:rFonts w:eastAsia="Times New Roman"/>
            </w:rPr>
            <w:t xml:space="preserve"> B.</w:t>
          </w:r>
          <w:r>
            <w:rPr>
              <w:rFonts w:eastAsia="Times New Roman"/>
            </w:rPr>
            <w:t xml:space="preserve"> (2017). Davranışın </w:t>
          </w:r>
          <w:r w:rsidR="009A5028">
            <w:rPr>
              <w:rFonts w:eastAsia="Times New Roman"/>
            </w:rPr>
            <w:t>i</w:t>
          </w:r>
          <w:r>
            <w:rPr>
              <w:rFonts w:eastAsia="Times New Roman"/>
            </w:rPr>
            <w:t xml:space="preserve">şlevsel </w:t>
          </w:r>
          <w:r w:rsidR="009A5028">
            <w:rPr>
              <w:rFonts w:eastAsia="Times New Roman"/>
            </w:rPr>
            <w:t>a</w:t>
          </w:r>
          <w:r>
            <w:rPr>
              <w:rFonts w:eastAsia="Times New Roman"/>
            </w:rPr>
            <w:t xml:space="preserve">nalizi ve </w:t>
          </w:r>
          <w:r w:rsidR="009A5028">
            <w:rPr>
              <w:rFonts w:eastAsia="Times New Roman"/>
            </w:rPr>
            <w:t>k</w:t>
          </w:r>
          <w:r>
            <w:rPr>
              <w:rFonts w:eastAsia="Times New Roman"/>
            </w:rPr>
            <w:t xml:space="preserve">linikte </w:t>
          </w:r>
          <w:r w:rsidR="009A5028">
            <w:rPr>
              <w:rFonts w:eastAsia="Times New Roman"/>
            </w:rPr>
            <w:t>k</w:t>
          </w:r>
          <w:r>
            <w:rPr>
              <w:rFonts w:eastAsia="Times New Roman"/>
            </w:rPr>
            <w:t xml:space="preserve">ullanımı. </w:t>
          </w:r>
          <w:r>
            <w:rPr>
              <w:rFonts w:eastAsia="Times New Roman"/>
              <w:i/>
              <w:iCs/>
            </w:rPr>
            <w:t>Bilişsel Davranışçı Psikoterapi ve Araştırmalar Dergisi</w:t>
          </w:r>
          <w:r>
            <w:rPr>
              <w:rFonts w:eastAsia="Times New Roman"/>
            </w:rPr>
            <w:t xml:space="preserve">, </w:t>
          </w:r>
          <w:r>
            <w:rPr>
              <w:rFonts w:eastAsia="Times New Roman"/>
              <w:i/>
              <w:iCs/>
            </w:rPr>
            <w:t>6</w:t>
          </w:r>
          <w:r>
            <w:rPr>
              <w:rFonts w:eastAsia="Times New Roman"/>
            </w:rPr>
            <w:t>(2), 88–94.</w:t>
          </w:r>
          <w:r w:rsidR="009A5028">
            <w:rPr>
              <w:rFonts w:eastAsia="Times New Roman"/>
            </w:rPr>
            <w:t xml:space="preserve"> </w:t>
          </w:r>
          <w:proofErr w:type="spellStart"/>
          <w:r w:rsidR="009A5028">
            <w:rPr>
              <w:rFonts w:eastAsia="Times New Roman"/>
            </w:rPr>
            <w:t>Doi</w:t>
          </w:r>
          <w:proofErr w:type="spellEnd"/>
          <w:r w:rsidR="009A5028">
            <w:rPr>
              <w:rFonts w:eastAsia="Times New Roman"/>
            </w:rPr>
            <w:t xml:space="preserve">: </w:t>
          </w:r>
          <w:r w:rsidR="009A5028" w:rsidRPr="009A5028">
            <w:t>10.5455/JCBPR.264400</w:t>
          </w:r>
        </w:p>
        <w:p w14:paraId="6B0DEE0F" w14:textId="77777777" w:rsidR="00BD7776" w:rsidRDefault="005850BC" w:rsidP="00BD7776">
          <w:pPr>
            <w:autoSpaceDE w:val="0"/>
            <w:autoSpaceDN w:val="0"/>
            <w:ind w:hanging="480"/>
            <w:divId w:val="2122606089"/>
          </w:pPr>
          <w:r>
            <w:rPr>
              <w:rFonts w:eastAsia="Times New Roman"/>
            </w:rPr>
            <w:t>Yavuz, K. F., &amp; Burhan, H. Ş. (2020). Kural-</w:t>
          </w:r>
          <w:r w:rsidR="009A5028">
            <w:rPr>
              <w:rFonts w:eastAsia="Times New Roman"/>
            </w:rPr>
            <w:t>g</w:t>
          </w:r>
          <w:r>
            <w:rPr>
              <w:rFonts w:eastAsia="Times New Roman"/>
            </w:rPr>
            <w:t xml:space="preserve">üdümlü </w:t>
          </w:r>
          <w:proofErr w:type="gramStart"/>
          <w:r w:rsidR="009A5028">
            <w:rPr>
              <w:rFonts w:eastAsia="Times New Roman"/>
            </w:rPr>
            <w:t>d</w:t>
          </w:r>
          <w:r>
            <w:rPr>
              <w:rFonts w:eastAsia="Times New Roman"/>
            </w:rPr>
            <w:t>avranış :</w:t>
          </w:r>
          <w:proofErr w:type="gramEnd"/>
          <w:r>
            <w:rPr>
              <w:rFonts w:eastAsia="Times New Roman"/>
            </w:rPr>
            <w:t xml:space="preserve"> Psikopatoloji ve</w:t>
          </w:r>
          <w:r w:rsidR="00BD7776">
            <w:rPr>
              <w:rFonts w:eastAsia="Times New Roman"/>
            </w:rPr>
            <w:t xml:space="preserve"> </w:t>
          </w:r>
          <w:r w:rsidR="009A5028">
            <w:rPr>
              <w:rFonts w:eastAsia="Times New Roman"/>
            </w:rPr>
            <w:t>p</w:t>
          </w:r>
          <w:r>
            <w:rPr>
              <w:rFonts w:eastAsia="Times New Roman"/>
            </w:rPr>
            <w:t xml:space="preserve">sikoterapilerde </w:t>
          </w:r>
          <w:r w:rsidR="009A5028">
            <w:rPr>
              <w:rFonts w:eastAsia="Times New Roman"/>
            </w:rPr>
            <w:t>t</w:t>
          </w:r>
          <w:r>
            <w:rPr>
              <w:rFonts w:eastAsia="Times New Roman"/>
            </w:rPr>
            <w:t xml:space="preserve">emel </w:t>
          </w:r>
          <w:r w:rsidR="009A5028">
            <w:rPr>
              <w:rFonts w:eastAsia="Times New Roman"/>
            </w:rPr>
            <w:t>b</w:t>
          </w:r>
          <w:r>
            <w:rPr>
              <w:rFonts w:eastAsia="Times New Roman"/>
            </w:rPr>
            <w:t xml:space="preserve">ir </w:t>
          </w:r>
          <w:r w:rsidR="009A5028">
            <w:rPr>
              <w:rFonts w:eastAsia="Times New Roman"/>
            </w:rPr>
            <w:t>s</w:t>
          </w:r>
          <w:r>
            <w:rPr>
              <w:rFonts w:eastAsia="Times New Roman"/>
            </w:rPr>
            <w:t xml:space="preserve">üreç. </w:t>
          </w:r>
          <w:r>
            <w:rPr>
              <w:rFonts w:eastAsia="Times New Roman"/>
              <w:i/>
              <w:iCs/>
            </w:rPr>
            <w:t>Bilişsel Davranışçı Psikoterapi ve Araştırmalar Dergisi</w:t>
          </w:r>
          <w:r>
            <w:rPr>
              <w:rFonts w:eastAsia="Times New Roman"/>
            </w:rPr>
            <w:t xml:space="preserve">, </w:t>
          </w:r>
          <w:r>
            <w:rPr>
              <w:rFonts w:eastAsia="Times New Roman"/>
              <w:i/>
              <w:iCs/>
            </w:rPr>
            <w:t>9</w:t>
          </w:r>
          <w:r>
            <w:rPr>
              <w:rFonts w:eastAsia="Times New Roman"/>
            </w:rPr>
            <w:t>(1), 57–66.</w:t>
          </w:r>
          <w:r w:rsidR="009A5028">
            <w:rPr>
              <w:rFonts w:eastAsia="Times New Roman"/>
            </w:rPr>
            <w:t xml:space="preserve"> doi:</w:t>
          </w:r>
          <w:r w:rsidR="00BD7776" w:rsidRPr="00BD7776">
            <w:rPr>
              <w:rFonts w:eastAsia="Times New Roman"/>
            </w:rPr>
            <w:t>10.5455/JCBPR.45688</w:t>
          </w:r>
        </w:p>
        <w:p w14:paraId="5F2C2252" w14:textId="547A1895" w:rsidR="00887D75" w:rsidRPr="00BD7776" w:rsidRDefault="005850BC" w:rsidP="00BD7776">
          <w:pPr>
            <w:autoSpaceDE w:val="0"/>
            <w:autoSpaceDN w:val="0"/>
            <w:ind w:hanging="480"/>
            <w:divId w:val="2122606089"/>
          </w:pPr>
          <w:proofErr w:type="spellStart"/>
          <w:r>
            <w:rPr>
              <w:rFonts w:eastAsia="Times New Roman"/>
            </w:rPr>
            <w:t>Zettle</w:t>
          </w:r>
          <w:proofErr w:type="spellEnd"/>
          <w:r>
            <w:rPr>
              <w:rFonts w:eastAsia="Times New Roman"/>
            </w:rPr>
            <w:t xml:space="preserve">, R. D., &amp; Hayes, S. C. (1982). </w:t>
          </w:r>
          <w:proofErr w:type="spellStart"/>
          <w:r>
            <w:rPr>
              <w:rFonts w:eastAsia="Times New Roman"/>
            </w:rPr>
            <w:t>Rule-governed</w:t>
          </w:r>
          <w:proofErr w:type="spellEnd"/>
          <w:r>
            <w:rPr>
              <w:rFonts w:eastAsia="Times New Roman"/>
            </w:rPr>
            <w:t xml:space="preserve"> </w:t>
          </w:r>
          <w:proofErr w:type="spellStart"/>
          <w:r>
            <w:rPr>
              <w:rFonts w:eastAsia="Times New Roman"/>
            </w:rPr>
            <w:t>behavior</w:t>
          </w:r>
          <w:proofErr w:type="spellEnd"/>
          <w:r>
            <w:rPr>
              <w:rFonts w:eastAsia="Times New Roman"/>
            </w:rPr>
            <w:t xml:space="preserve">: A </w:t>
          </w:r>
          <w:proofErr w:type="spellStart"/>
          <w:r>
            <w:rPr>
              <w:rFonts w:eastAsia="Times New Roman"/>
            </w:rPr>
            <w:t>potential</w:t>
          </w:r>
          <w:proofErr w:type="spellEnd"/>
          <w:r>
            <w:rPr>
              <w:rFonts w:eastAsia="Times New Roman"/>
            </w:rPr>
            <w:t xml:space="preserve"> </w:t>
          </w:r>
          <w:proofErr w:type="spellStart"/>
          <w:r>
            <w:rPr>
              <w:rFonts w:eastAsia="Times New Roman"/>
            </w:rPr>
            <w:t>theoretical</w:t>
          </w:r>
          <w:proofErr w:type="spellEnd"/>
          <w:r>
            <w:rPr>
              <w:rFonts w:eastAsia="Times New Roman"/>
            </w:rPr>
            <w:t xml:space="preserve"> </w:t>
          </w:r>
          <w:proofErr w:type="spellStart"/>
          <w:r>
            <w:rPr>
              <w:rFonts w:eastAsia="Times New Roman"/>
            </w:rPr>
            <w:t>framework</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cognitive</w:t>
          </w:r>
          <w:proofErr w:type="spellEnd"/>
          <w:r>
            <w:rPr>
              <w:rFonts w:eastAsia="Times New Roman"/>
            </w:rPr>
            <w:t xml:space="preserve">- </w:t>
          </w:r>
          <w:proofErr w:type="spellStart"/>
          <w:r>
            <w:rPr>
              <w:rFonts w:eastAsia="Times New Roman"/>
            </w:rPr>
            <w:t>behavioral</w:t>
          </w:r>
          <w:proofErr w:type="spellEnd"/>
          <w:r>
            <w:rPr>
              <w:rFonts w:eastAsia="Times New Roman"/>
            </w:rPr>
            <w:t xml:space="preserve"> </w:t>
          </w:r>
          <w:proofErr w:type="spellStart"/>
          <w:r>
            <w:rPr>
              <w:rFonts w:eastAsia="Times New Roman"/>
            </w:rPr>
            <w:t>therapy</w:t>
          </w:r>
          <w:proofErr w:type="spellEnd"/>
          <w:r>
            <w:rPr>
              <w:rFonts w:eastAsia="Times New Roman"/>
            </w:rPr>
            <w:t xml:space="preserve">. </w:t>
          </w:r>
          <w:proofErr w:type="spellStart"/>
          <w:r w:rsidR="00BD7776" w:rsidRPr="00BD7776">
            <w:rPr>
              <w:rFonts w:eastAsia="Times New Roman"/>
              <w:i/>
              <w:iCs/>
            </w:rPr>
            <w:t>In</w:t>
          </w:r>
          <w:proofErr w:type="spellEnd"/>
          <w:r w:rsidR="00BD7776" w:rsidRPr="00BD7776">
            <w:rPr>
              <w:rFonts w:eastAsia="Times New Roman"/>
              <w:i/>
              <w:iCs/>
            </w:rPr>
            <w:t xml:space="preserve"> P. C. </w:t>
          </w:r>
          <w:proofErr w:type="spellStart"/>
          <w:r w:rsidR="00BD7776" w:rsidRPr="00BD7776">
            <w:rPr>
              <w:rFonts w:eastAsia="Times New Roman"/>
              <w:i/>
              <w:iCs/>
            </w:rPr>
            <w:t>Kendall</w:t>
          </w:r>
          <w:proofErr w:type="spellEnd"/>
          <w:r w:rsidR="00BD7776" w:rsidRPr="00BD7776">
            <w:rPr>
              <w:rFonts w:eastAsia="Times New Roman"/>
              <w:i/>
              <w:iCs/>
            </w:rPr>
            <w:t xml:space="preserve"> (Ed.), </w:t>
          </w:r>
          <w:proofErr w:type="spellStart"/>
          <w:r w:rsidR="00BD7776" w:rsidRPr="00BD7776">
            <w:rPr>
              <w:rFonts w:eastAsia="Times New Roman"/>
              <w:i/>
              <w:iCs/>
            </w:rPr>
            <w:t>Advances</w:t>
          </w:r>
          <w:proofErr w:type="spellEnd"/>
          <w:r w:rsidR="00BD7776" w:rsidRPr="00BD7776">
            <w:rPr>
              <w:rFonts w:eastAsia="Times New Roman"/>
              <w:i/>
              <w:iCs/>
            </w:rPr>
            <w:t xml:space="preserve"> in </w:t>
          </w:r>
          <w:proofErr w:type="spellStart"/>
          <w:r w:rsidR="00BD7776" w:rsidRPr="00BD7776">
            <w:rPr>
              <w:rFonts w:eastAsia="Times New Roman"/>
              <w:i/>
              <w:iCs/>
            </w:rPr>
            <w:t>cognitive</w:t>
          </w:r>
          <w:proofErr w:type="spellEnd"/>
          <w:r w:rsidR="00BD7776" w:rsidRPr="00BD7776">
            <w:rPr>
              <w:rFonts w:eastAsia="Times New Roman"/>
              <w:i/>
              <w:iCs/>
            </w:rPr>
            <w:t xml:space="preserve"> </w:t>
          </w:r>
          <w:proofErr w:type="spellStart"/>
          <w:r w:rsidR="00BD7776" w:rsidRPr="00BD7776">
            <w:rPr>
              <w:rFonts w:eastAsia="Times New Roman"/>
              <w:i/>
              <w:iCs/>
            </w:rPr>
            <w:t>behavioral</w:t>
          </w:r>
          <w:proofErr w:type="spellEnd"/>
          <w:r w:rsidR="00BD7776" w:rsidRPr="00BD7776">
            <w:rPr>
              <w:rFonts w:eastAsia="Times New Roman"/>
              <w:i/>
              <w:iCs/>
            </w:rPr>
            <w:t xml:space="preserve"> </w:t>
          </w:r>
          <w:proofErr w:type="spellStart"/>
          <w:r w:rsidR="00BD7776" w:rsidRPr="00BD7776">
            <w:rPr>
              <w:rFonts w:eastAsia="Times New Roman"/>
              <w:i/>
              <w:iCs/>
            </w:rPr>
            <w:t>research</w:t>
          </w:r>
          <w:proofErr w:type="spellEnd"/>
          <w:r w:rsidR="00BD7776" w:rsidRPr="00BD7776">
            <w:rPr>
              <w:rFonts w:eastAsia="Times New Roman"/>
              <w:i/>
              <w:iCs/>
            </w:rPr>
            <w:t xml:space="preserve"> </w:t>
          </w:r>
          <w:proofErr w:type="spellStart"/>
          <w:r w:rsidR="00BD7776" w:rsidRPr="00BD7776">
            <w:rPr>
              <w:rFonts w:eastAsia="Times New Roman"/>
              <w:i/>
              <w:iCs/>
            </w:rPr>
            <w:t>and</w:t>
          </w:r>
          <w:proofErr w:type="spellEnd"/>
          <w:r w:rsidR="00BD7776" w:rsidRPr="00BD7776">
            <w:rPr>
              <w:rFonts w:eastAsia="Times New Roman"/>
              <w:i/>
              <w:iCs/>
            </w:rPr>
            <w:t xml:space="preserve"> </w:t>
          </w:r>
          <w:proofErr w:type="spellStart"/>
          <w:r w:rsidR="00BD7776" w:rsidRPr="00BD7776">
            <w:rPr>
              <w:rFonts w:eastAsia="Times New Roman"/>
              <w:i/>
              <w:iCs/>
            </w:rPr>
            <w:t>therapy</w:t>
          </w:r>
          <w:proofErr w:type="spellEnd"/>
          <w:r w:rsidR="00BD7776" w:rsidRPr="00BD7776">
            <w:rPr>
              <w:rFonts w:eastAsia="Times New Roman"/>
              <w:i/>
              <w:iCs/>
            </w:rPr>
            <w:t> </w:t>
          </w:r>
          <w:r w:rsidR="00BD7776" w:rsidRPr="00BD7776">
            <w:rPr>
              <w:rFonts w:eastAsia="Times New Roman"/>
            </w:rPr>
            <w:t>(</w:t>
          </w:r>
          <w:proofErr w:type="spellStart"/>
          <w:r w:rsidR="00BD7776" w:rsidRPr="00BD7776">
            <w:rPr>
              <w:rFonts w:eastAsia="Times New Roman"/>
            </w:rPr>
            <w:t>pp</w:t>
          </w:r>
          <w:proofErr w:type="spellEnd"/>
          <w:r w:rsidR="00BD7776" w:rsidRPr="00BD7776">
            <w:rPr>
              <w:rFonts w:eastAsia="Times New Roman"/>
            </w:rPr>
            <w:t xml:space="preserve">. 73-118). New York: </w:t>
          </w:r>
          <w:proofErr w:type="spellStart"/>
          <w:r w:rsidR="00BD7776" w:rsidRPr="00BD7776">
            <w:rPr>
              <w:rFonts w:eastAsia="Times New Roman"/>
            </w:rPr>
            <w:t>Academic</w:t>
          </w:r>
          <w:proofErr w:type="spellEnd"/>
          <w:r w:rsidR="00BD7776" w:rsidRPr="00BD7776">
            <w:rPr>
              <w:rFonts w:eastAsia="Times New Roman"/>
            </w:rPr>
            <w:t>.</w:t>
          </w:r>
          <w:r>
            <w:rPr>
              <w:rFonts w:eastAsia="Times New Roman"/>
            </w:rPr>
            <w:t> </w:t>
          </w:r>
        </w:p>
        <w:p w14:paraId="6124DE2F" w14:textId="77777777" w:rsidR="00A73C2C" w:rsidRDefault="00000000" w:rsidP="00A73C2C">
          <w:pPr>
            <w:widowControl w:val="0"/>
            <w:autoSpaceDE w:val="0"/>
            <w:autoSpaceDN w:val="0"/>
            <w:adjustRightInd w:val="0"/>
            <w:jc w:val="center"/>
            <w:rPr>
              <w:rFonts w:cstheme="minorHAnsi"/>
              <w:b/>
              <w:bCs/>
              <w:color w:val="000000" w:themeColor="text1"/>
            </w:rPr>
          </w:pPr>
        </w:p>
      </w:sdtContent>
    </w:sdt>
    <w:p w14:paraId="456F67A2" w14:textId="5DE7791B" w:rsidR="007023EB" w:rsidRDefault="007023EB" w:rsidP="00EE3B4D">
      <w:pPr>
        <w:widowControl w:val="0"/>
        <w:autoSpaceDE w:val="0"/>
        <w:autoSpaceDN w:val="0"/>
        <w:adjustRightInd w:val="0"/>
        <w:jc w:val="center"/>
        <w:rPr>
          <w:rFonts w:cstheme="minorHAnsi"/>
          <w:b/>
          <w:bCs/>
          <w:color w:val="000000" w:themeColor="text1"/>
        </w:rPr>
      </w:pPr>
    </w:p>
    <w:p w14:paraId="7C607CBC" w14:textId="6C1E5CD0" w:rsidR="007023EB" w:rsidRDefault="007023EB" w:rsidP="00EE3B4D">
      <w:pPr>
        <w:widowControl w:val="0"/>
        <w:autoSpaceDE w:val="0"/>
        <w:autoSpaceDN w:val="0"/>
        <w:adjustRightInd w:val="0"/>
        <w:jc w:val="center"/>
        <w:rPr>
          <w:rFonts w:cstheme="minorHAnsi"/>
          <w:b/>
          <w:bCs/>
          <w:color w:val="000000" w:themeColor="text1"/>
        </w:rPr>
      </w:pPr>
    </w:p>
    <w:p w14:paraId="10444CA3" w14:textId="77777777" w:rsidR="00BD7776" w:rsidRDefault="00BD7776">
      <w:pPr>
        <w:widowControl w:val="0"/>
        <w:autoSpaceDE w:val="0"/>
        <w:autoSpaceDN w:val="0"/>
        <w:adjustRightInd w:val="0"/>
        <w:rPr>
          <w:rFonts w:cstheme="minorHAnsi"/>
          <w:b/>
          <w:bCs/>
          <w:color w:val="000000" w:themeColor="text1"/>
        </w:rPr>
      </w:pPr>
    </w:p>
    <w:p w14:paraId="61789474" w14:textId="77777777" w:rsidR="00BD7776" w:rsidRDefault="00BD7776">
      <w:pPr>
        <w:widowControl w:val="0"/>
        <w:autoSpaceDE w:val="0"/>
        <w:autoSpaceDN w:val="0"/>
        <w:adjustRightInd w:val="0"/>
        <w:rPr>
          <w:rFonts w:cstheme="minorHAnsi"/>
          <w:b/>
          <w:bCs/>
          <w:color w:val="000000" w:themeColor="text1"/>
        </w:rPr>
      </w:pPr>
    </w:p>
    <w:p w14:paraId="6B6FCB63" w14:textId="77777777" w:rsidR="00BD7776" w:rsidRDefault="00BD7776">
      <w:pPr>
        <w:widowControl w:val="0"/>
        <w:autoSpaceDE w:val="0"/>
        <w:autoSpaceDN w:val="0"/>
        <w:adjustRightInd w:val="0"/>
        <w:rPr>
          <w:rFonts w:cstheme="minorHAnsi"/>
          <w:b/>
          <w:bCs/>
          <w:color w:val="000000" w:themeColor="text1"/>
        </w:rPr>
      </w:pPr>
    </w:p>
    <w:p w14:paraId="6C65FDB7" w14:textId="77777777" w:rsidR="00BD7776" w:rsidRDefault="00BD7776">
      <w:pPr>
        <w:widowControl w:val="0"/>
        <w:autoSpaceDE w:val="0"/>
        <w:autoSpaceDN w:val="0"/>
        <w:adjustRightInd w:val="0"/>
        <w:rPr>
          <w:rFonts w:cstheme="minorHAnsi"/>
          <w:b/>
          <w:bCs/>
          <w:color w:val="000000" w:themeColor="text1"/>
        </w:rPr>
      </w:pPr>
    </w:p>
    <w:p w14:paraId="1F45BFBE" w14:textId="77777777" w:rsidR="00BD7776" w:rsidRDefault="00BD7776">
      <w:pPr>
        <w:widowControl w:val="0"/>
        <w:autoSpaceDE w:val="0"/>
        <w:autoSpaceDN w:val="0"/>
        <w:adjustRightInd w:val="0"/>
        <w:rPr>
          <w:rFonts w:cstheme="minorHAnsi"/>
          <w:b/>
          <w:bCs/>
          <w:color w:val="000000" w:themeColor="text1"/>
        </w:rPr>
      </w:pPr>
    </w:p>
    <w:p w14:paraId="2260134E" w14:textId="77777777" w:rsidR="00BD7776" w:rsidRDefault="00BD7776">
      <w:pPr>
        <w:widowControl w:val="0"/>
        <w:autoSpaceDE w:val="0"/>
        <w:autoSpaceDN w:val="0"/>
        <w:adjustRightInd w:val="0"/>
        <w:rPr>
          <w:rFonts w:cstheme="minorHAnsi"/>
          <w:b/>
          <w:bCs/>
          <w:color w:val="000000" w:themeColor="text1"/>
        </w:rPr>
      </w:pPr>
    </w:p>
    <w:p w14:paraId="2ABCB8E6" w14:textId="77777777" w:rsidR="00BD7776" w:rsidRDefault="00BD7776">
      <w:pPr>
        <w:widowControl w:val="0"/>
        <w:autoSpaceDE w:val="0"/>
        <w:autoSpaceDN w:val="0"/>
        <w:adjustRightInd w:val="0"/>
        <w:rPr>
          <w:rFonts w:cstheme="minorHAnsi"/>
          <w:b/>
          <w:bCs/>
          <w:color w:val="000000" w:themeColor="text1"/>
        </w:rPr>
      </w:pPr>
    </w:p>
    <w:p w14:paraId="29C18B9A" w14:textId="77777777" w:rsidR="00BD7776" w:rsidRDefault="00BD7776">
      <w:pPr>
        <w:widowControl w:val="0"/>
        <w:autoSpaceDE w:val="0"/>
        <w:autoSpaceDN w:val="0"/>
        <w:adjustRightInd w:val="0"/>
        <w:rPr>
          <w:rFonts w:cstheme="minorHAnsi"/>
          <w:b/>
          <w:bCs/>
          <w:color w:val="000000" w:themeColor="text1"/>
        </w:rPr>
      </w:pPr>
    </w:p>
    <w:p w14:paraId="2901C5FC" w14:textId="77777777" w:rsidR="00BD7776" w:rsidRDefault="00BD7776">
      <w:pPr>
        <w:widowControl w:val="0"/>
        <w:autoSpaceDE w:val="0"/>
        <w:autoSpaceDN w:val="0"/>
        <w:adjustRightInd w:val="0"/>
        <w:rPr>
          <w:rFonts w:cstheme="minorHAnsi"/>
          <w:b/>
          <w:bCs/>
          <w:color w:val="000000" w:themeColor="text1"/>
        </w:rPr>
      </w:pPr>
    </w:p>
    <w:p w14:paraId="7931A533" w14:textId="77777777" w:rsidR="00BD7776" w:rsidRDefault="00BD7776">
      <w:pPr>
        <w:widowControl w:val="0"/>
        <w:autoSpaceDE w:val="0"/>
        <w:autoSpaceDN w:val="0"/>
        <w:adjustRightInd w:val="0"/>
        <w:rPr>
          <w:rFonts w:cstheme="minorHAnsi"/>
          <w:b/>
          <w:bCs/>
          <w:color w:val="000000" w:themeColor="text1"/>
        </w:rPr>
      </w:pPr>
    </w:p>
    <w:p w14:paraId="69F76DAF" w14:textId="77777777" w:rsidR="00BD7776" w:rsidRDefault="00BD7776">
      <w:pPr>
        <w:widowControl w:val="0"/>
        <w:autoSpaceDE w:val="0"/>
        <w:autoSpaceDN w:val="0"/>
        <w:adjustRightInd w:val="0"/>
        <w:rPr>
          <w:rFonts w:cstheme="minorHAnsi"/>
          <w:b/>
          <w:bCs/>
          <w:color w:val="000000" w:themeColor="text1"/>
        </w:rPr>
      </w:pPr>
    </w:p>
    <w:p w14:paraId="63DB9152" w14:textId="009B8985" w:rsidR="007023EB" w:rsidRDefault="007023EB">
      <w:pPr>
        <w:widowControl w:val="0"/>
        <w:autoSpaceDE w:val="0"/>
        <w:autoSpaceDN w:val="0"/>
        <w:adjustRightInd w:val="0"/>
        <w:rPr>
          <w:rFonts w:cstheme="minorHAnsi"/>
          <w:b/>
          <w:bCs/>
          <w:color w:val="000000" w:themeColor="text1"/>
        </w:rPr>
      </w:pPr>
      <w:r>
        <w:rPr>
          <w:rFonts w:cstheme="minorHAnsi"/>
          <w:b/>
          <w:bCs/>
          <w:color w:val="000000" w:themeColor="text1"/>
        </w:rPr>
        <w:lastRenderedPageBreak/>
        <w:t>EXTENDED ENGLISH ABSTRACT</w:t>
      </w:r>
    </w:p>
    <w:p w14:paraId="4806F606" w14:textId="2DE80E4D" w:rsidR="00F568F1" w:rsidRDefault="00F568F1" w:rsidP="00F568F1">
      <w:pPr>
        <w:widowControl w:val="0"/>
        <w:autoSpaceDE w:val="0"/>
        <w:autoSpaceDN w:val="0"/>
        <w:adjustRightInd w:val="0"/>
        <w:rPr>
          <w:rFonts w:cstheme="minorHAnsi"/>
          <w:b/>
          <w:bCs/>
          <w:color w:val="000000" w:themeColor="text1"/>
        </w:rPr>
      </w:pPr>
    </w:p>
    <w:p w14:paraId="0E8AEFDC" w14:textId="4C43C450" w:rsidR="00386F23" w:rsidRPr="00386F23" w:rsidRDefault="00386F23" w:rsidP="00386F23">
      <w:pPr>
        <w:widowControl w:val="0"/>
        <w:autoSpaceDE w:val="0"/>
        <w:autoSpaceDN w:val="0"/>
        <w:adjustRightInd w:val="0"/>
        <w:jc w:val="both"/>
        <w:rPr>
          <w:rFonts w:cstheme="minorHAnsi"/>
          <w:color w:val="000000" w:themeColor="text1"/>
        </w:rPr>
      </w:pPr>
      <w:proofErr w:type="spellStart"/>
      <w:r w:rsidRPr="00386F23">
        <w:rPr>
          <w:rFonts w:cstheme="minorHAnsi"/>
          <w:color w:val="000000" w:themeColor="text1"/>
        </w:rPr>
        <w:t>Throughout</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00852DDF">
        <w:rPr>
          <w:rFonts w:cstheme="minorHAnsi"/>
          <w:color w:val="000000" w:themeColor="text1"/>
        </w:rPr>
        <w:t>centuries</w:t>
      </w:r>
      <w:proofErr w:type="spellEnd"/>
      <w:r w:rsidRPr="00386F23">
        <w:rPr>
          <w:rFonts w:cstheme="minorHAnsi"/>
          <w:color w:val="000000" w:themeColor="text1"/>
        </w:rPr>
        <w:t xml:space="preserve">, </w:t>
      </w:r>
      <w:proofErr w:type="spellStart"/>
      <w:r w:rsidRPr="00386F23">
        <w:rPr>
          <w:rFonts w:cstheme="minorHAnsi"/>
          <w:color w:val="000000" w:themeColor="text1"/>
        </w:rPr>
        <w:t>many</w:t>
      </w:r>
      <w:proofErr w:type="spellEnd"/>
      <w:r w:rsidRPr="00386F23">
        <w:rPr>
          <w:rFonts w:cstheme="minorHAnsi"/>
          <w:color w:val="000000" w:themeColor="text1"/>
        </w:rPr>
        <w:t xml:space="preserve"> </w:t>
      </w:r>
      <w:proofErr w:type="spellStart"/>
      <w:r w:rsidRPr="00386F23">
        <w:rPr>
          <w:rFonts w:cstheme="minorHAnsi"/>
          <w:color w:val="000000" w:themeColor="text1"/>
        </w:rPr>
        <w:t>theories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approaches</w:t>
      </w:r>
      <w:proofErr w:type="spellEnd"/>
      <w:r w:rsidRPr="00386F23">
        <w:rPr>
          <w:rFonts w:cstheme="minorHAnsi"/>
          <w:color w:val="000000" w:themeColor="text1"/>
        </w:rPr>
        <w:t xml:space="preserve"> </w:t>
      </w:r>
      <w:proofErr w:type="spellStart"/>
      <w:r w:rsidRPr="00386F23">
        <w:rPr>
          <w:rFonts w:cstheme="minorHAnsi"/>
          <w:color w:val="000000" w:themeColor="text1"/>
        </w:rPr>
        <w:t>have</w:t>
      </w:r>
      <w:proofErr w:type="spellEnd"/>
      <w:r w:rsidRPr="00386F23">
        <w:rPr>
          <w:rFonts w:cstheme="minorHAnsi"/>
          <w:color w:val="000000" w:themeColor="text1"/>
        </w:rPr>
        <w:t xml:space="preserve"> </w:t>
      </w:r>
      <w:proofErr w:type="spellStart"/>
      <w:r w:rsidRPr="00386F23">
        <w:rPr>
          <w:rFonts w:cstheme="minorHAnsi"/>
          <w:color w:val="000000" w:themeColor="text1"/>
        </w:rPr>
        <w:t>been</w:t>
      </w:r>
      <w:proofErr w:type="spellEnd"/>
      <w:r w:rsidRPr="00386F23">
        <w:rPr>
          <w:rFonts w:cstheme="minorHAnsi"/>
          <w:color w:val="000000" w:themeColor="text1"/>
        </w:rPr>
        <w:t xml:space="preserve"> put </w:t>
      </w:r>
      <w:proofErr w:type="spellStart"/>
      <w:r w:rsidRPr="00386F23">
        <w:rPr>
          <w:rFonts w:cstheme="minorHAnsi"/>
          <w:color w:val="000000" w:themeColor="text1"/>
        </w:rPr>
        <w:t>forward</w:t>
      </w:r>
      <w:proofErr w:type="spellEnd"/>
      <w:r w:rsidRPr="00386F23">
        <w:rPr>
          <w:rFonts w:cstheme="minorHAnsi"/>
          <w:color w:val="000000" w:themeColor="text1"/>
        </w:rPr>
        <w:t xml:space="preserve"> on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cognition</w:t>
      </w:r>
      <w:proofErr w:type="spellEnd"/>
      <w:r w:rsidRPr="00386F23">
        <w:rPr>
          <w:rFonts w:cstheme="minorHAnsi"/>
          <w:color w:val="000000" w:themeColor="text1"/>
        </w:rPr>
        <w:t xml:space="preserve">. </w:t>
      </w:r>
      <w:proofErr w:type="spellStart"/>
      <w:r w:rsidRPr="00386F23">
        <w:rPr>
          <w:rFonts w:cstheme="minorHAnsi"/>
          <w:color w:val="000000" w:themeColor="text1"/>
        </w:rPr>
        <w:t>However</w:t>
      </w:r>
      <w:proofErr w:type="spellEnd"/>
      <w:r w:rsidRPr="00386F23">
        <w:rPr>
          <w:rFonts w:cstheme="minorHAnsi"/>
          <w:color w:val="000000" w:themeColor="text1"/>
        </w:rPr>
        <w:t xml:space="preserve">, </w:t>
      </w:r>
      <w:proofErr w:type="spellStart"/>
      <w:r w:rsidRPr="00386F23">
        <w:rPr>
          <w:rFonts w:cstheme="minorHAnsi"/>
          <w:color w:val="000000" w:themeColor="text1"/>
        </w:rPr>
        <w:t>especially</w:t>
      </w:r>
      <w:proofErr w:type="spellEnd"/>
      <w:r w:rsidRPr="00386F23">
        <w:rPr>
          <w:rFonts w:cstheme="minorHAnsi"/>
          <w:color w:val="000000" w:themeColor="text1"/>
        </w:rPr>
        <w:t xml:space="preserve"> in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last</w:t>
      </w:r>
      <w:proofErr w:type="spellEnd"/>
      <w:r w:rsidRPr="00386F23">
        <w:rPr>
          <w:rFonts w:cstheme="minorHAnsi"/>
          <w:color w:val="000000" w:themeColor="text1"/>
        </w:rPr>
        <w:t xml:space="preserve"> </w:t>
      </w:r>
      <w:proofErr w:type="spellStart"/>
      <w:r w:rsidRPr="00386F23">
        <w:rPr>
          <w:rFonts w:cstheme="minorHAnsi"/>
          <w:color w:val="000000" w:themeColor="text1"/>
        </w:rPr>
        <w:t>century</w:t>
      </w:r>
      <w:proofErr w:type="spellEnd"/>
      <w:r w:rsidRPr="00386F23">
        <w:rPr>
          <w:rFonts w:cstheme="minorHAnsi"/>
          <w:color w:val="000000" w:themeColor="text1"/>
        </w:rPr>
        <w:t xml:space="preserve">, </w:t>
      </w:r>
      <w:proofErr w:type="spellStart"/>
      <w:r w:rsidRPr="00386F23">
        <w:rPr>
          <w:rFonts w:cstheme="minorHAnsi"/>
          <w:color w:val="000000" w:themeColor="text1"/>
        </w:rPr>
        <w:t>there</w:t>
      </w:r>
      <w:proofErr w:type="spellEnd"/>
      <w:r w:rsidRPr="00386F23">
        <w:rPr>
          <w:rFonts w:cstheme="minorHAnsi"/>
          <w:color w:val="000000" w:themeColor="text1"/>
        </w:rPr>
        <w:t xml:space="preserve"> has </w:t>
      </w:r>
      <w:proofErr w:type="spellStart"/>
      <w:r w:rsidRPr="00386F23">
        <w:rPr>
          <w:rFonts w:cstheme="minorHAnsi"/>
          <w:color w:val="000000" w:themeColor="text1"/>
        </w:rPr>
        <w:t>been</w:t>
      </w:r>
      <w:proofErr w:type="spellEnd"/>
      <w:r w:rsidRPr="00386F23">
        <w:rPr>
          <w:rFonts w:cstheme="minorHAnsi"/>
          <w:color w:val="000000" w:themeColor="text1"/>
        </w:rPr>
        <w:t xml:space="preserve"> </w:t>
      </w:r>
      <w:proofErr w:type="spellStart"/>
      <w:r w:rsidRPr="00386F23">
        <w:rPr>
          <w:rFonts w:cstheme="minorHAnsi"/>
          <w:color w:val="000000" w:themeColor="text1"/>
        </w:rPr>
        <w:t>increasing</w:t>
      </w:r>
      <w:proofErr w:type="spellEnd"/>
      <w:r w:rsidRPr="00386F23">
        <w:rPr>
          <w:rFonts w:cstheme="minorHAnsi"/>
          <w:color w:val="000000" w:themeColor="text1"/>
        </w:rPr>
        <w:t xml:space="preserve"> </w:t>
      </w:r>
      <w:proofErr w:type="spellStart"/>
      <w:r w:rsidRPr="00386F23">
        <w:rPr>
          <w:rFonts w:cstheme="minorHAnsi"/>
          <w:color w:val="000000" w:themeColor="text1"/>
        </w:rPr>
        <w:t>attention</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this</w:t>
      </w:r>
      <w:proofErr w:type="spellEnd"/>
      <w:r w:rsidRPr="00386F23">
        <w:rPr>
          <w:rFonts w:cstheme="minorHAnsi"/>
          <w:color w:val="000000" w:themeColor="text1"/>
        </w:rPr>
        <w:t xml:space="preserve"> </w:t>
      </w:r>
      <w:proofErr w:type="spellStart"/>
      <w:r w:rsidRPr="00386F23">
        <w:rPr>
          <w:rFonts w:cstheme="minorHAnsi"/>
          <w:color w:val="000000" w:themeColor="text1"/>
        </w:rPr>
        <w:t>issue</w:t>
      </w:r>
      <w:proofErr w:type="spellEnd"/>
      <w:r w:rsidRPr="00386F23">
        <w:rPr>
          <w:rFonts w:cstheme="minorHAnsi"/>
          <w:color w:val="000000" w:themeColor="text1"/>
        </w:rPr>
        <w:t xml:space="preserve"> in </w:t>
      </w:r>
      <w:proofErr w:type="spellStart"/>
      <w:r w:rsidRPr="00386F23">
        <w:rPr>
          <w:rFonts w:cstheme="minorHAnsi"/>
          <w:color w:val="000000" w:themeColor="text1"/>
        </w:rPr>
        <w:t>psychology</w:t>
      </w:r>
      <w:proofErr w:type="spellEnd"/>
      <w:r w:rsidRPr="00386F23">
        <w:rPr>
          <w:rFonts w:cstheme="minorHAnsi"/>
          <w:color w:val="000000" w:themeColor="text1"/>
        </w:rPr>
        <w:t xml:space="preserve">. </w:t>
      </w:r>
      <w:proofErr w:type="spellStart"/>
      <w:r w:rsidRPr="00386F23">
        <w:rPr>
          <w:rFonts w:cstheme="minorHAnsi"/>
          <w:color w:val="000000" w:themeColor="text1"/>
        </w:rPr>
        <w:t>Behaviorism</w:t>
      </w:r>
      <w:proofErr w:type="spellEnd"/>
      <w:r w:rsidRPr="00386F23">
        <w:rPr>
          <w:rFonts w:cstheme="minorHAnsi"/>
          <w:color w:val="000000" w:themeColor="text1"/>
        </w:rPr>
        <w:t xml:space="preserve"> has </w:t>
      </w:r>
      <w:proofErr w:type="spellStart"/>
      <w:r w:rsidRPr="00386F23">
        <w:rPr>
          <w:rFonts w:cstheme="minorHAnsi"/>
          <w:color w:val="000000" w:themeColor="text1"/>
        </w:rPr>
        <w:t>made</w:t>
      </w:r>
      <w:proofErr w:type="spellEnd"/>
      <w:r w:rsidRPr="00386F23">
        <w:rPr>
          <w:rFonts w:cstheme="minorHAnsi"/>
          <w:color w:val="000000" w:themeColor="text1"/>
        </w:rPr>
        <w:t xml:space="preserve"> </w:t>
      </w:r>
      <w:proofErr w:type="spellStart"/>
      <w:r w:rsidRPr="00386F23">
        <w:rPr>
          <w:rFonts w:cstheme="minorHAnsi"/>
          <w:color w:val="000000" w:themeColor="text1"/>
        </w:rPr>
        <w:t>significant</w:t>
      </w:r>
      <w:proofErr w:type="spellEnd"/>
      <w:r w:rsidRPr="00386F23">
        <w:rPr>
          <w:rFonts w:cstheme="minorHAnsi"/>
          <w:color w:val="000000" w:themeColor="text1"/>
        </w:rPr>
        <w:t xml:space="preserve"> </w:t>
      </w:r>
      <w:proofErr w:type="spellStart"/>
      <w:r w:rsidRPr="00386F23">
        <w:rPr>
          <w:rFonts w:cstheme="minorHAnsi"/>
          <w:color w:val="000000" w:themeColor="text1"/>
        </w:rPr>
        <w:t>contributions</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understanding</w:t>
      </w:r>
      <w:proofErr w:type="spellEnd"/>
      <w:r w:rsidRPr="00386F23">
        <w:rPr>
          <w:rFonts w:cstheme="minorHAnsi"/>
          <w:color w:val="000000" w:themeColor="text1"/>
        </w:rPr>
        <w:t xml:space="preserve">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tried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explain</w:t>
      </w:r>
      <w:proofErr w:type="spellEnd"/>
      <w:r w:rsidRPr="00386F23">
        <w:rPr>
          <w:rFonts w:cstheme="minorHAnsi"/>
          <w:color w:val="000000" w:themeColor="text1"/>
        </w:rPr>
        <w:t xml:space="preserve">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as “</w:t>
      </w:r>
      <w:proofErr w:type="spellStart"/>
      <w:r w:rsidRPr="00386F23">
        <w:rPr>
          <w:rFonts w:cstheme="minorHAnsi"/>
          <w:color w:val="000000" w:themeColor="text1"/>
        </w:rPr>
        <w:t>verbal</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through</w:t>
      </w:r>
      <w:proofErr w:type="spellEnd"/>
      <w:r w:rsidRPr="00386F23">
        <w:rPr>
          <w:rFonts w:cstheme="minorHAnsi"/>
          <w:color w:val="000000" w:themeColor="text1"/>
        </w:rPr>
        <w:t xml:space="preserve"> </w:t>
      </w:r>
      <w:proofErr w:type="spellStart"/>
      <w:r w:rsidRPr="00386F23">
        <w:rPr>
          <w:rFonts w:cstheme="minorHAnsi"/>
          <w:color w:val="000000" w:themeColor="text1"/>
        </w:rPr>
        <w:t>learning</w:t>
      </w:r>
      <w:proofErr w:type="spellEnd"/>
      <w:r w:rsidRPr="00386F23">
        <w:rPr>
          <w:rFonts w:cstheme="minorHAnsi"/>
          <w:color w:val="000000" w:themeColor="text1"/>
        </w:rPr>
        <w:t xml:space="preserve"> </w:t>
      </w:r>
      <w:proofErr w:type="spellStart"/>
      <w:r w:rsidRPr="00386F23">
        <w:rPr>
          <w:rFonts w:cstheme="minorHAnsi"/>
          <w:color w:val="000000" w:themeColor="text1"/>
        </w:rPr>
        <w:t>principles</w:t>
      </w:r>
      <w:proofErr w:type="spellEnd"/>
      <w:r w:rsidRPr="00386F23">
        <w:rPr>
          <w:rFonts w:cstheme="minorHAnsi"/>
          <w:color w:val="000000" w:themeColor="text1"/>
        </w:rPr>
        <w:t xml:space="preserve"> </w:t>
      </w:r>
      <w:proofErr w:type="spellStart"/>
      <w:r w:rsidRPr="00386F23">
        <w:rPr>
          <w:rFonts w:cstheme="minorHAnsi"/>
          <w:color w:val="000000" w:themeColor="text1"/>
        </w:rPr>
        <w:t>such</w:t>
      </w:r>
      <w:proofErr w:type="spellEnd"/>
      <w:r w:rsidRPr="00386F23">
        <w:rPr>
          <w:rFonts w:cstheme="minorHAnsi"/>
          <w:color w:val="000000" w:themeColor="text1"/>
        </w:rPr>
        <w:t xml:space="preserve"> as </w:t>
      </w:r>
      <w:proofErr w:type="spellStart"/>
      <w:r w:rsidRPr="00386F23">
        <w:rPr>
          <w:rFonts w:cstheme="minorHAnsi"/>
          <w:color w:val="000000" w:themeColor="text1"/>
        </w:rPr>
        <w:t>classical</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operant</w:t>
      </w:r>
      <w:proofErr w:type="spellEnd"/>
      <w:r w:rsidRPr="00386F23">
        <w:rPr>
          <w:rFonts w:cstheme="minorHAnsi"/>
          <w:color w:val="000000" w:themeColor="text1"/>
        </w:rPr>
        <w:t xml:space="preserve"> </w:t>
      </w:r>
      <w:proofErr w:type="spellStart"/>
      <w:r w:rsidRPr="00386F23">
        <w:rPr>
          <w:rFonts w:cstheme="minorHAnsi"/>
          <w:color w:val="000000" w:themeColor="text1"/>
        </w:rPr>
        <w:t>conditioning</w:t>
      </w:r>
      <w:proofErr w:type="spellEnd"/>
      <w:r w:rsidRPr="00386F23">
        <w:rPr>
          <w:rFonts w:cstheme="minorHAnsi"/>
          <w:color w:val="000000" w:themeColor="text1"/>
        </w:rPr>
        <w:t xml:space="preserve">. </w:t>
      </w:r>
      <w:proofErr w:type="spellStart"/>
      <w:r w:rsidRPr="00386F23">
        <w:rPr>
          <w:rFonts w:cstheme="minorHAnsi"/>
          <w:color w:val="000000" w:themeColor="text1"/>
        </w:rPr>
        <w:t>However</w:t>
      </w:r>
      <w:proofErr w:type="spellEnd"/>
      <w:r w:rsidRPr="00386F23">
        <w:rPr>
          <w:rFonts w:cstheme="minorHAnsi"/>
          <w:color w:val="000000" w:themeColor="text1"/>
        </w:rPr>
        <w:t xml:space="preserve">, </w:t>
      </w:r>
      <w:proofErr w:type="spellStart"/>
      <w:r w:rsidRPr="00386F23">
        <w:rPr>
          <w:rFonts w:cstheme="minorHAnsi"/>
          <w:color w:val="000000" w:themeColor="text1"/>
        </w:rPr>
        <w:t>they</w:t>
      </w:r>
      <w:proofErr w:type="spellEnd"/>
      <w:r w:rsidRPr="00386F23">
        <w:rPr>
          <w:rFonts w:cstheme="minorHAnsi"/>
          <w:color w:val="000000" w:themeColor="text1"/>
        </w:rPr>
        <w:t xml:space="preserve"> had </w:t>
      </w:r>
      <w:proofErr w:type="spellStart"/>
      <w:r w:rsidRPr="00386F23">
        <w:rPr>
          <w:rFonts w:cstheme="minorHAnsi"/>
          <w:color w:val="000000" w:themeColor="text1"/>
        </w:rPr>
        <w:t>limited</w:t>
      </w:r>
      <w:proofErr w:type="spellEnd"/>
      <w:r w:rsidRPr="00386F23">
        <w:rPr>
          <w:rFonts w:cstheme="minorHAnsi"/>
          <w:color w:val="000000" w:themeColor="text1"/>
        </w:rPr>
        <w:t xml:space="preserve"> </w:t>
      </w:r>
      <w:proofErr w:type="spellStart"/>
      <w:r w:rsidRPr="00386F23">
        <w:rPr>
          <w:rFonts w:cstheme="minorHAnsi"/>
          <w:color w:val="000000" w:themeColor="text1"/>
        </w:rPr>
        <w:t>capacity</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explaining</w:t>
      </w:r>
      <w:proofErr w:type="spellEnd"/>
      <w:r w:rsidRPr="00386F23">
        <w:rPr>
          <w:rFonts w:cstheme="minorHAnsi"/>
          <w:color w:val="000000" w:themeColor="text1"/>
        </w:rPr>
        <w:t xml:space="preserve"> it.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Frame</w:t>
      </w:r>
      <w:proofErr w:type="spellEnd"/>
      <w:r w:rsidRPr="00386F23">
        <w:rPr>
          <w:rFonts w:cstheme="minorHAnsi"/>
          <w:color w:val="000000" w:themeColor="text1"/>
        </w:rPr>
        <w:t xml:space="preserve"> </w:t>
      </w:r>
      <w:proofErr w:type="spellStart"/>
      <w:r w:rsidRPr="00386F23">
        <w:rPr>
          <w:rFonts w:cstheme="minorHAnsi"/>
          <w:color w:val="000000" w:themeColor="text1"/>
        </w:rPr>
        <w:t>Theory</w:t>
      </w:r>
      <w:proofErr w:type="spellEnd"/>
      <w:r w:rsidRPr="00386F23">
        <w:rPr>
          <w:rFonts w:cstheme="minorHAnsi"/>
          <w:color w:val="000000" w:themeColor="text1"/>
        </w:rPr>
        <w:t xml:space="preserve"> (RFT) is a </w:t>
      </w:r>
      <w:proofErr w:type="spellStart"/>
      <w:r w:rsidRPr="00386F23">
        <w:rPr>
          <w:rFonts w:cstheme="minorHAnsi"/>
          <w:color w:val="000000" w:themeColor="text1"/>
        </w:rPr>
        <w:t>comprehensive</w:t>
      </w:r>
      <w:proofErr w:type="spellEnd"/>
      <w:r w:rsidRPr="00386F23">
        <w:rPr>
          <w:rFonts w:cstheme="minorHAnsi"/>
          <w:color w:val="000000" w:themeColor="text1"/>
        </w:rPr>
        <w:t xml:space="preserve"> </w:t>
      </w:r>
      <w:proofErr w:type="spellStart"/>
      <w:r w:rsidRPr="00386F23">
        <w:rPr>
          <w:rFonts w:cstheme="minorHAnsi"/>
          <w:color w:val="000000" w:themeColor="text1"/>
        </w:rPr>
        <w:t>behavior-analytic</w:t>
      </w:r>
      <w:proofErr w:type="spellEnd"/>
      <w:r w:rsidRPr="00386F23">
        <w:rPr>
          <w:rFonts w:cstheme="minorHAnsi"/>
          <w:color w:val="000000" w:themeColor="text1"/>
        </w:rPr>
        <w:t xml:space="preserve"> </w:t>
      </w:r>
      <w:proofErr w:type="spellStart"/>
      <w:r w:rsidRPr="00386F23">
        <w:rPr>
          <w:rFonts w:cstheme="minorHAnsi"/>
          <w:color w:val="000000" w:themeColor="text1"/>
        </w:rPr>
        <w:t>account</w:t>
      </w:r>
      <w:proofErr w:type="spellEnd"/>
      <w:r w:rsidRPr="00386F23">
        <w:rPr>
          <w:rFonts w:cstheme="minorHAnsi"/>
          <w:color w:val="000000" w:themeColor="text1"/>
        </w:rPr>
        <w:t xml:space="preserve"> of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cognition</w:t>
      </w:r>
      <w:proofErr w:type="spellEnd"/>
      <w:r w:rsidRPr="00386F23">
        <w:rPr>
          <w:rFonts w:cstheme="minorHAnsi"/>
          <w:color w:val="000000" w:themeColor="text1"/>
        </w:rPr>
        <w:t xml:space="preserve">, </w:t>
      </w:r>
      <w:proofErr w:type="spellStart"/>
      <w:r w:rsidRPr="00386F23">
        <w:rPr>
          <w:rFonts w:cstheme="minorHAnsi"/>
          <w:color w:val="000000" w:themeColor="text1"/>
        </w:rPr>
        <w:t>which</w:t>
      </w:r>
      <w:proofErr w:type="spellEnd"/>
      <w:r w:rsidRPr="00386F23">
        <w:rPr>
          <w:rFonts w:cstheme="minorHAnsi"/>
          <w:color w:val="000000" w:themeColor="text1"/>
        </w:rPr>
        <w:t xml:space="preserve"> </w:t>
      </w:r>
      <w:proofErr w:type="spellStart"/>
      <w:r w:rsidRPr="00386F23">
        <w:rPr>
          <w:rFonts w:cstheme="minorHAnsi"/>
          <w:color w:val="000000" w:themeColor="text1"/>
        </w:rPr>
        <w:t>defines</w:t>
      </w:r>
      <w:proofErr w:type="spellEnd"/>
      <w:r w:rsidRPr="00386F23">
        <w:rPr>
          <w:rFonts w:cstheme="minorHAnsi"/>
          <w:color w:val="000000" w:themeColor="text1"/>
        </w:rPr>
        <w:t> </w:t>
      </w:r>
      <w:proofErr w:type="spellStart"/>
      <w:r w:rsidRPr="00386F23">
        <w:rPr>
          <w:rFonts w:cstheme="minorHAnsi"/>
          <w:i/>
          <w:iCs/>
          <w:color w:val="000000" w:themeColor="text1"/>
        </w:rPr>
        <w:t>verbal</w:t>
      </w:r>
      <w:proofErr w:type="spellEnd"/>
      <w:r w:rsidRPr="00386F23">
        <w:rPr>
          <w:rFonts w:cstheme="minorHAnsi"/>
          <w:i/>
          <w:iCs/>
          <w:color w:val="000000" w:themeColor="text1"/>
        </w:rPr>
        <w:t xml:space="preserve"> </w:t>
      </w:r>
      <w:proofErr w:type="spellStart"/>
      <w:r w:rsidRPr="00386F23">
        <w:rPr>
          <w:rFonts w:cstheme="minorHAnsi"/>
          <w:i/>
          <w:iCs/>
          <w:color w:val="000000" w:themeColor="text1"/>
        </w:rPr>
        <w:t>behavior</w:t>
      </w:r>
      <w:proofErr w:type="spellEnd"/>
      <w:r w:rsidRPr="00386F23">
        <w:rPr>
          <w:rFonts w:cstheme="minorHAnsi"/>
          <w:color w:val="000000" w:themeColor="text1"/>
        </w:rPr>
        <w:t> as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act</w:t>
      </w:r>
      <w:proofErr w:type="spellEnd"/>
      <w:r w:rsidRPr="00386F23">
        <w:rPr>
          <w:rFonts w:cstheme="minorHAnsi"/>
          <w:color w:val="000000" w:themeColor="text1"/>
        </w:rPr>
        <w:t xml:space="preserve"> of </w:t>
      </w:r>
      <w:proofErr w:type="spellStart"/>
      <w:r w:rsidRPr="00386F23">
        <w:rPr>
          <w:rFonts w:cstheme="minorHAnsi"/>
          <w:color w:val="000000" w:themeColor="text1"/>
        </w:rPr>
        <w:t>framing</w:t>
      </w:r>
      <w:proofErr w:type="spellEnd"/>
      <w:r w:rsidRPr="00386F23">
        <w:rPr>
          <w:rFonts w:cstheme="minorHAnsi"/>
          <w:color w:val="000000" w:themeColor="text1"/>
        </w:rPr>
        <w:t xml:space="preserve"> </w:t>
      </w:r>
      <w:proofErr w:type="spellStart"/>
      <w:r w:rsidRPr="00386F23">
        <w:rPr>
          <w:rFonts w:cstheme="minorHAnsi"/>
          <w:color w:val="000000" w:themeColor="text1"/>
        </w:rPr>
        <w:t>events</w:t>
      </w:r>
      <w:proofErr w:type="spellEnd"/>
      <w:r w:rsidRPr="00386F23">
        <w:rPr>
          <w:rFonts w:cstheme="minorHAnsi"/>
          <w:color w:val="000000" w:themeColor="text1"/>
        </w:rPr>
        <w:t xml:space="preserve"> </w:t>
      </w:r>
      <w:proofErr w:type="spellStart"/>
      <w:r w:rsidRPr="00386F23">
        <w:rPr>
          <w:rFonts w:cstheme="minorHAnsi"/>
          <w:color w:val="000000" w:themeColor="text1"/>
        </w:rPr>
        <w:t>relationally</w:t>
      </w:r>
      <w:proofErr w:type="spellEnd"/>
      <w:r w:rsidRPr="00386F23">
        <w:rPr>
          <w:rFonts w:cstheme="minorHAnsi"/>
          <w:color w:val="000000" w:themeColor="text1"/>
        </w:rPr>
        <w:t xml:space="preserve">.” RFT </w:t>
      </w:r>
      <w:proofErr w:type="spellStart"/>
      <w:r w:rsidRPr="00386F23">
        <w:rPr>
          <w:rFonts w:cstheme="minorHAnsi"/>
          <w:color w:val="000000" w:themeColor="text1"/>
        </w:rPr>
        <w:t>was</w:t>
      </w:r>
      <w:proofErr w:type="spellEnd"/>
      <w:r w:rsidRPr="00386F23">
        <w:rPr>
          <w:rFonts w:cstheme="minorHAnsi"/>
          <w:color w:val="000000" w:themeColor="text1"/>
        </w:rPr>
        <w:t xml:space="preserve"> </w:t>
      </w:r>
      <w:proofErr w:type="spellStart"/>
      <w:r w:rsidRPr="00386F23">
        <w:rPr>
          <w:rFonts w:cstheme="minorHAnsi"/>
          <w:color w:val="000000" w:themeColor="text1"/>
        </w:rPr>
        <w:t>developed</w:t>
      </w:r>
      <w:proofErr w:type="spellEnd"/>
      <w:r w:rsidRPr="00386F23">
        <w:rPr>
          <w:rFonts w:cstheme="minorHAnsi"/>
          <w:color w:val="000000" w:themeColor="text1"/>
        </w:rPr>
        <w:t xml:space="preserve"> </w:t>
      </w:r>
      <w:proofErr w:type="spellStart"/>
      <w:r w:rsidRPr="00386F23">
        <w:rPr>
          <w:rFonts w:cstheme="minorHAnsi"/>
          <w:color w:val="000000" w:themeColor="text1"/>
        </w:rPr>
        <w:t>based</w:t>
      </w:r>
      <w:proofErr w:type="spellEnd"/>
      <w:r w:rsidRPr="00386F23">
        <w:rPr>
          <w:rFonts w:cstheme="minorHAnsi"/>
          <w:color w:val="000000" w:themeColor="text1"/>
        </w:rPr>
        <w:t xml:space="preserve"> on a </w:t>
      </w:r>
      <w:proofErr w:type="spellStart"/>
      <w:r w:rsidRPr="00386F23">
        <w:rPr>
          <w:rFonts w:cstheme="minorHAnsi"/>
          <w:color w:val="000000" w:themeColor="text1"/>
        </w:rPr>
        <w:t>functional</w:t>
      </w:r>
      <w:proofErr w:type="spellEnd"/>
      <w:r w:rsidRPr="00386F23">
        <w:rPr>
          <w:rFonts w:cstheme="minorHAnsi"/>
          <w:color w:val="000000" w:themeColor="text1"/>
        </w:rPr>
        <w:t xml:space="preserve"> </w:t>
      </w:r>
      <w:proofErr w:type="spellStart"/>
      <w:r w:rsidRPr="00386F23">
        <w:rPr>
          <w:rFonts w:cstheme="minorHAnsi"/>
          <w:color w:val="000000" w:themeColor="text1"/>
        </w:rPr>
        <w:t>contextualistic</w:t>
      </w:r>
      <w:proofErr w:type="spellEnd"/>
      <w:r w:rsidRPr="00386F23">
        <w:rPr>
          <w:rFonts w:cstheme="minorHAnsi"/>
          <w:color w:val="000000" w:themeColor="text1"/>
        </w:rPr>
        <w:t xml:space="preserve"> </w:t>
      </w:r>
      <w:proofErr w:type="spellStart"/>
      <w:r w:rsidRPr="00386F23">
        <w:rPr>
          <w:rFonts w:cstheme="minorHAnsi"/>
          <w:color w:val="000000" w:themeColor="text1"/>
        </w:rPr>
        <w:t>view</w:t>
      </w:r>
      <w:proofErr w:type="spellEnd"/>
      <w:r w:rsidRPr="00386F23">
        <w:rPr>
          <w:rFonts w:cstheme="minorHAnsi"/>
          <w:color w:val="000000" w:themeColor="text1"/>
        </w:rPr>
        <w:t xml:space="preserve">, </w:t>
      </w:r>
      <w:proofErr w:type="spellStart"/>
      <w:r w:rsidRPr="00386F23">
        <w:rPr>
          <w:rFonts w:cstheme="minorHAnsi"/>
          <w:color w:val="000000" w:themeColor="text1"/>
        </w:rPr>
        <w:t>aiming</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contribute</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understanding</w:t>
      </w:r>
      <w:proofErr w:type="spellEnd"/>
      <w:r w:rsidRPr="00386F23">
        <w:rPr>
          <w:rFonts w:cstheme="minorHAnsi"/>
          <w:color w:val="000000" w:themeColor="text1"/>
        </w:rPr>
        <w:t xml:space="preserve"> </w:t>
      </w:r>
      <w:proofErr w:type="spellStart"/>
      <w:r w:rsidRPr="00386F23">
        <w:rPr>
          <w:rFonts w:cstheme="minorHAnsi"/>
          <w:color w:val="000000" w:themeColor="text1"/>
        </w:rPr>
        <w:t>complex</w:t>
      </w:r>
      <w:proofErr w:type="spellEnd"/>
      <w:r w:rsidRPr="00386F23">
        <w:rPr>
          <w:rFonts w:cstheme="minorHAnsi"/>
          <w:color w:val="000000" w:themeColor="text1"/>
        </w:rPr>
        <w:t xml:space="preserve">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empirical</w:t>
      </w:r>
      <w:proofErr w:type="spellEnd"/>
      <w:r w:rsidRPr="00386F23">
        <w:rPr>
          <w:rFonts w:cstheme="minorHAnsi"/>
          <w:color w:val="000000" w:themeColor="text1"/>
        </w:rPr>
        <w:t xml:space="preserve"> </w:t>
      </w:r>
      <w:proofErr w:type="spellStart"/>
      <w:r w:rsidRPr="00386F23">
        <w:rPr>
          <w:rFonts w:cstheme="minorHAnsi"/>
          <w:color w:val="000000" w:themeColor="text1"/>
        </w:rPr>
        <w:t>studies</w:t>
      </w:r>
      <w:proofErr w:type="spellEnd"/>
      <w:r w:rsidRPr="00386F23">
        <w:rPr>
          <w:rFonts w:cstheme="minorHAnsi"/>
          <w:color w:val="000000" w:themeColor="text1"/>
        </w:rPr>
        <w:t xml:space="preserve"> </w:t>
      </w:r>
      <w:proofErr w:type="spellStart"/>
      <w:r w:rsidRPr="00386F23">
        <w:rPr>
          <w:rFonts w:cstheme="minorHAnsi"/>
          <w:color w:val="000000" w:themeColor="text1"/>
        </w:rPr>
        <w:t>have</w:t>
      </w:r>
      <w:proofErr w:type="spellEnd"/>
      <w:r w:rsidRPr="00386F23">
        <w:rPr>
          <w:rFonts w:cstheme="minorHAnsi"/>
          <w:color w:val="000000" w:themeColor="text1"/>
        </w:rPr>
        <w:t xml:space="preserve"> </w:t>
      </w:r>
      <w:proofErr w:type="spellStart"/>
      <w:r w:rsidRPr="00386F23">
        <w:rPr>
          <w:rFonts w:cstheme="minorHAnsi"/>
          <w:color w:val="000000" w:themeColor="text1"/>
        </w:rPr>
        <w:t>supported</w:t>
      </w:r>
      <w:proofErr w:type="spellEnd"/>
      <w:r w:rsidRPr="00386F23">
        <w:rPr>
          <w:rFonts w:cstheme="minorHAnsi"/>
          <w:color w:val="000000" w:themeColor="text1"/>
        </w:rPr>
        <w:t xml:space="preserve"> </w:t>
      </w:r>
      <w:proofErr w:type="spellStart"/>
      <w:r w:rsidRPr="00386F23">
        <w:rPr>
          <w:rFonts w:cstheme="minorHAnsi"/>
          <w:color w:val="000000" w:themeColor="text1"/>
        </w:rPr>
        <w:t>its</w:t>
      </w:r>
      <w:proofErr w:type="spellEnd"/>
      <w:r w:rsidRPr="00386F23">
        <w:rPr>
          <w:rFonts w:cstheme="minorHAnsi"/>
          <w:color w:val="000000" w:themeColor="text1"/>
        </w:rPr>
        <w:t xml:space="preserve"> </w:t>
      </w:r>
      <w:proofErr w:type="spellStart"/>
      <w:r w:rsidRPr="00386F23">
        <w:rPr>
          <w:rFonts w:cstheme="minorHAnsi"/>
          <w:color w:val="000000" w:themeColor="text1"/>
        </w:rPr>
        <w:t>basic</w:t>
      </w:r>
      <w:proofErr w:type="spellEnd"/>
      <w:r w:rsidRPr="00386F23">
        <w:rPr>
          <w:rFonts w:cstheme="minorHAnsi"/>
          <w:color w:val="000000" w:themeColor="text1"/>
        </w:rPr>
        <w:t xml:space="preserve"> </w:t>
      </w:r>
      <w:proofErr w:type="spellStart"/>
      <w:r w:rsidRPr="00386F23">
        <w:rPr>
          <w:rFonts w:cstheme="minorHAnsi"/>
          <w:color w:val="000000" w:themeColor="text1"/>
        </w:rPr>
        <w:t>principles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practices</w:t>
      </w:r>
      <w:proofErr w:type="spellEnd"/>
      <w:r w:rsidRPr="00386F23">
        <w:rPr>
          <w:rFonts w:cstheme="minorHAnsi"/>
          <w:color w:val="000000" w:themeColor="text1"/>
        </w:rPr>
        <w:t>. </w:t>
      </w:r>
    </w:p>
    <w:p w14:paraId="03207410" w14:textId="77777777" w:rsidR="00386F23" w:rsidRPr="00386F23" w:rsidRDefault="00386F23" w:rsidP="00386F23">
      <w:pPr>
        <w:widowControl w:val="0"/>
        <w:autoSpaceDE w:val="0"/>
        <w:autoSpaceDN w:val="0"/>
        <w:adjustRightInd w:val="0"/>
        <w:jc w:val="both"/>
        <w:rPr>
          <w:rFonts w:cstheme="minorHAnsi"/>
          <w:color w:val="000000" w:themeColor="text1"/>
        </w:rPr>
      </w:pPr>
    </w:p>
    <w:p w14:paraId="0F113294" w14:textId="77777777" w:rsidR="00386F23" w:rsidRPr="00386F23" w:rsidRDefault="00386F23" w:rsidP="00386F23">
      <w:pPr>
        <w:widowControl w:val="0"/>
        <w:autoSpaceDE w:val="0"/>
        <w:autoSpaceDN w:val="0"/>
        <w:adjustRightInd w:val="0"/>
        <w:jc w:val="both"/>
        <w:rPr>
          <w:rFonts w:cstheme="minorHAnsi"/>
          <w:color w:val="000000" w:themeColor="text1"/>
        </w:rPr>
      </w:pPr>
      <w:proofErr w:type="spellStart"/>
      <w:r w:rsidRPr="00386F23">
        <w:rPr>
          <w:rFonts w:cstheme="minorHAnsi"/>
          <w:color w:val="000000" w:themeColor="text1"/>
        </w:rPr>
        <w:t>According</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RFT,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basis</w:t>
      </w:r>
      <w:proofErr w:type="spellEnd"/>
      <w:r w:rsidRPr="00386F23">
        <w:rPr>
          <w:rFonts w:cstheme="minorHAnsi"/>
          <w:color w:val="000000" w:themeColor="text1"/>
        </w:rPr>
        <w:t xml:space="preserve"> of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cognition</w:t>
      </w:r>
      <w:proofErr w:type="spellEnd"/>
      <w:r w:rsidRPr="00386F23">
        <w:rPr>
          <w:rFonts w:cstheme="minorHAnsi"/>
          <w:color w:val="000000" w:themeColor="text1"/>
        </w:rPr>
        <w:t xml:space="preserve"> is </w:t>
      </w:r>
      <w:proofErr w:type="spellStart"/>
      <w:r w:rsidRPr="00386F23">
        <w:rPr>
          <w:rFonts w:cstheme="minorHAnsi"/>
          <w:color w:val="000000" w:themeColor="text1"/>
        </w:rPr>
        <w:t>Arbitrarily</w:t>
      </w:r>
      <w:proofErr w:type="spellEnd"/>
      <w:r w:rsidRPr="00386F23">
        <w:rPr>
          <w:rFonts w:cstheme="minorHAnsi"/>
          <w:color w:val="000000" w:themeColor="text1"/>
        </w:rPr>
        <w:t xml:space="preserve"> </w:t>
      </w:r>
      <w:proofErr w:type="spellStart"/>
      <w:r w:rsidRPr="00386F23">
        <w:rPr>
          <w:rFonts w:cstheme="minorHAnsi"/>
          <w:color w:val="000000" w:themeColor="text1"/>
        </w:rPr>
        <w:t>Applicable</w:t>
      </w:r>
      <w:proofErr w:type="spellEnd"/>
      <w:r w:rsidRPr="00386F23">
        <w:rPr>
          <w:rFonts w:cstheme="minorHAnsi"/>
          <w:color w:val="000000" w:themeColor="text1"/>
        </w:rPr>
        <w:t xml:space="preserve">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Responding</w:t>
      </w:r>
      <w:proofErr w:type="spellEnd"/>
      <w:r w:rsidRPr="00386F23">
        <w:rPr>
          <w:rFonts w:cstheme="minorHAnsi"/>
          <w:color w:val="000000" w:themeColor="text1"/>
        </w:rPr>
        <w:t xml:space="preserve"> (AARR). “</w:t>
      </w:r>
      <w:proofErr w:type="spellStart"/>
      <w:r w:rsidRPr="00386F23">
        <w:rPr>
          <w:rFonts w:cstheme="minorHAnsi"/>
          <w:color w:val="000000" w:themeColor="text1"/>
        </w:rPr>
        <w:t>Responding</w:t>
      </w:r>
      <w:proofErr w:type="spellEnd"/>
      <w:r w:rsidRPr="00386F23">
        <w:rPr>
          <w:rFonts w:cstheme="minorHAnsi"/>
          <w:color w:val="000000" w:themeColor="text1"/>
        </w:rPr>
        <w:t xml:space="preserve">” </w:t>
      </w:r>
      <w:proofErr w:type="spellStart"/>
      <w:r w:rsidRPr="00386F23">
        <w:rPr>
          <w:rFonts w:cstheme="minorHAnsi"/>
          <w:color w:val="000000" w:themeColor="text1"/>
        </w:rPr>
        <w:t>refers</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occurs</w:t>
      </w:r>
      <w:proofErr w:type="spellEnd"/>
      <w:r w:rsidRPr="00386F23">
        <w:rPr>
          <w:rFonts w:cstheme="minorHAnsi"/>
          <w:color w:val="000000" w:themeColor="text1"/>
        </w:rPr>
        <w:t xml:space="preserve"> in </w:t>
      </w:r>
      <w:proofErr w:type="spellStart"/>
      <w:r w:rsidRPr="00386F23">
        <w:rPr>
          <w:rFonts w:cstheme="minorHAnsi"/>
          <w:color w:val="000000" w:themeColor="text1"/>
        </w:rPr>
        <w:t>response</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a </w:t>
      </w:r>
      <w:proofErr w:type="spellStart"/>
      <w:r w:rsidRPr="00386F23">
        <w:rPr>
          <w:rFonts w:cstheme="minorHAnsi"/>
          <w:color w:val="000000" w:themeColor="text1"/>
        </w:rPr>
        <w:t>stimulus</w:t>
      </w:r>
      <w:proofErr w:type="spellEnd"/>
      <w:r w:rsidRPr="00386F23">
        <w:rPr>
          <w:rFonts w:cstheme="minorHAnsi"/>
          <w:color w:val="000000" w:themeColor="text1"/>
        </w:rPr>
        <w:t>.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Responding</w:t>
      </w:r>
      <w:proofErr w:type="spellEnd"/>
      <w:r w:rsidRPr="00386F23">
        <w:rPr>
          <w:rFonts w:cstheme="minorHAnsi"/>
          <w:color w:val="000000" w:themeColor="text1"/>
        </w:rPr>
        <w:t xml:space="preserve">” is </w:t>
      </w:r>
      <w:proofErr w:type="spellStart"/>
      <w:r w:rsidRPr="00386F23">
        <w:rPr>
          <w:rFonts w:cstheme="minorHAnsi"/>
          <w:color w:val="000000" w:themeColor="text1"/>
        </w:rPr>
        <w:t>responding</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relations</w:t>
      </w:r>
      <w:proofErr w:type="spellEnd"/>
      <w:r w:rsidRPr="00386F23">
        <w:rPr>
          <w:rFonts w:cstheme="minorHAnsi"/>
          <w:color w:val="000000" w:themeColor="text1"/>
        </w:rPr>
        <w:t xml:space="preserve"> </w:t>
      </w:r>
      <w:proofErr w:type="spellStart"/>
      <w:r w:rsidRPr="00386F23">
        <w:rPr>
          <w:rFonts w:cstheme="minorHAnsi"/>
          <w:color w:val="000000" w:themeColor="text1"/>
        </w:rPr>
        <w:t>between</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RFT </w:t>
      </w:r>
      <w:proofErr w:type="spellStart"/>
      <w:r w:rsidRPr="00386F23">
        <w:rPr>
          <w:rFonts w:cstheme="minorHAnsi"/>
          <w:color w:val="000000" w:themeColor="text1"/>
        </w:rPr>
        <w:t>distinguishes</w:t>
      </w:r>
      <w:proofErr w:type="spellEnd"/>
      <w:r w:rsidRPr="00386F23">
        <w:rPr>
          <w:rFonts w:cstheme="minorHAnsi"/>
          <w:color w:val="000000" w:themeColor="text1"/>
        </w:rPr>
        <w:t xml:space="preserve"> </w:t>
      </w:r>
      <w:proofErr w:type="spellStart"/>
      <w:r w:rsidRPr="00386F23">
        <w:rPr>
          <w:rFonts w:cstheme="minorHAnsi"/>
          <w:color w:val="000000" w:themeColor="text1"/>
        </w:rPr>
        <w:t>two</w:t>
      </w:r>
      <w:proofErr w:type="spellEnd"/>
      <w:r w:rsidRPr="00386F23">
        <w:rPr>
          <w:rFonts w:cstheme="minorHAnsi"/>
          <w:color w:val="000000" w:themeColor="text1"/>
        </w:rPr>
        <w:t xml:space="preserve"> </w:t>
      </w:r>
      <w:proofErr w:type="spellStart"/>
      <w:r w:rsidRPr="00386F23">
        <w:rPr>
          <w:rFonts w:cstheme="minorHAnsi"/>
          <w:color w:val="000000" w:themeColor="text1"/>
        </w:rPr>
        <w:t>classes</w:t>
      </w:r>
      <w:proofErr w:type="spellEnd"/>
      <w:r w:rsidRPr="00386F23">
        <w:rPr>
          <w:rFonts w:cstheme="minorHAnsi"/>
          <w:color w:val="000000" w:themeColor="text1"/>
        </w:rPr>
        <w:t xml:space="preserve"> of </w:t>
      </w:r>
      <w:proofErr w:type="spellStart"/>
      <w:r w:rsidRPr="00386F23">
        <w:rPr>
          <w:rFonts w:cstheme="minorHAnsi"/>
          <w:color w:val="000000" w:themeColor="text1"/>
        </w:rPr>
        <w:t>such</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A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response</w:t>
      </w:r>
      <w:proofErr w:type="spellEnd"/>
      <w:r w:rsidRPr="00386F23">
        <w:rPr>
          <w:rFonts w:cstheme="minorHAnsi"/>
          <w:color w:val="000000" w:themeColor="text1"/>
        </w:rPr>
        <w:t xml:space="preserve"> is </w:t>
      </w:r>
      <w:proofErr w:type="spellStart"/>
      <w:r w:rsidRPr="00386F23">
        <w:rPr>
          <w:rFonts w:cstheme="minorHAnsi"/>
          <w:color w:val="000000" w:themeColor="text1"/>
        </w:rPr>
        <w:t>called</w:t>
      </w:r>
      <w:proofErr w:type="spellEnd"/>
      <w:r w:rsidRPr="00386F23">
        <w:rPr>
          <w:rFonts w:cstheme="minorHAnsi"/>
          <w:color w:val="000000" w:themeColor="text1"/>
        </w:rPr>
        <w:t xml:space="preserve"> “</w:t>
      </w:r>
      <w:proofErr w:type="spellStart"/>
      <w:r w:rsidRPr="00386F23">
        <w:rPr>
          <w:rFonts w:cstheme="minorHAnsi"/>
          <w:color w:val="000000" w:themeColor="text1"/>
        </w:rPr>
        <w:t>nonarbitrary</w:t>
      </w:r>
      <w:proofErr w:type="spellEnd"/>
      <w:r w:rsidRPr="00386F23">
        <w:rPr>
          <w:rFonts w:cstheme="minorHAnsi"/>
          <w:color w:val="000000" w:themeColor="text1"/>
        </w:rPr>
        <w:t xml:space="preserve">” </w:t>
      </w:r>
      <w:proofErr w:type="spellStart"/>
      <w:r w:rsidRPr="00386F23">
        <w:rPr>
          <w:rFonts w:cstheme="minorHAnsi"/>
          <w:color w:val="000000" w:themeColor="text1"/>
        </w:rPr>
        <w:t>if</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relationship</w:t>
      </w:r>
      <w:proofErr w:type="spellEnd"/>
      <w:r w:rsidRPr="00386F23">
        <w:rPr>
          <w:rFonts w:cstheme="minorHAnsi"/>
          <w:color w:val="000000" w:themeColor="text1"/>
        </w:rPr>
        <w:t xml:space="preserve"> </w:t>
      </w:r>
      <w:proofErr w:type="spellStart"/>
      <w:r w:rsidRPr="00386F23">
        <w:rPr>
          <w:rFonts w:cstheme="minorHAnsi"/>
          <w:color w:val="000000" w:themeColor="text1"/>
        </w:rPr>
        <w:t>depends</w:t>
      </w:r>
      <w:proofErr w:type="spellEnd"/>
      <w:r w:rsidRPr="00386F23">
        <w:rPr>
          <w:rFonts w:cstheme="minorHAnsi"/>
          <w:color w:val="000000" w:themeColor="text1"/>
        </w:rPr>
        <w:t xml:space="preserve"> </w:t>
      </w:r>
      <w:proofErr w:type="spellStart"/>
      <w:r w:rsidRPr="00386F23">
        <w:rPr>
          <w:rFonts w:cstheme="minorHAnsi"/>
          <w:color w:val="000000" w:themeColor="text1"/>
        </w:rPr>
        <w:t>upon</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physical</w:t>
      </w:r>
      <w:proofErr w:type="spellEnd"/>
      <w:r w:rsidRPr="00386F23">
        <w:rPr>
          <w:rFonts w:cstheme="minorHAnsi"/>
          <w:color w:val="000000" w:themeColor="text1"/>
        </w:rPr>
        <w:t xml:space="preserve"> </w:t>
      </w:r>
      <w:proofErr w:type="spellStart"/>
      <w:r w:rsidRPr="00386F23">
        <w:rPr>
          <w:rFonts w:cstheme="minorHAnsi"/>
          <w:color w:val="000000" w:themeColor="text1"/>
        </w:rPr>
        <w:t>properties</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w:t>
      </w:r>
      <w:proofErr w:type="spellStart"/>
      <w:r w:rsidRPr="00386F23">
        <w:rPr>
          <w:rFonts w:cstheme="minorHAnsi"/>
          <w:color w:val="000000" w:themeColor="text1"/>
        </w:rPr>
        <w:t>events</w:t>
      </w:r>
      <w:proofErr w:type="spellEnd"/>
      <w:r w:rsidRPr="00386F23">
        <w:rPr>
          <w:rFonts w:cstheme="minorHAnsi"/>
          <w:color w:val="000000" w:themeColor="text1"/>
        </w:rPr>
        <w:t xml:space="preserve"> </w:t>
      </w:r>
      <w:proofErr w:type="spellStart"/>
      <w:r w:rsidRPr="00386F23">
        <w:rPr>
          <w:rFonts w:cstheme="minorHAnsi"/>
          <w:color w:val="000000" w:themeColor="text1"/>
        </w:rPr>
        <w:t>being</w:t>
      </w:r>
      <w:proofErr w:type="spellEnd"/>
      <w:r w:rsidRPr="00386F23">
        <w:rPr>
          <w:rFonts w:cstheme="minorHAnsi"/>
          <w:color w:val="000000" w:themeColor="text1"/>
        </w:rPr>
        <w:t xml:space="preserve">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However</w:t>
      </w:r>
      <w:proofErr w:type="spellEnd"/>
      <w:r w:rsidRPr="00386F23">
        <w:rPr>
          <w:rFonts w:cstheme="minorHAnsi"/>
          <w:color w:val="000000" w:themeColor="text1"/>
        </w:rPr>
        <w:t xml:space="preserve">, </w:t>
      </w:r>
      <w:proofErr w:type="spellStart"/>
      <w:r w:rsidRPr="00386F23">
        <w:rPr>
          <w:rFonts w:cstheme="minorHAnsi"/>
          <w:color w:val="000000" w:themeColor="text1"/>
        </w:rPr>
        <w:t>if</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relationship</w:t>
      </w:r>
      <w:proofErr w:type="spellEnd"/>
      <w:r w:rsidRPr="00386F23">
        <w:rPr>
          <w:rFonts w:cstheme="minorHAnsi"/>
          <w:color w:val="000000" w:themeColor="text1"/>
        </w:rPr>
        <w:t xml:space="preserve"> is </w:t>
      </w:r>
      <w:proofErr w:type="spellStart"/>
      <w:r w:rsidRPr="00386F23">
        <w:rPr>
          <w:rFonts w:cstheme="minorHAnsi"/>
          <w:color w:val="000000" w:themeColor="text1"/>
        </w:rPr>
        <w:t>independent</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physical</w:t>
      </w:r>
      <w:proofErr w:type="spellEnd"/>
      <w:r w:rsidRPr="00386F23">
        <w:rPr>
          <w:rFonts w:cstheme="minorHAnsi"/>
          <w:color w:val="000000" w:themeColor="text1"/>
        </w:rPr>
        <w:t xml:space="preserve"> </w:t>
      </w:r>
      <w:proofErr w:type="spellStart"/>
      <w:r w:rsidRPr="00386F23">
        <w:rPr>
          <w:rFonts w:cstheme="minorHAnsi"/>
          <w:color w:val="000000" w:themeColor="text1"/>
        </w:rPr>
        <w:t>properties</w:t>
      </w:r>
      <w:proofErr w:type="spellEnd"/>
      <w:r w:rsidRPr="00386F23">
        <w:rPr>
          <w:rFonts w:cstheme="minorHAnsi"/>
          <w:color w:val="000000" w:themeColor="text1"/>
        </w:rPr>
        <w:t xml:space="preserve">, it is </w:t>
      </w:r>
      <w:proofErr w:type="spellStart"/>
      <w:r w:rsidRPr="00386F23">
        <w:rPr>
          <w:rFonts w:cstheme="minorHAnsi"/>
          <w:color w:val="000000" w:themeColor="text1"/>
        </w:rPr>
        <w:t>called</w:t>
      </w:r>
      <w:proofErr w:type="spellEnd"/>
      <w:r w:rsidRPr="00386F23">
        <w:rPr>
          <w:rFonts w:cstheme="minorHAnsi"/>
          <w:color w:val="000000" w:themeColor="text1"/>
        </w:rPr>
        <w:t xml:space="preserve"> “</w:t>
      </w:r>
      <w:proofErr w:type="spellStart"/>
      <w:r w:rsidRPr="00386F23">
        <w:rPr>
          <w:rFonts w:cstheme="minorHAnsi"/>
          <w:color w:val="000000" w:themeColor="text1"/>
        </w:rPr>
        <w:t>arbitrary</w:t>
      </w:r>
      <w:proofErr w:type="spellEnd"/>
      <w:r w:rsidRPr="00386F23">
        <w:rPr>
          <w:rFonts w:cstheme="minorHAnsi"/>
          <w:color w:val="000000" w:themeColor="text1"/>
        </w:rPr>
        <w:t xml:space="preserve">”. </w:t>
      </w:r>
      <w:proofErr w:type="spellStart"/>
      <w:r w:rsidRPr="00386F23">
        <w:rPr>
          <w:rFonts w:cstheme="minorHAnsi"/>
          <w:color w:val="000000" w:themeColor="text1"/>
        </w:rPr>
        <w:t>While</w:t>
      </w:r>
      <w:proofErr w:type="spellEnd"/>
      <w:r w:rsidRPr="00386F23">
        <w:rPr>
          <w:rFonts w:cstheme="minorHAnsi"/>
          <w:color w:val="000000" w:themeColor="text1"/>
        </w:rPr>
        <w:t xml:space="preserve"> </w:t>
      </w:r>
      <w:proofErr w:type="spellStart"/>
      <w:r w:rsidRPr="00386F23">
        <w:rPr>
          <w:rFonts w:cstheme="minorHAnsi"/>
          <w:color w:val="000000" w:themeColor="text1"/>
        </w:rPr>
        <w:t>nonhumans</w:t>
      </w:r>
      <w:proofErr w:type="spellEnd"/>
      <w:r w:rsidRPr="00386F23">
        <w:rPr>
          <w:rFonts w:cstheme="minorHAnsi"/>
          <w:color w:val="000000" w:themeColor="text1"/>
        </w:rPr>
        <w:t xml:space="preserve"> can </w:t>
      </w:r>
      <w:proofErr w:type="spellStart"/>
      <w:r w:rsidRPr="00386F23">
        <w:rPr>
          <w:rFonts w:cstheme="minorHAnsi"/>
          <w:color w:val="000000" w:themeColor="text1"/>
        </w:rPr>
        <w:t>learn</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respond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nonarbitrary</w:t>
      </w:r>
      <w:proofErr w:type="spellEnd"/>
      <w:r w:rsidRPr="00386F23">
        <w:rPr>
          <w:rFonts w:cstheme="minorHAnsi"/>
          <w:color w:val="000000" w:themeColor="text1"/>
        </w:rPr>
        <w:t xml:space="preserve"> </w:t>
      </w:r>
      <w:proofErr w:type="spellStart"/>
      <w:r w:rsidRPr="00386F23">
        <w:rPr>
          <w:rFonts w:cstheme="minorHAnsi"/>
          <w:color w:val="000000" w:themeColor="text1"/>
        </w:rPr>
        <w:t>relations</w:t>
      </w:r>
      <w:proofErr w:type="spellEnd"/>
      <w:r w:rsidRPr="00386F23">
        <w:rPr>
          <w:rFonts w:cstheme="minorHAnsi"/>
          <w:color w:val="000000" w:themeColor="text1"/>
        </w:rPr>
        <w:t xml:space="preserve">, </w:t>
      </w:r>
      <w:proofErr w:type="spellStart"/>
      <w:r w:rsidRPr="00386F23">
        <w:rPr>
          <w:rFonts w:cstheme="minorHAnsi"/>
          <w:color w:val="000000" w:themeColor="text1"/>
        </w:rPr>
        <w:t>only</w:t>
      </w:r>
      <w:proofErr w:type="spellEnd"/>
      <w:r w:rsidRPr="00386F23">
        <w:rPr>
          <w:rFonts w:cstheme="minorHAnsi"/>
          <w:color w:val="000000" w:themeColor="text1"/>
        </w:rPr>
        <w:t xml:space="preserve"> </w:t>
      </w:r>
      <w:proofErr w:type="spellStart"/>
      <w:r w:rsidRPr="00386F23">
        <w:rPr>
          <w:rFonts w:cstheme="minorHAnsi"/>
          <w:color w:val="000000" w:themeColor="text1"/>
        </w:rPr>
        <w:t>humans</w:t>
      </w:r>
      <w:proofErr w:type="spellEnd"/>
      <w:r w:rsidRPr="00386F23">
        <w:rPr>
          <w:rFonts w:cstheme="minorHAnsi"/>
          <w:color w:val="000000" w:themeColor="text1"/>
        </w:rPr>
        <w:t xml:space="preserve"> </w:t>
      </w:r>
      <w:proofErr w:type="spellStart"/>
      <w:r w:rsidRPr="00386F23">
        <w:rPr>
          <w:rFonts w:cstheme="minorHAnsi"/>
          <w:color w:val="000000" w:themeColor="text1"/>
        </w:rPr>
        <w:t>appear</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be </w:t>
      </w:r>
      <w:proofErr w:type="spellStart"/>
      <w:r w:rsidRPr="00386F23">
        <w:rPr>
          <w:rFonts w:cstheme="minorHAnsi"/>
          <w:color w:val="000000" w:themeColor="text1"/>
        </w:rPr>
        <w:t>capable</w:t>
      </w:r>
      <w:proofErr w:type="spellEnd"/>
      <w:r w:rsidRPr="00386F23">
        <w:rPr>
          <w:rFonts w:cstheme="minorHAnsi"/>
          <w:color w:val="000000" w:themeColor="text1"/>
        </w:rPr>
        <w:t xml:space="preserve"> of </w:t>
      </w:r>
      <w:proofErr w:type="spellStart"/>
      <w:r w:rsidRPr="00386F23">
        <w:rPr>
          <w:rFonts w:cstheme="minorHAnsi"/>
          <w:color w:val="000000" w:themeColor="text1"/>
        </w:rPr>
        <w:t>responding</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such</w:t>
      </w:r>
      <w:proofErr w:type="spellEnd"/>
      <w:r w:rsidRPr="00386F23">
        <w:rPr>
          <w:rFonts w:cstheme="minorHAnsi"/>
          <w:color w:val="000000" w:themeColor="text1"/>
        </w:rPr>
        <w:t xml:space="preserve"> </w:t>
      </w:r>
      <w:proofErr w:type="spellStart"/>
      <w:r w:rsidRPr="00386F23">
        <w:rPr>
          <w:rFonts w:cstheme="minorHAnsi"/>
          <w:color w:val="000000" w:themeColor="text1"/>
        </w:rPr>
        <w:t>arbitrary</w:t>
      </w:r>
      <w:proofErr w:type="spellEnd"/>
      <w:r w:rsidRPr="00386F23">
        <w:rPr>
          <w:rFonts w:cstheme="minorHAnsi"/>
          <w:color w:val="000000" w:themeColor="text1"/>
        </w:rPr>
        <w:t xml:space="preserve"> </w:t>
      </w:r>
      <w:proofErr w:type="spellStart"/>
      <w:r w:rsidRPr="00386F23">
        <w:rPr>
          <w:rFonts w:cstheme="minorHAnsi"/>
          <w:color w:val="000000" w:themeColor="text1"/>
        </w:rPr>
        <w:t>relations</w:t>
      </w:r>
      <w:proofErr w:type="spellEnd"/>
      <w:r w:rsidRPr="00386F23">
        <w:rPr>
          <w:rFonts w:cstheme="minorHAnsi"/>
          <w:color w:val="000000" w:themeColor="text1"/>
        </w:rPr>
        <w:t>. </w:t>
      </w:r>
    </w:p>
    <w:p w14:paraId="21CE040E" w14:textId="77777777" w:rsidR="00386F23" w:rsidRPr="00386F23" w:rsidRDefault="00386F23" w:rsidP="00386F23">
      <w:pPr>
        <w:widowControl w:val="0"/>
        <w:autoSpaceDE w:val="0"/>
        <w:autoSpaceDN w:val="0"/>
        <w:adjustRightInd w:val="0"/>
        <w:jc w:val="both"/>
        <w:rPr>
          <w:rFonts w:cstheme="minorHAnsi"/>
          <w:color w:val="000000" w:themeColor="text1"/>
        </w:rPr>
      </w:pPr>
    </w:p>
    <w:p w14:paraId="777E3E9C" w14:textId="77777777" w:rsidR="00386F23" w:rsidRPr="00386F23" w:rsidRDefault="00386F23" w:rsidP="00386F23">
      <w:pPr>
        <w:widowControl w:val="0"/>
        <w:autoSpaceDE w:val="0"/>
        <w:autoSpaceDN w:val="0"/>
        <w:adjustRightInd w:val="0"/>
        <w:jc w:val="both"/>
        <w:rPr>
          <w:rFonts w:cstheme="minorHAnsi"/>
          <w:color w:val="000000" w:themeColor="text1"/>
        </w:rPr>
      </w:pPr>
    </w:p>
    <w:p w14:paraId="4134E959" w14:textId="77777777" w:rsidR="00386F23" w:rsidRPr="00386F23" w:rsidRDefault="00386F23" w:rsidP="00386F23">
      <w:pPr>
        <w:widowControl w:val="0"/>
        <w:autoSpaceDE w:val="0"/>
        <w:autoSpaceDN w:val="0"/>
        <w:adjustRightInd w:val="0"/>
        <w:jc w:val="both"/>
        <w:rPr>
          <w:rFonts w:cstheme="minorHAnsi"/>
          <w:color w:val="000000" w:themeColor="text1"/>
        </w:rPr>
      </w:pPr>
      <w:r w:rsidRPr="00386F23">
        <w:rPr>
          <w:rFonts w:cstheme="minorHAnsi"/>
          <w:color w:val="000000" w:themeColor="text1"/>
        </w:rPr>
        <w:t xml:space="preserve">RFT has </w:t>
      </w:r>
      <w:proofErr w:type="spellStart"/>
      <w:r w:rsidRPr="00386F23">
        <w:rPr>
          <w:rFonts w:cstheme="minorHAnsi"/>
          <w:color w:val="000000" w:themeColor="text1"/>
        </w:rPr>
        <w:t>built</w:t>
      </w:r>
      <w:proofErr w:type="spellEnd"/>
      <w:r w:rsidRPr="00386F23">
        <w:rPr>
          <w:rFonts w:cstheme="minorHAnsi"/>
          <w:color w:val="000000" w:themeColor="text1"/>
        </w:rPr>
        <w:t xml:space="preserve"> on </w:t>
      </w:r>
      <w:proofErr w:type="spellStart"/>
      <w:r w:rsidRPr="00386F23">
        <w:rPr>
          <w:rFonts w:cstheme="minorHAnsi"/>
          <w:color w:val="000000" w:themeColor="text1"/>
        </w:rPr>
        <w:t>three</w:t>
      </w:r>
      <w:proofErr w:type="spellEnd"/>
      <w:r w:rsidRPr="00386F23">
        <w:rPr>
          <w:rFonts w:cstheme="minorHAnsi"/>
          <w:color w:val="000000" w:themeColor="text1"/>
        </w:rPr>
        <w:t xml:space="preserve"> </w:t>
      </w:r>
      <w:proofErr w:type="spellStart"/>
      <w:r w:rsidRPr="00386F23">
        <w:rPr>
          <w:rFonts w:cstheme="minorHAnsi"/>
          <w:color w:val="000000" w:themeColor="text1"/>
        </w:rPr>
        <w:t>core</w:t>
      </w:r>
      <w:proofErr w:type="spellEnd"/>
      <w:r w:rsidRPr="00386F23">
        <w:rPr>
          <w:rFonts w:cstheme="minorHAnsi"/>
          <w:color w:val="000000" w:themeColor="text1"/>
        </w:rPr>
        <w:t xml:space="preserve"> </w:t>
      </w:r>
      <w:proofErr w:type="spellStart"/>
      <w:r w:rsidRPr="00386F23">
        <w:rPr>
          <w:rFonts w:cstheme="minorHAnsi"/>
          <w:color w:val="000000" w:themeColor="text1"/>
        </w:rPr>
        <w:t>properties</w:t>
      </w:r>
      <w:proofErr w:type="spellEnd"/>
      <w:r w:rsidRPr="00386F23">
        <w:rPr>
          <w:rFonts w:cstheme="minorHAnsi"/>
          <w:color w:val="000000" w:themeColor="text1"/>
        </w:rPr>
        <w:t xml:space="preserve">: </w:t>
      </w:r>
      <w:proofErr w:type="spellStart"/>
      <w:r w:rsidRPr="00386F23">
        <w:rPr>
          <w:rFonts w:cstheme="minorHAnsi"/>
          <w:color w:val="000000" w:themeColor="text1"/>
        </w:rPr>
        <w:t>mutual</w:t>
      </w:r>
      <w:proofErr w:type="spellEnd"/>
      <w:r w:rsidRPr="00386F23">
        <w:rPr>
          <w:rFonts w:cstheme="minorHAnsi"/>
          <w:color w:val="000000" w:themeColor="text1"/>
        </w:rPr>
        <w:t xml:space="preserve"> </w:t>
      </w:r>
      <w:proofErr w:type="spellStart"/>
      <w:r w:rsidRPr="00386F23">
        <w:rPr>
          <w:rFonts w:cstheme="minorHAnsi"/>
          <w:color w:val="000000" w:themeColor="text1"/>
        </w:rPr>
        <w:t>entailment</w:t>
      </w:r>
      <w:proofErr w:type="spellEnd"/>
      <w:r w:rsidRPr="00386F23">
        <w:rPr>
          <w:rFonts w:cstheme="minorHAnsi"/>
          <w:color w:val="000000" w:themeColor="text1"/>
        </w:rPr>
        <w:t xml:space="preserve">, </w:t>
      </w:r>
      <w:proofErr w:type="spellStart"/>
      <w:r w:rsidRPr="00386F23">
        <w:rPr>
          <w:rFonts w:cstheme="minorHAnsi"/>
          <w:color w:val="000000" w:themeColor="text1"/>
        </w:rPr>
        <w:t>combinatorial</w:t>
      </w:r>
      <w:proofErr w:type="spellEnd"/>
      <w:r w:rsidRPr="00386F23">
        <w:rPr>
          <w:rFonts w:cstheme="minorHAnsi"/>
          <w:color w:val="000000" w:themeColor="text1"/>
        </w:rPr>
        <w:t xml:space="preserve"> </w:t>
      </w:r>
      <w:proofErr w:type="spellStart"/>
      <w:r w:rsidRPr="00386F23">
        <w:rPr>
          <w:rFonts w:cstheme="minorHAnsi"/>
          <w:color w:val="000000" w:themeColor="text1"/>
        </w:rPr>
        <w:t>mutual</w:t>
      </w:r>
      <w:proofErr w:type="spellEnd"/>
      <w:r w:rsidRPr="00386F23">
        <w:rPr>
          <w:rFonts w:cstheme="minorHAnsi"/>
          <w:color w:val="000000" w:themeColor="text1"/>
        </w:rPr>
        <w:t xml:space="preserve"> </w:t>
      </w:r>
      <w:proofErr w:type="spellStart"/>
      <w:r w:rsidRPr="00386F23">
        <w:rPr>
          <w:rFonts w:cstheme="minorHAnsi"/>
          <w:color w:val="000000" w:themeColor="text1"/>
        </w:rPr>
        <w:t>entailment</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transformations</w:t>
      </w:r>
      <w:proofErr w:type="spellEnd"/>
      <w:r w:rsidRPr="00386F23">
        <w:rPr>
          <w:rFonts w:cstheme="minorHAnsi"/>
          <w:color w:val="000000" w:themeColor="text1"/>
        </w:rPr>
        <w:t xml:space="preserve"> of </w:t>
      </w:r>
      <w:proofErr w:type="spellStart"/>
      <w:r w:rsidRPr="00386F23">
        <w:rPr>
          <w:rFonts w:cstheme="minorHAnsi"/>
          <w:color w:val="000000" w:themeColor="text1"/>
        </w:rPr>
        <w:t>stimulus</w:t>
      </w:r>
      <w:proofErr w:type="spellEnd"/>
      <w:r w:rsidRPr="00386F23">
        <w:rPr>
          <w:rFonts w:cstheme="minorHAnsi"/>
          <w:color w:val="000000" w:themeColor="text1"/>
        </w:rPr>
        <w:t xml:space="preserve"> </w:t>
      </w:r>
      <w:proofErr w:type="spellStart"/>
      <w:r w:rsidRPr="00386F23">
        <w:rPr>
          <w:rFonts w:cstheme="minorHAnsi"/>
          <w:color w:val="000000" w:themeColor="text1"/>
        </w:rPr>
        <w:t>functions</w:t>
      </w:r>
      <w:proofErr w:type="spellEnd"/>
      <w:r w:rsidRPr="00386F23">
        <w:rPr>
          <w:rFonts w:cstheme="minorHAnsi"/>
          <w:color w:val="000000" w:themeColor="text1"/>
        </w:rPr>
        <w:t xml:space="preserve"> (</w:t>
      </w:r>
      <w:proofErr w:type="spellStart"/>
      <w:r w:rsidRPr="00386F23">
        <w:rPr>
          <w:rFonts w:cstheme="minorHAnsi"/>
          <w:color w:val="000000" w:themeColor="text1"/>
        </w:rPr>
        <w:t>ToSF</w:t>
      </w:r>
      <w:proofErr w:type="spellEnd"/>
      <w:r w:rsidRPr="00386F23">
        <w:rPr>
          <w:rFonts w:cstheme="minorHAnsi"/>
          <w:color w:val="000000" w:themeColor="text1"/>
        </w:rPr>
        <w:t xml:space="preserve">). </w:t>
      </w:r>
      <w:proofErr w:type="spellStart"/>
      <w:r w:rsidRPr="00386F23">
        <w:rPr>
          <w:rFonts w:cstheme="minorHAnsi"/>
          <w:color w:val="000000" w:themeColor="text1"/>
        </w:rPr>
        <w:t>Mutual</w:t>
      </w:r>
      <w:proofErr w:type="spellEnd"/>
      <w:r w:rsidRPr="00386F23">
        <w:rPr>
          <w:rFonts w:cstheme="minorHAnsi"/>
          <w:color w:val="000000" w:themeColor="text1"/>
        </w:rPr>
        <w:t xml:space="preserve"> </w:t>
      </w:r>
      <w:proofErr w:type="spellStart"/>
      <w:r w:rsidRPr="00386F23">
        <w:rPr>
          <w:rFonts w:cstheme="minorHAnsi"/>
          <w:color w:val="000000" w:themeColor="text1"/>
        </w:rPr>
        <w:t>entailment</w:t>
      </w:r>
      <w:proofErr w:type="spellEnd"/>
      <w:r w:rsidRPr="00386F23">
        <w:rPr>
          <w:rFonts w:cstheme="minorHAnsi"/>
          <w:color w:val="000000" w:themeColor="text1"/>
        </w:rPr>
        <w:t xml:space="preserve"> is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basic</w:t>
      </w:r>
      <w:proofErr w:type="spellEnd"/>
      <w:r w:rsidRPr="00386F23">
        <w:rPr>
          <w:rFonts w:cstheme="minorHAnsi"/>
          <w:color w:val="000000" w:themeColor="text1"/>
        </w:rPr>
        <w:t xml:space="preserve"> </w:t>
      </w:r>
      <w:proofErr w:type="spellStart"/>
      <w:r w:rsidRPr="00386F23">
        <w:rPr>
          <w:rFonts w:cstheme="minorHAnsi"/>
          <w:color w:val="000000" w:themeColor="text1"/>
        </w:rPr>
        <w:t>analytic</w:t>
      </w:r>
      <w:proofErr w:type="spellEnd"/>
      <w:r w:rsidRPr="00386F23">
        <w:rPr>
          <w:rFonts w:cstheme="minorHAnsi"/>
          <w:color w:val="000000" w:themeColor="text1"/>
        </w:rPr>
        <w:t xml:space="preserve"> </w:t>
      </w:r>
      <w:proofErr w:type="spellStart"/>
      <w:r w:rsidRPr="00386F23">
        <w:rPr>
          <w:rFonts w:cstheme="minorHAnsi"/>
          <w:color w:val="000000" w:themeColor="text1"/>
        </w:rPr>
        <w:t>unit</w:t>
      </w:r>
      <w:proofErr w:type="spellEnd"/>
      <w:r w:rsidRPr="00386F23">
        <w:rPr>
          <w:rFonts w:cstheme="minorHAnsi"/>
          <w:color w:val="000000" w:themeColor="text1"/>
        </w:rPr>
        <w:t xml:space="preserve"> of AARR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refers</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phenomenon</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when</w:t>
      </w:r>
      <w:proofErr w:type="spellEnd"/>
      <w:r w:rsidRPr="00386F23">
        <w:rPr>
          <w:rFonts w:cstheme="minorHAnsi"/>
          <w:color w:val="000000" w:themeColor="text1"/>
        </w:rPr>
        <w:t xml:space="preserve"> </w:t>
      </w:r>
      <w:proofErr w:type="spellStart"/>
      <w:r w:rsidRPr="00386F23">
        <w:rPr>
          <w:rFonts w:cstheme="minorHAnsi"/>
          <w:color w:val="000000" w:themeColor="text1"/>
        </w:rPr>
        <w:t>we</w:t>
      </w:r>
      <w:proofErr w:type="spellEnd"/>
      <w:r w:rsidRPr="00386F23">
        <w:rPr>
          <w:rFonts w:cstheme="minorHAnsi"/>
          <w:color w:val="000000" w:themeColor="text1"/>
        </w:rPr>
        <w:t xml:space="preserve"> </w:t>
      </w:r>
      <w:proofErr w:type="spellStart"/>
      <w:r w:rsidRPr="00386F23">
        <w:rPr>
          <w:rFonts w:cstheme="minorHAnsi"/>
          <w:color w:val="000000" w:themeColor="text1"/>
        </w:rPr>
        <w:t>were</w:t>
      </w:r>
      <w:proofErr w:type="spellEnd"/>
      <w:r w:rsidRPr="00386F23">
        <w:rPr>
          <w:rFonts w:cstheme="minorHAnsi"/>
          <w:color w:val="000000" w:themeColor="text1"/>
        </w:rPr>
        <w:t xml:space="preserve"> </w:t>
      </w:r>
      <w:proofErr w:type="spellStart"/>
      <w:r w:rsidRPr="00386F23">
        <w:rPr>
          <w:rFonts w:cstheme="minorHAnsi"/>
          <w:color w:val="000000" w:themeColor="text1"/>
        </w:rPr>
        <w:t>trained</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stimulus</w:t>
      </w:r>
      <w:proofErr w:type="spellEnd"/>
      <w:r w:rsidRPr="00386F23">
        <w:rPr>
          <w:rFonts w:cstheme="minorHAnsi"/>
          <w:color w:val="000000" w:themeColor="text1"/>
        </w:rPr>
        <w:t xml:space="preserve"> A is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stimulus</w:t>
      </w:r>
      <w:proofErr w:type="spellEnd"/>
      <w:r w:rsidRPr="00386F23">
        <w:rPr>
          <w:rFonts w:cstheme="minorHAnsi"/>
          <w:color w:val="000000" w:themeColor="text1"/>
        </w:rPr>
        <w:t xml:space="preserve"> B in a </w:t>
      </w:r>
      <w:proofErr w:type="spellStart"/>
      <w:r w:rsidRPr="00386F23">
        <w:rPr>
          <w:rFonts w:cstheme="minorHAnsi"/>
          <w:color w:val="000000" w:themeColor="text1"/>
        </w:rPr>
        <w:t>specific</w:t>
      </w:r>
      <w:proofErr w:type="spellEnd"/>
      <w:r w:rsidRPr="00386F23">
        <w:rPr>
          <w:rFonts w:cstheme="minorHAnsi"/>
          <w:color w:val="000000" w:themeColor="text1"/>
        </w:rPr>
        <w:t xml:space="preserve"> </w:t>
      </w:r>
      <w:proofErr w:type="spellStart"/>
      <w:r w:rsidRPr="00386F23">
        <w:rPr>
          <w:rFonts w:cstheme="minorHAnsi"/>
          <w:color w:val="000000" w:themeColor="text1"/>
        </w:rPr>
        <w:t>way</w:t>
      </w:r>
      <w:proofErr w:type="spellEnd"/>
      <w:r w:rsidRPr="00386F23">
        <w:rPr>
          <w:rFonts w:cstheme="minorHAnsi"/>
          <w:color w:val="000000" w:themeColor="text1"/>
        </w:rPr>
        <w:t xml:space="preserve">, </w:t>
      </w:r>
      <w:proofErr w:type="spellStart"/>
      <w:r w:rsidRPr="00386F23">
        <w:rPr>
          <w:rFonts w:cstheme="minorHAnsi"/>
          <w:color w:val="000000" w:themeColor="text1"/>
        </w:rPr>
        <w:t>then</w:t>
      </w:r>
      <w:proofErr w:type="spellEnd"/>
      <w:r w:rsidRPr="00386F23">
        <w:rPr>
          <w:rFonts w:cstheme="minorHAnsi"/>
          <w:color w:val="000000" w:themeColor="text1"/>
        </w:rPr>
        <w:t xml:space="preserve"> </w:t>
      </w:r>
      <w:proofErr w:type="spellStart"/>
      <w:r w:rsidRPr="00386F23">
        <w:rPr>
          <w:rFonts w:cstheme="minorHAnsi"/>
          <w:color w:val="000000" w:themeColor="text1"/>
        </w:rPr>
        <w:t>stimulus</w:t>
      </w:r>
      <w:proofErr w:type="spellEnd"/>
      <w:r w:rsidRPr="00386F23">
        <w:rPr>
          <w:rFonts w:cstheme="minorHAnsi"/>
          <w:color w:val="000000" w:themeColor="text1"/>
        </w:rPr>
        <w:t xml:space="preserve"> B is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stimulus</w:t>
      </w:r>
      <w:proofErr w:type="spellEnd"/>
      <w:r w:rsidRPr="00386F23">
        <w:rPr>
          <w:rFonts w:cstheme="minorHAnsi"/>
          <w:color w:val="000000" w:themeColor="text1"/>
        </w:rPr>
        <w:t xml:space="preserve"> A in a </w:t>
      </w:r>
      <w:proofErr w:type="spellStart"/>
      <w:r w:rsidRPr="00386F23">
        <w:rPr>
          <w:rFonts w:cstheme="minorHAnsi"/>
          <w:color w:val="000000" w:themeColor="text1"/>
        </w:rPr>
        <w:t>complementary</w:t>
      </w:r>
      <w:proofErr w:type="spellEnd"/>
      <w:r w:rsidRPr="00386F23">
        <w:rPr>
          <w:rFonts w:cstheme="minorHAnsi"/>
          <w:color w:val="000000" w:themeColor="text1"/>
        </w:rPr>
        <w:t xml:space="preserve"> </w:t>
      </w:r>
      <w:proofErr w:type="spellStart"/>
      <w:r w:rsidRPr="00386F23">
        <w:rPr>
          <w:rFonts w:cstheme="minorHAnsi"/>
          <w:color w:val="000000" w:themeColor="text1"/>
        </w:rPr>
        <w:t>way</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example</w:t>
      </w:r>
      <w:proofErr w:type="spellEnd"/>
      <w:r w:rsidRPr="00386F23">
        <w:rPr>
          <w:rFonts w:cstheme="minorHAnsi"/>
          <w:color w:val="000000" w:themeColor="text1"/>
        </w:rPr>
        <w:t xml:space="preserve">, </w:t>
      </w:r>
      <w:proofErr w:type="spellStart"/>
      <w:r w:rsidRPr="00386F23">
        <w:rPr>
          <w:rFonts w:cstheme="minorHAnsi"/>
          <w:color w:val="000000" w:themeColor="text1"/>
        </w:rPr>
        <w:t>if</w:t>
      </w:r>
      <w:proofErr w:type="spellEnd"/>
      <w:r w:rsidRPr="00386F23">
        <w:rPr>
          <w:rFonts w:cstheme="minorHAnsi"/>
          <w:color w:val="000000" w:themeColor="text1"/>
        </w:rPr>
        <w:t xml:space="preserve"> I </w:t>
      </w:r>
      <w:proofErr w:type="spellStart"/>
      <w:r w:rsidRPr="00386F23">
        <w:rPr>
          <w:rFonts w:cstheme="minorHAnsi"/>
          <w:color w:val="000000" w:themeColor="text1"/>
        </w:rPr>
        <w:t>tell</w:t>
      </w:r>
      <w:proofErr w:type="spellEnd"/>
      <w:r w:rsidRPr="00386F23">
        <w:rPr>
          <w:rFonts w:cstheme="minorHAnsi"/>
          <w:color w:val="000000" w:themeColor="text1"/>
        </w:rPr>
        <w:t xml:space="preserve"> </w:t>
      </w:r>
      <w:proofErr w:type="spellStart"/>
      <w:r w:rsidRPr="00386F23">
        <w:rPr>
          <w:rFonts w:cstheme="minorHAnsi"/>
          <w:color w:val="000000" w:themeColor="text1"/>
        </w:rPr>
        <w:t>you</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“Sevinç is </w:t>
      </w:r>
      <w:proofErr w:type="spellStart"/>
      <w:r w:rsidRPr="00386F23">
        <w:rPr>
          <w:rFonts w:cstheme="minorHAnsi"/>
          <w:color w:val="000000" w:themeColor="text1"/>
        </w:rPr>
        <w:t>older</w:t>
      </w:r>
      <w:proofErr w:type="spellEnd"/>
      <w:r w:rsidRPr="00386F23">
        <w:rPr>
          <w:rFonts w:cstheme="minorHAnsi"/>
          <w:color w:val="000000" w:themeColor="text1"/>
        </w:rPr>
        <w:t xml:space="preserve"> </w:t>
      </w:r>
      <w:proofErr w:type="spellStart"/>
      <w:r w:rsidRPr="00386F23">
        <w:rPr>
          <w:rFonts w:cstheme="minorHAnsi"/>
          <w:color w:val="000000" w:themeColor="text1"/>
        </w:rPr>
        <w:t>than</w:t>
      </w:r>
      <w:proofErr w:type="spellEnd"/>
      <w:r w:rsidRPr="00386F23">
        <w:rPr>
          <w:rFonts w:cstheme="minorHAnsi"/>
          <w:color w:val="000000" w:themeColor="text1"/>
        </w:rPr>
        <w:t xml:space="preserve"> Ahmet”, </w:t>
      </w:r>
      <w:proofErr w:type="spellStart"/>
      <w:r w:rsidRPr="00386F23">
        <w:rPr>
          <w:rFonts w:cstheme="minorHAnsi"/>
          <w:color w:val="000000" w:themeColor="text1"/>
        </w:rPr>
        <w:t>this</w:t>
      </w:r>
      <w:proofErr w:type="spellEnd"/>
      <w:r w:rsidRPr="00386F23">
        <w:rPr>
          <w:rFonts w:cstheme="minorHAnsi"/>
          <w:color w:val="000000" w:themeColor="text1"/>
        </w:rPr>
        <w:t xml:space="preserve"> </w:t>
      </w:r>
      <w:proofErr w:type="spellStart"/>
      <w:r w:rsidRPr="00386F23">
        <w:rPr>
          <w:rFonts w:cstheme="minorHAnsi"/>
          <w:color w:val="000000" w:themeColor="text1"/>
        </w:rPr>
        <w:t>relation</w:t>
      </w:r>
      <w:proofErr w:type="spellEnd"/>
      <w:r w:rsidRPr="00386F23">
        <w:rPr>
          <w:rFonts w:cstheme="minorHAnsi"/>
          <w:color w:val="000000" w:themeColor="text1"/>
        </w:rPr>
        <w:t xml:space="preserve"> </w:t>
      </w:r>
      <w:proofErr w:type="spellStart"/>
      <w:r w:rsidRPr="00386F23">
        <w:rPr>
          <w:rFonts w:cstheme="minorHAnsi"/>
          <w:color w:val="000000" w:themeColor="text1"/>
        </w:rPr>
        <w:t>mutually</w:t>
      </w:r>
      <w:proofErr w:type="spellEnd"/>
      <w:r w:rsidRPr="00386F23">
        <w:rPr>
          <w:rFonts w:cstheme="minorHAnsi"/>
          <w:color w:val="000000" w:themeColor="text1"/>
        </w:rPr>
        <w:t xml:space="preserve"> </w:t>
      </w:r>
      <w:proofErr w:type="spellStart"/>
      <w:r w:rsidRPr="00386F23">
        <w:rPr>
          <w:rFonts w:cstheme="minorHAnsi"/>
          <w:color w:val="000000" w:themeColor="text1"/>
        </w:rPr>
        <w:t>entails</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relation</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“Ahmet is </w:t>
      </w:r>
      <w:proofErr w:type="spellStart"/>
      <w:r w:rsidRPr="00386F23">
        <w:rPr>
          <w:rFonts w:cstheme="minorHAnsi"/>
          <w:color w:val="000000" w:themeColor="text1"/>
        </w:rPr>
        <w:t>younger</w:t>
      </w:r>
      <w:proofErr w:type="spellEnd"/>
      <w:r w:rsidRPr="00386F23">
        <w:rPr>
          <w:rFonts w:cstheme="minorHAnsi"/>
          <w:color w:val="000000" w:themeColor="text1"/>
        </w:rPr>
        <w:t xml:space="preserve"> </w:t>
      </w:r>
      <w:proofErr w:type="spellStart"/>
      <w:r w:rsidRPr="00386F23">
        <w:rPr>
          <w:rFonts w:cstheme="minorHAnsi"/>
          <w:color w:val="000000" w:themeColor="text1"/>
        </w:rPr>
        <w:t>than</w:t>
      </w:r>
      <w:proofErr w:type="spellEnd"/>
      <w:r w:rsidRPr="00386F23">
        <w:rPr>
          <w:rFonts w:cstheme="minorHAnsi"/>
          <w:color w:val="000000" w:themeColor="text1"/>
        </w:rPr>
        <w:t xml:space="preserve"> Sevinç”. </w:t>
      </w:r>
      <w:proofErr w:type="spellStart"/>
      <w:r w:rsidRPr="00386F23">
        <w:rPr>
          <w:rFonts w:cstheme="minorHAnsi"/>
          <w:color w:val="000000" w:themeColor="text1"/>
        </w:rPr>
        <w:t>Nevertheless</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does</w:t>
      </w:r>
      <w:proofErr w:type="spellEnd"/>
      <w:r w:rsidRPr="00386F23">
        <w:rPr>
          <w:rFonts w:cstheme="minorHAnsi"/>
          <w:color w:val="000000" w:themeColor="text1"/>
        </w:rPr>
        <w:t xml:space="preserve"> not </w:t>
      </w:r>
      <w:proofErr w:type="spellStart"/>
      <w:r w:rsidRPr="00386F23">
        <w:rPr>
          <w:rFonts w:cstheme="minorHAnsi"/>
          <w:color w:val="000000" w:themeColor="text1"/>
        </w:rPr>
        <w:t>just</w:t>
      </w:r>
      <w:proofErr w:type="spellEnd"/>
      <w:r w:rsidRPr="00386F23">
        <w:rPr>
          <w:rFonts w:cstheme="minorHAnsi"/>
          <w:color w:val="000000" w:themeColor="text1"/>
        </w:rPr>
        <w:t xml:space="preserve"> </w:t>
      </w:r>
      <w:proofErr w:type="spellStart"/>
      <w:r w:rsidRPr="00386F23">
        <w:rPr>
          <w:rFonts w:cstheme="minorHAnsi"/>
          <w:color w:val="000000" w:themeColor="text1"/>
        </w:rPr>
        <w:t>allow</w:t>
      </w:r>
      <w:proofErr w:type="spellEnd"/>
      <w:r w:rsidRPr="00386F23">
        <w:rPr>
          <w:rFonts w:cstheme="minorHAnsi"/>
          <w:color w:val="000000" w:themeColor="text1"/>
        </w:rPr>
        <w:t xml:space="preserve"> us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relate</w:t>
      </w:r>
      <w:proofErr w:type="spellEnd"/>
      <w:r w:rsidRPr="00386F23">
        <w:rPr>
          <w:rFonts w:cstheme="minorHAnsi"/>
          <w:color w:val="000000" w:themeColor="text1"/>
        </w:rPr>
        <w:t xml:space="preserve"> </w:t>
      </w:r>
      <w:proofErr w:type="spellStart"/>
      <w:r w:rsidRPr="00386F23">
        <w:rPr>
          <w:rFonts w:cstheme="minorHAnsi"/>
          <w:color w:val="000000" w:themeColor="text1"/>
        </w:rPr>
        <w:t>pairs</w:t>
      </w:r>
      <w:proofErr w:type="spellEnd"/>
      <w:r w:rsidRPr="00386F23">
        <w:rPr>
          <w:rFonts w:cstheme="minorHAnsi"/>
          <w:color w:val="000000" w:themeColor="text1"/>
        </w:rPr>
        <w:t xml:space="preserve"> of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Thus</w:t>
      </w:r>
      <w:proofErr w:type="spellEnd"/>
      <w:r w:rsidRPr="00386F23">
        <w:rPr>
          <w:rFonts w:cstheme="minorHAnsi"/>
          <w:color w:val="000000" w:themeColor="text1"/>
        </w:rPr>
        <w:t xml:space="preserve">, RFT </w:t>
      </w:r>
      <w:proofErr w:type="spellStart"/>
      <w:r w:rsidRPr="00386F23">
        <w:rPr>
          <w:rFonts w:cstheme="minorHAnsi"/>
          <w:color w:val="000000" w:themeColor="text1"/>
        </w:rPr>
        <w:t>uses</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concept</w:t>
      </w:r>
      <w:proofErr w:type="spellEnd"/>
      <w:r w:rsidRPr="00386F23">
        <w:rPr>
          <w:rFonts w:cstheme="minorHAnsi"/>
          <w:color w:val="000000" w:themeColor="text1"/>
        </w:rPr>
        <w:t xml:space="preserve"> of </w:t>
      </w:r>
      <w:proofErr w:type="spellStart"/>
      <w:r w:rsidRPr="00386F23">
        <w:rPr>
          <w:rFonts w:cstheme="minorHAnsi"/>
          <w:color w:val="000000" w:themeColor="text1"/>
        </w:rPr>
        <w:t>combinatorial</w:t>
      </w:r>
      <w:proofErr w:type="spellEnd"/>
      <w:r w:rsidRPr="00386F23">
        <w:rPr>
          <w:rFonts w:cstheme="minorHAnsi"/>
          <w:color w:val="000000" w:themeColor="text1"/>
        </w:rPr>
        <w:t xml:space="preserve"> </w:t>
      </w:r>
      <w:proofErr w:type="spellStart"/>
      <w:r w:rsidRPr="00386F23">
        <w:rPr>
          <w:rFonts w:cstheme="minorHAnsi"/>
          <w:color w:val="000000" w:themeColor="text1"/>
        </w:rPr>
        <w:t>mutual</w:t>
      </w:r>
      <w:proofErr w:type="spellEnd"/>
      <w:r w:rsidRPr="00386F23">
        <w:rPr>
          <w:rFonts w:cstheme="minorHAnsi"/>
          <w:color w:val="000000" w:themeColor="text1"/>
        </w:rPr>
        <w:t xml:space="preserve"> </w:t>
      </w:r>
      <w:proofErr w:type="spellStart"/>
      <w:r w:rsidRPr="00386F23">
        <w:rPr>
          <w:rFonts w:cstheme="minorHAnsi"/>
          <w:color w:val="000000" w:themeColor="text1"/>
        </w:rPr>
        <w:t>entailment</w:t>
      </w:r>
      <w:proofErr w:type="spellEnd"/>
      <w:r w:rsidRPr="00386F23">
        <w:rPr>
          <w:rFonts w:cstheme="minorHAnsi"/>
          <w:color w:val="000000" w:themeColor="text1"/>
        </w:rPr>
        <w:t xml:space="preserve">, </w:t>
      </w:r>
      <w:proofErr w:type="spellStart"/>
      <w:r w:rsidRPr="00386F23">
        <w:rPr>
          <w:rFonts w:cstheme="minorHAnsi"/>
          <w:color w:val="000000" w:themeColor="text1"/>
        </w:rPr>
        <w:t>which</w:t>
      </w:r>
      <w:proofErr w:type="spellEnd"/>
      <w:r w:rsidRPr="00386F23">
        <w:rPr>
          <w:rFonts w:cstheme="minorHAnsi"/>
          <w:color w:val="000000" w:themeColor="text1"/>
        </w:rPr>
        <w:t xml:space="preserve"> </w:t>
      </w:r>
      <w:proofErr w:type="spellStart"/>
      <w:r w:rsidRPr="00386F23">
        <w:rPr>
          <w:rFonts w:cstheme="minorHAnsi"/>
          <w:color w:val="000000" w:themeColor="text1"/>
        </w:rPr>
        <w:t>refers</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phenomenon</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when</w:t>
      </w:r>
      <w:proofErr w:type="spellEnd"/>
      <w:r w:rsidRPr="00386F23">
        <w:rPr>
          <w:rFonts w:cstheme="minorHAnsi"/>
          <w:color w:val="000000" w:themeColor="text1"/>
        </w:rPr>
        <w:t xml:space="preserve"> </w:t>
      </w:r>
      <w:proofErr w:type="spellStart"/>
      <w:r w:rsidRPr="00386F23">
        <w:rPr>
          <w:rFonts w:cstheme="minorHAnsi"/>
          <w:color w:val="000000" w:themeColor="text1"/>
        </w:rPr>
        <w:t>we</w:t>
      </w:r>
      <w:proofErr w:type="spellEnd"/>
      <w:r w:rsidRPr="00386F23">
        <w:rPr>
          <w:rFonts w:cstheme="minorHAnsi"/>
          <w:color w:val="000000" w:themeColor="text1"/>
        </w:rPr>
        <w:t xml:space="preserve"> </w:t>
      </w:r>
      <w:proofErr w:type="spellStart"/>
      <w:r w:rsidRPr="00386F23">
        <w:rPr>
          <w:rFonts w:cstheme="minorHAnsi"/>
          <w:color w:val="000000" w:themeColor="text1"/>
        </w:rPr>
        <w:t>learn</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relate</w:t>
      </w:r>
      <w:proofErr w:type="spellEnd"/>
      <w:r w:rsidRPr="00386F23">
        <w:rPr>
          <w:rFonts w:cstheme="minorHAnsi"/>
          <w:color w:val="000000" w:themeColor="text1"/>
        </w:rPr>
        <w:t xml:space="preserve"> A </w:t>
      </w:r>
      <w:proofErr w:type="spellStart"/>
      <w:r w:rsidRPr="00386F23">
        <w:rPr>
          <w:rFonts w:cstheme="minorHAnsi"/>
          <w:color w:val="000000" w:themeColor="text1"/>
        </w:rPr>
        <w:t>with</w:t>
      </w:r>
      <w:proofErr w:type="spellEnd"/>
      <w:r w:rsidRPr="00386F23">
        <w:rPr>
          <w:rFonts w:cstheme="minorHAnsi"/>
          <w:color w:val="000000" w:themeColor="text1"/>
        </w:rPr>
        <w:t xml:space="preserve"> B </w:t>
      </w:r>
      <w:proofErr w:type="spellStart"/>
      <w:r w:rsidRPr="00386F23">
        <w:rPr>
          <w:rFonts w:cstheme="minorHAnsi"/>
          <w:color w:val="000000" w:themeColor="text1"/>
        </w:rPr>
        <w:t>and</w:t>
      </w:r>
      <w:proofErr w:type="spellEnd"/>
      <w:r w:rsidRPr="00386F23">
        <w:rPr>
          <w:rFonts w:cstheme="minorHAnsi"/>
          <w:color w:val="000000" w:themeColor="text1"/>
        </w:rPr>
        <w:t xml:space="preserve"> B </w:t>
      </w:r>
      <w:proofErr w:type="spellStart"/>
      <w:r w:rsidRPr="00386F23">
        <w:rPr>
          <w:rFonts w:cstheme="minorHAnsi"/>
          <w:color w:val="000000" w:themeColor="text1"/>
        </w:rPr>
        <w:t>with</w:t>
      </w:r>
      <w:proofErr w:type="spellEnd"/>
      <w:r w:rsidRPr="00386F23">
        <w:rPr>
          <w:rFonts w:cstheme="minorHAnsi"/>
          <w:color w:val="000000" w:themeColor="text1"/>
        </w:rPr>
        <w:t xml:space="preserve"> C in a </w:t>
      </w:r>
      <w:proofErr w:type="spellStart"/>
      <w:r w:rsidRPr="00386F23">
        <w:rPr>
          <w:rFonts w:cstheme="minorHAnsi"/>
          <w:color w:val="000000" w:themeColor="text1"/>
        </w:rPr>
        <w:t>specific</w:t>
      </w:r>
      <w:proofErr w:type="spellEnd"/>
      <w:r w:rsidRPr="00386F23">
        <w:rPr>
          <w:rFonts w:cstheme="minorHAnsi"/>
          <w:color w:val="000000" w:themeColor="text1"/>
        </w:rPr>
        <w:t xml:space="preserve"> </w:t>
      </w:r>
      <w:proofErr w:type="spellStart"/>
      <w:r w:rsidRPr="00386F23">
        <w:rPr>
          <w:rFonts w:cstheme="minorHAnsi"/>
          <w:color w:val="000000" w:themeColor="text1"/>
        </w:rPr>
        <w:t>way</w:t>
      </w:r>
      <w:proofErr w:type="spellEnd"/>
      <w:r w:rsidRPr="00386F23">
        <w:rPr>
          <w:rFonts w:cstheme="minorHAnsi"/>
          <w:color w:val="000000" w:themeColor="text1"/>
        </w:rPr>
        <w:t xml:space="preserve">, </w:t>
      </w:r>
      <w:proofErr w:type="spellStart"/>
      <w:r w:rsidRPr="00386F23">
        <w:rPr>
          <w:rFonts w:cstheme="minorHAnsi"/>
          <w:color w:val="000000" w:themeColor="text1"/>
        </w:rPr>
        <w:t>we</w:t>
      </w:r>
      <w:proofErr w:type="spellEnd"/>
      <w:r w:rsidRPr="00386F23">
        <w:rPr>
          <w:rFonts w:cstheme="minorHAnsi"/>
          <w:color w:val="000000" w:themeColor="text1"/>
        </w:rPr>
        <w:t xml:space="preserve"> </w:t>
      </w:r>
      <w:proofErr w:type="spellStart"/>
      <w:r w:rsidRPr="00386F23">
        <w:rPr>
          <w:rFonts w:cstheme="minorHAnsi"/>
          <w:color w:val="000000" w:themeColor="text1"/>
        </w:rPr>
        <w:t>also</w:t>
      </w:r>
      <w:proofErr w:type="spellEnd"/>
      <w:r w:rsidRPr="00386F23">
        <w:rPr>
          <w:rFonts w:cstheme="minorHAnsi"/>
          <w:color w:val="000000" w:themeColor="text1"/>
        </w:rPr>
        <w:t xml:space="preserve"> </w:t>
      </w:r>
      <w:proofErr w:type="spellStart"/>
      <w:r w:rsidRPr="00386F23">
        <w:rPr>
          <w:rFonts w:cstheme="minorHAnsi"/>
          <w:color w:val="000000" w:themeColor="text1"/>
        </w:rPr>
        <w:t>derive</w:t>
      </w:r>
      <w:proofErr w:type="spellEnd"/>
      <w:r w:rsidRPr="00386F23">
        <w:rPr>
          <w:rFonts w:cstheme="minorHAnsi"/>
          <w:color w:val="000000" w:themeColor="text1"/>
        </w:rPr>
        <w:t xml:space="preserve"> </w:t>
      </w:r>
      <w:proofErr w:type="spellStart"/>
      <w:r w:rsidRPr="00386F23">
        <w:rPr>
          <w:rFonts w:cstheme="minorHAnsi"/>
          <w:color w:val="000000" w:themeColor="text1"/>
        </w:rPr>
        <w:t>relations</w:t>
      </w:r>
      <w:proofErr w:type="spellEnd"/>
      <w:r w:rsidRPr="00386F23">
        <w:rPr>
          <w:rFonts w:cstheme="minorHAnsi"/>
          <w:color w:val="000000" w:themeColor="text1"/>
        </w:rPr>
        <w:t xml:space="preserve"> </w:t>
      </w:r>
      <w:proofErr w:type="spellStart"/>
      <w:r w:rsidRPr="00386F23">
        <w:rPr>
          <w:rFonts w:cstheme="minorHAnsi"/>
          <w:color w:val="000000" w:themeColor="text1"/>
        </w:rPr>
        <w:t>between</w:t>
      </w:r>
      <w:proofErr w:type="spellEnd"/>
      <w:r w:rsidRPr="00386F23">
        <w:rPr>
          <w:rFonts w:cstheme="minorHAnsi"/>
          <w:color w:val="000000" w:themeColor="text1"/>
        </w:rPr>
        <w:t xml:space="preserve"> A </w:t>
      </w:r>
      <w:proofErr w:type="spellStart"/>
      <w:r w:rsidRPr="00386F23">
        <w:rPr>
          <w:rFonts w:cstheme="minorHAnsi"/>
          <w:color w:val="000000" w:themeColor="text1"/>
        </w:rPr>
        <w:t>and</w:t>
      </w:r>
      <w:proofErr w:type="spellEnd"/>
      <w:r w:rsidRPr="00386F23">
        <w:rPr>
          <w:rFonts w:cstheme="minorHAnsi"/>
          <w:color w:val="000000" w:themeColor="text1"/>
        </w:rPr>
        <w:t xml:space="preserve"> C.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example</w:t>
      </w:r>
      <w:proofErr w:type="spellEnd"/>
      <w:r w:rsidRPr="00386F23">
        <w:rPr>
          <w:rFonts w:cstheme="minorHAnsi"/>
          <w:color w:val="000000" w:themeColor="text1"/>
        </w:rPr>
        <w:t xml:space="preserve">, </w:t>
      </w:r>
      <w:proofErr w:type="spellStart"/>
      <w:r w:rsidRPr="00386F23">
        <w:rPr>
          <w:rFonts w:cstheme="minorHAnsi"/>
          <w:color w:val="000000" w:themeColor="text1"/>
        </w:rPr>
        <w:t>if</w:t>
      </w:r>
      <w:proofErr w:type="spellEnd"/>
      <w:r w:rsidRPr="00386F23">
        <w:rPr>
          <w:rFonts w:cstheme="minorHAnsi"/>
          <w:color w:val="000000" w:themeColor="text1"/>
        </w:rPr>
        <w:t xml:space="preserve"> I </w:t>
      </w:r>
      <w:proofErr w:type="spellStart"/>
      <w:r w:rsidRPr="00386F23">
        <w:rPr>
          <w:rFonts w:cstheme="minorHAnsi"/>
          <w:color w:val="000000" w:themeColor="text1"/>
        </w:rPr>
        <w:t>also</w:t>
      </w:r>
      <w:proofErr w:type="spellEnd"/>
      <w:r w:rsidRPr="00386F23">
        <w:rPr>
          <w:rFonts w:cstheme="minorHAnsi"/>
          <w:color w:val="000000" w:themeColor="text1"/>
        </w:rPr>
        <w:t xml:space="preserve"> </w:t>
      </w:r>
      <w:proofErr w:type="spellStart"/>
      <w:r w:rsidRPr="00386F23">
        <w:rPr>
          <w:rFonts w:cstheme="minorHAnsi"/>
          <w:color w:val="000000" w:themeColor="text1"/>
        </w:rPr>
        <w:t>tell</w:t>
      </w:r>
      <w:proofErr w:type="spellEnd"/>
      <w:r w:rsidRPr="00386F23">
        <w:rPr>
          <w:rFonts w:cstheme="minorHAnsi"/>
          <w:color w:val="000000" w:themeColor="text1"/>
        </w:rPr>
        <w:t xml:space="preserve"> </w:t>
      </w:r>
      <w:proofErr w:type="spellStart"/>
      <w:r w:rsidRPr="00386F23">
        <w:rPr>
          <w:rFonts w:cstheme="minorHAnsi"/>
          <w:color w:val="000000" w:themeColor="text1"/>
        </w:rPr>
        <w:t>you</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“Hasan is </w:t>
      </w:r>
      <w:proofErr w:type="spellStart"/>
      <w:r w:rsidRPr="00386F23">
        <w:rPr>
          <w:rFonts w:cstheme="minorHAnsi"/>
          <w:color w:val="000000" w:themeColor="text1"/>
        </w:rPr>
        <w:t>older</w:t>
      </w:r>
      <w:proofErr w:type="spellEnd"/>
      <w:r w:rsidRPr="00386F23">
        <w:rPr>
          <w:rFonts w:cstheme="minorHAnsi"/>
          <w:color w:val="000000" w:themeColor="text1"/>
        </w:rPr>
        <w:t xml:space="preserve"> </w:t>
      </w:r>
      <w:proofErr w:type="spellStart"/>
      <w:r w:rsidRPr="00386F23">
        <w:rPr>
          <w:rFonts w:cstheme="minorHAnsi"/>
          <w:color w:val="000000" w:themeColor="text1"/>
        </w:rPr>
        <w:t>than</w:t>
      </w:r>
      <w:proofErr w:type="spellEnd"/>
      <w:r w:rsidRPr="00386F23">
        <w:rPr>
          <w:rFonts w:cstheme="minorHAnsi"/>
          <w:color w:val="000000" w:themeColor="text1"/>
        </w:rPr>
        <w:t xml:space="preserve"> Sevinç” </w:t>
      </w:r>
      <w:proofErr w:type="spellStart"/>
      <w:r w:rsidRPr="00386F23">
        <w:rPr>
          <w:rFonts w:cstheme="minorHAnsi"/>
          <w:color w:val="000000" w:themeColor="text1"/>
        </w:rPr>
        <w:t>then</w:t>
      </w:r>
      <w:proofErr w:type="spellEnd"/>
      <w:r w:rsidRPr="00386F23">
        <w:rPr>
          <w:rFonts w:cstheme="minorHAnsi"/>
          <w:color w:val="000000" w:themeColor="text1"/>
        </w:rPr>
        <w:t xml:space="preserve"> </w:t>
      </w:r>
      <w:proofErr w:type="spellStart"/>
      <w:r w:rsidRPr="00386F23">
        <w:rPr>
          <w:rFonts w:cstheme="minorHAnsi"/>
          <w:color w:val="000000" w:themeColor="text1"/>
        </w:rPr>
        <w:t>you</w:t>
      </w:r>
      <w:proofErr w:type="spellEnd"/>
      <w:r w:rsidRPr="00386F23">
        <w:rPr>
          <w:rFonts w:cstheme="minorHAnsi"/>
          <w:color w:val="000000" w:themeColor="text1"/>
        </w:rPr>
        <w:t xml:space="preserve"> </w:t>
      </w:r>
      <w:proofErr w:type="spellStart"/>
      <w:r w:rsidRPr="00386F23">
        <w:rPr>
          <w:rFonts w:cstheme="minorHAnsi"/>
          <w:color w:val="000000" w:themeColor="text1"/>
        </w:rPr>
        <w:t>could</w:t>
      </w:r>
      <w:proofErr w:type="spellEnd"/>
      <w:r w:rsidRPr="00386F23">
        <w:rPr>
          <w:rFonts w:cstheme="minorHAnsi"/>
          <w:color w:val="000000" w:themeColor="text1"/>
        </w:rPr>
        <w:t xml:space="preserve"> </w:t>
      </w:r>
      <w:proofErr w:type="spellStart"/>
      <w:r w:rsidRPr="00386F23">
        <w:rPr>
          <w:rFonts w:cstheme="minorHAnsi"/>
          <w:color w:val="000000" w:themeColor="text1"/>
        </w:rPr>
        <w:t>derive</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“Hasan is </w:t>
      </w:r>
      <w:proofErr w:type="spellStart"/>
      <w:r w:rsidRPr="00386F23">
        <w:rPr>
          <w:rFonts w:cstheme="minorHAnsi"/>
          <w:color w:val="000000" w:themeColor="text1"/>
        </w:rPr>
        <w:t>older</w:t>
      </w:r>
      <w:proofErr w:type="spellEnd"/>
      <w:r w:rsidRPr="00386F23">
        <w:rPr>
          <w:rFonts w:cstheme="minorHAnsi"/>
          <w:color w:val="000000" w:themeColor="text1"/>
        </w:rPr>
        <w:t xml:space="preserve"> </w:t>
      </w:r>
      <w:proofErr w:type="spellStart"/>
      <w:r w:rsidRPr="00386F23">
        <w:rPr>
          <w:rFonts w:cstheme="minorHAnsi"/>
          <w:color w:val="000000" w:themeColor="text1"/>
        </w:rPr>
        <w:t>than</w:t>
      </w:r>
      <w:proofErr w:type="spellEnd"/>
      <w:r w:rsidRPr="00386F23">
        <w:rPr>
          <w:rFonts w:cstheme="minorHAnsi"/>
          <w:color w:val="000000" w:themeColor="text1"/>
        </w:rPr>
        <w:t xml:space="preserve"> Ahmet” </w:t>
      </w:r>
      <w:proofErr w:type="spellStart"/>
      <w:r w:rsidRPr="00386F23">
        <w:rPr>
          <w:rFonts w:cstheme="minorHAnsi"/>
          <w:color w:val="000000" w:themeColor="text1"/>
        </w:rPr>
        <w:t>and</w:t>
      </w:r>
      <w:proofErr w:type="spellEnd"/>
      <w:r w:rsidRPr="00386F23">
        <w:rPr>
          <w:rFonts w:cstheme="minorHAnsi"/>
          <w:color w:val="000000" w:themeColor="text1"/>
        </w:rPr>
        <w:t xml:space="preserve"> “Ahmet is </w:t>
      </w:r>
      <w:proofErr w:type="spellStart"/>
      <w:r w:rsidRPr="00386F23">
        <w:rPr>
          <w:rFonts w:cstheme="minorHAnsi"/>
          <w:color w:val="000000" w:themeColor="text1"/>
        </w:rPr>
        <w:t>younger</w:t>
      </w:r>
      <w:proofErr w:type="spellEnd"/>
      <w:r w:rsidRPr="00386F23">
        <w:rPr>
          <w:rFonts w:cstheme="minorHAnsi"/>
          <w:color w:val="000000" w:themeColor="text1"/>
        </w:rPr>
        <w:t xml:space="preserve"> </w:t>
      </w:r>
      <w:proofErr w:type="spellStart"/>
      <w:r w:rsidRPr="00386F23">
        <w:rPr>
          <w:rFonts w:cstheme="minorHAnsi"/>
          <w:color w:val="000000" w:themeColor="text1"/>
        </w:rPr>
        <w:t>than</w:t>
      </w:r>
      <w:proofErr w:type="spellEnd"/>
      <w:r w:rsidRPr="00386F23">
        <w:rPr>
          <w:rFonts w:cstheme="minorHAnsi"/>
          <w:color w:val="000000" w:themeColor="text1"/>
        </w:rPr>
        <w:t xml:space="preserve"> Hasan”.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term</w:t>
      </w:r>
      <w:proofErr w:type="spellEnd"/>
      <w:r w:rsidRPr="00386F23">
        <w:rPr>
          <w:rFonts w:cstheme="minorHAnsi"/>
          <w:color w:val="000000" w:themeColor="text1"/>
        </w:rPr>
        <w:t xml:space="preserve"> “</w:t>
      </w:r>
      <w:proofErr w:type="spellStart"/>
      <w:r w:rsidRPr="00386F23">
        <w:rPr>
          <w:rFonts w:cstheme="minorHAnsi"/>
          <w:color w:val="000000" w:themeColor="text1"/>
        </w:rPr>
        <w:t>derived</w:t>
      </w:r>
      <w:proofErr w:type="spellEnd"/>
      <w:r w:rsidRPr="00386F23">
        <w:rPr>
          <w:rFonts w:cstheme="minorHAnsi"/>
          <w:color w:val="000000" w:themeColor="text1"/>
        </w:rPr>
        <w:t xml:space="preserve">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responding</w:t>
      </w:r>
      <w:proofErr w:type="spellEnd"/>
      <w:r w:rsidRPr="00386F23">
        <w:rPr>
          <w:rFonts w:cstheme="minorHAnsi"/>
          <w:color w:val="000000" w:themeColor="text1"/>
        </w:rPr>
        <w:t xml:space="preserve">” is </w:t>
      </w:r>
      <w:proofErr w:type="spellStart"/>
      <w:r w:rsidRPr="00386F23">
        <w:rPr>
          <w:rFonts w:cstheme="minorHAnsi"/>
          <w:color w:val="000000" w:themeColor="text1"/>
        </w:rPr>
        <w:t>used</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those</w:t>
      </w:r>
      <w:proofErr w:type="spellEnd"/>
      <w:r w:rsidRPr="00386F23">
        <w:rPr>
          <w:rFonts w:cstheme="minorHAnsi"/>
          <w:color w:val="000000" w:themeColor="text1"/>
        </w:rPr>
        <w:t xml:space="preserve"> </w:t>
      </w:r>
      <w:proofErr w:type="spellStart"/>
      <w:r w:rsidRPr="00386F23">
        <w:rPr>
          <w:rFonts w:cstheme="minorHAnsi"/>
          <w:color w:val="000000" w:themeColor="text1"/>
        </w:rPr>
        <w:t>phenomena</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refers</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ability</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relate</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in </w:t>
      </w:r>
      <w:proofErr w:type="spellStart"/>
      <w:r w:rsidRPr="00386F23">
        <w:rPr>
          <w:rFonts w:cstheme="minorHAnsi"/>
          <w:color w:val="000000" w:themeColor="text1"/>
        </w:rPr>
        <w:t>various</w:t>
      </w:r>
      <w:proofErr w:type="spellEnd"/>
      <w:r w:rsidRPr="00386F23">
        <w:rPr>
          <w:rFonts w:cstheme="minorHAnsi"/>
          <w:color w:val="000000" w:themeColor="text1"/>
        </w:rPr>
        <w:t xml:space="preserve"> </w:t>
      </w:r>
      <w:proofErr w:type="spellStart"/>
      <w:r w:rsidRPr="00386F23">
        <w:rPr>
          <w:rFonts w:cstheme="minorHAnsi"/>
          <w:color w:val="000000" w:themeColor="text1"/>
        </w:rPr>
        <w:t>ways</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have</w:t>
      </w:r>
      <w:proofErr w:type="spellEnd"/>
      <w:r w:rsidRPr="00386F23">
        <w:rPr>
          <w:rFonts w:cstheme="minorHAnsi"/>
          <w:color w:val="000000" w:themeColor="text1"/>
        </w:rPr>
        <w:t xml:space="preserve"> </w:t>
      </w:r>
      <w:proofErr w:type="spellStart"/>
      <w:r w:rsidRPr="00386F23">
        <w:rPr>
          <w:rFonts w:cstheme="minorHAnsi"/>
          <w:color w:val="000000" w:themeColor="text1"/>
        </w:rPr>
        <w:t>never</w:t>
      </w:r>
      <w:proofErr w:type="spellEnd"/>
      <w:r w:rsidRPr="00386F23">
        <w:rPr>
          <w:rFonts w:cstheme="minorHAnsi"/>
          <w:color w:val="000000" w:themeColor="text1"/>
        </w:rPr>
        <w:t xml:space="preserve"> </w:t>
      </w:r>
      <w:proofErr w:type="spellStart"/>
      <w:r w:rsidRPr="00386F23">
        <w:rPr>
          <w:rFonts w:cstheme="minorHAnsi"/>
          <w:color w:val="000000" w:themeColor="text1"/>
        </w:rPr>
        <w:t>been</w:t>
      </w:r>
      <w:proofErr w:type="spellEnd"/>
      <w:r w:rsidRPr="00386F23">
        <w:rPr>
          <w:rFonts w:cstheme="minorHAnsi"/>
          <w:color w:val="000000" w:themeColor="text1"/>
        </w:rPr>
        <w:t xml:space="preserve"> </w:t>
      </w:r>
      <w:proofErr w:type="spellStart"/>
      <w:r w:rsidRPr="00386F23">
        <w:rPr>
          <w:rFonts w:cstheme="minorHAnsi"/>
          <w:color w:val="000000" w:themeColor="text1"/>
        </w:rPr>
        <w:t>directly</w:t>
      </w:r>
      <w:proofErr w:type="spellEnd"/>
      <w:r w:rsidRPr="00386F23">
        <w:rPr>
          <w:rFonts w:cstheme="minorHAnsi"/>
          <w:color w:val="000000" w:themeColor="text1"/>
        </w:rPr>
        <w:t xml:space="preserve"> </w:t>
      </w:r>
      <w:proofErr w:type="spellStart"/>
      <w:r w:rsidRPr="00386F23">
        <w:rPr>
          <w:rFonts w:cstheme="minorHAnsi"/>
          <w:color w:val="000000" w:themeColor="text1"/>
        </w:rPr>
        <w:t>thought</w:t>
      </w:r>
      <w:proofErr w:type="spellEnd"/>
      <w:r w:rsidRPr="00386F23">
        <w:rPr>
          <w:rFonts w:cstheme="minorHAnsi"/>
          <w:color w:val="000000" w:themeColor="text1"/>
        </w:rPr>
        <w:t xml:space="preserve"> (</w:t>
      </w:r>
      <w:proofErr w:type="spellStart"/>
      <w:r w:rsidRPr="00386F23">
        <w:rPr>
          <w:rFonts w:cstheme="minorHAnsi"/>
          <w:color w:val="000000" w:themeColor="text1"/>
        </w:rPr>
        <w:t>or</w:t>
      </w:r>
      <w:proofErr w:type="spellEnd"/>
      <w:r w:rsidRPr="00386F23">
        <w:rPr>
          <w:rFonts w:cstheme="minorHAnsi"/>
          <w:color w:val="000000" w:themeColor="text1"/>
        </w:rPr>
        <w:t xml:space="preserve"> </w:t>
      </w:r>
      <w:proofErr w:type="spellStart"/>
      <w:r w:rsidRPr="00386F23">
        <w:rPr>
          <w:rFonts w:cstheme="minorHAnsi"/>
          <w:color w:val="000000" w:themeColor="text1"/>
        </w:rPr>
        <w:t>reinforced</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relating</w:t>
      </w:r>
      <w:proofErr w:type="spellEnd"/>
      <w:r w:rsidRPr="00386F23">
        <w:rPr>
          <w:rFonts w:cstheme="minorHAnsi"/>
          <w:color w:val="000000" w:themeColor="text1"/>
        </w:rPr>
        <w:t xml:space="preserve"> in </w:t>
      </w:r>
      <w:proofErr w:type="spellStart"/>
      <w:r w:rsidRPr="00386F23">
        <w:rPr>
          <w:rFonts w:cstheme="minorHAnsi"/>
          <w:color w:val="000000" w:themeColor="text1"/>
        </w:rPr>
        <w:t>those</w:t>
      </w:r>
      <w:proofErr w:type="spellEnd"/>
      <w:r w:rsidRPr="00386F23">
        <w:rPr>
          <w:rFonts w:cstheme="minorHAnsi"/>
          <w:color w:val="000000" w:themeColor="text1"/>
        </w:rPr>
        <w:t xml:space="preserve"> </w:t>
      </w:r>
      <w:proofErr w:type="spellStart"/>
      <w:r w:rsidRPr="00386F23">
        <w:rPr>
          <w:rFonts w:cstheme="minorHAnsi"/>
          <w:color w:val="000000" w:themeColor="text1"/>
        </w:rPr>
        <w:t>specific</w:t>
      </w:r>
      <w:proofErr w:type="spellEnd"/>
      <w:r w:rsidRPr="00386F23">
        <w:rPr>
          <w:rFonts w:cstheme="minorHAnsi"/>
          <w:color w:val="000000" w:themeColor="text1"/>
        </w:rPr>
        <w:t xml:space="preserve"> </w:t>
      </w:r>
      <w:proofErr w:type="spellStart"/>
      <w:r w:rsidRPr="00386F23">
        <w:rPr>
          <w:rFonts w:cstheme="minorHAnsi"/>
          <w:color w:val="000000" w:themeColor="text1"/>
        </w:rPr>
        <w:t>ways</w:t>
      </w:r>
      <w:proofErr w:type="spellEnd"/>
      <w:r w:rsidRPr="00386F23">
        <w:rPr>
          <w:rFonts w:cstheme="minorHAnsi"/>
          <w:color w:val="000000" w:themeColor="text1"/>
        </w:rPr>
        <w:t xml:space="preserve">). </w:t>
      </w:r>
      <w:proofErr w:type="spellStart"/>
      <w:r w:rsidRPr="00386F23">
        <w:rPr>
          <w:rFonts w:cstheme="minorHAnsi"/>
          <w:color w:val="000000" w:themeColor="text1"/>
        </w:rPr>
        <w:t>Relating</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results</w:t>
      </w:r>
      <w:proofErr w:type="spellEnd"/>
      <w:r w:rsidRPr="00386F23">
        <w:rPr>
          <w:rFonts w:cstheme="minorHAnsi"/>
          <w:color w:val="000000" w:themeColor="text1"/>
        </w:rPr>
        <w:t xml:space="preserve"> in a </w:t>
      </w:r>
      <w:proofErr w:type="spellStart"/>
      <w:r w:rsidRPr="00386F23">
        <w:rPr>
          <w:rFonts w:cstheme="minorHAnsi"/>
          <w:color w:val="000000" w:themeColor="text1"/>
        </w:rPr>
        <w:t>transformation</w:t>
      </w:r>
      <w:proofErr w:type="spellEnd"/>
      <w:r w:rsidRPr="00386F23">
        <w:rPr>
          <w:rFonts w:cstheme="minorHAnsi"/>
          <w:color w:val="000000" w:themeColor="text1"/>
        </w:rPr>
        <w:t xml:space="preserve"> of </w:t>
      </w:r>
      <w:proofErr w:type="spellStart"/>
      <w:r w:rsidRPr="00386F23">
        <w:rPr>
          <w:rFonts w:cstheme="minorHAnsi"/>
          <w:color w:val="000000" w:themeColor="text1"/>
        </w:rPr>
        <w:t>stimulus</w:t>
      </w:r>
      <w:proofErr w:type="spellEnd"/>
      <w:r w:rsidRPr="00386F23">
        <w:rPr>
          <w:rFonts w:cstheme="minorHAnsi"/>
          <w:color w:val="000000" w:themeColor="text1"/>
        </w:rPr>
        <w:t xml:space="preserve"> </w:t>
      </w:r>
      <w:proofErr w:type="spellStart"/>
      <w:r w:rsidRPr="00386F23">
        <w:rPr>
          <w:rFonts w:cstheme="minorHAnsi"/>
          <w:color w:val="000000" w:themeColor="text1"/>
        </w:rPr>
        <w:t>functions</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all</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involved</w:t>
      </w:r>
      <w:proofErr w:type="spellEnd"/>
      <w:r w:rsidRPr="00386F23">
        <w:rPr>
          <w:rFonts w:cstheme="minorHAnsi"/>
          <w:color w:val="000000" w:themeColor="text1"/>
        </w:rPr>
        <w:t xml:space="preserve">. </w:t>
      </w:r>
      <w:proofErr w:type="spellStart"/>
      <w:r w:rsidRPr="00386F23">
        <w:rPr>
          <w:rFonts w:cstheme="minorHAnsi"/>
          <w:color w:val="000000" w:themeColor="text1"/>
        </w:rPr>
        <w:t>ToSF</w:t>
      </w:r>
      <w:proofErr w:type="spellEnd"/>
      <w:r w:rsidRPr="00386F23">
        <w:rPr>
          <w:rFonts w:cstheme="minorHAnsi"/>
          <w:color w:val="000000" w:themeColor="text1"/>
        </w:rPr>
        <w:t xml:space="preserve"> </w:t>
      </w:r>
      <w:proofErr w:type="spellStart"/>
      <w:r w:rsidRPr="00386F23">
        <w:rPr>
          <w:rFonts w:cstheme="minorHAnsi"/>
          <w:color w:val="000000" w:themeColor="text1"/>
        </w:rPr>
        <w:t>refers</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phenomenon</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when</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are</w:t>
      </w:r>
      <w:proofErr w:type="spellEnd"/>
      <w:r w:rsidRPr="00386F23">
        <w:rPr>
          <w:rFonts w:cstheme="minorHAnsi"/>
          <w:color w:val="000000" w:themeColor="text1"/>
        </w:rPr>
        <w:t xml:space="preserve">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some</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functions</w:t>
      </w:r>
      <w:proofErr w:type="spellEnd"/>
      <w:r w:rsidRPr="00386F23">
        <w:rPr>
          <w:rFonts w:cstheme="minorHAnsi"/>
          <w:color w:val="000000" w:themeColor="text1"/>
        </w:rPr>
        <w:t xml:space="preserve"> of </w:t>
      </w:r>
      <w:proofErr w:type="spellStart"/>
      <w:r w:rsidRPr="00386F23">
        <w:rPr>
          <w:rFonts w:cstheme="minorHAnsi"/>
          <w:color w:val="000000" w:themeColor="text1"/>
        </w:rPr>
        <w:t>those</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spontaneously</w:t>
      </w:r>
      <w:proofErr w:type="spellEnd"/>
      <w:r w:rsidRPr="00386F23">
        <w:rPr>
          <w:rFonts w:cstheme="minorHAnsi"/>
          <w:color w:val="000000" w:themeColor="text1"/>
        </w:rPr>
        <w:t xml:space="preserve"> </w:t>
      </w:r>
      <w:proofErr w:type="spellStart"/>
      <w:r w:rsidRPr="00386F23">
        <w:rPr>
          <w:rFonts w:cstheme="minorHAnsi"/>
          <w:color w:val="000000" w:themeColor="text1"/>
        </w:rPr>
        <w:t>change</w:t>
      </w:r>
      <w:proofErr w:type="spellEnd"/>
      <w:r w:rsidRPr="00386F23">
        <w:rPr>
          <w:rFonts w:cstheme="minorHAnsi"/>
          <w:color w:val="000000" w:themeColor="text1"/>
        </w:rPr>
        <w:t xml:space="preserve"> </w:t>
      </w:r>
      <w:proofErr w:type="spellStart"/>
      <w:r w:rsidRPr="00386F23">
        <w:rPr>
          <w:rFonts w:cstheme="minorHAnsi"/>
          <w:color w:val="000000" w:themeColor="text1"/>
        </w:rPr>
        <w:t>without</w:t>
      </w:r>
      <w:proofErr w:type="spellEnd"/>
      <w:r w:rsidRPr="00386F23">
        <w:rPr>
          <w:rFonts w:cstheme="minorHAnsi"/>
          <w:color w:val="000000" w:themeColor="text1"/>
        </w:rPr>
        <w:t xml:space="preserve">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training</w:t>
      </w:r>
      <w:proofErr w:type="spellEnd"/>
      <w:r w:rsidRPr="00386F23">
        <w:rPr>
          <w:rFonts w:cstheme="minorHAnsi"/>
          <w:color w:val="000000" w:themeColor="text1"/>
        </w:rPr>
        <w:t xml:space="preserve">, </w:t>
      </w:r>
      <w:proofErr w:type="spellStart"/>
      <w:r w:rsidRPr="00386F23">
        <w:rPr>
          <w:rFonts w:cstheme="minorHAnsi"/>
          <w:color w:val="000000" w:themeColor="text1"/>
        </w:rPr>
        <w:t>depending</w:t>
      </w:r>
      <w:proofErr w:type="spellEnd"/>
      <w:r w:rsidRPr="00386F23">
        <w:rPr>
          <w:rFonts w:cstheme="minorHAnsi"/>
          <w:color w:val="000000" w:themeColor="text1"/>
        </w:rPr>
        <w:t xml:space="preserve"> on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nature</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relation</w:t>
      </w:r>
      <w:proofErr w:type="spellEnd"/>
      <w:r w:rsidRPr="00386F23">
        <w:rPr>
          <w:rFonts w:cstheme="minorHAnsi"/>
          <w:color w:val="000000" w:themeColor="text1"/>
        </w:rPr>
        <w:t xml:space="preserve"> </w:t>
      </w:r>
      <w:proofErr w:type="spellStart"/>
      <w:r w:rsidRPr="00386F23">
        <w:rPr>
          <w:rFonts w:cstheme="minorHAnsi"/>
          <w:color w:val="000000" w:themeColor="text1"/>
        </w:rPr>
        <w:t>among</w:t>
      </w:r>
      <w:proofErr w:type="spellEnd"/>
      <w:r w:rsidRPr="00386F23">
        <w:rPr>
          <w:rFonts w:cstheme="minorHAnsi"/>
          <w:color w:val="000000" w:themeColor="text1"/>
        </w:rPr>
        <w:t xml:space="preserve"> </w:t>
      </w:r>
      <w:proofErr w:type="spellStart"/>
      <w:r w:rsidRPr="00386F23">
        <w:rPr>
          <w:rFonts w:cstheme="minorHAnsi"/>
          <w:color w:val="000000" w:themeColor="text1"/>
        </w:rPr>
        <w:t>them</w:t>
      </w:r>
      <w:proofErr w:type="spellEnd"/>
      <w:r w:rsidRPr="00386F23">
        <w:rPr>
          <w:rFonts w:cstheme="minorHAnsi"/>
          <w:color w:val="000000" w:themeColor="text1"/>
        </w:rPr>
        <w:t>. </w:t>
      </w:r>
    </w:p>
    <w:p w14:paraId="25E8CCC8" w14:textId="77777777" w:rsidR="00386F23" w:rsidRPr="00386F23" w:rsidRDefault="00386F23" w:rsidP="00386F23">
      <w:pPr>
        <w:widowControl w:val="0"/>
        <w:autoSpaceDE w:val="0"/>
        <w:autoSpaceDN w:val="0"/>
        <w:adjustRightInd w:val="0"/>
        <w:jc w:val="both"/>
        <w:rPr>
          <w:rFonts w:cstheme="minorHAnsi"/>
          <w:color w:val="000000" w:themeColor="text1"/>
        </w:rPr>
      </w:pPr>
    </w:p>
    <w:p w14:paraId="6F04D923" w14:textId="77777777" w:rsidR="00386F23" w:rsidRPr="00386F23" w:rsidRDefault="00386F23" w:rsidP="00386F23">
      <w:pPr>
        <w:widowControl w:val="0"/>
        <w:autoSpaceDE w:val="0"/>
        <w:autoSpaceDN w:val="0"/>
        <w:adjustRightInd w:val="0"/>
        <w:jc w:val="both"/>
        <w:rPr>
          <w:rFonts w:cstheme="minorHAnsi"/>
          <w:color w:val="000000" w:themeColor="text1"/>
        </w:rPr>
      </w:pPr>
      <w:proofErr w:type="spellStart"/>
      <w:r w:rsidRPr="00386F23">
        <w:rPr>
          <w:rFonts w:cstheme="minorHAnsi"/>
          <w:color w:val="000000" w:themeColor="text1"/>
        </w:rPr>
        <w:t>From</w:t>
      </w:r>
      <w:proofErr w:type="spellEnd"/>
      <w:r w:rsidRPr="00386F23">
        <w:rPr>
          <w:rFonts w:cstheme="minorHAnsi"/>
          <w:color w:val="000000" w:themeColor="text1"/>
        </w:rPr>
        <w:t xml:space="preserve"> an </w:t>
      </w:r>
      <w:proofErr w:type="spellStart"/>
      <w:r w:rsidRPr="00386F23">
        <w:rPr>
          <w:rFonts w:cstheme="minorHAnsi"/>
          <w:color w:val="000000" w:themeColor="text1"/>
        </w:rPr>
        <w:t>early</w:t>
      </w:r>
      <w:proofErr w:type="spellEnd"/>
      <w:r w:rsidRPr="00386F23">
        <w:rPr>
          <w:rFonts w:cstheme="minorHAnsi"/>
          <w:color w:val="000000" w:themeColor="text1"/>
        </w:rPr>
        <w:t xml:space="preserve"> </w:t>
      </w:r>
      <w:proofErr w:type="spellStart"/>
      <w:r w:rsidRPr="00386F23">
        <w:rPr>
          <w:rFonts w:cstheme="minorHAnsi"/>
          <w:color w:val="000000" w:themeColor="text1"/>
        </w:rPr>
        <w:t>age</w:t>
      </w:r>
      <w:proofErr w:type="spellEnd"/>
      <w:r w:rsidRPr="00386F23">
        <w:rPr>
          <w:rFonts w:cstheme="minorHAnsi"/>
          <w:color w:val="000000" w:themeColor="text1"/>
        </w:rPr>
        <w:t xml:space="preserve">, </w:t>
      </w:r>
      <w:proofErr w:type="spellStart"/>
      <w:r w:rsidRPr="00386F23">
        <w:rPr>
          <w:rFonts w:cstheme="minorHAnsi"/>
          <w:color w:val="000000" w:themeColor="text1"/>
        </w:rPr>
        <w:t>children</w:t>
      </w:r>
      <w:proofErr w:type="spellEnd"/>
      <w:r w:rsidRPr="00386F23">
        <w:rPr>
          <w:rFonts w:cstheme="minorHAnsi"/>
          <w:color w:val="000000" w:themeColor="text1"/>
        </w:rPr>
        <w:t xml:space="preserve"> </w:t>
      </w:r>
      <w:proofErr w:type="spellStart"/>
      <w:r w:rsidRPr="00386F23">
        <w:rPr>
          <w:rFonts w:cstheme="minorHAnsi"/>
          <w:color w:val="000000" w:themeColor="text1"/>
        </w:rPr>
        <w:t>learn</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respond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relations</w:t>
      </w:r>
      <w:proofErr w:type="spellEnd"/>
      <w:r w:rsidRPr="00386F23">
        <w:rPr>
          <w:rFonts w:cstheme="minorHAnsi"/>
          <w:color w:val="000000" w:themeColor="text1"/>
        </w:rPr>
        <w:t xml:space="preserve"> </w:t>
      </w:r>
      <w:proofErr w:type="spellStart"/>
      <w:r w:rsidRPr="00386F23">
        <w:rPr>
          <w:rFonts w:cstheme="minorHAnsi"/>
          <w:color w:val="000000" w:themeColor="text1"/>
        </w:rPr>
        <w:t>between</w:t>
      </w:r>
      <w:proofErr w:type="spellEnd"/>
      <w:r w:rsidRPr="00386F23">
        <w:rPr>
          <w:rFonts w:cstheme="minorHAnsi"/>
          <w:color w:val="000000" w:themeColor="text1"/>
        </w:rPr>
        <w:t xml:space="preserve"> </w:t>
      </w:r>
      <w:proofErr w:type="spellStart"/>
      <w:r w:rsidRPr="00386F23">
        <w:rPr>
          <w:rFonts w:cstheme="minorHAnsi"/>
          <w:color w:val="000000" w:themeColor="text1"/>
        </w:rPr>
        <w:t>many</w:t>
      </w:r>
      <w:proofErr w:type="spellEnd"/>
      <w:r w:rsidRPr="00386F23">
        <w:rPr>
          <w:rFonts w:cstheme="minorHAnsi"/>
          <w:color w:val="000000" w:themeColor="text1"/>
        </w:rPr>
        <w:t xml:space="preserve"> </w:t>
      </w:r>
      <w:proofErr w:type="spellStart"/>
      <w:r w:rsidRPr="00386F23">
        <w:rPr>
          <w:rFonts w:cstheme="minorHAnsi"/>
          <w:color w:val="000000" w:themeColor="text1"/>
        </w:rPr>
        <w:t>different</w:t>
      </w:r>
      <w:proofErr w:type="spellEnd"/>
      <w:r w:rsidRPr="00386F23">
        <w:rPr>
          <w:rFonts w:cstheme="minorHAnsi"/>
          <w:color w:val="000000" w:themeColor="text1"/>
        </w:rPr>
        <w:t xml:space="preserve"> </w:t>
      </w:r>
      <w:proofErr w:type="spellStart"/>
      <w:r w:rsidRPr="00386F23">
        <w:rPr>
          <w:rFonts w:cstheme="minorHAnsi"/>
          <w:color w:val="000000" w:themeColor="text1"/>
        </w:rPr>
        <w:t>objects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events</w:t>
      </w:r>
      <w:proofErr w:type="spellEnd"/>
      <w:r w:rsidRPr="00386F23">
        <w:rPr>
          <w:rFonts w:cstheme="minorHAnsi"/>
          <w:color w:val="000000" w:themeColor="text1"/>
        </w:rPr>
        <w:t xml:space="preserve"> </w:t>
      </w:r>
      <w:proofErr w:type="spellStart"/>
      <w:r w:rsidRPr="00386F23">
        <w:rPr>
          <w:rFonts w:cstheme="minorHAnsi"/>
          <w:color w:val="000000" w:themeColor="text1"/>
        </w:rPr>
        <w:t>via</w:t>
      </w:r>
      <w:proofErr w:type="spellEnd"/>
      <w:r w:rsidRPr="00386F23">
        <w:rPr>
          <w:rFonts w:cstheme="minorHAnsi"/>
          <w:color w:val="000000" w:themeColor="text1"/>
        </w:rPr>
        <w:t xml:space="preserve"> a </w:t>
      </w:r>
      <w:proofErr w:type="spellStart"/>
      <w:r w:rsidRPr="00386F23">
        <w:rPr>
          <w:rFonts w:cstheme="minorHAnsi"/>
          <w:color w:val="000000" w:themeColor="text1"/>
        </w:rPr>
        <w:t>learning</w:t>
      </w:r>
      <w:proofErr w:type="spellEnd"/>
      <w:r w:rsidRPr="00386F23">
        <w:rPr>
          <w:rFonts w:cstheme="minorHAnsi"/>
          <w:color w:val="000000" w:themeColor="text1"/>
        </w:rPr>
        <w:t xml:space="preserve"> </w:t>
      </w:r>
      <w:proofErr w:type="spellStart"/>
      <w:r w:rsidRPr="00386F23">
        <w:rPr>
          <w:rFonts w:cstheme="minorHAnsi"/>
          <w:color w:val="000000" w:themeColor="text1"/>
        </w:rPr>
        <w:t>history</w:t>
      </w:r>
      <w:proofErr w:type="spellEnd"/>
      <w:r w:rsidRPr="00386F23">
        <w:rPr>
          <w:rFonts w:cstheme="minorHAnsi"/>
          <w:color w:val="000000" w:themeColor="text1"/>
        </w:rPr>
        <w:t xml:space="preserve"> of </w:t>
      </w:r>
      <w:proofErr w:type="spellStart"/>
      <w:r w:rsidRPr="00386F23">
        <w:rPr>
          <w:rFonts w:cstheme="minorHAnsi"/>
          <w:color w:val="000000" w:themeColor="text1"/>
        </w:rPr>
        <w:t>differential</w:t>
      </w:r>
      <w:proofErr w:type="spellEnd"/>
      <w:r w:rsidRPr="00386F23">
        <w:rPr>
          <w:rFonts w:cstheme="minorHAnsi"/>
          <w:color w:val="000000" w:themeColor="text1"/>
        </w:rPr>
        <w:t xml:space="preserve"> </w:t>
      </w:r>
      <w:proofErr w:type="spellStart"/>
      <w:r w:rsidRPr="00386F23">
        <w:rPr>
          <w:rFonts w:cstheme="minorHAnsi"/>
          <w:color w:val="000000" w:themeColor="text1"/>
        </w:rPr>
        <w:t>reinforcement</w:t>
      </w:r>
      <w:proofErr w:type="spellEnd"/>
      <w:r w:rsidRPr="00386F23">
        <w:rPr>
          <w:rFonts w:cstheme="minorHAnsi"/>
          <w:color w:val="000000" w:themeColor="text1"/>
        </w:rPr>
        <w:t xml:space="preserve"> </w:t>
      </w:r>
      <w:proofErr w:type="spellStart"/>
      <w:r w:rsidRPr="00386F23">
        <w:rPr>
          <w:rFonts w:cstheme="minorHAnsi"/>
          <w:color w:val="000000" w:themeColor="text1"/>
        </w:rPr>
        <w:t>across</w:t>
      </w:r>
      <w:proofErr w:type="spellEnd"/>
      <w:r w:rsidRPr="00386F23">
        <w:rPr>
          <w:rFonts w:cstheme="minorHAnsi"/>
          <w:color w:val="000000" w:themeColor="text1"/>
        </w:rPr>
        <w:t xml:space="preserve"> </w:t>
      </w:r>
      <w:proofErr w:type="spellStart"/>
      <w:r w:rsidRPr="00386F23">
        <w:rPr>
          <w:rFonts w:cstheme="minorHAnsi"/>
          <w:color w:val="000000" w:themeColor="text1"/>
        </w:rPr>
        <w:t>multiple</w:t>
      </w:r>
      <w:proofErr w:type="spellEnd"/>
      <w:r w:rsidRPr="00386F23">
        <w:rPr>
          <w:rFonts w:cstheme="minorHAnsi"/>
          <w:color w:val="000000" w:themeColor="text1"/>
        </w:rPr>
        <w:t xml:space="preserve"> </w:t>
      </w:r>
      <w:proofErr w:type="spellStart"/>
      <w:r w:rsidRPr="00386F23">
        <w:rPr>
          <w:rFonts w:cstheme="minorHAnsi"/>
          <w:color w:val="000000" w:themeColor="text1"/>
        </w:rPr>
        <w:t>exemplars</w:t>
      </w:r>
      <w:proofErr w:type="spellEnd"/>
      <w:r w:rsidRPr="00386F23">
        <w:rPr>
          <w:rFonts w:cstheme="minorHAnsi"/>
          <w:color w:val="000000" w:themeColor="text1"/>
        </w:rPr>
        <w:t xml:space="preserve"> in </w:t>
      </w:r>
      <w:proofErr w:type="spellStart"/>
      <w:r w:rsidRPr="00386F23">
        <w:rPr>
          <w:rFonts w:cstheme="minorHAnsi"/>
          <w:color w:val="000000" w:themeColor="text1"/>
        </w:rPr>
        <w:t>which</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change</w:t>
      </w:r>
      <w:proofErr w:type="spellEnd"/>
      <w:r w:rsidRPr="00386F23">
        <w:rPr>
          <w:rFonts w:cstheme="minorHAnsi"/>
          <w:color w:val="000000" w:themeColor="text1"/>
        </w:rPr>
        <w:t xml:space="preserve"> but </w:t>
      </w:r>
      <w:proofErr w:type="spellStart"/>
      <w:r w:rsidRPr="00386F23">
        <w:rPr>
          <w:rFonts w:cstheme="minorHAnsi"/>
          <w:color w:val="000000" w:themeColor="text1"/>
        </w:rPr>
        <w:t>some</w:t>
      </w:r>
      <w:proofErr w:type="spellEnd"/>
      <w:r w:rsidRPr="00386F23">
        <w:rPr>
          <w:rFonts w:cstheme="minorHAnsi"/>
          <w:color w:val="000000" w:themeColor="text1"/>
        </w:rPr>
        <w:t xml:space="preserve"> </w:t>
      </w:r>
      <w:proofErr w:type="spellStart"/>
      <w:r w:rsidRPr="00386F23">
        <w:rPr>
          <w:rFonts w:cstheme="minorHAnsi"/>
          <w:color w:val="000000" w:themeColor="text1"/>
        </w:rPr>
        <w:t>behaviors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expressions</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determine</w:t>
      </w:r>
      <w:proofErr w:type="spellEnd"/>
      <w:r w:rsidRPr="00386F23">
        <w:rPr>
          <w:rFonts w:cstheme="minorHAnsi"/>
          <w:color w:val="000000" w:themeColor="text1"/>
        </w:rPr>
        <w:t xml:space="preserve"> how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are</w:t>
      </w:r>
      <w:proofErr w:type="spellEnd"/>
      <w:r w:rsidRPr="00386F23">
        <w:rPr>
          <w:rFonts w:cstheme="minorHAnsi"/>
          <w:color w:val="000000" w:themeColor="text1"/>
        </w:rPr>
        <w:t xml:space="preserve">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remain</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same</w:t>
      </w:r>
      <w:proofErr w:type="spellEnd"/>
      <w:r w:rsidRPr="00386F23">
        <w:rPr>
          <w:rFonts w:cstheme="minorHAnsi"/>
          <w:color w:val="000000" w:themeColor="text1"/>
        </w:rPr>
        <w:t xml:space="preserve">. </w:t>
      </w:r>
      <w:proofErr w:type="spellStart"/>
      <w:r w:rsidRPr="00386F23">
        <w:rPr>
          <w:rFonts w:cstheme="minorHAnsi"/>
          <w:color w:val="000000" w:themeColor="text1"/>
        </w:rPr>
        <w:t>These</w:t>
      </w:r>
      <w:proofErr w:type="spellEnd"/>
      <w:r w:rsidRPr="00386F23">
        <w:rPr>
          <w:rFonts w:cstheme="minorHAnsi"/>
          <w:color w:val="000000" w:themeColor="text1"/>
        </w:rPr>
        <w:t xml:space="preserve"> </w:t>
      </w:r>
      <w:proofErr w:type="spellStart"/>
      <w:r w:rsidRPr="00386F23">
        <w:rPr>
          <w:rFonts w:cstheme="minorHAnsi"/>
          <w:color w:val="000000" w:themeColor="text1"/>
        </w:rPr>
        <w:t>behaviors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expressions</w:t>
      </w:r>
      <w:proofErr w:type="spellEnd"/>
      <w:r w:rsidRPr="00386F23">
        <w:rPr>
          <w:rFonts w:cstheme="minorHAnsi"/>
          <w:color w:val="000000" w:themeColor="text1"/>
        </w:rPr>
        <w:t xml:space="preserve"> </w:t>
      </w:r>
      <w:proofErr w:type="spellStart"/>
      <w:r w:rsidRPr="00386F23">
        <w:rPr>
          <w:rFonts w:cstheme="minorHAnsi"/>
          <w:color w:val="000000" w:themeColor="text1"/>
        </w:rPr>
        <w:t>are</w:t>
      </w:r>
      <w:proofErr w:type="spellEnd"/>
      <w:r w:rsidRPr="00386F23">
        <w:rPr>
          <w:rFonts w:cstheme="minorHAnsi"/>
          <w:color w:val="000000" w:themeColor="text1"/>
        </w:rPr>
        <w:t xml:space="preserve"> </w:t>
      </w:r>
      <w:proofErr w:type="spellStart"/>
      <w:r w:rsidRPr="00386F23">
        <w:rPr>
          <w:rFonts w:cstheme="minorHAnsi"/>
          <w:color w:val="000000" w:themeColor="text1"/>
        </w:rPr>
        <w:t>called</w:t>
      </w:r>
      <w:proofErr w:type="spellEnd"/>
      <w:r w:rsidRPr="00386F23">
        <w:rPr>
          <w:rFonts w:cstheme="minorHAnsi"/>
          <w:color w:val="000000" w:themeColor="text1"/>
        </w:rPr>
        <w:t xml:space="preserve"> “</w:t>
      </w:r>
      <w:proofErr w:type="spellStart"/>
      <w:r w:rsidRPr="00386F23">
        <w:rPr>
          <w:rFonts w:cstheme="minorHAnsi"/>
          <w:color w:val="000000" w:themeColor="text1"/>
        </w:rPr>
        <w:t>contextual</w:t>
      </w:r>
      <w:proofErr w:type="spellEnd"/>
      <w:r w:rsidRPr="00386F23">
        <w:rPr>
          <w:rFonts w:cstheme="minorHAnsi"/>
          <w:color w:val="000000" w:themeColor="text1"/>
        </w:rPr>
        <w:t xml:space="preserve"> </w:t>
      </w:r>
      <w:proofErr w:type="spellStart"/>
      <w:r w:rsidRPr="00386F23">
        <w:rPr>
          <w:rFonts w:cstheme="minorHAnsi"/>
          <w:color w:val="000000" w:themeColor="text1"/>
        </w:rPr>
        <w:t>cues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consist</w:t>
      </w:r>
      <w:proofErr w:type="spellEnd"/>
      <w:r w:rsidRPr="00386F23">
        <w:rPr>
          <w:rFonts w:cstheme="minorHAnsi"/>
          <w:color w:val="000000" w:themeColor="text1"/>
        </w:rPr>
        <w:t xml:space="preserve"> of </w:t>
      </w:r>
      <w:proofErr w:type="spellStart"/>
      <w:r w:rsidRPr="00386F23">
        <w:rPr>
          <w:rFonts w:cstheme="minorHAnsi"/>
          <w:color w:val="000000" w:themeColor="text1"/>
        </w:rPr>
        <w:t>some</w:t>
      </w:r>
      <w:proofErr w:type="spellEnd"/>
      <w:r w:rsidRPr="00386F23">
        <w:rPr>
          <w:rFonts w:cstheme="minorHAnsi"/>
          <w:color w:val="000000" w:themeColor="text1"/>
        </w:rPr>
        <w:t xml:space="preserve"> </w:t>
      </w:r>
      <w:proofErr w:type="spellStart"/>
      <w:r w:rsidRPr="00386F23">
        <w:rPr>
          <w:rFonts w:cstheme="minorHAnsi"/>
          <w:color w:val="000000" w:themeColor="text1"/>
        </w:rPr>
        <w:t>visual</w:t>
      </w:r>
      <w:proofErr w:type="spellEnd"/>
      <w:r w:rsidRPr="00386F23">
        <w:rPr>
          <w:rFonts w:cstheme="minorHAnsi"/>
          <w:color w:val="000000" w:themeColor="text1"/>
        </w:rPr>
        <w:t xml:space="preserve"> </w:t>
      </w:r>
      <w:proofErr w:type="spellStart"/>
      <w:r w:rsidRPr="00386F23">
        <w:rPr>
          <w:rFonts w:cstheme="minorHAnsi"/>
          <w:color w:val="000000" w:themeColor="text1"/>
        </w:rPr>
        <w:t>or</w:t>
      </w:r>
      <w:proofErr w:type="spellEnd"/>
      <w:r w:rsidRPr="00386F23">
        <w:rPr>
          <w:rFonts w:cstheme="minorHAnsi"/>
          <w:color w:val="000000" w:themeColor="text1"/>
        </w:rPr>
        <w:t xml:space="preserve"> </w:t>
      </w:r>
      <w:proofErr w:type="spellStart"/>
      <w:r w:rsidRPr="00386F23">
        <w:rPr>
          <w:rFonts w:cstheme="minorHAnsi"/>
          <w:color w:val="000000" w:themeColor="text1"/>
        </w:rPr>
        <w:t>auditory</w:t>
      </w:r>
      <w:proofErr w:type="spellEnd"/>
      <w:r w:rsidRPr="00386F23">
        <w:rPr>
          <w:rFonts w:cstheme="minorHAnsi"/>
          <w:color w:val="000000" w:themeColor="text1"/>
        </w:rPr>
        <w:t xml:space="preserve"> </w:t>
      </w:r>
      <w:proofErr w:type="spellStart"/>
      <w:r w:rsidRPr="00386F23">
        <w:rPr>
          <w:rFonts w:cstheme="minorHAnsi"/>
          <w:color w:val="000000" w:themeColor="text1"/>
        </w:rPr>
        <w:t>combinations</w:t>
      </w:r>
      <w:proofErr w:type="spellEnd"/>
      <w:r w:rsidRPr="00386F23">
        <w:rPr>
          <w:rFonts w:cstheme="minorHAnsi"/>
          <w:color w:val="000000" w:themeColor="text1"/>
        </w:rPr>
        <w:t xml:space="preserve"> </w:t>
      </w:r>
      <w:proofErr w:type="spellStart"/>
      <w:r w:rsidRPr="00386F23">
        <w:rPr>
          <w:rFonts w:cstheme="minorHAnsi"/>
          <w:color w:val="000000" w:themeColor="text1"/>
        </w:rPr>
        <w:t>such</w:t>
      </w:r>
      <w:proofErr w:type="spellEnd"/>
      <w:r w:rsidRPr="00386F23">
        <w:rPr>
          <w:rFonts w:cstheme="minorHAnsi"/>
          <w:color w:val="000000" w:themeColor="text1"/>
        </w:rPr>
        <w:t xml:space="preserve"> as “</w:t>
      </w:r>
      <w:proofErr w:type="spellStart"/>
      <w:r w:rsidRPr="00386F23">
        <w:rPr>
          <w:rFonts w:cstheme="minorHAnsi"/>
          <w:color w:val="000000" w:themeColor="text1"/>
        </w:rPr>
        <w:t>same</w:t>
      </w:r>
      <w:proofErr w:type="spellEnd"/>
      <w:r w:rsidRPr="00386F23">
        <w:rPr>
          <w:rFonts w:cstheme="minorHAnsi"/>
          <w:color w:val="000000" w:themeColor="text1"/>
        </w:rPr>
        <w:t>”, “is/</w:t>
      </w:r>
      <w:proofErr w:type="spellStart"/>
      <w:r w:rsidRPr="00386F23">
        <w:rPr>
          <w:rFonts w:cstheme="minorHAnsi"/>
          <w:color w:val="000000" w:themeColor="text1"/>
        </w:rPr>
        <w:t>are</w:t>
      </w:r>
      <w:proofErr w:type="spellEnd"/>
      <w:r w:rsidRPr="00386F23">
        <w:rPr>
          <w:rFonts w:cstheme="minorHAnsi"/>
          <w:color w:val="000000" w:themeColor="text1"/>
        </w:rPr>
        <w:t>”, “</w:t>
      </w:r>
      <w:proofErr w:type="spellStart"/>
      <w:r w:rsidRPr="00386F23">
        <w:rPr>
          <w:rFonts w:cstheme="minorHAnsi"/>
          <w:color w:val="000000" w:themeColor="text1"/>
        </w:rPr>
        <w:t>older</w:t>
      </w:r>
      <w:proofErr w:type="spellEnd"/>
      <w:r w:rsidRPr="00386F23">
        <w:rPr>
          <w:rFonts w:cstheme="minorHAnsi"/>
          <w:color w:val="000000" w:themeColor="text1"/>
        </w:rPr>
        <w:t>”, “</w:t>
      </w:r>
      <w:proofErr w:type="spellStart"/>
      <w:r w:rsidRPr="00386F23">
        <w:rPr>
          <w:rFonts w:cstheme="minorHAnsi"/>
          <w:color w:val="000000" w:themeColor="text1"/>
        </w:rPr>
        <w:t>younger</w:t>
      </w:r>
      <w:proofErr w:type="spellEnd"/>
      <w:r w:rsidRPr="00386F23">
        <w:rPr>
          <w:rFonts w:cstheme="minorHAnsi"/>
          <w:color w:val="000000" w:themeColor="text1"/>
        </w:rPr>
        <w:t xml:space="preserve">” </w:t>
      </w:r>
      <w:proofErr w:type="spellStart"/>
      <w:r w:rsidRPr="00386F23">
        <w:rPr>
          <w:rFonts w:cstheme="minorHAnsi"/>
          <w:color w:val="000000" w:themeColor="text1"/>
        </w:rPr>
        <w:t>or</w:t>
      </w:r>
      <w:proofErr w:type="spellEnd"/>
      <w:r w:rsidRPr="00386F23">
        <w:rPr>
          <w:rFonts w:cstheme="minorHAnsi"/>
          <w:color w:val="000000" w:themeColor="text1"/>
        </w:rPr>
        <w:t xml:space="preserve"> </w:t>
      </w:r>
      <w:proofErr w:type="spellStart"/>
      <w:r w:rsidRPr="00386F23">
        <w:rPr>
          <w:rFonts w:cstheme="minorHAnsi"/>
          <w:color w:val="000000" w:themeColor="text1"/>
        </w:rPr>
        <w:t>some</w:t>
      </w:r>
      <w:proofErr w:type="spellEnd"/>
      <w:r w:rsidRPr="00386F23">
        <w:rPr>
          <w:rFonts w:cstheme="minorHAnsi"/>
          <w:color w:val="000000" w:themeColor="text1"/>
        </w:rPr>
        <w:t xml:space="preserve"> </w:t>
      </w:r>
      <w:proofErr w:type="spellStart"/>
      <w:r w:rsidRPr="00386F23">
        <w:rPr>
          <w:rFonts w:cstheme="minorHAnsi"/>
          <w:color w:val="000000" w:themeColor="text1"/>
        </w:rPr>
        <w:t>gestures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facial</w:t>
      </w:r>
      <w:proofErr w:type="spellEnd"/>
      <w:r w:rsidRPr="00386F23">
        <w:rPr>
          <w:rFonts w:cstheme="minorHAnsi"/>
          <w:color w:val="000000" w:themeColor="text1"/>
        </w:rPr>
        <w:t xml:space="preserve"> </w:t>
      </w:r>
      <w:proofErr w:type="spellStart"/>
      <w:r w:rsidRPr="00386F23">
        <w:rPr>
          <w:rFonts w:cstheme="minorHAnsi"/>
          <w:color w:val="000000" w:themeColor="text1"/>
        </w:rPr>
        <w:t>expressions</w:t>
      </w:r>
      <w:proofErr w:type="spellEnd"/>
      <w:r w:rsidRPr="00386F23">
        <w:rPr>
          <w:rFonts w:cstheme="minorHAnsi"/>
          <w:color w:val="000000" w:themeColor="text1"/>
        </w:rPr>
        <w:t xml:space="preserve"> </w:t>
      </w:r>
      <w:proofErr w:type="spellStart"/>
      <w:r w:rsidRPr="00386F23">
        <w:rPr>
          <w:rFonts w:cstheme="minorHAnsi"/>
          <w:color w:val="000000" w:themeColor="text1"/>
        </w:rPr>
        <w:t>such</w:t>
      </w:r>
      <w:proofErr w:type="spellEnd"/>
      <w:r w:rsidRPr="00386F23">
        <w:rPr>
          <w:rFonts w:cstheme="minorHAnsi"/>
          <w:color w:val="000000" w:themeColor="text1"/>
        </w:rPr>
        <w:t xml:space="preserve"> as </w:t>
      </w:r>
      <w:proofErr w:type="spellStart"/>
      <w:r w:rsidRPr="00386F23">
        <w:rPr>
          <w:rFonts w:cstheme="minorHAnsi"/>
          <w:color w:val="000000" w:themeColor="text1"/>
        </w:rPr>
        <w:t>pointing</w:t>
      </w:r>
      <w:proofErr w:type="spellEnd"/>
      <w:r w:rsidRPr="00386F23">
        <w:rPr>
          <w:rFonts w:cstheme="minorHAnsi"/>
          <w:color w:val="000000" w:themeColor="text1"/>
        </w:rPr>
        <w:t xml:space="preserve"> a </w:t>
      </w:r>
      <w:proofErr w:type="spellStart"/>
      <w:r w:rsidRPr="00386F23">
        <w:rPr>
          <w:rFonts w:cstheme="minorHAnsi"/>
          <w:color w:val="000000" w:themeColor="text1"/>
        </w:rPr>
        <w:t>finger</w:t>
      </w:r>
      <w:proofErr w:type="spellEnd"/>
      <w:r w:rsidRPr="00386F23">
        <w:rPr>
          <w:rFonts w:cstheme="minorHAnsi"/>
          <w:color w:val="000000" w:themeColor="text1"/>
        </w:rPr>
        <w:t xml:space="preserve">. </w:t>
      </w:r>
      <w:proofErr w:type="spellStart"/>
      <w:r w:rsidRPr="00386F23">
        <w:rPr>
          <w:rFonts w:cstheme="minorHAnsi"/>
          <w:color w:val="000000" w:themeColor="text1"/>
        </w:rPr>
        <w:t>Once</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contextual</w:t>
      </w:r>
      <w:proofErr w:type="spellEnd"/>
      <w:r w:rsidRPr="00386F23">
        <w:rPr>
          <w:rFonts w:cstheme="minorHAnsi"/>
          <w:color w:val="000000" w:themeColor="text1"/>
        </w:rPr>
        <w:t xml:space="preserve"> </w:t>
      </w:r>
      <w:proofErr w:type="spellStart"/>
      <w:r w:rsidRPr="00386F23">
        <w:rPr>
          <w:rFonts w:cstheme="minorHAnsi"/>
          <w:color w:val="000000" w:themeColor="text1"/>
        </w:rPr>
        <w:t>cues</w:t>
      </w:r>
      <w:proofErr w:type="spellEnd"/>
      <w:r w:rsidRPr="00386F23">
        <w:rPr>
          <w:rFonts w:cstheme="minorHAnsi"/>
          <w:color w:val="000000" w:themeColor="text1"/>
        </w:rPr>
        <w:t xml:space="preserve"> </w:t>
      </w:r>
      <w:proofErr w:type="spellStart"/>
      <w:r w:rsidRPr="00386F23">
        <w:rPr>
          <w:rFonts w:cstheme="minorHAnsi"/>
          <w:color w:val="000000" w:themeColor="text1"/>
        </w:rPr>
        <w:t>are</w:t>
      </w:r>
      <w:proofErr w:type="spellEnd"/>
      <w:r w:rsidRPr="00386F23">
        <w:rPr>
          <w:rFonts w:cstheme="minorHAnsi"/>
          <w:color w:val="000000" w:themeColor="text1"/>
        </w:rPr>
        <w:t xml:space="preserve"> </w:t>
      </w:r>
      <w:proofErr w:type="spellStart"/>
      <w:r w:rsidRPr="00386F23">
        <w:rPr>
          <w:rFonts w:cstheme="minorHAnsi"/>
          <w:color w:val="000000" w:themeColor="text1"/>
        </w:rPr>
        <w:t>learned</w:t>
      </w:r>
      <w:proofErr w:type="spellEnd"/>
      <w:r w:rsidRPr="00386F23">
        <w:rPr>
          <w:rFonts w:cstheme="minorHAnsi"/>
          <w:color w:val="000000" w:themeColor="text1"/>
        </w:rPr>
        <w:t xml:space="preserve">, </w:t>
      </w:r>
      <w:proofErr w:type="spellStart"/>
      <w:r w:rsidRPr="00386F23">
        <w:rPr>
          <w:rFonts w:cstheme="minorHAnsi"/>
          <w:color w:val="000000" w:themeColor="text1"/>
        </w:rPr>
        <w:lastRenderedPageBreak/>
        <w:t>they</w:t>
      </w:r>
      <w:proofErr w:type="spellEnd"/>
      <w:r w:rsidRPr="00386F23">
        <w:rPr>
          <w:rFonts w:cstheme="minorHAnsi"/>
          <w:color w:val="000000" w:themeColor="text1"/>
        </w:rPr>
        <w:t xml:space="preserve"> can be </w:t>
      </w:r>
      <w:proofErr w:type="spellStart"/>
      <w:r w:rsidRPr="00386F23">
        <w:rPr>
          <w:rFonts w:cstheme="minorHAnsi"/>
          <w:color w:val="000000" w:themeColor="text1"/>
        </w:rPr>
        <w:t>applied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object</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event</w:t>
      </w:r>
      <w:proofErr w:type="spellEnd"/>
      <w:r w:rsidRPr="00386F23">
        <w:rPr>
          <w:rFonts w:cstheme="minorHAnsi"/>
          <w:color w:val="000000" w:themeColor="text1"/>
        </w:rPr>
        <w:t xml:space="preserve"> in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environment</w:t>
      </w:r>
      <w:proofErr w:type="spellEnd"/>
      <w:r w:rsidRPr="00386F23">
        <w:rPr>
          <w:rFonts w:cstheme="minorHAnsi"/>
          <w:color w:val="000000" w:themeColor="text1"/>
        </w:rPr>
        <w:t xml:space="preserve">, </w:t>
      </w:r>
      <w:proofErr w:type="spellStart"/>
      <w:r w:rsidRPr="00386F23">
        <w:rPr>
          <w:rFonts w:cstheme="minorHAnsi"/>
          <w:color w:val="000000" w:themeColor="text1"/>
        </w:rPr>
        <w:t>making</w:t>
      </w:r>
      <w:proofErr w:type="spellEnd"/>
      <w:r w:rsidRPr="00386F23">
        <w:rPr>
          <w:rFonts w:cstheme="minorHAnsi"/>
          <w:color w:val="000000" w:themeColor="text1"/>
        </w:rPr>
        <w:t xml:space="preserve"> </w:t>
      </w:r>
      <w:proofErr w:type="spellStart"/>
      <w:r w:rsidRPr="00386F23">
        <w:rPr>
          <w:rFonts w:cstheme="minorHAnsi"/>
          <w:color w:val="000000" w:themeColor="text1"/>
        </w:rPr>
        <w:t>relations</w:t>
      </w:r>
      <w:proofErr w:type="spellEnd"/>
      <w:r w:rsidRPr="00386F23">
        <w:rPr>
          <w:rFonts w:cstheme="minorHAnsi"/>
          <w:color w:val="000000" w:themeColor="text1"/>
        </w:rPr>
        <w:t xml:space="preserve"> </w:t>
      </w:r>
      <w:proofErr w:type="spellStart"/>
      <w:r w:rsidRPr="00386F23">
        <w:rPr>
          <w:rFonts w:cstheme="minorHAnsi"/>
          <w:color w:val="000000" w:themeColor="text1"/>
        </w:rPr>
        <w:t>independent</w:t>
      </w:r>
      <w:proofErr w:type="spellEnd"/>
      <w:r w:rsidRPr="00386F23">
        <w:rPr>
          <w:rFonts w:cstheme="minorHAnsi"/>
          <w:color w:val="000000" w:themeColor="text1"/>
        </w:rPr>
        <w:t xml:space="preserve"> of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This</w:t>
      </w:r>
      <w:proofErr w:type="spellEnd"/>
      <w:r w:rsidRPr="00386F23">
        <w:rPr>
          <w:rFonts w:cstheme="minorHAnsi"/>
          <w:color w:val="000000" w:themeColor="text1"/>
        </w:rPr>
        <w:t xml:space="preserve"> </w:t>
      </w:r>
      <w:proofErr w:type="spellStart"/>
      <w:r w:rsidRPr="00386F23">
        <w:rPr>
          <w:rFonts w:cstheme="minorHAnsi"/>
          <w:color w:val="000000" w:themeColor="text1"/>
        </w:rPr>
        <w:t>means</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anything</w:t>
      </w:r>
      <w:proofErr w:type="spellEnd"/>
      <w:r w:rsidRPr="00386F23">
        <w:rPr>
          <w:rFonts w:cstheme="minorHAnsi"/>
          <w:color w:val="000000" w:themeColor="text1"/>
        </w:rPr>
        <w:t xml:space="preserve"> can be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anything</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concept</w:t>
      </w:r>
      <w:proofErr w:type="spellEnd"/>
      <w:r w:rsidRPr="00386F23">
        <w:rPr>
          <w:rFonts w:cstheme="minorHAnsi"/>
          <w:color w:val="000000" w:themeColor="text1"/>
        </w:rPr>
        <w:t xml:space="preserve"> of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frame</w:t>
      </w:r>
      <w:proofErr w:type="spellEnd"/>
      <w:r w:rsidRPr="00386F23">
        <w:rPr>
          <w:rFonts w:cstheme="minorHAnsi"/>
          <w:color w:val="000000" w:themeColor="text1"/>
        </w:rPr>
        <w:t xml:space="preserve">” </w:t>
      </w:r>
      <w:proofErr w:type="spellStart"/>
      <w:r w:rsidRPr="00386F23">
        <w:rPr>
          <w:rFonts w:cstheme="minorHAnsi"/>
          <w:color w:val="000000" w:themeColor="text1"/>
        </w:rPr>
        <w:t>describes</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different</w:t>
      </w:r>
      <w:proofErr w:type="spellEnd"/>
      <w:r w:rsidRPr="00386F23">
        <w:rPr>
          <w:rFonts w:cstheme="minorHAnsi"/>
          <w:color w:val="000000" w:themeColor="text1"/>
        </w:rPr>
        <w:t xml:space="preserve"> </w:t>
      </w:r>
      <w:proofErr w:type="spellStart"/>
      <w:r w:rsidRPr="00386F23">
        <w:rPr>
          <w:rFonts w:cstheme="minorHAnsi"/>
          <w:color w:val="000000" w:themeColor="text1"/>
        </w:rPr>
        <w:t>patterns</w:t>
      </w:r>
      <w:proofErr w:type="spellEnd"/>
      <w:r w:rsidRPr="00386F23">
        <w:rPr>
          <w:rFonts w:cstheme="minorHAnsi"/>
          <w:color w:val="000000" w:themeColor="text1"/>
        </w:rPr>
        <w:t xml:space="preserve"> of AARR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emphasizes</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can be </w:t>
      </w:r>
      <w:proofErr w:type="spellStart"/>
      <w:r w:rsidRPr="00386F23">
        <w:rPr>
          <w:rFonts w:cstheme="minorHAnsi"/>
          <w:color w:val="000000" w:themeColor="text1"/>
        </w:rPr>
        <w:t>related</w:t>
      </w:r>
      <w:proofErr w:type="spellEnd"/>
      <w:r w:rsidRPr="00386F23">
        <w:rPr>
          <w:rFonts w:cstheme="minorHAnsi"/>
          <w:color w:val="000000" w:themeColor="text1"/>
        </w:rPr>
        <w:t xml:space="preserve"> in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way</w:t>
      </w:r>
      <w:proofErr w:type="spellEnd"/>
      <w:r w:rsidRPr="00386F23">
        <w:rPr>
          <w:rFonts w:cstheme="minorHAnsi"/>
          <w:color w:val="000000" w:themeColor="text1"/>
        </w:rPr>
        <w:t xml:space="preserve">, </w:t>
      </w:r>
      <w:proofErr w:type="spellStart"/>
      <w:r w:rsidRPr="00386F23">
        <w:rPr>
          <w:rFonts w:cstheme="minorHAnsi"/>
          <w:color w:val="000000" w:themeColor="text1"/>
        </w:rPr>
        <w:t>referring</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fact</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frame</w:t>
      </w:r>
      <w:proofErr w:type="spellEnd"/>
      <w:r w:rsidRPr="00386F23">
        <w:rPr>
          <w:rFonts w:cstheme="minorHAnsi"/>
          <w:color w:val="000000" w:themeColor="text1"/>
        </w:rPr>
        <w:t xml:space="preserve"> </w:t>
      </w:r>
      <w:proofErr w:type="spellStart"/>
      <w:r w:rsidRPr="00386F23">
        <w:rPr>
          <w:rFonts w:cstheme="minorHAnsi"/>
          <w:color w:val="000000" w:themeColor="text1"/>
        </w:rPr>
        <w:t>may</w:t>
      </w:r>
      <w:proofErr w:type="spellEnd"/>
      <w:r w:rsidRPr="00386F23">
        <w:rPr>
          <w:rFonts w:cstheme="minorHAnsi"/>
          <w:color w:val="000000" w:themeColor="text1"/>
        </w:rPr>
        <w:t xml:space="preserve"> </w:t>
      </w:r>
      <w:proofErr w:type="spellStart"/>
      <w:r w:rsidRPr="00386F23">
        <w:rPr>
          <w:rFonts w:cstheme="minorHAnsi"/>
          <w:color w:val="000000" w:themeColor="text1"/>
        </w:rPr>
        <w:t>contain</w:t>
      </w:r>
      <w:proofErr w:type="spellEnd"/>
      <w:r w:rsidRPr="00386F23">
        <w:rPr>
          <w:rFonts w:cstheme="minorHAnsi"/>
          <w:color w:val="000000" w:themeColor="text1"/>
        </w:rPr>
        <w:t xml:space="preserve">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picture</w:t>
      </w:r>
      <w:proofErr w:type="spellEnd"/>
      <w:r w:rsidRPr="00386F23">
        <w:rPr>
          <w:rFonts w:cstheme="minorHAnsi"/>
          <w:color w:val="000000" w:themeColor="text1"/>
        </w:rPr>
        <w:t xml:space="preserve">. </w:t>
      </w:r>
      <w:proofErr w:type="spellStart"/>
      <w:r w:rsidRPr="00386F23">
        <w:rPr>
          <w:rFonts w:cstheme="minorHAnsi"/>
          <w:color w:val="000000" w:themeColor="text1"/>
        </w:rPr>
        <w:t>Relational</w:t>
      </w:r>
      <w:proofErr w:type="spellEnd"/>
      <w:r w:rsidRPr="00386F23">
        <w:rPr>
          <w:rFonts w:cstheme="minorHAnsi"/>
          <w:color w:val="000000" w:themeColor="text1"/>
        </w:rPr>
        <w:t xml:space="preserve"> </w:t>
      </w:r>
      <w:proofErr w:type="spellStart"/>
      <w:r w:rsidRPr="00386F23">
        <w:rPr>
          <w:rFonts w:cstheme="minorHAnsi"/>
          <w:color w:val="000000" w:themeColor="text1"/>
        </w:rPr>
        <w:t>frames</w:t>
      </w:r>
      <w:proofErr w:type="spellEnd"/>
      <w:r w:rsidRPr="00386F23">
        <w:rPr>
          <w:rFonts w:cstheme="minorHAnsi"/>
          <w:color w:val="000000" w:themeColor="text1"/>
        </w:rPr>
        <w:t xml:space="preserve"> </w:t>
      </w:r>
      <w:proofErr w:type="spellStart"/>
      <w:r w:rsidRPr="00386F23">
        <w:rPr>
          <w:rFonts w:cstheme="minorHAnsi"/>
          <w:color w:val="000000" w:themeColor="text1"/>
        </w:rPr>
        <w:t>defined</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date</w:t>
      </w:r>
      <w:proofErr w:type="spellEnd"/>
      <w:r w:rsidRPr="00386F23">
        <w:rPr>
          <w:rFonts w:cstheme="minorHAnsi"/>
          <w:color w:val="000000" w:themeColor="text1"/>
        </w:rPr>
        <w:t xml:space="preserve"> </w:t>
      </w:r>
      <w:proofErr w:type="spellStart"/>
      <w:r w:rsidRPr="00386F23">
        <w:rPr>
          <w:rFonts w:cstheme="minorHAnsi"/>
          <w:color w:val="000000" w:themeColor="text1"/>
        </w:rPr>
        <w:t>are</w:t>
      </w:r>
      <w:proofErr w:type="spellEnd"/>
      <w:r w:rsidRPr="00386F23">
        <w:rPr>
          <w:rFonts w:cstheme="minorHAnsi"/>
          <w:color w:val="000000" w:themeColor="text1"/>
        </w:rPr>
        <w:t xml:space="preserve"> as </w:t>
      </w:r>
      <w:proofErr w:type="spellStart"/>
      <w:r w:rsidRPr="00386F23">
        <w:rPr>
          <w:rFonts w:cstheme="minorHAnsi"/>
          <w:color w:val="000000" w:themeColor="text1"/>
        </w:rPr>
        <w:t>follows</w:t>
      </w:r>
      <w:proofErr w:type="spellEnd"/>
      <w:r w:rsidRPr="00386F23">
        <w:rPr>
          <w:rFonts w:cstheme="minorHAnsi"/>
          <w:color w:val="000000" w:themeColor="text1"/>
        </w:rPr>
        <w:t xml:space="preserve">: </w:t>
      </w:r>
      <w:proofErr w:type="spellStart"/>
      <w:r w:rsidRPr="00386F23">
        <w:rPr>
          <w:rFonts w:cstheme="minorHAnsi"/>
          <w:color w:val="000000" w:themeColor="text1"/>
        </w:rPr>
        <w:t>coordination</w:t>
      </w:r>
      <w:proofErr w:type="spellEnd"/>
      <w:r w:rsidRPr="00386F23">
        <w:rPr>
          <w:rFonts w:cstheme="minorHAnsi"/>
          <w:color w:val="000000" w:themeColor="text1"/>
        </w:rPr>
        <w:t xml:space="preserve"> (</w:t>
      </w:r>
      <w:proofErr w:type="spellStart"/>
      <w:r w:rsidRPr="00386F23">
        <w:rPr>
          <w:rFonts w:cstheme="minorHAnsi"/>
          <w:color w:val="000000" w:themeColor="text1"/>
        </w:rPr>
        <w:t>sameness</w:t>
      </w:r>
      <w:proofErr w:type="spellEnd"/>
      <w:r w:rsidRPr="00386F23">
        <w:rPr>
          <w:rFonts w:cstheme="minorHAnsi"/>
          <w:color w:val="000000" w:themeColor="text1"/>
        </w:rPr>
        <w:t xml:space="preserve">), </w:t>
      </w:r>
      <w:proofErr w:type="spellStart"/>
      <w:r w:rsidRPr="00386F23">
        <w:rPr>
          <w:rFonts w:cstheme="minorHAnsi"/>
          <w:color w:val="000000" w:themeColor="text1"/>
        </w:rPr>
        <w:t>difference</w:t>
      </w:r>
      <w:proofErr w:type="spellEnd"/>
      <w:r w:rsidRPr="00386F23">
        <w:rPr>
          <w:rFonts w:cstheme="minorHAnsi"/>
          <w:color w:val="000000" w:themeColor="text1"/>
        </w:rPr>
        <w:t xml:space="preserve"> (</w:t>
      </w:r>
      <w:proofErr w:type="spellStart"/>
      <w:r w:rsidRPr="00386F23">
        <w:rPr>
          <w:rFonts w:cstheme="minorHAnsi"/>
          <w:color w:val="000000" w:themeColor="text1"/>
        </w:rPr>
        <w:t>distinction</w:t>
      </w:r>
      <w:proofErr w:type="spellEnd"/>
      <w:r w:rsidRPr="00386F23">
        <w:rPr>
          <w:rFonts w:cstheme="minorHAnsi"/>
          <w:color w:val="000000" w:themeColor="text1"/>
        </w:rPr>
        <w:t xml:space="preserve">), </w:t>
      </w:r>
      <w:proofErr w:type="spellStart"/>
      <w:r w:rsidRPr="00386F23">
        <w:rPr>
          <w:rFonts w:cstheme="minorHAnsi"/>
          <w:color w:val="000000" w:themeColor="text1"/>
        </w:rPr>
        <w:t>opposition</w:t>
      </w:r>
      <w:proofErr w:type="spellEnd"/>
      <w:r w:rsidRPr="00386F23">
        <w:rPr>
          <w:rFonts w:cstheme="minorHAnsi"/>
          <w:color w:val="000000" w:themeColor="text1"/>
        </w:rPr>
        <w:t xml:space="preserve">, </w:t>
      </w:r>
      <w:proofErr w:type="spellStart"/>
      <w:r w:rsidRPr="00386F23">
        <w:rPr>
          <w:rFonts w:cstheme="minorHAnsi"/>
          <w:color w:val="000000" w:themeColor="text1"/>
        </w:rPr>
        <w:t>comparison</w:t>
      </w:r>
      <w:proofErr w:type="spellEnd"/>
      <w:r w:rsidRPr="00386F23">
        <w:rPr>
          <w:rFonts w:cstheme="minorHAnsi"/>
          <w:color w:val="000000" w:themeColor="text1"/>
        </w:rPr>
        <w:t xml:space="preserve">, </w:t>
      </w:r>
      <w:proofErr w:type="spellStart"/>
      <w:r w:rsidRPr="00386F23">
        <w:rPr>
          <w:rFonts w:cstheme="minorHAnsi"/>
          <w:color w:val="000000" w:themeColor="text1"/>
        </w:rPr>
        <w:t>causal</w:t>
      </w:r>
      <w:proofErr w:type="spellEnd"/>
      <w:r w:rsidRPr="00386F23">
        <w:rPr>
          <w:rFonts w:cstheme="minorHAnsi"/>
          <w:color w:val="000000" w:themeColor="text1"/>
        </w:rPr>
        <w:t xml:space="preserve">, </w:t>
      </w:r>
      <w:proofErr w:type="spellStart"/>
      <w:r w:rsidRPr="00386F23">
        <w:rPr>
          <w:rFonts w:cstheme="minorHAnsi"/>
          <w:color w:val="000000" w:themeColor="text1"/>
        </w:rPr>
        <w:t>conditional</w:t>
      </w:r>
      <w:proofErr w:type="spellEnd"/>
      <w:r w:rsidRPr="00386F23">
        <w:rPr>
          <w:rFonts w:cstheme="minorHAnsi"/>
          <w:color w:val="000000" w:themeColor="text1"/>
        </w:rPr>
        <w:t xml:space="preserve">, </w:t>
      </w:r>
      <w:proofErr w:type="spellStart"/>
      <w:r w:rsidRPr="00386F23">
        <w:rPr>
          <w:rFonts w:cstheme="minorHAnsi"/>
          <w:color w:val="000000" w:themeColor="text1"/>
        </w:rPr>
        <w:t>hierarchy</w:t>
      </w:r>
      <w:proofErr w:type="spellEnd"/>
      <w:r w:rsidRPr="00386F23">
        <w:rPr>
          <w:rFonts w:cstheme="minorHAnsi"/>
          <w:color w:val="000000" w:themeColor="text1"/>
        </w:rPr>
        <w:t xml:space="preserve">, </w:t>
      </w:r>
      <w:proofErr w:type="spellStart"/>
      <w:r w:rsidRPr="00386F23">
        <w:rPr>
          <w:rFonts w:cstheme="minorHAnsi"/>
          <w:color w:val="000000" w:themeColor="text1"/>
        </w:rPr>
        <w:t>temporal</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deictic</w:t>
      </w:r>
      <w:proofErr w:type="spellEnd"/>
      <w:r w:rsidRPr="00386F23">
        <w:rPr>
          <w:rFonts w:cstheme="minorHAnsi"/>
          <w:color w:val="000000" w:themeColor="text1"/>
        </w:rPr>
        <w:t>. </w:t>
      </w:r>
    </w:p>
    <w:p w14:paraId="280B14AB" w14:textId="77777777" w:rsidR="00386F23" w:rsidRPr="00386F23" w:rsidRDefault="00386F23" w:rsidP="00386F23">
      <w:pPr>
        <w:widowControl w:val="0"/>
        <w:autoSpaceDE w:val="0"/>
        <w:autoSpaceDN w:val="0"/>
        <w:adjustRightInd w:val="0"/>
        <w:jc w:val="both"/>
        <w:rPr>
          <w:rFonts w:cstheme="minorHAnsi"/>
          <w:color w:val="000000" w:themeColor="text1"/>
        </w:rPr>
      </w:pPr>
    </w:p>
    <w:p w14:paraId="4C24AED3" w14:textId="77777777" w:rsidR="00386F23" w:rsidRPr="00386F23" w:rsidRDefault="00386F23" w:rsidP="00386F23">
      <w:pPr>
        <w:widowControl w:val="0"/>
        <w:autoSpaceDE w:val="0"/>
        <w:autoSpaceDN w:val="0"/>
        <w:adjustRightInd w:val="0"/>
        <w:jc w:val="both"/>
        <w:rPr>
          <w:rFonts w:cstheme="minorHAnsi"/>
          <w:color w:val="000000" w:themeColor="text1"/>
        </w:rPr>
      </w:pPr>
      <w:proofErr w:type="spellStart"/>
      <w:r w:rsidRPr="00386F23">
        <w:rPr>
          <w:rFonts w:cstheme="minorHAnsi"/>
          <w:color w:val="000000" w:themeColor="text1"/>
        </w:rPr>
        <w:t>Therefore</w:t>
      </w:r>
      <w:proofErr w:type="spellEnd"/>
      <w:r w:rsidRPr="00386F23">
        <w:rPr>
          <w:rFonts w:cstheme="minorHAnsi"/>
          <w:color w:val="000000" w:themeColor="text1"/>
        </w:rPr>
        <w:t xml:space="preserve">, RFT </w:t>
      </w:r>
      <w:proofErr w:type="spellStart"/>
      <w:r w:rsidRPr="00386F23">
        <w:rPr>
          <w:rFonts w:cstheme="minorHAnsi"/>
          <w:color w:val="000000" w:themeColor="text1"/>
        </w:rPr>
        <w:t>proposes</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comprises</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ability</w:t>
      </w:r>
      <w:proofErr w:type="spellEnd"/>
      <w:r w:rsidRPr="00386F23">
        <w:rPr>
          <w:rFonts w:cstheme="minorHAnsi"/>
          <w:color w:val="000000" w:themeColor="text1"/>
        </w:rPr>
        <w:t xml:space="preserve"> of AARR, </w:t>
      </w:r>
      <w:proofErr w:type="spellStart"/>
      <w:r w:rsidRPr="00386F23">
        <w:rPr>
          <w:rFonts w:cstheme="minorHAnsi"/>
          <w:color w:val="000000" w:themeColor="text1"/>
        </w:rPr>
        <w:t>which</w:t>
      </w:r>
      <w:proofErr w:type="spellEnd"/>
      <w:r w:rsidRPr="00386F23">
        <w:rPr>
          <w:rFonts w:cstheme="minorHAnsi"/>
          <w:color w:val="000000" w:themeColor="text1"/>
        </w:rPr>
        <w:t xml:space="preserve"> is a form of </w:t>
      </w:r>
      <w:proofErr w:type="spellStart"/>
      <w:r w:rsidRPr="00386F23">
        <w:rPr>
          <w:rFonts w:cstheme="minorHAnsi"/>
          <w:color w:val="000000" w:themeColor="text1"/>
        </w:rPr>
        <w:t>responding</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is </w:t>
      </w:r>
      <w:proofErr w:type="spellStart"/>
      <w:r w:rsidRPr="00386F23">
        <w:rPr>
          <w:rFonts w:cstheme="minorHAnsi"/>
          <w:color w:val="000000" w:themeColor="text1"/>
        </w:rPr>
        <w:t>determined</w:t>
      </w:r>
      <w:proofErr w:type="spellEnd"/>
      <w:r w:rsidRPr="00386F23">
        <w:rPr>
          <w:rFonts w:cstheme="minorHAnsi"/>
          <w:color w:val="000000" w:themeColor="text1"/>
        </w:rPr>
        <w:t xml:space="preserve"> </w:t>
      </w:r>
      <w:proofErr w:type="spellStart"/>
      <w:r w:rsidRPr="00386F23">
        <w:rPr>
          <w:rFonts w:cstheme="minorHAnsi"/>
          <w:color w:val="000000" w:themeColor="text1"/>
        </w:rPr>
        <w:t>by</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verbal</w:t>
      </w:r>
      <w:proofErr w:type="spellEnd"/>
      <w:r w:rsidRPr="00386F23">
        <w:rPr>
          <w:rFonts w:cstheme="minorHAnsi"/>
          <w:color w:val="000000" w:themeColor="text1"/>
        </w:rPr>
        <w:t xml:space="preserve"> </w:t>
      </w:r>
      <w:proofErr w:type="spellStart"/>
      <w:r w:rsidRPr="00386F23">
        <w:rPr>
          <w:rFonts w:cstheme="minorHAnsi"/>
          <w:color w:val="000000" w:themeColor="text1"/>
        </w:rPr>
        <w:t>community</w:t>
      </w:r>
      <w:proofErr w:type="spellEnd"/>
      <w:r w:rsidRPr="00386F23">
        <w:rPr>
          <w:rFonts w:cstheme="minorHAnsi"/>
          <w:color w:val="000000" w:themeColor="text1"/>
        </w:rPr>
        <w:t xml:space="preserve"> (not </w:t>
      </w:r>
      <w:proofErr w:type="spellStart"/>
      <w:r w:rsidRPr="00386F23">
        <w:rPr>
          <w:rFonts w:cstheme="minorHAnsi"/>
          <w:color w:val="000000" w:themeColor="text1"/>
        </w:rPr>
        <w:t>based</w:t>
      </w:r>
      <w:proofErr w:type="spellEnd"/>
      <w:r w:rsidRPr="00386F23">
        <w:rPr>
          <w:rFonts w:cstheme="minorHAnsi"/>
          <w:color w:val="000000" w:themeColor="text1"/>
        </w:rPr>
        <w:t xml:space="preserve"> on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formal</w:t>
      </w:r>
      <w:proofErr w:type="spellEnd"/>
      <w:r w:rsidRPr="00386F23">
        <w:rPr>
          <w:rFonts w:cstheme="minorHAnsi"/>
          <w:color w:val="000000" w:themeColor="text1"/>
        </w:rPr>
        <w:t xml:space="preserve"> </w:t>
      </w:r>
      <w:proofErr w:type="spellStart"/>
      <w:r w:rsidRPr="00386F23">
        <w:rPr>
          <w:rFonts w:cstheme="minorHAnsi"/>
          <w:color w:val="000000" w:themeColor="text1"/>
        </w:rPr>
        <w:t>properties</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stimuli</w:t>
      </w:r>
      <w:proofErr w:type="spellEnd"/>
      <w:r w:rsidRPr="00386F23">
        <w:rPr>
          <w:rFonts w:cstheme="minorHAnsi"/>
          <w:color w:val="000000" w:themeColor="text1"/>
        </w:rPr>
        <w:t xml:space="preserve"> </w:t>
      </w:r>
      <w:proofErr w:type="spellStart"/>
      <w:r w:rsidRPr="00386F23">
        <w:rPr>
          <w:rFonts w:cstheme="minorHAnsi"/>
          <w:color w:val="000000" w:themeColor="text1"/>
        </w:rPr>
        <w:t>being</w:t>
      </w:r>
      <w:proofErr w:type="spellEnd"/>
      <w:r w:rsidRPr="00386F23">
        <w:rPr>
          <w:rFonts w:cstheme="minorHAnsi"/>
          <w:color w:val="000000" w:themeColor="text1"/>
        </w:rPr>
        <w:t xml:space="preserve"> </w:t>
      </w:r>
      <w:proofErr w:type="spellStart"/>
      <w:r w:rsidRPr="00386F23">
        <w:rPr>
          <w:rFonts w:cstheme="minorHAnsi"/>
          <w:color w:val="000000" w:themeColor="text1"/>
        </w:rPr>
        <w:t>related</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arbitrarily</w:t>
      </w:r>
      <w:proofErr w:type="spellEnd"/>
      <w:r w:rsidRPr="00386F23">
        <w:rPr>
          <w:rFonts w:cstheme="minorHAnsi"/>
          <w:color w:val="000000" w:themeColor="text1"/>
        </w:rPr>
        <w:t xml:space="preserve"> </w:t>
      </w:r>
      <w:proofErr w:type="spellStart"/>
      <w:r w:rsidRPr="00386F23">
        <w:rPr>
          <w:rFonts w:cstheme="minorHAnsi"/>
          <w:color w:val="000000" w:themeColor="text1"/>
        </w:rPr>
        <w:t>established</w:t>
      </w:r>
      <w:proofErr w:type="spellEnd"/>
      <w:r w:rsidRPr="00386F23">
        <w:rPr>
          <w:rFonts w:cstheme="minorHAnsi"/>
          <w:color w:val="000000" w:themeColor="text1"/>
        </w:rPr>
        <w:t xml:space="preserve"> </w:t>
      </w:r>
      <w:proofErr w:type="spellStart"/>
      <w:r w:rsidRPr="00386F23">
        <w:rPr>
          <w:rFonts w:cstheme="minorHAnsi"/>
          <w:color w:val="000000" w:themeColor="text1"/>
        </w:rPr>
        <w:t>by</w:t>
      </w:r>
      <w:proofErr w:type="spellEnd"/>
      <w:r w:rsidRPr="00386F23">
        <w:rPr>
          <w:rFonts w:cstheme="minorHAnsi"/>
          <w:color w:val="000000" w:themeColor="text1"/>
        </w:rPr>
        <w:t xml:space="preserve"> </w:t>
      </w:r>
      <w:proofErr w:type="spellStart"/>
      <w:r w:rsidRPr="00386F23">
        <w:rPr>
          <w:rFonts w:cstheme="minorHAnsi"/>
          <w:color w:val="000000" w:themeColor="text1"/>
        </w:rPr>
        <w:t>social</w:t>
      </w:r>
      <w:proofErr w:type="spellEnd"/>
      <w:r w:rsidRPr="00386F23">
        <w:rPr>
          <w:rFonts w:cstheme="minorHAnsi"/>
          <w:color w:val="000000" w:themeColor="text1"/>
        </w:rPr>
        <w:t xml:space="preserve"> </w:t>
      </w:r>
      <w:proofErr w:type="spellStart"/>
      <w:r w:rsidRPr="00386F23">
        <w:rPr>
          <w:rFonts w:cstheme="minorHAnsi"/>
          <w:color w:val="000000" w:themeColor="text1"/>
        </w:rPr>
        <w:t>whim</w:t>
      </w:r>
      <w:proofErr w:type="spellEnd"/>
      <w:r w:rsidRPr="00386F23">
        <w:rPr>
          <w:rFonts w:cstheme="minorHAnsi"/>
          <w:color w:val="000000" w:themeColor="text1"/>
        </w:rPr>
        <w:t xml:space="preserve">. </w:t>
      </w:r>
      <w:proofErr w:type="spellStart"/>
      <w:r w:rsidRPr="00386F23">
        <w:rPr>
          <w:rFonts w:cstheme="minorHAnsi"/>
          <w:color w:val="000000" w:themeColor="text1"/>
        </w:rPr>
        <w:t>It</w:t>
      </w:r>
      <w:proofErr w:type="spellEnd"/>
      <w:r w:rsidRPr="00386F23">
        <w:rPr>
          <w:rFonts w:cstheme="minorHAnsi"/>
          <w:color w:val="000000" w:themeColor="text1"/>
        </w:rPr>
        <w:t xml:space="preserve"> </w:t>
      </w:r>
      <w:proofErr w:type="spellStart"/>
      <w:r w:rsidRPr="00386F23">
        <w:rPr>
          <w:rFonts w:cstheme="minorHAnsi"/>
          <w:color w:val="000000" w:themeColor="text1"/>
        </w:rPr>
        <w:t>should</w:t>
      </w:r>
      <w:proofErr w:type="spellEnd"/>
      <w:r w:rsidRPr="00386F23">
        <w:rPr>
          <w:rFonts w:cstheme="minorHAnsi"/>
          <w:color w:val="000000" w:themeColor="text1"/>
        </w:rPr>
        <w:t xml:space="preserve"> be </w:t>
      </w:r>
      <w:proofErr w:type="spellStart"/>
      <w:r w:rsidRPr="00386F23">
        <w:rPr>
          <w:rFonts w:cstheme="minorHAnsi"/>
          <w:color w:val="000000" w:themeColor="text1"/>
        </w:rPr>
        <w:t>noted</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AARR is a </w:t>
      </w:r>
      <w:proofErr w:type="spellStart"/>
      <w:r w:rsidRPr="00386F23">
        <w:rPr>
          <w:rFonts w:cstheme="minorHAnsi"/>
          <w:color w:val="000000" w:themeColor="text1"/>
        </w:rPr>
        <w:t>generalized</w:t>
      </w:r>
      <w:proofErr w:type="spellEnd"/>
      <w:r w:rsidRPr="00386F23">
        <w:rPr>
          <w:rFonts w:cstheme="minorHAnsi"/>
          <w:color w:val="000000" w:themeColor="text1"/>
        </w:rPr>
        <w:t xml:space="preserve"> </w:t>
      </w:r>
      <w:proofErr w:type="spellStart"/>
      <w:r w:rsidRPr="00386F23">
        <w:rPr>
          <w:rFonts w:cstheme="minorHAnsi"/>
          <w:color w:val="000000" w:themeColor="text1"/>
        </w:rPr>
        <w:t>learned</w:t>
      </w:r>
      <w:proofErr w:type="spellEnd"/>
      <w:r w:rsidRPr="00386F23">
        <w:rPr>
          <w:rFonts w:cstheme="minorHAnsi"/>
          <w:color w:val="000000" w:themeColor="text1"/>
        </w:rPr>
        <w:t xml:space="preserve"> </w:t>
      </w:r>
      <w:proofErr w:type="spellStart"/>
      <w:r w:rsidRPr="00386F23">
        <w:rPr>
          <w:rFonts w:cstheme="minorHAnsi"/>
          <w:color w:val="000000" w:themeColor="text1"/>
        </w:rPr>
        <w:t>operant</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is </w:t>
      </w:r>
      <w:proofErr w:type="spellStart"/>
      <w:r w:rsidRPr="00386F23">
        <w:rPr>
          <w:rFonts w:cstheme="minorHAnsi"/>
          <w:color w:val="000000" w:themeColor="text1"/>
        </w:rPr>
        <w:t>learned</w:t>
      </w:r>
      <w:proofErr w:type="spellEnd"/>
      <w:r w:rsidRPr="00386F23">
        <w:rPr>
          <w:rFonts w:cstheme="minorHAnsi"/>
          <w:color w:val="000000" w:themeColor="text1"/>
        </w:rPr>
        <w:t xml:space="preserve"> </w:t>
      </w:r>
      <w:proofErr w:type="spellStart"/>
      <w:r w:rsidRPr="00386F23">
        <w:rPr>
          <w:rFonts w:cstheme="minorHAnsi"/>
          <w:color w:val="000000" w:themeColor="text1"/>
        </w:rPr>
        <w:t>early</w:t>
      </w:r>
      <w:proofErr w:type="spellEnd"/>
      <w:r w:rsidRPr="00386F23">
        <w:rPr>
          <w:rFonts w:cstheme="minorHAnsi"/>
          <w:color w:val="000000" w:themeColor="text1"/>
        </w:rPr>
        <w:t xml:space="preserve"> on in </w:t>
      </w:r>
      <w:proofErr w:type="spellStart"/>
      <w:r w:rsidRPr="00386F23">
        <w:rPr>
          <w:rFonts w:cstheme="minorHAnsi"/>
          <w:color w:val="000000" w:themeColor="text1"/>
        </w:rPr>
        <w:t>our</w:t>
      </w:r>
      <w:proofErr w:type="spellEnd"/>
      <w:r w:rsidRPr="00386F23">
        <w:rPr>
          <w:rFonts w:cstheme="minorHAnsi"/>
          <w:color w:val="000000" w:themeColor="text1"/>
        </w:rPr>
        <w:t xml:space="preserve"> </w:t>
      </w:r>
      <w:proofErr w:type="spellStart"/>
      <w:r w:rsidRPr="00386F23">
        <w:rPr>
          <w:rFonts w:cstheme="minorHAnsi"/>
          <w:color w:val="000000" w:themeColor="text1"/>
        </w:rPr>
        <w:t>development</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provides</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behavioral</w:t>
      </w:r>
      <w:proofErr w:type="spellEnd"/>
      <w:r w:rsidRPr="00386F23">
        <w:rPr>
          <w:rFonts w:cstheme="minorHAnsi"/>
          <w:color w:val="000000" w:themeColor="text1"/>
        </w:rPr>
        <w:t xml:space="preserve"> </w:t>
      </w:r>
      <w:proofErr w:type="spellStart"/>
      <w:r w:rsidRPr="00386F23">
        <w:rPr>
          <w:rFonts w:cstheme="minorHAnsi"/>
          <w:color w:val="000000" w:themeColor="text1"/>
        </w:rPr>
        <w:t>foundation</w:t>
      </w:r>
      <w:proofErr w:type="spellEnd"/>
      <w:r w:rsidRPr="00386F23">
        <w:rPr>
          <w:rFonts w:cstheme="minorHAnsi"/>
          <w:color w:val="000000" w:themeColor="text1"/>
        </w:rPr>
        <w:t xml:space="preserve"> of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cognition</w:t>
      </w:r>
      <w:proofErr w:type="spellEnd"/>
      <w:r w:rsidRPr="00386F23">
        <w:rPr>
          <w:rFonts w:cstheme="minorHAnsi"/>
          <w:color w:val="000000" w:themeColor="text1"/>
        </w:rPr>
        <w:t xml:space="preserve">. </w:t>
      </w:r>
      <w:proofErr w:type="spellStart"/>
      <w:r w:rsidRPr="00386F23">
        <w:rPr>
          <w:rFonts w:cstheme="minorHAnsi"/>
          <w:color w:val="000000" w:themeColor="text1"/>
        </w:rPr>
        <w:t>It</w:t>
      </w:r>
      <w:proofErr w:type="spellEnd"/>
      <w:r w:rsidRPr="00386F23">
        <w:rPr>
          <w:rFonts w:cstheme="minorHAnsi"/>
          <w:color w:val="000000" w:themeColor="text1"/>
        </w:rPr>
        <w:t xml:space="preserve"> </w:t>
      </w:r>
      <w:proofErr w:type="spellStart"/>
      <w:r w:rsidRPr="00386F23">
        <w:rPr>
          <w:rFonts w:cstheme="minorHAnsi"/>
          <w:color w:val="000000" w:themeColor="text1"/>
        </w:rPr>
        <w:t>also</w:t>
      </w:r>
      <w:proofErr w:type="spellEnd"/>
      <w:r w:rsidRPr="00386F23">
        <w:rPr>
          <w:rFonts w:cstheme="minorHAnsi"/>
          <w:color w:val="000000" w:themeColor="text1"/>
        </w:rPr>
        <w:t xml:space="preserve"> </w:t>
      </w:r>
      <w:proofErr w:type="spellStart"/>
      <w:r w:rsidRPr="00386F23">
        <w:rPr>
          <w:rFonts w:cstheme="minorHAnsi"/>
          <w:color w:val="000000" w:themeColor="text1"/>
        </w:rPr>
        <w:t>provides</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behavioral</w:t>
      </w:r>
      <w:proofErr w:type="spellEnd"/>
      <w:r w:rsidRPr="00386F23">
        <w:rPr>
          <w:rFonts w:cstheme="minorHAnsi"/>
          <w:color w:val="000000" w:themeColor="text1"/>
        </w:rPr>
        <w:t xml:space="preserve"> </w:t>
      </w:r>
      <w:proofErr w:type="spellStart"/>
      <w:r w:rsidRPr="00386F23">
        <w:rPr>
          <w:rFonts w:cstheme="minorHAnsi"/>
          <w:color w:val="000000" w:themeColor="text1"/>
        </w:rPr>
        <w:t>explanation</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a </w:t>
      </w:r>
      <w:proofErr w:type="spellStart"/>
      <w:r w:rsidRPr="00386F23">
        <w:rPr>
          <w:rFonts w:cstheme="minorHAnsi"/>
          <w:color w:val="000000" w:themeColor="text1"/>
        </w:rPr>
        <w:t>wide</w:t>
      </w:r>
      <w:proofErr w:type="spellEnd"/>
      <w:r w:rsidRPr="00386F23">
        <w:rPr>
          <w:rFonts w:cstheme="minorHAnsi"/>
          <w:color w:val="000000" w:themeColor="text1"/>
        </w:rPr>
        <w:t xml:space="preserve"> </w:t>
      </w:r>
      <w:proofErr w:type="spellStart"/>
      <w:r w:rsidRPr="00386F23">
        <w:rPr>
          <w:rFonts w:cstheme="minorHAnsi"/>
          <w:color w:val="000000" w:themeColor="text1"/>
        </w:rPr>
        <w:t>range</w:t>
      </w:r>
      <w:proofErr w:type="spellEnd"/>
      <w:r w:rsidRPr="00386F23">
        <w:rPr>
          <w:rFonts w:cstheme="minorHAnsi"/>
          <w:color w:val="000000" w:themeColor="text1"/>
        </w:rPr>
        <w:t xml:space="preserve"> of </w:t>
      </w:r>
      <w:proofErr w:type="spellStart"/>
      <w:r w:rsidRPr="00386F23">
        <w:rPr>
          <w:rFonts w:cstheme="minorHAnsi"/>
          <w:color w:val="000000" w:themeColor="text1"/>
        </w:rPr>
        <w:t>complex</w:t>
      </w:r>
      <w:proofErr w:type="spellEnd"/>
      <w:r w:rsidRPr="00386F23">
        <w:rPr>
          <w:rFonts w:cstheme="minorHAnsi"/>
          <w:color w:val="000000" w:themeColor="text1"/>
        </w:rPr>
        <w:t xml:space="preserve">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behaviors</w:t>
      </w:r>
      <w:proofErr w:type="spellEnd"/>
      <w:r w:rsidRPr="00386F23">
        <w:rPr>
          <w:rFonts w:cstheme="minorHAnsi"/>
          <w:color w:val="000000" w:themeColor="text1"/>
        </w:rPr>
        <w:t xml:space="preserve"> </w:t>
      </w:r>
      <w:proofErr w:type="spellStart"/>
      <w:r w:rsidRPr="00386F23">
        <w:rPr>
          <w:rFonts w:cstheme="minorHAnsi"/>
          <w:color w:val="000000" w:themeColor="text1"/>
        </w:rPr>
        <w:t>such</w:t>
      </w:r>
      <w:proofErr w:type="spellEnd"/>
      <w:r w:rsidRPr="00386F23">
        <w:rPr>
          <w:rFonts w:cstheme="minorHAnsi"/>
          <w:color w:val="000000" w:themeColor="text1"/>
        </w:rPr>
        <w:t xml:space="preserve"> as </w:t>
      </w:r>
      <w:proofErr w:type="spellStart"/>
      <w:r w:rsidRPr="00386F23">
        <w:rPr>
          <w:rFonts w:cstheme="minorHAnsi"/>
          <w:color w:val="000000" w:themeColor="text1"/>
        </w:rPr>
        <w:t>rule-governed</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perspective-taking</w:t>
      </w:r>
      <w:proofErr w:type="spellEnd"/>
      <w:r w:rsidRPr="00386F23">
        <w:rPr>
          <w:rFonts w:cstheme="minorHAnsi"/>
          <w:color w:val="000000" w:themeColor="text1"/>
        </w:rPr>
        <w:t xml:space="preserve">, </w:t>
      </w:r>
      <w:proofErr w:type="spellStart"/>
      <w:r w:rsidRPr="00386F23">
        <w:rPr>
          <w:rFonts w:cstheme="minorHAnsi"/>
          <w:color w:val="000000" w:themeColor="text1"/>
        </w:rPr>
        <w:t>analogy</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metaphor</w:t>
      </w:r>
      <w:proofErr w:type="spellEnd"/>
      <w:r w:rsidRPr="00386F23">
        <w:rPr>
          <w:rFonts w:cstheme="minorHAnsi"/>
          <w:color w:val="000000" w:themeColor="text1"/>
        </w:rPr>
        <w:t xml:space="preserve">. </w:t>
      </w:r>
      <w:proofErr w:type="spellStart"/>
      <w:r w:rsidRPr="00386F23">
        <w:rPr>
          <w:rFonts w:cstheme="minorHAnsi"/>
          <w:color w:val="000000" w:themeColor="text1"/>
        </w:rPr>
        <w:t>Once</w:t>
      </w:r>
      <w:proofErr w:type="spellEnd"/>
      <w:r w:rsidRPr="00386F23">
        <w:rPr>
          <w:rFonts w:cstheme="minorHAnsi"/>
          <w:color w:val="000000" w:themeColor="text1"/>
        </w:rPr>
        <w:t xml:space="preserve"> AARR has </w:t>
      </w:r>
      <w:proofErr w:type="spellStart"/>
      <w:r w:rsidRPr="00386F23">
        <w:rPr>
          <w:rFonts w:cstheme="minorHAnsi"/>
          <w:color w:val="000000" w:themeColor="text1"/>
        </w:rPr>
        <w:t>been</w:t>
      </w:r>
      <w:proofErr w:type="spellEnd"/>
      <w:r w:rsidRPr="00386F23">
        <w:rPr>
          <w:rFonts w:cstheme="minorHAnsi"/>
          <w:color w:val="000000" w:themeColor="text1"/>
        </w:rPr>
        <w:t xml:space="preserve"> </w:t>
      </w:r>
      <w:proofErr w:type="spellStart"/>
      <w:r w:rsidRPr="00386F23">
        <w:rPr>
          <w:rFonts w:cstheme="minorHAnsi"/>
          <w:color w:val="000000" w:themeColor="text1"/>
        </w:rPr>
        <w:t>learned</w:t>
      </w:r>
      <w:proofErr w:type="spellEnd"/>
      <w:r w:rsidRPr="00386F23">
        <w:rPr>
          <w:rFonts w:cstheme="minorHAnsi"/>
          <w:color w:val="000000" w:themeColor="text1"/>
        </w:rPr>
        <w:t xml:space="preserve">, it </w:t>
      </w:r>
      <w:proofErr w:type="spellStart"/>
      <w:r w:rsidRPr="00386F23">
        <w:rPr>
          <w:rFonts w:cstheme="minorHAnsi"/>
          <w:color w:val="000000" w:themeColor="text1"/>
        </w:rPr>
        <w:t>affects</w:t>
      </w:r>
      <w:proofErr w:type="spellEnd"/>
      <w:r w:rsidRPr="00386F23">
        <w:rPr>
          <w:rFonts w:cstheme="minorHAnsi"/>
          <w:color w:val="000000" w:themeColor="text1"/>
        </w:rPr>
        <w:t xml:space="preserve"> </w:t>
      </w:r>
      <w:proofErr w:type="spellStart"/>
      <w:r w:rsidRPr="00386F23">
        <w:rPr>
          <w:rFonts w:cstheme="minorHAnsi"/>
          <w:color w:val="000000" w:themeColor="text1"/>
        </w:rPr>
        <w:t>all</w:t>
      </w:r>
      <w:proofErr w:type="spellEnd"/>
      <w:r w:rsidRPr="00386F23">
        <w:rPr>
          <w:rFonts w:cstheme="minorHAnsi"/>
          <w:color w:val="000000" w:themeColor="text1"/>
        </w:rPr>
        <w:t xml:space="preserve"> </w:t>
      </w:r>
      <w:proofErr w:type="spellStart"/>
      <w:r w:rsidRPr="00386F23">
        <w:rPr>
          <w:rFonts w:cstheme="minorHAnsi"/>
          <w:color w:val="000000" w:themeColor="text1"/>
        </w:rPr>
        <w:t>learning</w:t>
      </w:r>
      <w:proofErr w:type="spellEnd"/>
      <w:r w:rsidRPr="00386F23">
        <w:rPr>
          <w:rFonts w:cstheme="minorHAnsi"/>
          <w:color w:val="000000" w:themeColor="text1"/>
        </w:rPr>
        <w:t xml:space="preserve"> </w:t>
      </w:r>
      <w:proofErr w:type="spellStart"/>
      <w:r w:rsidRPr="00386F23">
        <w:rPr>
          <w:rFonts w:cstheme="minorHAnsi"/>
          <w:color w:val="000000" w:themeColor="text1"/>
        </w:rPr>
        <w:t>processes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may</w:t>
      </w:r>
      <w:proofErr w:type="spellEnd"/>
      <w:r w:rsidRPr="00386F23">
        <w:rPr>
          <w:rFonts w:cstheme="minorHAnsi"/>
          <w:color w:val="000000" w:themeColor="text1"/>
        </w:rPr>
        <w:t xml:space="preserve"> </w:t>
      </w:r>
      <w:proofErr w:type="spellStart"/>
      <w:r w:rsidRPr="00386F23">
        <w:rPr>
          <w:rFonts w:cstheme="minorHAnsi"/>
          <w:color w:val="000000" w:themeColor="text1"/>
        </w:rPr>
        <w:t>change</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effects</w:t>
      </w:r>
      <w:proofErr w:type="spellEnd"/>
      <w:r w:rsidRPr="00386F23">
        <w:rPr>
          <w:rFonts w:cstheme="minorHAnsi"/>
          <w:color w:val="000000" w:themeColor="text1"/>
        </w:rPr>
        <w:t xml:space="preserve"> of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object</w:t>
      </w:r>
      <w:proofErr w:type="spellEnd"/>
      <w:r w:rsidRPr="00386F23">
        <w:rPr>
          <w:rFonts w:cstheme="minorHAnsi"/>
          <w:color w:val="000000" w:themeColor="text1"/>
        </w:rPr>
        <w:t xml:space="preserve"> </w:t>
      </w:r>
      <w:proofErr w:type="spellStart"/>
      <w:r w:rsidRPr="00386F23">
        <w:rPr>
          <w:rFonts w:cstheme="minorHAnsi"/>
          <w:color w:val="000000" w:themeColor="text1"/>
        </w:rPr>
        <w:t>or</w:t>
      </w:r>
      <w:proofErr w:type="spellEnd"/>
      <w:r w:rsidRPr="00386F23">
        <w:rPr>
          <w:rFonts w:cstheme="minorHAnsi"/>
          <w:color w:val="000000" w:themeColor="text1"/>
        </w:rPr>
        <w:t xml:space="preserve"> </w:t>
      </w:r>
      <w:proofErr w:type="spellStart"/>
      <w:r w:rsidRPr="00386F23">
        <w:rPr>
          <w:rFonts w:cstheme="minorHAnsi"/>
          <w:color w:val="000000" w:themeColor="text1"/>
        </w:rPr>
        <w:t>event</w:t>
      </w:r>
      <w:proofErr w:type="spellEnd"/>
      <w:r w:rsidRPr="00386F23">
        <w:rPr>
          <w:rFonts w:cstheme="minorHAnsi"/>
          <w:color w:val="000000" w:themeColor="text1"/>
        </w:rPr>
        <w:t xml:space="preserve"> </w:t>
      </w:r>
      <w:proofErr w:type="spellStart"/>
      <w:r w:rsidRPr="00386F23">
        <w:rPr>
          <w:rFonts w:cstheme="minorHAnsi"/>
          <w:color w:val="000000" w:themeColor="text1"/>
        </w:rPr>
        <w:t>based</w:t>
      </w:r>
      <w:proofErr w:type="spellEnd"/>
      <w:r w:rsidRPr="00386F23">
        <w:rPr>
          <w:rFonts w:cstheme="minorHAnsi"/>
          <w:color w:val="000000" w:themeColor="text1"/>
        </w:rPr>
        <w:t xml:space="preserve"> on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ToSF</w:t>
      </w:r>
      <w:proofErr w:type="spellEnd"/>
      <w:r w:rsidRPr="00386F23">
        <w:rPr>
          <w:rFonts w:cstheme="minorHAnsi"/>
          <w:color w:val="000000" w:themeColor="text1"/>
        </w:rPr>
        <w:t xml:space="preserve">. </w:t>
      </w:r>
      <w:proofErr w:type="spellStart"/>
      <w:r w:rsidRPr="00386F23">
        <w:rPr>
          <w:rFonts w:cstheme="minorHAnsi"/>
          <w:color w:val="000000" w:themeColor="text1"/>
        </w:rPr>
        <w:t>This</w:t>
      </w:r>
      <w:proofErr w:type="spellEnd"/>
      <w:r w:rsidRPr="00386F23">
        <w:rPr>
          <w:rFonts w:cstheme="minorHAnsi"/>
          <w:color w:val="000000" w:themeColor="text1"/>
        </w:rPr>
        <w:t xml:space="preserve"> </w:t>
      </w:r>
      <w:proofErr w:type="spellStart"/>
      <w:r w:rsidRPr="00386F23">
        <w:rPr>
          <w:rFonts w:cstheme="minorHAnsi"/>
          <w:color w:val="000000" w:themeColor="text1"/>
        </w:rPr>
        <w:t>provides</w:t>
      </w:r>
      <w:proofErr w:type="spellEnd"/>
      <w:r w:rsidRPr="00386F23">
        <w:rPr>
          <w:rFonts w:cstheme="minorHAnsi"/>
          <w:color w:val="000000" w:themeColor="text1"/>
        </w:rPr>
        <w:t xml:space="preserve"> </w:t>
      </w:r>
      <w:proofErr w:type="spellStart"/>
      <w:r w:rsidRPr="00386F23">
        <w:rPr>
          <w:rFonts w:cstheme="minorHAnsi"/>
          <w:color w:val="000000" w:themeColor="text1"/>
        </w:rPr>
        <w:t>humankind</w:t>
      </w:r>
      <w:proofErr w:type="spellEnd"/>
      <w:r w:rsidRPr="00386F23">
        <w:rPr>
          <w:rFonts w:cstheme="minorHAnsi"/>
          <w:color w:val="000000" w:themeColor="text1"/>
        </w:rPr>
        <w:t xml:space="preserve"> an </w:t>
      </w:r>
      <w:proofErr w:type="spellStart"/>
      <w:r w:rsidRPr="00386F23">
        <w:rPr>
          <w:rFonts w:cstheme="minorHAnsi"/>
          <w:color w:val="000000" w:themeColor="text1"/>
        </w:rPr>
        <w:t>extensive</w:t>
      </w:r>
      <w:proofErr w:type="spellEnd"/>
      <w:r w:rsidRPr="00386F23">
        <w:rPr>
          <w:rFonts w:cstheme="minorHAnsi"/>
          <w:color w:val="000000" w:themeColor="text1"/>
        </w:rPr>
        <w:t xml:space="preserve"> </w:t>
      </w:r>
      <w:proofErr w:type="spellStart"/>
      <w:r w:rsidRPr="00386F23">
        <w:rPr>
          <w:rFonts w:cstheme="minorHAnsi"/>
          <w:color w:val="000000" w:themeColor="text1"/>
        </w:rPr>
        <w:t>learning</w:t>
      </w:r>
      <w:proofErr w:type="spellEnd"/>
      <w:r w:rsidRPr="00386F23">
        <w:rPr>
          <w:rFonts w:cstheme="minorHAnsi"/>
          <w:color w:val="000000" w:themeColor="text1"/>
        </w:rPr>
        <w:t xml:space="preserve"> </w:t>
      </w:r>
      <w:proofErr w:type="spellStart"/>
      <w:r w:rsidRPr="00386F23">
        <w:rPr>
          <w:rFonts w:cstheme="minorHAnsi"/>
          <w:color w:val="000000" w:themeColor="text1"/>
        </w:rPr>
        <w:t>opportunity</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gives</w:t>
      </w:r>
      <w:proofErr w:type="spellEnd"/>
      <w:r w:rsidRPr="00386F23">
        <w:rPr>
          <w:rFonts w:cstheme="minorHAnsi"/>
          <w:color w:val="000000" w:themeColor="text1"/>
        </w:rPr>
        <w:t xml:space="preserve"> </w:t>
      </w:r>
      <w:proofErr w:type="spellStart"/>
      <w:r w:rsidRPr="00386F23">
        <w:rPr>
          <w:rFonts w:cstheme="minorHAnsi"/>
          <w:color w:val="000000" w:themeColor="text1"/>
        </w:rPr>
        <w:t>him</w:t>
      </w:r>
      <w:proofErr w:type="spellEnd"/>
      <w:r w:rsidRPr="00386F23">
        <w:rPr>
          <w:rFonts w:cstheme="minorHAnsi"/>
          <w:color w:val="000000" w:themeColor="text1"/>
        </w:rPr>
        <w:t xml:space="preserve"> a </w:t>
      </w:r>
      <w:proofErr w:type="spellStart"/>
      <w:r w:rsidRPr="00386F23">
        <w:rPr>
          <w:rFonts w:cstheme="minorHAnsi"/>
          <w:color w:val="000000" w:themeColor="text1"/>
        </w:rPr>
        <w:t>unique</w:t>
      </w:r>
      <w:proofErr w:type="spellEnd"/>
      <w:r w:rsidRPr="00386F23">
        <w:rPr>
          <w:rFonts w:cstheme="minorHAnsi"/>
          <w:color w:val="000000" w:themeColor="text1"/>
        </w:rPr>
        <w:t xml:space="preserve"> </w:t>
      </w:r>
      <w:proofErr w:type="spellStart"/>
      <w:r w:rsidRPr="00386F23">
        <w:rPr>
          <w:rFonts w:cstheme="minorHAnsi"/>
          <w:color w:val="000000" w:themeColor="text1"/>
        </w:rPr>
        <w:t>position</w:t>
      </w:r>
      <w:proofErr w:type="spellEnd"/>
      <w:r w:rsidRPr="00386F23">
        <w:rPr>
          <w:rFonts w:cstheme="minorHAnsi"/>
          <w:color w:val="000000" w:themeColor="text1"/>
        </w:rPr>
        <w:t xml:space="preserve"> on </w:t>
      </w:r>
      <w:proofErr w:type="spellStart"/>
      <w:r w:rsidRPr="00386F23">
        <w:rPr>
          <w:rFonts w:cstheme="minorHAnsi"/>
          <w:color w:val="000000" w:themeColor="text1"/>
        </w:rPr>
        <w:t>earth</w:t>
      </w:r>
      <w:proofErr w:type="spellEnd"/>
      <w:r w:rsidRPr="00386F23">
        <w:rPr>
          <w:rFonts w:cstheme="minorHAnsi"/>
          <w:color w:val="000000" w:themeColor="text1"/>
        </w:rPr>
        <w:t xml:space="preserve">. </w:t>
      </w:r>
      <w:proofErr w:type="spellStart"/>
      <w:r w:rsidRPr="00386F23">
        <w:rPr>
          <w:rFonts w:cstheme="minorHAnsi"/>
          <w:color w:val="000000" w:themeColor="text1"/>
        </w:rPr>
        <w:t>However</w:t>
      </w:r>
      <w:proofErr w:type="spellEnd"/>
      <w:r w:rsidRPr="00386F23">
        <w:rPr>
          <w:rFonts w:cstheme="minorHAnsi"/>
          <w:color w:val="000000" w:themeColor="text1"/>
        </w:rPr>
        <w:t xml:space="preserve">, </w:t>
      </w:r>
      <w:proofErr w:type="spellStart"/>
      <w:r w:rsidRPr="00386F23">
        <w:rPr>
          <w:rFonts w:cstheme="minorHAnsi"/>
          <w:color w:val="000000" w:themeColor="text1"/>
        </w:rPr>
        <w:t>although</w:t>
      </w:r>
      <w:proofErr w:type="spellEnd"/>
      <w:r w:rsidRPr="00386F23">
        <w:rPr>
          <w:rFonts w:cstheme="minorHAnsi"/>
          <w:color w:val="000000" w:themeColor="text1"/>
        </w:rPr>
        <w:t xml:space="preserve"> </w:t>
      </w:r>
      <w:proofErr w:type="spellStart"/>
      <w:r w:rsidRPr="00386F23">
        <w:rPr>
          <w:rFonts w:cstheme="minorHAnsi"/>
          <w:color w:val="000000" w:themeColor="text1"/>
        </w:rPr>
        <w:t>this</w:t>
      </w:r>
      <w:proofErr w:type="spellEnd"/>
      <w:r w:rsidRPr="00386F23">
        <w:rPr>
          <w:rFonts w:cstheme="minorHAnsi"/>
          <w:color w:val="000000" w:themeColor="text1"/>
        </w:rPr>
        <w:t xml:space="preserve"> </w:t>
      </w:r>
      <w:proofErr w:type="spellStart"/>
      <w:r w:rsidRPr="00386F23">
        <w:rPr>
          <w:rFonts w:cstheme="minorHAnsi"/>
          <w:color w:val="000000" w:themeColor="text1"/>
        </w:rPr>
        <w:t>ability</w:t>
      </w:r>
      <w:proofErr w:type="spellEnd"/>
      <w:r w:rsidRPr="00386F23">
        <w:rPr>
          <w:rFonts w:cstheme="minorHAnsi"/>
          <w:color w:val="000000" w:themeColor="text1"/>
        </w:rPr>
        <w:t xml:space="preserve"> </w:t>
      </w:r>
      <w:proofErr w:type="spellStart"/>
      <w:r w:rsidRPr="00386F23">
        <w:rPr>
          <w:rFonts w:cstheme="minorHAnsi"/>
          <w:color w:val="000000" w:themeColor="text1"/>
        </w:rPr>
        <w:t>may</w:t>
      </w:r>
      <w:proofErr w:type="spellEnd"/>
      <w:r w:rsidRPr="00386F23">
        <w:rPr>
          <w:rFonts w:cstheme="minorHAnsi"/>
          <w:color w:val="000000" w:themeColor="text1"/>
        </w:rPr>
        <w:t xml:space="preserve"> </w:t>
      </w:r>
      <w:proofErr w:type="spellStart"/>
      <w:r w:rsidRPr="00386F23">
        <w:rPr>
          <w:rFonts w:cstheme="minorHAnsi"/>
          <w:color w:val="000000" w:themeColor="text1"/>
        </w:rPr>
        <w:t>seem</w:t>
      </w:r>
      <w:proofErr w:type="spellEnd"/>
      <w:r w:rsidRPr="00386F23">
        <w:rPr>
          <w:rFonts w:cstheme="minorHAnsi"/>
          <w:color w:val="000000" w:themeColor="text1"/>
        </w:rPr>
        <w:t xml:space="preserve"> </w:t>
      </w:r>
      <w:proofErr w:type="spellStart"/>
      <w:r w:rsidRPr="00386F23">
        <w:rPr>
          <w:rFonts w:cstheme="minorHAnsi"/>
          <w:color w:val="000000" w:themeColor="text1"/>
        </w:rPr>
        <w:t>like</w:t>
      </w:r>
      <w:proofErr w:type="spellEnd"/>
      <w:r w:rsidRPr="00386F23">
        <w:rPr>
          <w:rFonts w:cstheme="minorHAnsi"/>
          <w:color w:val="000000" w:themeColor="text1"/>
        </w:rPr>
        <w:t xml:space="preserve"> a </w:t>
      </w:r>
      <w:proofErr w:type="spellStart"/>
      <w:r w:rsidRPr="00386F23">
        <w:rPr>
          <w:rFonts w:cstheme="minorHAnsi"/>
          <w:color w:val="000000" w:themeColor="text1"/>
        </w:rPr>
        <w:t>great</w:t>
      </w:r>
      <w:proofErr w:type="spellEnd"/>
      <w:r w:rsidRPr="00386F23">
        <w:rPr>
          <w:rFonts w:cstheme="minorHAnsi"/>
          <w:color w:val="000000" w:themeColor="text1"/>
        </w:rPr>
        <w:t xml:space="preserve"> </w:t>
      </w:r>
      <w:proofErr w:type="spellStart"/>
      <w:r w:rsidRPr="00386F23">
        <w:rPr>
          <w:rFonts w:cstheme="minorHAnsi"/>
          <w:color w:val="000000" w:themeColor="text1"/>
        </w:rPr>
        <w:t>blessing</w:t>
      </w:r>
      <w:proofErr w:type="spellEnd"/>
      <w:r w:rsidRPr="00386F23">
        <w:rPr>
          <w:rFonts w:cstheme="minorHAnsi"/>
          <w:color w:val="000000" w:themeColor="text1"/>
        </w:rPr>
        <w:t xml:space="preserve">, it is </w:t>
      </w:r>
      <w:proofErr w:type="spellStart"/>
      <w:r w:rsidRPr="00386F23">
        <w:rPr>
          <w:rFonts w:cstheme="minorHAnsi"/>
          <w:color w:val="000000" w:themeColor="text1"/>
        </w:rPr>
        <w:t>also</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source</w:t>
      </w:r>
      <w:proofErr w:type="spellEnd"/>
      <w:r w:rsidRPr="00386F23">
        <w:rPr>
          <w:rFonts w:cstheme="minorHAnsi"/>
          <w:color w:val="000000" w:themeColor="text1"/>
        </w:rPr>
        <w:t xml:space="preserve"> of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suffering</w:t>
      </w:r>
      <w:proofErr w:type="spellEnd"/>
      <w:r w:rsidRPr="00386F23">
        <w:rPr>
          <w:rFonts w:cstheme="minorHAnsi"/>
          <w:color w:val="000000" w:themeColor="text1"/>
        </w:rPr>
        <w:t xml:space="preserve">. </w:t>
      </w:r>
      <w:proofErr w:type="spellStart"/>
      <w:r w:rsidRPr="00386F23">
        <w:rPr>
          <w:rFonts w:cstheme="minorHAnsi"/>
          <w:color w:val="000000" w:themeColor="text1"/>
        </w:rPr>
        <w:t>In</w:t>
      </w:r>
      <w:proofErr w:type="spellEnd"/>
      <w:r w:rsidRPr="00386F23">
        <w:rPr>
          <w:rFonts w:cstheme="minorHAnsi"/>
          <w:color w:val="000000" w:themeColor="text1"/>
        </w:rPr>
        <w:t xml:space="preserve"> </w:t>
      </w:r>
      <w:proofErr w:type="spellStart"/>
      <w:r w:rsidRPr="00386F23">
        <w:rPr>
          <w:rFonts w:cstheme="minorHAnsi"/>
          <w:color w:val="000000" w:themeColor="text1"/>
        </w:rPr>
        <w:t>this</w:t>
      </w:r>
      <w:proofErr w:type="spellEnd"/>
      <w:r w:rsidRPr="00386F23">
        <w:rPr>
          <w:rFonts w:cstheme="minorHAnsi"/>
          <w:color w:val="000000" w:themeColor="text1"/>
        </w:rPr>
        <w:t xml:space="preserve"> </w:t>
      </w:r>
      <w:proofErr w:type="spellStart"/>
      <w:r w:rsidRPr="00386F23">
        <w:rPr>
          <w:rFonts w:cstheme="minorHAnsi"/>
          <w:color w:val="000000" w:themeColor="text1"/>
        </w:rPr>
        <w:t>regard</w:t>
      </w:r>
      <w:proofErr w:type="spellEnd"/>
      <w:r w:rsidRPr="00386F23">
        <w:rPr>
          <w:rFonts w:cstheme="minorHAnsi"/>
          <w:color w:val="000000" w:themeColor="text1"/>
        </w:rPr>
        <w:t xml:space="preserve">, RFT </w:t>
      </w:r>
      <w:proofErr w:type="spellStart"/>
      <w:r w:rsidRPr="00386F23">
        <w:rPr>
          <w:rFonts w:cstheme="minorHAnsi"/>
          <w:color w:val="000000" w:themeColor="text1"/>
        </w:rPr>
        <w:t>also</w:t>
      </w:r>
      <w:proofErr w:type="spellEnd"/>
      <w:r w:rsidRPr="00386F23">
        <w:rPr>
          <w:rFonts w:cstheme="minorHAnsi"/>
          <w:color w:val="000000" w:themeColor="text1"/>
        </w:rPr>
        <w:t xml:space="preserve"> </w:t>
      </w:r>
      <w:proofErr w:type="spellStart"/>
      <w:r w:rsidRPr="00386F23">
        <w:rPr>
          <w:rFonts w:cstheme="minorHAnsi"/>
          <w:color w:val="000000" w:themeColor="text1"/>
        </w:rPr>
        <w:t>provides</w:t>
      </w:r>
      <w:proofErr w:type="spellEnd"/>
      <w:r w:rsidRPr="00386F23">
        <w:rPr>
          <w:rFonts w:cstheme="minorHAnsi"/>
          <w:color w:val="000000" w:themeColor="text1"/>
        </w:rPr>
        <w:t xml:space="preserve"> a </w:t>
      </w:r>
      <w:proofErr w:type="spellStart"/>
      <w:r w:rsidRPr="00386F23">
        <w:rPr>
          <w:rFonts w:cstheme="minorHAnsi"/>
          <w:color w:val="000000" w:themeColor="text1"/>
        </w:rPr>
        <w:t>behavioral</w:t>
      </w:r>
      <w:proofErr w:type="spellEnd"/>
      <w:r w:rsidRPr="00386F23">
        <w:rPr>
          <w:rFonts w:cstheme="minorHAnsi"/>
          <w:color w:val="000000" w:themeColor="text1"/>
        </w:rPr>
        <w:t xml:space="preserve"> </w:t>
      </w:r>
      <w:proofErr w:type="spellStart"/>
      <w:r w:rsidRPr="00386F23">
        <w:rPr>
          <w:rFonts w:cstheme="minorHAnsi"/>
          <w:color w:val="000000" w:themeColor="text1"/>
        </w:rPr>
        <w:t>explanation</w:t>
      </w:r>
      <w:proofErr w:type="spellEnd"/>
      <w:r w:rsidRPr="00386F23">
        <w:rPr>
          <w:rFonts w:cstheme="minorHAnsi"/>
          <w:color w:val="000000" w:themeColor="text1"/>
        </w:rPr>
        <w:t xml:space="preserve"> of </w:t>
      </w:r>
      <w:proofErr w:type="spellStart"/>
      <w:r w:rsidRPr="00386F23">
        <w:rPr>
          <w:rFonts w:cstheme="minorHAnsi"/>
          <w:color w:val="000000" w:themeColor="text1"/>
        </w:rPr>
        <w:t>psychopathology</w:t>
      </w:r>
      <w:proofErr w:type="spellEnd"/>
      <w:r w:rsidRPr="00386F23">
        <w:rPr>
          <w:rFonts w:cstheme="minorHAnsi"/>
          <w:color w:val="000000" w:themeColor="text1"/>
        </w:rPr>
        <w:t xml:space="preserve">. </w:t>
      </w:r>
      <w:proofErr w:type="spellStart"/>
      <w:r w:rsidRPr="00386F23">
        <w:rPr>
          <w:rFonts w:cstheme="minorHAnsi"/>
          <w:color w:val="000000" w:themeColor="text1"/>
        </w:rPr>
        <w:t>Some</w:t>
      </w:r>
      <w:proofErr w:type="spellEnd"/>
      <w:r w:rsidRPr="00386F23">
        <w:rPr>
          <w:rFonts w:cstheme="minorHAnsi"/>
          <w:color w:val="000000" w:themeColor="text1"/>
        </w:rPr>
        <w:t xml:space="preserve"> </w:t>
      </w:r>
      <w:proofErr w:type="spellStart"/>
      <w:r w:rsidRPr="00386F23">
        <w:rPr>
          <w:rFonts w:cstheme="minorHAnsi"/>
          <w:color w:val="000000" w:themeColor="text1"/>
        </w:rPr>
        <w:t>psychological</w:t>
      </w:r>
      <w:proofErr w:type="spellEnd"/>
      <w:r w:rsidRPr="00386F23">
        <w:rPr>
          <w:rFonts w:cstheme="minorHAnsi"/>
          <w:color w:val="000000" w:themeColor="text1"/>
        </w:rPr>
        <w:t xml:space="preserve"> </w:t>
      </w:r>
      <w:proofErr w:type="spellStart"/>
      <w:r w:rsidRPr="00386F23">
        <w:rPr>
          <w:rFonts w:cstheme="minorHAnsi"/>
          <w:color w:val="000000" w:themeColor="text1"/>
        </w:rPr>
        <w:t>problems</w:t>
      </w:r>
      <w:proofErr w:type="spellEnd"/>
      <w:r w:rsidRPr="00386F23">
        <w:rPr>
          <w:rFonts w:cstheme="minorHAnsi"/>
          <w:color w:val="000000" w:themeColor="text1"/>
        </w:rPr>
        <w:t xml:space="preserve"> </w:t>
      </w:r>
      <w:proofErr w:type="spellStart"/>
      <w:r w:rsidRPr="00386F23">
        <w:rPr>
          <w:rFonts w:cstheme="minorHAnsi"/>
          <w:color w:val="000000" w:themeColor="text1"/>
        </w:rPr>
        <w:t>seem</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be </w:t>
      </w:r>
      <w:proofErr w:type="spellStart"/>
      <w:r w:rsidRPr="00386F23">
        <w:rPr>
          <w:rFonts w:cstheme="minorHAnsi"/>
          <w:color w:val="000000" w:themeColor="text1"/>
        </w:rPr>
        <w:t>part</w:t>
      </w:r>
      <w:proofErr w:type="spellEnd"/>
      <w:r w:rsidRPr="00386F23">
        <w:rPr>
          <w:rFonts w:cstheme="minorHAnsi"/>
          <w:color w:val="000000" w:themeColor="text1"/>
        </w:rPr>
        <w:t xml:space="preserve"> of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natural</w:t>
      </w:r>
      <w:proofErr w:type="spellEnd"/>
      <w:r w:rsidRPr="00386F23">
        <w:rPr>
          <w:rFonts w:cstheme="minorHAnsi"/>
          <w:color w:val="000000" w:themeColor="text1"/>
        </w:rPr>
        <w:t xml:space="preserve"> </w:t>
      </w:r>
      <w:proofErr w:type="spellStart"/>
      <w:r w:rsidRPr="00386F23">
        <w:rPr>
          <w:rFonts w:cstheme="minorHAnsi"/>
          <w:color w:val="000000" w:themeColor="text1"/>
        </w:rPr>
        <w:t>processes</w:t>
      </w:r>
      <w:proofErr w:type="spellEnd"/>
      <w:r w:rsidRPr="00386F23">
        <w:rPr>
          <w:rFonts w:cstheme="minorHAnsi"/>
          <w:color w:val="000000" w:themeColor="text1"/>
        </w:rPr>
        <w:t xml:space="preserve"> of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Nevertheless</w:t>
      </w:r>
      <w:proofErr w:type="spellEnd"/>
      <w:r w:rsidRPr="00386F23">
        <w:rPr>
          <w:rFonts w:cstheme="minorHAnsi"/>
          <w:color w:val="000000" w:themeColor="text1"/>
        </w:rPr>
        <w:t xml:space="preserve">, since </w:t>
      </w:r>
      <w:proofErr w:type="spellStart"/>
      <w:r w:rsidRPr="00386F23">
        <w:rPr>
          <w:rFonts w:cstheme="minorHAnsi"/>
          <w:color w:val="000000" w:themeColor="text1"/>
        </w:rPr>
        <w:t>we</w:t>
      </w:r>
      <w:proofErr w:type="spellEnd"/>
      <w:r w:rsidRPr="00386F23">
        <w:rPr>
          <w:rFonts w:cstheme="minorHAnsi"/>
          <w:color w:val="000000" w:themeColor="text1"/>
        </w:rPr>
        <w:t xml:space="preserve"> </w:t>
      </w:r>
      <w:proofErr w:type="spellStart"/>
      <w:r w:rsidRPr="00386F23">
        <w:rPr>
          <w:rFonts w:cstheme="minorHAnsi"/>
          <w:color w:val="000000" w:themeColor="text1"/>
        </w:rPr>
        <w:t>have</w:t>
      </w:r>
      <w:proofErr w:type="spellEnd"/>
      <w:r w:rsidRPr="00386F23">
        <w:rPr>
          <w:rFonts w:cstheme="minorHAnsi"/>
          <w:color w:val="000000" w:themeColor="text1"/>
        </w:rPr>
        <w:t xml:space="preserve"> </w:t>
      </w:r>
      <w:proofErr w:type="spellStart"/>
      <w:r w:rsidRPr="00386F23">
        <w:rPr>
          <w:rFonts w:cstheme="minorHAnsi"/>
          <w:color w:val="000000" w:themeColor="text1"/>
        </w:rPr>
        <w:t>considered</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as </w:t>
      </w:r>
      <w:proofErr w:type="spellStart"/>
      <w:r w:rsidRPr="00386F23">
        <w:rPr>
          <w:rFonts w:cstheme="minorHAnsi"/>
          <w:color w:val="000000" w:themeColor="text1"/>
        </w:rPr>
        <w:t>operant</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it is </w:t>
      </w:r>
      <w:proofErr w:type="spellStart"/>
      <w:r w:rsidRPr="00386F23">
        <w:rPr>
          <w:rFonts w:cstheme="minorHAnsi"/>
          <w:color w:val="000000" w:themeColor="text1"/>
        </w:rPr>
        <w:t>under</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control</w:t>
      </w:r>
      <w:proofErr w:type="spellEnd"/>
      <w:r w:rsidRPr="00386F23">
        <w:rPr>
          <w:rFonts w:cstheme="minorHAnsi"/>
          <w:color w:val="000000" w:themeColor="text1"/>
        </w:rPr>
        <w:t xml:space="preserve"> of </w:t>
      </w:r>
      <w:proofErr w:type="spellStart"/>
      <w:r w:rsidRPr="00386F23">
        <w:rPr>
          <w:rFonts w:cstheme="minorHAnsi"/>
          <w:color w:val="000000" w:themeColor="text1"/>
        </w:rPr>
        <w:t>antecedents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consequences</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amenable</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change</w:t>
      </w:r>
      <w:proofErr w:type="spellEnd"/>
      <w:r w:rsidRPr="00386F23">
        <w:rPr>
          <w:rFonts w:cstheme="minorHAnsi"/>
          <w:color w:val="000000" w:themeColor="text1"/>
        </w:rPr>
        <w:t xml:space="preserve">. </w:t>
      </w:r>
      <w:proofErr w:type="spellStart"/>
      <w:r w:rsidRPr="00386F23">
        <w:rPr>
          <w:rFonts w:cstheme="minorHAnsi"/>
          <w:color w:val="000000" w:themeColor="text1"/>
        </w:rPr>
        <w:t>It</w:t>
      </w:r>
      <w:proofErr w:type="spellEnd"/>
      <w:r w:rsidRPr="00386F23">
        <w:rPr>
          <w:rFonts w:cstheme="minorHAnsi"/>
          <w:color w:val="000000" w:themeColor="text1"/>
        </w:rPr>
        <w:t xml:space="preserve"> </w:t>
      </w:r>
      <w:proofErr w:type="spellStart"/>
      <w:r w:rsidRPr="00386F23">
        <w:rPr>
          <w:rFonts w:cstheme="minorHAnsi"/>
          <w:color w:val="000000" w:themeColor="text1"/>
        </w:rPr>
        <w:t>means</w:t>
      </w:r>
      <w:proofErr w:type="spellEnd"/>
      <w:r w:rsidRPr="00386F23">
        <w:rPr>
          <w:rFonts w:cstheme="minorHAnsi"/>
          <w:color w:val="000000" w:themeColor="text1"/>
        </w:rPr>
        <w:t xml:space="preserve"> </w:t>
      </w:r>
      <w:proofErr w:type="spellStart"/>
      <w:r w:rsidRPr="00386F23">
        <w:rPr>
          <w:rFonts w:cstheme="minorHAnsi"/>
          <w:color w:val="000000" w:themeColor="text1"/>
        </w:rPr>
        <w:t>that</w:t>
      </w:r>
      <w:proofErr w:type="spellEnd"/>
      <w:r w:rsidRPr="00386F23">
        <w:rPr>
          <w:rFonts w:cstheme="minorHAnsi"/>
          <w:color w:val="000000" w:themeColor="text1"/>
        </w:rPr>
        <w:t xml:space="preserve"> in </w:t>
      </w:r>
      <w:proofErr w:type="spellStart"/>
      <w:r w:rsidRPr="00386F23">
        <w:rPr>
          <w:rFonts w:cstheme="minorHAnsi"/>
          <w:color w:val="000000" w:themeColor="text1"/>
        </w:rPr>
        <w:t>any</w:t>
      </w:r>
      <w:proofErr w:type="spellEnd"/>
      <w:r w:rsidRPr="00386F23">
        <w:rPr>
          <w:rFonts w:cstheme="minorHAnsi"/>
          <w:color w:val="000000" w:themeColor="text1"/>
        </w:rPr>
        <w:t xml:space="preserve"> </w:t>
      </w:r>
      <w:proofErr w:type="spellStart"/>
      <w:r w:rsidRPr="00386F23">
        <w:rPr>
          <w:rFonts w:cstheme="minorHAnsi"/>
          <w:color w:val="000000" w:themeColor="text1"/>
        </w:rPr>
        <w:t>case</w:t>
      </w:r>
      <w:proofErr w:type="spellEnd"/>
      <w:r w:rsidRPr="00386F23">
        <w:rPr>
          <w:rFonts w:cstheme="minorHAnsi"/>
          <w:color w:val="000000" w:themeColor="text1"/>
        </w:rPr>
        <w:t xml:space="preserve"> </w:t>
      </w:r>
      <w:proofErr w:type="spellStart"/>
      <w:r w:rsidRPr="00386F23">
        <w:rPr>
          <w:rFonts w:cstheme="minorHAnsi"/>
          <w:color w:val="000000" w:themeColor="text1"/>
        </w:rPr>
        <w:t>where</w:t>
      </w:r>
      <w:proofErr w:type="spellEnd"/>
      <w:r w:rsidRPr="00386F23">
        <w:rPr>
          <w:rFonts w:cstheme="minorHAnsi"/>
          <w:color w:val="000000" w:themeColor="text1"/>
        </w:rPr>
        <w:t xml:space="preserve">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is </w:t>
      </w:r>
      <w:proofErr w:type="spellStart"/>
      <w:r w:rsidRPr="00386F23">
        <w:rPr>
          <w:rFonts w:cstheme="minorHAnsi"/>
          <w:color w:val="000000" w:themeColor="text1"/>
        </w:rPr>
        <w:t>involved</w:t>
      </w:r>
      <w:proofErr w:type="spellEnd"/>
      <w:r w:rsidRPr="00386F23">
        <w:rPr>
          <w:rFonts w:cstheme="minorHAnsi"/>
          <w:color w:val="000000" w:themeColor="text1"/>
        </w:rPr>
        <w:t xml:space="preserve">, </w:t>
      </w:r>
      <w:proofErr w:type="spellStart"/>
      <w:r w:rsidRPr="00386F23">
        <w:rPr>
          <w:rFonts w:cstheme="minorHAnsi"/>
          <w:color w:val="000000" w:themeColor="text1"/>
        </w:rPr>
        <w:t>we</w:t>
      </w:r>
      <w:proofErr w:type="spellEnd"/>
      <w:r w:rsidRPr="00386F23">
        <w:rPr>
          <w:rFonts w:cstheme="minorHAnsi"/>
          <w:color w:val="000000" w:themeColor="text1"/>
        </w:rPr>
        <w:t xml:space="preserve"> </w:t>
      </w:r>
      <w:proofErr w:type="spellStart"/>
      <w:r w:rsidRPr="00386F23">
        <w:rPr>
          <w:rFonts w:cstheme="minorHAnsi"/>
          <w:color w:val="000000" w:themeColor="text1"/>
        </w:rPr>
        <w:t>may</w:t>
      </w:r>
      <w:proofErr w:type="spellEnd"/>
      <w:r w:rsidRPr="00386F23">
        <w:rPr>
          <w:rFonts w:cstheme="minorHAnsi"/>
          <w:color w:val="000000" w:themeColor="text1"/>
        </w:rPr>
        <w:t xml:space="preserve"> </w:t>
      </w:r>
      <w:proofErr w:type="spellStart"/>
      <w:r w:rsidRPr="00386F23">
        <w:rPr>
          <w:rFonts w:cstheme="minorHAnsi"/>
          <w:color w:val="000000" w:themeColor="text1"/>
        </w:rPr>
        <w:t>influence</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behavior</w:t>
      </w:r>
      <w:proofErr w:type="spellEnd"/>
      <w:r w:rsidRPr="00386F23">
        <w:rPr>
          <w:rFonts w:cstheme="minorHAnsi"/>
          <w:color w:val="000000" w:themeColor="text1"/>
        </w:rPr>
        <w:t xml:space="preserve"> </w:t>
      </w:r>
      <w:proofErr w:type="spellStart"/>
      <w:r w:rsidRPr="00386F23">
        <w:rPr>
          <w:rFonts w:cstheme="minorHAnsi"/>
          <w:color w:val="000000" w:themeColor="text1"/>
        </w:rPr>
        <w:t>by</w:t>
      </w:r>
      <w:proofErr w:type="spellEnd"/>
      <w:r w:rsidRPr="00386F23">
        <w:rPr>
          <w:rFonts w:cstheme="minorHAnsi"/>
          <w:color w:val="000000" w:themeColor="text1"/>
        </w:rPr>
        <w:t xml:space="preserve"> </w:t>
      </w:r>
      <w:proofErr w:type="spellStart"/>
      <w:r w:rsidRPr="00386F23">
        <w:rPr>
          <w:rFonts w:cstheme="minorHAnsi"/>
          <w:color w:val="000000" w:themeColor="text1"/>
        </w:rPr>
        <w:t>using</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processes</w:t>
      </w:r>
      <w:proofErr w:type="spellEnd"/>
      <w:r w:rsidRPr="00386F23">
        <w:rPr>
          <w:rFonts w:cstheme="minorHAnsi"/>
          <w:color w:val="000000" w:themeColor="text1"/>
        </w:rPr>
        <w:t xml:space="preserve">. </w:t>
      </w:r>
      <w:proofErr w:type="spellStart"/>
      <w:r w:rsidRPr="00386F23">
        <w:rPr>
          <w:rFonts w:cstheme="minorHAnsi"/>
          <w:color w:val="000000" w:themeColor="text1"/>
        </w:rPr>
        <w:t>Therefore</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will</w:t>
      </w:r>
      <w:proofErr w:type="spellEnd"/>
      <w:r w:rsidRPr="00386F23">
        <w:rPr>
          <w:rFonts w:cstheme="minorHAnsi"/>
          <w:color w:val="000000" w:themeColor="text1"/>
        </w:rPr>
        <w:t xml:space="preserve"> </w:t>
      </w:r>
      <w:proofErr w:type="spellStart"/>
      <w:r w:rsidRPr="00386F23">
        <w:rPr>
          <w:rFonts w:cstheme="minorHAnsi"/>
          <w:color w:val="000000" w:themeColor="text1"/>
        </w:rPr>
        <w:t>provide</w:t>
      </w:r>
      <w:proofErr w:type="spellEnd"/>
      <w:r w:rsidRPr="00386F23">
        <w:rPr>
          <w:rFonts w:cstheme="minorHAnsi"/>
          <w:color w:val="000000" w:themeColor="text1"/>
        </w:rPr>
        <w:t xml:space="preserve"> us </w:t>
      </w:r>
      <w:proofErr w:type="spellStart"/>
      <w:r w:rsidRPr="00386F23">
        <w:rPr>
          <w:rFonts w:cstheme="minorHAnsi"/>
          <w:color w:val="000000" w:themeColor="text1"/>
        </w:rPr>
        <w:t>with</w:t>
      </w:r>
      <w:proofErr w:type="spellEnd"/>
      <w:r w:rsidRPr="00386F23">
        <w:rPr>
          <w:rFonts w:cstheme="minorHAnsi"/>
          <w:color w:val="000000" w:themeColor="text1"/>
        </w:rPr>
        <w:t xml:space="preserve"> </w:t>
      </w:r>
      <w:proofErr w:type="spellStart"/>
      <w:r w:rsidRPr="00386F23">
        <w:rPr>
          <w:rFonts w:cstheme="minorHAnsi"/>
          <w:color w:val="000000" w:themeColor="text1"/>
        </w:rPr>
        <w:t>the</w:t>
      </w:r>
      <w:proofErr w:type="spellEnd"/>
      <w:r w:rsidRPr="00386F23">
        <w:rPr>
          <w:rFonts w:cstheme="minorHAnsi"/>
          <w:color w:val="000000" w:themeColor="text1"/>
        </w:rPr>
        <w:t xml:space="preserve"> </w:t>
      </w:r>
      <w:proofErr w:type="spellStart"/>
      <w:r w:rsidRPr="00386F23">
        <w:rPr>
          <w:rFonts w:cstheme="minorHAnsi"/>
          <w:color w:val="000000" w:themeColor="text1"/>
        </w:rPr>
        <w:t>greatest</w:t>
      </w:r>
      <w:proofErr w:type="spellEnd"/>
      <w:r w:rsidRPr="00386F23">
        <w:rPr>
          <w:rFonts w:cstheme="minorHAnsi"/>
          <w:color w:val="000000" w:themeColor="text1"/>
        </w:rPr>
        <w:t xml:space="preserve"> </w:t>
      </w:r>
      <w:proofErr w:type="spellStart"/>
      <w:r w:rsidRPr="00386F23">
        <w:rPr>
          <w:rFonts w:cstheme="minorHAnsi"/>
          <w:color w:val="000000" w:themeColor="text1"/>
        </w:rPr>
        <w:t>opportunity</w:t>
      </w:r>
      <w:proofErr w:type="spellEnd"/>
      <w:r w:rsidRPr="00386F23">
        <w:rPr>
          <w:rFonts w:cstheme="minorHAnsi"/>
          <w:color w:val="000000" w:themeColor="text1"/>
        </w:rPr>
        <w:t xml:space="preserve"> </w:t>
      </w:r>
      <w:proofErr w:type="spellStart"/>
      <w:r w:rsidRPr="00386F23">
        <w:rPr>
          <w:rFonts w:cstheme="minorHAnsi"/>
          <w:color w:val="000000" w:themeColor="text1"/>
        </w:rPr>
        <w:t>to</w:t>
      </w:r>
      <w:proofErr w:type="spellEnd"/>
      <w:r w:rsidRPr="00386F23">
        <w:rPr>
          <w:rFonts w:cstheme="minorHAnsi"/>
          <w:color w:val="000000" w:themeColor="text1"/>
        </w:rPr>
        <w:t xml:space="preserve"> </w:t>
      </w:r>
      <w:proofErr w:type="spellStart"/>
      <w:r w:rsidRPr="00386F23">
        <w:rPr>
          <w:rFonts w:cstheme="minorHAnsi"/>
          <w:color w:val="000000" w:themeColor="text1"/>
        </w:rPr>
        <w:t>relieve</w:t>
      </w:r>
      <w:proofErr w:type="spellEnd"/>
      <w:r w:rsidRPr="00386F23">
        <w:rPr>
          <w:rFonts w:cstheme="minorHAnsi"/>
          <w:color w:val="000000" w:themeColor="text1"/>
        </w:rPr>
        <w:t xml:space="preserve">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suffering</w:t>
      </w:r>
      <w:proofErr w:type="spellEnd"/>
      <w:r w:rsidRPr="00386F23">
        <w:rPr>
          <w:rFonts w:cstheme="minorHAnsi"/>
          <w:color w:val="000000" w:themeColor="text1"/>
        </w:rPr>
        <w:t xml:space="preserve">. </w:t>
      </w:r>
      <w:proofErr w:type="spellStart"/>
      <w:r w:rsidRPr="00386F23">
        <w:rPr>
          <w:rFonts w:cstheme="minorHAnsi"/>
          <w:color w:val="000000" w:themeColor="text1"/>
        </w:rPr>
        <w:t>So</w:t>
      </w:r>
      <w:proofErr w:type="spellEnd"/>
      <w:r w:rsidRPr="00386F23">
        <w:rPr>
          <w:rFonts w:cstheme="minorHAnsi"/>
          <w:color w:val="000000" w:themeColor="text1"/>
        </w:rPr>
        <w:t xml:space="preserve"> a </w:t>
      </w:r>
      <w:proofErr w:type="spellStart"/>
      <w:r w:rsidRPr="00386F23">
        <w:rPr>
          <w:rFonts w:cstheme="minorHAnsi"/>
          <w:color w:val="000000" w:themeColor="text1"/>
        </w:rPr>
        <w:t>comprehensive</w:t>
      </w:r>
      <w:proofErr w:type="spellEnd"/>
      <w:r w:rsidRPr="00386F23">
        <w:rPr>
          <w:rFonts w:cstheme="minorHAnsi"/>
          <w:color w:val="000000" w:themeColor="text1"/>
        </w:rPr>
        <w:t xml:space="preserve"> </w:t>
      </w:r>
      <w:proofErr w:type="spellStart"/>
      <w:r w:rsidRPr="00386F23">
        <w:rPr>
          <w:rFonts w:cstheme="minorHAnsi"/>
          <w:color w:val="000000" w:themeColor="text1"/>
        </w:rPr>
        <w:t>theory</w:t>
      </w:r>
      <w:proofErr w:type="spellEnd"/>
      <w:r w:rsidRPr="00386F23">
        <w:rPr>
          <w:rFonts w:cstheme="minorHAnsi"/>
          <w:color w:val="000000" w:themeColor="text1"/>
        </w:rPr>
        <w:t xml:space="preserve"> on </w:t>
      </w:r>
      <w:proofErr w:type="spellStart"/>
      <w:r w:rsidRPr="00386F23">
        <w:rPr>
          <w:rFonts w:cstheme="minorHAnsi"/>
          <w:color w:val="000000" w:themeColor="text1"/>
        </w:rPr>
        <w:t>human</w:t>
      </w:r>
      <w:proofErr w:type="spellEnd"/>
      <w:r w:rsidRPr="00386F23">
        <w:rPr>
          <w:rFonts w:cstheme="minorHAnsi"/>
          <w:color w:val="000000" w:themeColor="text1"/>
        </w:rPr>
        <w:t xml:space="preserve"> </w:t>
      </w:r>
      <w:proofErr w:type="spellStart"/>
      <w:r w:rsidRPr="00386F23">
        <w:rPr>
          <w:rFonts w:cstheme="minorHAnsi"/>
          <w:color w:val="000000" w:themeColor="text1"/>
        </w:rPr>
        <w:t>language</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cognition</w:t>
      </w:r>
      <w:proofErr w:type="spellEnd"/>
      <w:r w:rsidRPr="00386F23">
        <w:rPr>
          <w:rFonts w:cstheme="minorHAnsi"/>
          <w:color w:val="000000" w:themeColor="text1"/>
        </w:rPr>
        <w:t xml:space="preserve"> </w:t>
      </w:r>
      <w:proofErr w:type="spellStart"/>
      <w:r w:rsidRPr="00386F23">
        <w:rPr>
          <w:rFonts w:cstheme="minorHAnsi"/>
          <w:color w:val="000000" w:themeColor="text1"/>
        </w:rPr>
        <w:t>like</w:t>
      </w:r>
      <w:proofErr w:type="spellEnd"/>
      <w:r w:rsidRPr="00386F23">
        <w:rPr>
          <w:rFonts w:cstheme="minorHAnsi"/>
          <w:color w:val="000000" w:themeColor="text1"/>
        </w:rPr>
        <w:t xml:space="preserve"> RFT </w:t>
      </w:r>
      <w:proofErr w:type="spellStart"/>
      <w:r w:rsidRPr="00386F23">
        <w:rPr>
          <w:rFonts w:cstheme="minorHAnsi"/>
          <w:color w:val="000000" w:themeColor="text1"/>
        </w:rPr>
        <w:t>will</w:t>
      </w:r>
      <w:proofErr w:type="spellEnd"/>
      <w:r w:rsidRPr="00386F23">
        <w:rPr>
          <w:rFonts w:cstheme="minorHAnsi"/>
          <w:color w:val="000000" w:themeColor="text1"/>
        </w:rPr>
        <w:t xml:space="preserve"> </w:t>
      </w:r>
      <w:proofErr w:type="spellStart"/>
      <w:r w:rsidRPr="00386F23">
        <w:rPr>
          <w:rFonts w:cstheme="minorHAnsi"/>
          <w:color w:val="000000" w:themeColor="text1"/>
        </w:rPr>
        <w:t>have</w:t>
      </w:r>
      <w:proofErr w:type="spellEnd"/>
      <w:r w:rsidRPr="00386F23">
        <w:rPr>
          <w:rFonts w:cstheme="minorHAnsi"/>
          <w:color w:val="000000" w:themeColor="text1"/>
        </w:rPr>
        <w:t xml:space="preserve"> </w:t>
      </w:r>
      <w:proofErr w:type="spellStart"/>
      <w:r w:rsidRPr="00386F23">
        <w:rPr>
          <w:rFonts w:cstheme="minorHAnsi"/>
          <w:color w:val="000000" w:themeColor="text1"/>
        </w:rPr>
        <w:t>tremendous</w:t>
      </w:r>
      <w:proofErr w:type="spellEnd"/>
      <w:r w:rsidRPr="00386F23">
        <w:rPr>
          <w:rFonts w:cstheme="minorHAnsi"/>
          <w:color w:val="000000" w:themeColor="text1"/>
        </w:rPr>
        <w:t xml:space="preserve"> </w:t>
      </w:r>
      <w:proofErr w:type="spellStart"/>
      <w:r w:rsidRPr="00386F23">
        <w:rPr>
          <w:rFonts w:cstheme="minorHAnsi"/>
          <w:color w:val="000000" w:themeColor="text1"/>
        </w:rPr>
        <w:t>implications</w:t>
      </w:r>
      <w:proofErr w:type="spellEnd"/>
      <w:r w:rsidRPr="00386F23">
        <w:rPr>
          <w:rFonts w:cstheme="minorHAnsi"/>
          <w:color w:val="000000" w:themeColor="text1"/>
        </w:rPr>
        <w:t xml:space="preserve"> </w:t>
      </w:r>
      <w:proofErr w:type="spellStart"/>
      <w:r w:rsidRPr="00386F23">
        <w:rPr>
          <w:rFonts w:cstheme="minorHAnsi"/>
          <w:color w:val="000000" w:themeColor="text1"/>
        </w:rPr>
        <w:t>for</w:t>
      </w:r>
      <w:proofErr w:type="spellEnd"/>
      <w:r w:rsidRPr="00386F23">
        <w:rPr>
          <w:rFonts w:cstheme="minorHAnsi"/>
          <w:color w:val="000000" w:themeColor="text1"/>
        </w:rPr>
        <w:t xml:space="preserve"> </w:t>
      </w:r>
      <w:proofErr w:type="spellStart"/>
      <w:r w:rsidRPr="00386F23">
        <w:rPr>
          <w:rFonts w:cstheme="minorHAnsi"/>
          <w:color w:val="000000" w:themeColor="text1"/>
        </w:rPr>
        <w:t>psychological</w:t>
      </w:r>
      <w:proofErr w:type="spellEnd"/>
      <w:r w:rsidRPr="00386F23">
        <w:rPr>
          <w:rFonts w:cstheme="minorHAnsi"/>
          <w:color w:val="000000" w:themeColor="text1"/>
        </w:rPr>
        <w:t xml:space="preserve"> </w:t>
      </w:r>
      <w:proofErr w:type="spellStart"/>
      <w:r w:rsidRPr="00386F23">
        <w:rPr>
          <w:rFonts w:cstheme="minorHAnsi"/>
          <w:color w:val="000000" w:themeColor="text1"/>
        </w:rPr>
        <w:t>assessment</w:t>
      </w:r>
      <w:proofErr w:type="spellEnd"/>
      <w:r w:rsidRPr="00386F23">
        <w:rPr>
          <w:rFonts w:cstheme="minorHAnsi"/>
          <w:color w:val="000000" w:themeColor="text1"/>
        </w:rPr>
        <w:t xml:space="preserve"> </w:t>
      </w:r>
      <w:proofErr w:type="spellStart"/>
      <w:r w:rsidRPr="00386F23">
        <w:rPr>
          <w:rFonts w:cstheme="minorHAnsi"/>
          <w:color w:val="000000" w:themeColor="text1"/>
        </w:rPr>
        <w:t>and</w:t>
      </w:r>
      <w:proofErr w:type="spellEnd"/>
      <w:r w:rsidRPr="00386F23">
        <w:rPr>
          <w:rFonts w:cstheme="minorHAnsi"/>
          <w:color w:val="000000" w:themeColor="text1"/>
        </w:rPr>
        <w:t xml:space="preserve"> </w:t>
      </w:r>
      <w:proofErr w:type="spellStart"/>
      <w:r w:rsidRPr="00386F23">
        <w:rPr>
          <w:rFonts w:cstheme="minorHAnsi"/>
          <w:color w:val="000000" w:themeColor="text1"/>
        </w:rPr>
        <w:t>intervention</w:t>
      </w:r>
      <w:proofErr w:type="spellEnd"/>
      <w:r w:rsidRPr="00386F23">
        <w:rPr>
          <w:rFonts w:cstheme="minorHAnsi"/>
          <w:color w:val="000000" w:themeColor="text1"/>
        </w:rPr>
        <w:t>.</w:t>
      </w:r>
    </w:p>
    <w:p w14:paraId="1393B912" w14:textId="77777777" w:rsidR="00386F23" w:rsidRDefault="00386F23" w:rsidP="00213CFC">
      <w:pPr>
        <w:widowControl w:val="0"/>
        <w:autoSpaceDE w:val="0"/>
        <w:autoSpaceDN w:val="0"/>
        <w:adjustRightInd w:val="0"/>
        <w:jc w:val="both"/>
        <w:rPr>
          <w:rFonts w:cstheme="minorHAnsi"/>
          <w:color w:val="000000" w:themeColor="text1"/>
        </w:rPr>
      </w:pPr>
    </w:p>
    <w:p w14:paraId="6D8ABAD7" w14:textId="2BBA08EA" w:rsidR="00C9776E" w:rsidRDefault="00C9776E" w:rsidP="00213CFC">
      <w:pPr>
        <w:widowControl w:val="0"/>
        <w:autoSpaceDE w:val="0"/>
        <w:autoSpaceDN w:val="0"/>
        <w:adjustRightInd w:val="0"/>
        <w:jc w:val="both"/>
        <w:rPr>
          <w:rFonts w:cstheme="minorHAnsi"/>
          <w:color w:val="000000" w:themeColor="text1"/>
        </w:rPr>
      </w:pPr>
    </w:p>
    <w:p w14:paraId="55F5E6D7" w14:textId="52974C69" w:rsidR="0032684A" w:rsidRPr="0032684A" w:rsidRDefault="0032684A" w:rsidP="00887D75">
      <w:pPr>
        <w:widowControl w:val="0"/>
        <w:autoSpaceDE w:val="0"/>
        <w:autoSpaceDN w:val="0"/>
        <w:adjustRightInd w:val="0"/>
        <w:jc w:val="both"/>
        <w:rPr>
          <w:rFonts w:cstheme="minorHAnsi"/>
          <w:color w:val="000000" w:themeColor="text1"/>
        </w:rPr>
      </w:pPr>
      <w:proofErr w:type="spellStart"/>
      <w:r w:rsidRPr="0032684A">
        <w:rPr>
          <w:rFonts w:cstheme="minorHAnsi"/>
          <w:b/>
          <w:bCs/>
          <w:color w:val="000000" w:themeColor="text1"/>
        </w:rPr>
        <w:t>Keywords</w:t>
      </w:r>
      <w:proofErr w:type="spellEnd"/>
      <w:r w:rsidRPr="0032684A">
        <w:rPr>
          <w:rFonts w:cstheme="minorHAnsi"/>
          <w:color w:val="000000" w:themeColor="text1"/>
        </w:rPr>
        <w:t xml:space="preserve">: </w:t>
      </w:r>
      <w:proofErr w:type="spellStart"/>
      <w:r w:rsidRPr="0032684A">
        <w:rPr>
          <w:rFonts w:cstheme="minorHAnsi"/>
          <w:color w:val="000000" w:themeColor="text1"/>
        </w:rPr>
        <w:t>Relational</w:t>
      </w:r>
      <w:proofErr w:type="spellEnd"/>
      <w:r w:rsidRPr="0032684A">
        <w:rPr>
          <w:rFonts w:cstheme="minorHAnsi"/>
          <w:color w:val="000000" w:themeColor="text1"/>
        </w:rPr>
        <w:t xml:space="preserve"> </w:t>
      </w:r>
      <w:proofErr w:type="spellStart"/>
      <w:r w:rsidRPr="0032684A">
        <w:rPr>
          <w:rFonts w:cstheme="minorHAnsi"/>
          <w:color w:val="000000" w:themeColor="text1"/>
        </w:rPr>
        <w:t>frame</w:t>
      </w:r>
      <w:proofErr w:type="spellEnd"/>
      <w:r w:rsidRPr="0032684A">
        <w:rPr>
          <w:rFonts w:cstheme="minorHAnsi"/>
          <w:color w:val="000000" w:themeColor="text1"/>
        </w:rPr>
        <w:t xml:space="preserve"> </w:t>
      </w:r>
      <w:proofErr w:type="spellStart"/>
      <w:r w:rsidRPr="0032684A">
        <w:rPr>
          <w:rFonts w:cstheme="minorHAnsi"/>
          <w:color w:val="000000" w:themeColor="text1"/>
        </w:rPr>
        <w:t>theory</w:t>
      </w:r>
      <w:proofErr w:type="spellEnd"/>
      <w:r w:rsidRPr="0032684A">
        <w:rPr>
          <w:rFonts w:cstheme="minorHAnsi"/>
          <w:color w:val="000000" w:themeColor="text1"/>
        </w:rPr>
        <w:t xml:space="preserve">, </w:t>
      </w:r>
      <w:proofErr w:type="spellStart"/>
      <w:r w:rsidRPr="0032684A">
        <w:rPr>
          <w:rFonts w:cstheme="minorHAnsi"/>
          <w:color w:val="000000" w:themeColor="text1"/>
        </w:rPr>
        <w:t>verbal</w:t>
      </w:r>
      <w:proofErr w:type="spellEnd"/>
      <w:r w:rsidRPr="0032684A">
        <w:rPr>
          <w:rFonts w:cstheme="minorHAnsi"/>
          <w:color w:val="000000" w:themeColor="text1"/>
        </w:rPr>
        <w:t xml:space="preserve"> </w:t>
      </w:r>
      <w:proofErr w:type="spellStart"/>
      <w:r w:rsidRPr="0032684A">
        <w:rPr>
          <w:rFonts w:cstheme="minorHAnsi"/>
          <w:color w:val="000000" w:themeColor="text1"/>
        </w:rPr>
        <w:t>behavior</w:t>
      </w:r>
      <w:proofErr w:type="spellEnd"/>
      <w:r w:rsidRPr="0032684A">
        <w:rPr>
          <w:rFonts w:cstheme="minorHAnsi"/>
          <w:color w:val="000000" w:themeColor="text1"/>
        </w:rPr>
        <w:t xml:space="preserve">, </w:t>
      </w:r>
      <w:proofErr w:type="spellStart"/>
      <w:r w:rsidRPr="0032684A">
        <w:rPr>
          <w:rFonts w:cstheme="minorHAnsi"/>
          <w:color w:val="000000" w:themeColor="text1"/>
        </w:rPr>
        <w:t>language</w:t>
      </w:r>
      <w:proofErr w:type="spellEnd"/>
      <w:r w:rsidR="001A7F02">
        <w:rPr>
          <w:rFonts w:cstheme="minorHAnsi"/>
          <w:color w:val="000000" w:themeColor="text1"/>
        </w:rPr>
        <w:t xml:space="preserve">, </w:t>
      </w:r>
      <w:proofErr w:type="spellStart"/>
      <w:r w:rsidR="001A7F02">
        <w:rPr>
          <w:rFonts w:cstheme="minorHAnsi"/>
          <w:color w:val="000000" w:themeColor="text1"/>
        </w:rPr>
        <w:t>cognition</w:t>
      </w:r>
      <w:proofErr w:type="spellEnd"/>
    </w:p>
    <w:p w14:paraId="4D35BEA5" w14:textId="21DF9031" w:rsidR="0065406F" w:rsidRDefault="0065406F" w:rsidP="00213CFC">
      <w:pPr>
        <w:widowControl w:val="0"/>
        <w:autoSpaceDE w:val="0"/>
        <w:autoSpaceDN w:val="0"/>
        <w:adjustRightInd w:val="0"/>
        <w:jc w:val="both"/>
        <w:rPr>
          <w:rFonts w:cstheme="minorHAnsi"/>
          <w:color w:val="000000" w:themeColor="text1"/>
        </w:rPr>
      </w:pPr>
    </w:p>
    <w:p w14:paraId="18AB6FE2" w14:textId="77777777" w:rsidR="0065406F" w:rsidRDefault="0065406F" w:rsidP="00213CFC">
      <w:pPr>
        <w:widowControl w:val="0"/>
        <w:autoSpaceDE w:val="0"/>
        <w:autoSpaceDN w:val="0"/>
        <w:adjustRightInd w:val="0"/>
        <w:jc w:val="both"/>
        <w:rPr>
          <w:rFonts w:cstheme="minorHAnsi"/>
          <w:color w:val="000000" w:themeColor="text1"/>
        </w:rPr>
      </w:pPr>
    </w:p>
    <w:p w14:paraId="334D5A59" w14:textId="41840731" w:rsidR="009323A6" w:rsidRDefault="009323A6" w:rsidP="00213CFC">
      <w:pPr>
        <w:widowControl w:val="0"/>
        <w:autoSpaceDE w:val="0"/>
        <w:autoSpaceDN w:val="0"/>
        <w:adjustRightInd w:val="0"/>
        <w:jc w:val="both"/>
        <w:rPr>
          <w:rFonts w:cstheme="minorHAnsi"/>
          <w:color w:val="000000" w:themeColor="text1"/>
        </w:rPr>
      </w:pPr>
    </w:p>
    <w:p w14:paraId="0114AD22" w14:textId="1142AC06" w:rsidR="00851E16" w:rsidRDefault="00851E16" w:rsidP="00213CFC">
      <w:pPr>
        <w:widowControl w:val="0"/>
        <w:autoSpaceDE w:val="0"/>
        <w:autoSpaceDN w:val="0"/>
        <w:adjustRightInd w:val="0"/>
        <w:jc w:val="both"/>
        <w:rPr>
          <w:rFonts w:cstheme="minorHAnsi"/>
          <w:color w:val="000000" w:themeColor="text1"/>
        </w:rPr>
      </w:pPr>
    </w:p>
    <w:p w14:paraId="45CE1E46" w14:textId="0F6C3C56" w:rsidR="00851E16" w:rsidRDefault="00851E16" w:rsidP="00213CFC">
      <w:pPr>
        <w:widowControl w:val="0"/>
        <w:autoSpaceDE w:val="0"/>
        <w:autoSpaceDN w:val="0"/>
        <w:adjustRightInd w:val="0"/>
        <w:jc w:val="both"/>
        <w:rPr>
          <w:rFonts w:cstheme="minorHAnsi"/>
          <w:color w:val="000000" w:themeColor="text1"/>
        </w:rPr>
      </w:pPr>
    </w:p>
    <w:p w14:paraId="46536364" w14:textId="0818DD5B" w:rsidR="00851E16" w:rsidRDefault="00851E16" w:rsidP="00213CFC">
      <w:pPr>
        <w:widowControl w:val="0"/>
        <w:autoSpaceDE w:val="0"/>
        <w:autoSpaceDN w:val="0"/>
        <w:adjustRightInd w:val="0"/>
        <w:jc w:val="both"/>
        <w:rPr>
          <w:rFonts w:cstheme="minorHAnsi"/>
          <w:color w:val="000000" w:themeColor="text1"/>
        </w:rPr>
      </w:pPr>
    </w:p>
    <w:p w14:paraId="3CF0A05C" w14:textId="7644BB04" w:rsidR="00851E16" w:rsidRDefault="00851E16" w:rsidP="00213CFC">
      <w:pPr>
        <w:widowControl w:val="0"/>
        <w:autoSpaceDE w:val="0"/>
        <w:autoSpaceDN w:val="0"/>
        <w:adjustRightInd w:val="0"/>
        <w:jc w:val="both"/>
        <w:rPr>
          <w:rFonts w:cstheme="minorHAnsi"/>
          <w:color w:val="000000" w:themeColor="text1"/>
        </w:rPr>
      </w:pPr>
    </w:p>
    <w:p w14:paraId="45C7813D" w14:textId="11B5D382" w:rsidR="00851E16" w:rsidRDefault="00851E16" w:rsidP="00213CFC">
      <w:pPr>
        <w:widowControl w:val="0"/>
        <w:autoSpaceDE w:val="0"/>
        <w:autoSpaceDN w:val="0"/>
        <w:adjustRightInd w:val="0"/>
        <w:jc w:val="both"/>
        <w:rPr>
          <w:rFonts w:cstheme="minorHAnsi"/>
          <w:color w:val="000000" w:themeColor="text1"/>
        </w:rPr>
      </w:pPr>
    </w:p>
    <w:p w14:paraId="077FED9C" w14:textId="51CB22CF" w:rsidR="00851E16" w:rsidRDefault="00851E16" w:rsidP="00213CFC">
      <w:pPr>
        <w:widowControl w:val="0"/>
        <w:autoSpaceDE w:val="0"/>
        <w:autoSpaceDN w:val="0"/>
        <w:adjustRightInd w:val="0"/>
        <w:jc w:val="both"/>
        <w:rPr>
          <w:rFonts w:cstheme="minorHAnsi"/>
          <w:color w:val="000000" w:themeColor="text1"/>
        </w:rPr>
      </w:pPr>
    </w:p>
    <w:p w14:paraId="79032E52" w14:textId="0A14F8CD" w:rsidR="00851E16" w:rsidRDefault="00851E16" w:rsidP="00213CFC">
      <w:pPr>
        <w:widowControl w:val="0"/>
        <w:autoSpaceDE w:val="0"/>
        <w:autoSpaceDN w:val="0"/>
        <w:adjustRightInd w:val="0"/>
        <w:jc w:val="both"/>
        <w:rPr>
          <w:rFonts w:cstheme="minorHAnsi"/>
          <w:color w:val="000000" w:themeColor="text1"/>
        </w:rPr>
      </w:pPr>
    </w:p>
    <w:p w14:paraId="6199916F" w14:textId="5B6D3BAB" w:rsidR="00851E16" w:rsidRDefault="00851E16" w:rsidP="00213CFC">
      <w:pPr>
        <w:widowControl w:val="0"/>
        <w:autoSpaceDE w:val="0"/>
        <w:autoSpaceDN w:val="0"/>
        <w:adjustRightInd w:val="0"/>
        <w:jc w:val="both"/>
        <w:rPr>
          <w:rFonts w:cstheme="minorHAnsi"/>
          <w:color w:val="000000" w:themeColor="text1"/>
        </w:rPr>
      </w:pPr>
    </w:p>
    <w:p w14:paraId="089701FD" w14:textId="24340BD9" w:rsidR="00851E16" w:rsidRDefault="00851E16" w:rsidP="00213CFC">
      <w:pPr>
        <w:widowControl w:val="0"/>
        <w:autoSpaceDE w:val="0"/>
        <w:autoSpaceDN w:val="0"/>
        <w:adjustRightInd w:val="0"/>
        <w:jc w:val="both"/>
        <w:rPr>
          <w:rFonts w:cstheme="minorHAnsi"/>
          <w:color w:val="000000" w:themeColor="text1"/>
        </w:rPr>
      </w:pPr>
    </w:p>
    <w:p w14:paraId="7BB73B80" w14:textId="3F729C21" w:rsidR="00851E16" w:rsidRDefault="00851E16" w:rsidP="00213CFC">
      <w:pPr>
        <w:widowControl w:val="0"/>
        <w:autoSpaceDE w:val="0"/>
        <w:autoSpaceDN w:val="0"/>
        <w:adjustRightInd w:val="0"/>
        <w:jc w:val="both"/>
        <w:rPr>
          <w:rFonts w:cstheme="minorHAnsi"/>
          <w:color w:val="000000" w:themeColor="text1"/>
        </w:rPr>
      </w:pPr>
    </w:p>
    <w:p w14:paraId="2ADC76EE" w14:textId="66CB533D" w:rsidR="00851E16" w:rsidRDefault="00851E16" w:rsidP="00213CFC">
      <w:pPr>
        <w:widowControl w:val="0"/>
        <w:autoSpaceDE w:val="0"/>
        <w:autoSpaceDN w:val="0"/>
        <w:adjustRightInd w:val="0"/>
        <w:jc w:val="both"/>
        <w:rPr>
          <w:rFonts w:cstheme="minorHAnsi"/>
          <w:color w:val="000000" w:themeColor="text1"/>
        </w:rPr>
      </w:pPr>
    </w:p>
    <w:p w14:paraId="21452FA4" w14:textId="7641704E" w:rsidR="00851E16" w:rsidRDefault="00851E16" w:rsidP="00213CFC">
      <w:pPr>
        <w:widowControl w:val="0"/>
        <w:autoSpaceDE w:val="0"/>
        <w:autoSpaceDN w:val="0"/>
        <w:adjustRightInd w:val="0"/>
        <w:jc w:val="both"/>
        <w:rPr>
          <w:rFonts w:cstheme="minorHAnsi"/>
          <w:color w:val="000000" w:themeColor="text1"/>
        </w:rPr>
      </w:pPr>
    </w:p>
    <w:p w14:paraId="477E5659" w14:textId="54C37178" w:rsidR="00851E16" w:rsidRDefault="00851E16" w:rsidP="00213CFC">
      <w:pPr>
        <w:widowControl w:val="0"/>
        <w:autoSpaceDE w:val="0"/>
        <w:autoSpaceDN w:val="0"/>
        <w:adjustRightInd w:val="0"/>
        <w:jc w:val="both"/>
        <w:rPr>
          <w:rFonts w:cstheme="minorHAnsi"/>
          <w:color w:val="000000" w:themeColor="text1"/>
        </w:rPr>
      </w:pPr>
    </w:p>
    <w:p w14:paraId="68E4D9F7" w14:textId="2E8ABC9C" w:rsidR="00851E16" w:rsidRDefault="00851E16" w:rsidP="00213CFC">
      <w:pPr>
        <w:widowControl w:val="0"/>
        <w:autoSpaceDE w:val="0"/>
        <w:autoSpaceDN w:val="0"/>
        <w:adjustRightInd w:val="0"/>
        <w:jc w:val="both"/>
        <w:rPr>
          <w:rFonts w:cstheme="minorHAnsi"/>
          <w:color w:val="000000" w:themeColor="text1"/>
        </w:rPr>
      </w:pPr>
    </w:p>
    <w:p w14:paraId="1B728B62" w14:textId="1459F8DC" w:rsidR="00851E16" w:rsidRDefault="00851E16" w:rsidP="00213CFC">
      <w:pPr>
        <w:widowControl w:val="0"/>
        <w:autoSpaceDE w:val="0"/>
        <w:autoSpaceDN w:val="0"/>
        <w:adjustRightInd w:val="0"/>
        <w:jc w:val="both"/>
        <w:rPr>
          <w:rFonts w:cstheme="minorHAnsi"/>
          <w:color w:val="000000" w:themeColor="text1"/>
        </w:rPr>
      </w:pPr>
    </w:p>
    <w:p w14:paraId="5AACC39F" w14:textId="30D99157" w:rsidR="00851E16" w:rsidRDefault="00851E16" w:rsidP="00213CFC">
      <w:pPr>
        <w:widowControl w:val="0"/>
        <w:autoSpaceDE w:val="0"/>
        <w:autoSpaceDN w:val="0"/>
        <w:adjustRightInd w:val="0"/>
        <w:jc w:val="both"/>
        <w:rPr>
          <w:rFonts w:cstheme="minorHAnsi"/>
          <w:color w:val="000000" w:themeColor="text1"/>
        </w:rPr>
      </w:pPr>
    </w:p>
    <w:p w14:paraId="25A983A2" w14:textId="39841202" w:rsidR="00851E16" w:rsidRDefault="00851E16" w:rsidP="00213CFC">
      <w:pPr>
        <w:widowControl w:val="0"/>
        <w:autoSpaceDE w:val="0"/>
        <w:autoSpaceDN w:val="0"/>
        <w:adjustRightInd w:val="0"/>
        <w:jc w:val="both"/>
        <w:rPr>
          <w:rFonts w:cstheme="minorHAnsi"/>
          <w:color w:val="000000" w:themeColor="text1"/>
        </w:rPr>
      </w:pPr>
      <w:r>
        <w:rPr>
          <w:rFonts w:cstheme="minorHAnsi"/>
          <w:color w:val="000000" w:themeColor="text1"/>
        </w:rPr>
        <w:lastRenderedPageBreak/>
        <w:t xml:space="preserve">Şekil 1: Türetilmiş İlişkisel Yanıtlama </w:t>
      </w:r>
    </w:p>
    <w:p w14:paraId="3CBB712B" w14:textId="7DF15922" w:rsidR="00851E16" w:rsidRDefault="00851E16" w:rsidP="00213CFC">
      <w:pPr>
        <w:widowControl w:val="0"/>
        <w:autoSpaceDE w:val="0"/>
        <w:autoSpaceDN w:val="0"/>
        <w:adjustRightInd w:val="0"/>
        <w:jc w:val="both"/>
        <w:rPr>
          <w:rFonts w:cstheme="minorHAnsi"/>
          <w:color w:val="000000" w:themeColor="text1"/>
        </w:rPr>
      </w:pPr>
    </w:p>
    <w:p w14:paraId="2EF55760" w14:textId="1AB3B6B6" w:rsidR="00851E16" w:rsidRDefault="00851E16" w:rsidP="00213CFC">
      <w:pPr>
        <w:widowControl w:val="0"/>
        <w:autoSpaceDE w:val="0"/>
        <w:autoSpaceDN w:val="0"/>
        <w:adjustRightInd w:val="0"/>
        <w:jc w:val="both"/>
        <w:rPr>
          <w:rFonts w:cstheme="minorHAnsi"/>
          <w:color w:val="000000" w:themeColor="text1"/>
        </w:rPr>
      </w:pPr>
      <w:r>
        <w:rPr>
          <w:rFonts w:cstheme="minorHAnsi"/>
          <w:noProof/>
          <w:color w:val="000000" w:themeColor="text1"/>
        </w:rPr>
        <w:drawing>
          <wp:inline distT="0" distB="0" distL="0" distR="0" wp14:anchorId="57DA2C9B" wp14:editId="35FC304D">
            <wp:extent cx="3594100" cy="2336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0" cy="2336800"/>
                    </a:xfrm>
                    <a:prstGeom prst="rect">
                      <a:avLst/>
                    </a:prstGeom>
                  </pic:spPr>
                </pic:pic>
              </a:graphicData>
            </a:graphic>
          </wp:inline>
        </w:drawing>
      </w:r>
    </w:p>
    <w:p w14:paraId="7B7531BD" w14:textId="5A0226C1" w:rsidR="00851E16" w:rsidRDefault="00851E16" w:rsidP="00213CFC">
      <w:pPr>
        <w:widowControl w:val="0"/>
        <w:autoSpaceDE w:val="0"/>
        <w:autoSpaceDN w:val="0"/>
        <w:adjustRightInd w:val="0"/>
        <w:jc w:val="both"/>
        <w:rPr>
          <w:rFonts w:cstheme="minorHAnsi"/>
          <w:color w:val="000000" w:themeColor="text1"/>
        </w:rPr>
      </w:pPr>
    </w:p>
    <w:p w14:paraId="1F95A723" w14:textId="4B39A834" w:rsidR="00851E16" w:rsidRDefault="00851E16" w:rsidP="00213CFC">
      <w:pPr>
        <w:widowControl w:val="0"/>
        <w:autoSpaceDE w:val="0"/>
        <w:autoSpaceDN w:val="0"/>
        <w:adjustRightInd w:val="0"/>
        <w:jc w:val="both"/>
        <w:rPr>
          <w:rFonts w:cstheme="minorHAnsi"/>
          <w:color w:val="000000" w:themeColor="text1"/>
        </w:rPr>
      </w:pPr>
    </w:p>
    <w:p w14:paraId="7DF6BF75" w14:textId="7CED9DFA" w:rsidR="00851E16" w:rsidRDefault="00851E16" w:rsidP="00213CFC">
      <w:pPr>
        <w:widowControl w:val="0"/>
        <w:autoSpaceDE w:val="0"/>
        <w:autoSpaceDN w:val="0"/>
        <w:adjustRightInd w:val="0"/>
        <w:jc w:val="both"/>
        <w:rPr>
          <w:rFonts w:cstheme="minorHAnsi"/>
          <w:color w:val="000000" w:themeColor="text1"/>
        </w:rPr>
      </w:pPr>
      <w:r>
        <w:rPr>
          <w:rFonts w:cstheme="minorHAnsi"/>
          <w:color w:val="000000" w:themeColor="text1"/>
        </w:rPr>
        <w:t xml:space="preserve">Şekil 2: Türetilmiş İlişkisel Yanıtlama </w:t>
      </w:r>
      <w:r w:rsidR="00631292">
        <w:rPr>
          <w:rFonts w:cstheme="minorHAnsi"/>
          <w:color w:val="000000" w:themeColor="text1"/>
        </w:rPr>
        <w:t>(</w:t>
      </w:r>
      <w:r>
        <w:rPr>
          <w:rFonts w:cstheme="minorHAnsi"/>
          <w:color w:val="000000" w:themeColor="text1"/>
        </w:rPr>
        <w:t>K</w:t>
      </w:r>
      <w:r w:rsidR="00631292">
        <w:rPr>
          <w:rFonts w:cstheme="minorHAnsi"/>
          <w:color w:val="000000" w:themeColor="text1"/>
        </w:rPr>
        <w:t>ıyas İlişkisi)</w:t>
      </w:r>
    </w:p>
    <w:p w14:paraId="59779E46" w14:textId="5CFFC582" w:rsidR="00851E16" w:rsidRDefault="00851E16" w:rsidP="00213CFC">
      <w:pPr>
        <w:widowControl w:val="0"/>
        <w:autoSpaceDE w:val="0"/>
        <w:autoSpaceDN w:val="0"/>
        <w:adjustRightInd w:val="0"/>
        <w:jc w:val="both"/>
        <w:rPr>
          <w:rFonts w:cstheme="minorHAnsi"/>
          <w:color w:val="000000" w:themeColor="text1"/>
        </w:rPr>
      </w:pPr>
    </w:p>
    <w:p w14:paraId="5B490383" w14:textId="42D26B91" w:rsidR="00851E16" w:rsidRDefault="00851E16" w:rsidP="00213CFC">
      <w:pPr>
        <w:widowControl w:val="0"/>
        <w:autoSpaceDE w:val="0"/>
        <w:autoSpaceDN w:val="0"/>
        <w:adjustRightInd w:val="0"/>
        <w:jc w:val="both"/>
        <w:rPr>
          <w:rFonts w:cstheme="minorHAnsi"/>
          <w:color w:val="000000" w:themeColor="text1"/>
        </w:rPr>
      </w:pPr>
      <w:r>
        <w:rPr>
          <w:rFonts w:cstheme="minorHAnsi"/>
          <w:noProof/>
          <w:color w:val="000000" w:themeColor="text1"/>
        </w:rPr>
        <w:drawing>
          <wp:inline distT="0" distB="0" distL="0" distR="0" wp14:anchorId="0E81219F" wp14:editId="3E5824F9">
            <wp:extent cx="3594100" cy="2514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0" cy="2514600"/>
                    </a:xfrm>
                    <a:prstGeom prst="rect">
                      <a:avLst/>
                    </a:prstGeom>
                  </pic:spPr>
                </pic:pic>
              </a:graphicData>
            </a:graphic>
          </wp:inline>
        </w:drawing>
      </w:r>
    </w:p>
    <w:p w14:paraId="1D757B4F" w14:textId="3F08532D" w:rsidR="00631292" w:rsidRDefault="00631292" w:rsidP="00213CFC">
      <w:pPr>
        <w:widowControl w:val="0"/>
        <w:autoSpaceDE w:val="0"/>
        <w:autoSpaceDN w:val="0"/>
        <w:adjustRightInd w:val="0"/>
        <w:jc w:val="both"/>
        <w:rPr>
          <w:rFonts w:cstheme="minorHAnsi"/>
          <w:color w:val="000000" w:themeColor="text1"/>
        </w:rPr>
      </w:pPr>
    </w:p>
    <w:p w14:paraId="3D6BB825" w14:textId="06406A70" w:rsidR="00631292" w:rsidRDefault="00631292" w:rsidP="00213CFC">
      <w:pPr>
        <w:widowControl w:val="0"/>
        <w:autoSpaceDE w:val="0"/>
        <w:autoSpaceDN w:val="0"/>
        <w:adjustRightInd w:val="0"/>
        <w:jc w:val="both"/>
        <w:rPr>
          <w:rFonts w:cstheme="minorHAnsi"/>
          <w:color w:val="000000" w:themeColor="text1"/>
        </w:rPr>
      </w:pPr>
      <w:r>
        <w:rPr>
          <w:rFonts w:cstheme="minorHAnsi"/>
          <w:color w:val="000000" w:themeColor="text1"/>
        </w:rPr>
        <w:t>Şekil 3: Analoji</w:t>
      </w:r>
    </w:p>
    <w:p w14:paraId="70400009" w14:textId="624E3FB2" w:rsidR="00631292" w:rsidRDefault="00631292" w:rsidP="00213CFC">
      <w:pPr>
        <w:widowControl w:val="0"/>
        <w:autoSpaceDE w:val="0"/>
        <w:autoSpaceDN w:val="0"/>
        <w:adjustRightInd w:val="0"/>
        <w:jc w:val="both"/>
        <w:rPr>
          <w:rFonts w:cstheme="minorHAnsi"/>
          <w:color w:val="000000" w:themeColor="text1"/>
        </w:rPr>
      </w:pPr>
    </w:p>
    <w:p w14:paraId="6EEE7530" w14:textId="62112740" w:rsidR="00631292" w:rsidRPr="00A61AE9" w:rsidRDefault="00631292" w:rsidP="00213CFC">
      <w:pPr>
        <w:widowControl w:val="0"/>
        <w:autoSpaceDE w:val="0"/>
        <w:autoSpaceDN w:val="0"/>
        <w:adjustRightInd w:val="0"/>
        <w:jc w:val="both"/>
        <w:rPr>
          <w:rFonts w:cstheme="minorHAnsi"/>
          <w:color w:val="000000" w:themeColor="text1"/>
        </w:rPr>
      </w:pPr>
      <w:r>
        <w:rPr>
          <w:rFonts w:cstheme="minorHAnsi"/>
          <w:noProof/>
          <w:color w:val="000000" w:themeColor="text1"/>
        </w:rPr>
        <w:drawing>
          <wp:inline distT="0" distB="0" distL="0" distR="0" wp14:anchorId="471BB27E" wp14:editId="4125C33E">
            <wp:extent cx="3594100" cy="2336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4100" cy="2336800"/>
                    </a:xfrm>
                    <a:prstGeom prst="rect">
                      <a:avLst/>
                    </a:prstGeom>
                  </pic:spPr>
                </pic:pic>
              </a:graphicData>
            </a:graphic>
          </wp:inline>
        </w:drawing>
      </w:r>
    </w:p>
    <w:sectPr w:rsidR="00631292" w:rsidRPr="00A61AE9" w:rsidSect="00903121">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2F43" w14:textId="77777777" w:rsidR="00F41934" w:rsidRDefault="00F41934" w:rsidP="00C767EA">
      <w:r>
        <w:separator/>
      </w:r>
    </w:p>
  </w:endnote>
  <w:endnote w:type="continuationSeparator" w:id="0">
    <w:p w14:paraId="725F4709" w14:textId="77777777" w:rsidR="00F41934" w:rsidRDefault="00F41934" w:rsidP="00C7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14FD" w14:textId="64EADCBB" w:rsidR="0055333C" w:rsidRDefault="005533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5B19" w14:textId="77777777" w:rsidR="00F41934" w:rsidRDefault="00F41934" w:rsidP="00C767EA">
      <w:r>
        <w:separator/>
      </w:r>
    </w:p>
  </w:footnote>
  <w:footnote w:type="continuationSeparator" w:id="0">
    <w:p w14:paraId="2A49CFF3" w14:textId="77777777" w:rsidR="00F41934" w:rsidRDefault="00F41934" w:rsidP="00C767EA">
      <w:r>
        <w:continuationSeparator/>
      </w:r>
    </w:p>
  </w:footnote>
  <w:footnote w:id="1">
    <w:p w14:paraId="17F6D639" w14:textId="278B52EA" w:rsidR="0055333C" w:rsidRDefault="0055333C" w:rsidP="00851E16">
      <w:pPr>
        <w:pStyle w:val="DipnotMetni"/>
        <w:jc w:val="both"/>
      </w:pPr>
      <w:r w:rsidRPr="00851E16">
        <w:rPr>
          <w:rStyle w:val="DipnotBavurusu"/>
        </w:rPr>
        <w:footnoteRef/>
      </w:r>
      <w:r w:rsidRPr="00851E16">
        <w:t xml:space="preserve"> </w:t>
      </w:r>
      <w:proofErr w:type="spellStart"/>
      <w:r w:rsidR="00851E16" w:rsidRPr="00851E16">
        <w:rPr>
          <w:i/>
          <w:iCs/>
        </w:rPr>
        <w:t>Etkilenim</w:t>
      </w:r>
      <w:proofErr w:type="spellEnd"/>
      <w:r w:rsidR="00851E16" w:rsidRPr="00851E16">
        <w:rPr>
          <w:i/>
          <w:iCs/>
        </w:rPr>
        <w:t xml:space="preserve"> (</w:t>
      </w:r>
      <w:proofErr w:type="spellStart"/>
      <w:r w:rsidR="00851E16" w:rsidRPr="00851E16">
        <w:rPr>
          <w:i/>
          <w:iCs/>
        </w:rPr>
        <w:t>contingency</w:t>
      </w:r>
      <w:proofErr w:type="spellEnd"/>
      <w:r w:rsidR="00851E16" w:rsidRPr="00851E16">
        <w:rPr>
          <w:i/>
          <w:iCs/>
        </w:rPr>
        <w:t>), uyaranlar arasında tarihsel ve halihazırdaki karşılıklı ilişkinin varlığını tanımlamak amacıyla önerilen, davranışçı yaklaşımın merkezi terimleri</w:t>
      </w:r>
      <w:r w:rsidR="00851E16">
        <w:rPr>
          <w:i/>
          <w:iCs/>
        </w:rPr>
        <w:t>n</w:t>
      </w:r>
      <w:r w:rsidR="00851E16" w:rsidRPr="00851E16">
        <w:rPr>
          <w:i/>
          <w:iCs/>
        </w:rPr>
        <w:t xml:space="preserve">dendir. Bir uyaranın var olma olasılığı diğer bir uyaranın var olma olasılığına bağlı olduğunda </w:t>
      </w:r>
      <w:proofErr w:type="spellStart"/>
      <w:r w:rsidR="00851E16" w:rsidRPr="00851E16">
        <w:rPr>
          <w:i/>
          <w:iCs/>
        </w:rPr>
        <w:t>etkilenimden</w:t>
      </w:r>
      <w:proofErr w:type="spellEnd"/>
      <w:r w:rsidR="00851E16" w:rsidRPr="00851E16">
        <w:rPr>
          <w:i/>
          <w:iCs/>
        </w:rPr>
        <w:t xml:space="preserve"> söz ederiz. Terim klasik koşullanmada koşullu ve koşulsuz uyaran arasındaki ilişkiyi ifade ederken; edimsel öğrenmede öncül, davranış ve sonucun birbirleriyle etkileşimine atıfta bulunur.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C93"/>
    <w:multiLevelType w:val="multilevel"/>
    <w:tmpl w:val="1D9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11E1F"/>
    <w:multiLevelType w:val="hybridMultilevel"/>
    <w:tmpl w:val="8D707650"/>
    <w:lvl w:ilvl="0" w:tplc="1AD0051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49ED54C3"/>
    <w:multiLevelType w:val="multilevel"/>
    <w:tmpl w:val="0EE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D87D39"/>
    <w:multiLevelType w:val="multilevel"/>
    <w:tmpl w:val="720C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91340"/>
    <w:multiLevelType w:val="multilevel"/>
    <w:tmpl w:val="732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737A9"/>
    <w:multiLevelType w:val="multilevel"/>
    <w:tmpl w:val="2DA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749202">
    <w:abstractNumId w:val="3"/>
  </w:num>
  <w:num w:numId="2" w16cid:durableId="1644459652">
    <w:abstractNumId w:val="5"/>
  </w:num>
  <w:num w:numId="3" w16cid:durableId="1671979303">
    <w:abstractNumId w:val="2"/>
  </w:num>
  <w:num w:numId="4" w16cid:durableId="1112745939">
    <w:abstractNumId w:val="4"/>
  </w:num>
  <w:num w:numId="5" w16cid:durableId="300235358">
    <w:abstractNumId w:val="0"/>
  </w:num>
  <w:num w:numId="6" w16cid:durableId="261423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FC"/>
    <w:rsid w:val="00002D20"/>
    <w:rsid w:val="0000683B"/>
    <w:rsid w:val="0001262E"/>
    <w:rsid w:val="00021089"/>
    <w:rsid w:val="00023689"/>
    <w:rsid w:val="00027D47"/>
    <w:rsid w:val="00033581"/>
    <w:rsid w:val="00033CE8"/>
    <w:rsid w:val="00034D12"/>
    <w:rsid w:val="00037DC6"/>
    <w:rsid w:val="00041A78"/>
    <w:rsid w:val="0004456C"/>
    <w:rsid w:val="000477F7"/>
    <w:rsid w:val="00047D99"/>
    <w:rsid w:val="00051A2B"/>
    <w:rsid w:val="00052A34"/>
    <w:rsid w:val="000554A7"/>
    <w:rsid w:val="00056A71"/>
    <w:rsid w:val="000625D8"/>
    <w:rsid w:val="00063FCB"/>
    <w:rsid w:val="00064B3B"/>
    <w:rsid w:val="00074706"/>
    <w:rsid w:val="00076736"/>
    <w:rsid w:val="00076C66"/>
    <w:rsid w:val="00081FE5"/>
    <w:rsid w:val="000901C1"/>
    <w:rsid w:val="000912CD"/>
    <w:rsid w:val="00091404"/>
    <w:rsid w:val="000926EE"/>
    <w:rsid w:val="000A0DC4"/>
    <w:rsid w:val="000A17AB"/>
    <w:rsid w:val="000A3636"/>
    <w:rsid w:val="000A4556"/>
    <w:rsid w:val="000B6118"/>
    <w:rsid w:val="000B6929"/>
    <w:rsid w:val="000C148E"/>
    <w:rsid w:val="000C15A1"/>
    <w:rsid w:val="000C38AF"/>
    <w:rsid w:val="000C3F84"/>
    <w:rsid w:val="000C436D"/>
    <w:rsid w:val="000C5CF4"/>
    <w:rsid w:val="000C5F6B"/>
    <w:rsid w:val="000C71FC"/>
    <w:rsid w:val="000D0AE5"/>
    <w:rsid w:val="000D24A6"/>
    <w:rsid w:val="000D443C"/>
    <w:rsid w:val="000D677C"/>
    <w:rsid w:val="000D7BA7"/>
    <w:rsid w:val="000E1CE9"/>
    <w:rsid w:val="000E6C1A"/>
    <w:rsid w:val="000F3688"/>
    <w:rsid w:val="000F374B"/>
    <w:rsid w:val="000F7596"/>
    <w:rsid w:val="00100E98"/>
    <w:rsid w:val="00101B09"/>
    <w:rsid w:val="00103607"/>
    <w:rsid w:val="00103F7D"/>
    <w:rsid w:val="00105056"/>
    <w:rsid w:val="00110110"/>
    <w:rsid w:val="0011073F"/>
    <w:rsid w:val="0011137B"/>
    <w:rsid w:val="001128F8"/>
    <w:rsid w:val="00114B17"/>
    <w:rsid w:val="00116F30"/>
    <w:rsid w:val="0012301C"/>
    <w:rsid w:val="001243ED"/>
    <w:rsid w:val="00127462"/>
    <w:rsid w:val="00131823"/>
    <w:rsid w:val="00131BBE"/>
    <w:rsid w:val="001324E4"/>
    <w:rsid w:val="00133016"/>
    <w:rsid w:val="00135AE0"/>
    <w:rsid w:val="00135D82"/>
    <w:rsid w:val="001360E6"/>
    <w:rsid w:val="001400E2"/>
    <w:rsid w:val="001403E3"/>
    <w:rsid w:val="00142077"/>
    <w:rsid w:val="00151431"/>
    <w:rsid w:val="001565F1"/>
    <w:rsid w:val="00161A9A"/>
    <w:rsid w:val="0016218B"/>
    <w:rsid w:val="00163057"/>
    <w:rsid w:val="00165393"/>
    <w:rsid w:val="0016701F"/>
    <w:rsid w:val="00172CA5"/>
    <w:rsid w:val="0017744A"/>
    <w:rsid w:val="00182589"/>
    <w:rsid w:val="00183C2F"/>
    <w:rsid w:val="00183E12"/>
    <w:rsid w:val="0018459B"/>
    <w:rsid w:val="001867EB"/>
    <w:rsid w:val="00187669"/>
    <w:rsid w:val="0019088E"/>
    <w:rsid w:val="00190D30"/>
    <w:rsid w:val="00191803"/>
    <w:rsid w:val="00193674"/>
    <w:rsid w:val="00194F8F"/>
    <w:rsid w:val="00195773"/>
    <w:rsid w:val="001A0A83"/>
    <w:rsid w:val="001A7F02"/>
    <w:rsid w:val="001B06E2"/>
    <w:rsid w:val="001B232D"/>
    <w:rsid w:val="001B3D79"/>
    <w:rsid w:val="001B3F41"/>
    <w:rsid w:val="001B6304"/>
    <w:rsid w:val="001C1214"/>
    <w:rsid w:val="001C1662"/>
    <w:rsid w:val="001C1FB0"/>
    <w:rsid w:val="001C2931"/>
    <w:rsid w:val="001C3219"/>
    <w:rsid w:val="001C33F7"/>
    <w:rsid w:val="001D002C"/>
    <w:rsid w:val="001D0ABB"/>
    <w:rsid w:val="001D10AC"/>
    <w:rsid w:val="001D3B40"/>
    <w:rsid w:val="001D4974"/>
    <w:rsid w:val="001D59BC"/>
    <w:rsid w:val="001E0A21"/>
    <w:rsid w:val="001E2315"/>
    <w:rsid w:val="001E31A9"/>
    <w:rsid w:val="001F23C2"/>
    <w:rsid w:val="001F4625"/>
    <w:rsid w:val="001F47A2"/>
    <w:rsid w:val="00201AE2"/>
    <w:rsid w:val="00206D89"/>
    <w:rsid w:val="00210BB6"/>
    <w:rsid w:val="00213CFC"/>
    <w:rsid w:val="00220D31"/>
    <w:rsid w:val="0022190F"/>
    <w:rsid w:val="00222D45"/>
    <w:rsid w:val="002246D2"/>
    <w:rsid w:val="00226AB4"/>
    <w:rsid w:val="00227615"/>
    <w:rsid w:val="0023083E"/>
    <w:rsid w:val="00231172"/>
    <w:rsid w:val="002312D5"/>
    <w:rsid w:val="00233521"/>
    <w:rsid w:val="00233771"/>
    <w:rsid w:val="00233AE7"/>
    <w:rsid w:val="002358E2"/>
    <w:rsid w:val="002402B4"/>
    <w:rsid w:val="00242829"/>
    <w:rsid w:val="00245B9C"/>
    <w:rsid w:val="0025268D"/>
    <w:rsid w:val="00253126"/>
    <w:rsid w:val="0025351B"/>
    <w:rsid w:val="002549CA"/>
    <w:rsid w:val="002558E0"/>
    <w:rsid w:val="00256CD5"/>
    <w:rsid w:val="00256E77"/>
    <w:rsid w:val="00260141"/>
    <w:rsid w:val="00260C8E"/>
    <w:rsid w:val="002614E1"/>
    <w:rsid w:val="002678C6"/>
    <w:rsid w:val="00271E6C"/>
    <w:rsid w:val="002830F2"/>
    <w:rsid w:val="0028609A"/>
    <w:rsid w:val="002861A1"/>
    <w:rsid w:val="00286A73"/>
    <w:rsid w:val="00292A81"/>
    <w:rsid w:val="002947D7"/>
    <w:rsid w:val="002978D9"/>
    <w:rsid w:val="002A2C83"/>
    <w:rsid w:val="002B184A"/>
    <w:rsid w:val="002B66C6"/>
    <w:rsid w:val="002C0F57"/>
    <w:rsid w:val="002C1107"/>
    <w:rsid w:val="002C35F1"/>
    <w:rsid w:val="002C40BA"/>
    <w:rsid w:val="002C4439"/>
    <w:rsid w:val="002C5884"/>
    <w:rsid w:val="002D1FEC"/>
    <w:rsid w:val="002D2048"/>
    <w:rsid w:val="002D3A37"/>
    <w:rsid w:val="002D4221"/>
    <w:rsid w:val="002D4AD9"/>
    <w:rsid w:val="002D5B49"/>
    <w:rsid w:val="002D6A1A"/>
    <w:rsid w:val="002D6C35"/>
    <w:rsid w:val="002E1EBA"/>
    <w:rsid w:val="002E3D49"/>
    <w:rsid w:val="002E4B25"/>
    <w:rsid w:val="002E4E02"/>
    <w:rsid w:val="002E66CD"/>
    <w:rsid w:val="002F6F54"/>
    <w:rsid w:val="002F7053"/>
    <w:rsid w:val="0030130B"/>
    <w:rsid w:val="0030198D"/>
    <w:rsid w:val="00301D15"/>
    <w:rsid w:val="00302D82"/>
    <w:rsid w:val="003030F7"/>
    <w:rsid w:val="003051E5"/>
    <w:rsid w:val="00310826"/>
    <w:rsid w:val="00320302"/>
    <w:rsid w:val="003235AA"/>
    <w:rsid w:val="00326213"/>
    <w:rsid w:val="0032684A"/>
    <w:rsid w:val="003302AE"/>
    <w:rsid w:val="0033249D"/>
    <w:rsid w:val="003324C5"/>
    <w:rsid w:val="00332FC7"/>
    <w:rsid w:val="00334F1E"/>
    <w:rsid w:val="00335276"/>
    <w:rsid w:val="00336468"/>
    <w:rsid w:val="00337B22"/>
    <w:rsid w:val="00337F2C"/>
    <w:rsid w:val="00340D6C"/>
    <w:rsid w:val="003577FD"/>
    <w:rsid w:val="00361052"/>
    <w:rsid w:val="003624FC"/>
    <w:rsid w:val="00363B0B"/>
    <w:rsid w:val="00364525"/>
    <w:rsid w:val="00370873"/>
    <w:rsid w:val="00371E5F"/>
    <w:rsid w:val="00372482"/>
    <w:rsid w:val="0037551D"/>
    <w:rsid w:val="00376C1F"/>
    <w:rsid w:val="00386BA6"/>
    <w:rsid w:val="00386F23"/>
    <w:rsid w:val="00387414"/>
    <w:rsid w:val="003909E5"/>
    <w:rsid w:val="003921E6"/>
    <w:rsid w:val="0039278A"/>
    <w:rsid w:val="003927DB"/>
    <w:rsid w:val="00397DE7"/>
    <w:rsid w:val="003A38B9"/>
    <w:rsid w:val="003A3CA2"/>
    <w:rsid w:val="003A4D15"/>
    <w:rsid w:val="003A7198"/>
    <w:rsid w:val="003A7EBC"/>
    <w:rsid w:val="003B1369"/>
    <w:rsid w:val="003B1A11"/>
    <w:rsid w:val="003B5FE0"/>
    <w:rsid w:val="003B77E9"/>
    <w:rsid w:val="003C3EC0"/>
    <w:rsid w:val="003C44CA"/>
    <w:rsid w:val="003D0396"/>
    <w:rsid w:val="003D29FD"/>
    <w:rsid w:val="003D48A5"/>
    <w:rsid w:val="003D5DA0"/>
    <w:rsid w:val="003E10A4"/>
    <w:rsid w:val="003E2663"/>
    <w:rsid w:val="003E4E09"/>
    <w:rsid w:val="003E5876"/>
    <w:rsid w:val="003E5A2F"/>
    <w:rsid w:val="003E5E7E"/>
    <w:rsid w:val="003E70B3"/>
    <w:rsid w:val="003E79E2"/>
    <w:rsid w:val="003E7E5C"/>
    <w:rsid w:val="003F1ABB"/>
    <w:rsid w:val="003F3FC6"/>
    <w:rsid w:val="003F420E"/>
    <w:rsid w:val="003F4C79"/>
    <w:rsid w:val="003F53EF"/>
    <w:rsid w:val="003F56DE"/>
    <w:rsid w:val="003F77AE"/>
    <w:rsid w:val="004017C6"/>
    <w:rsid w:val="00403558"/>
    <w:rsid w:val="004053D7"/>
    <w:rsid w:val="00410749"/>
    <w:rsid w:val="00413C27"/>
    <w:rsid w:val="004140B0"/>
    <w:rsid w:val="00415D52"/>
    <w:rsid w:val="00417E70"/>
    <w:rsid w:val="0042290F"/>
    <w:rsid w:val="00422A0F"/>
    <w:rsid w:val="004242CC"/>
    <w:rsid w:val="00424896"/>
    <w:rsid w:val="004262BF"/>
    <w:rsid w:val="00431963"/>
    <w:rsid w:val="00432048"/>
    <w:rsid w:val="004320F5"/>
    <w:rsid w:val="00436430"/>
    <w:rsid w:val="00440C4F"/>
    <w:rsid w:val="00440D33"/>
    <w:rsid w:val="00442AA3"/>
    <w:rsid w:val="00444655"/>
    <w:rsid w:val="00445362"/>
    <w:rsid w:val="00450E0A"/>
    <w:rsid w:val="00450E82"/>
    <w:rsid w:val="00452537"/>
    <w:rsid w:val="00453796"/>
    <w:rsid w:val="0045471D"/>
    <w:rsid w:val="004569CC"/>
    <w:rsid w:val="00456B15"/>
    <w:rsid w:val="004570CD"/>
    <w:rsid w:val="00461739"/>
    <w:rsid w:val="0046211F"/>
    <w:rsid w:val="00464202"/>
    <w:rsid w:val="004708DB"/>
    <w:rsid w:val="004716BC"/>
    <w:rsid w:val="004719FC"/>
    <w:rsid w:val="004727DC"/>
    <w:rsid w:val="004730FE"/>
    <w:rsid w:val="0047394F"/>
    <w:rsid w:val="00474E2E"/>
    <w:rsid w:val="00482BD8"/>
    <w:rsid w:val="0048300F"/>
    <w:rsid w:val="00485FD7"/>
    <w:rsid w:val="00491D42"/>
    <w:rsid w:val="00491E80"/>
    <w:rsid w:val="0049564E"/>
    <w:rsid w:val="004963C3"/>
    <w:rsid w:val="004A167C"/>
    <w:rsid w:val="004A1ADC"/>
    <w:rsid w:val="004A41CC"/>
    <w:rsid w:val="004B02CE"/>
    <w:rsid w:val="004B7215"/>
    <w:rsid w:val="004C18AA"/>
    <w:rsid w:val="004C193F"/>
    <w:rsid w:val="004C1EBD"/>
    <w:rsid w:val="004C301C"/>
    <w:rsid w:val="004C5CAC"/>
    <w:rsid w:val="004C62EC"/>
    <w:rsid w:val="004C7B38"/>
    <w:rsid w:val="004D0F2F"/>
    <w:rsid w:val="004D10A7"/>
    <w:rsid w:val="004D162C"/>
    <w:rsid w:val="004D3F15"/>
    <w:rsid w:val="004D75C7"/>
    <w:rsid w:val="004D7A18"/>
    <w:rsid w:val="004E00CB"/>
    <w:rsid w:val="004E0BA7"/>
    <w:rsid w:val="004E1240"/>
    <w:rsid w:val="004E157E"/>
    <w:rsid w:val="004F0D79"/>
    <w:rsid w:val="004F190D"/>
    <w:rsid w:val="004F275B"/>
    <w:rsid w:val="004F35B4"/>
    <w:rsid w:val="004F5B0F"/>
    <w:rsid w:val="004F6B11"/>
    <w:rsid w:val="00500CA1"/>
    <w:rsid w:val="00500CFA"/>
    <w:rsid w:val="00502793"/>
    <w:rsid w:val="005028BB"/>
    <w:rsid w:val="00503B0A"/>
    <w:rsid w:val="00504D7B"/>
    <w:rsid w:val="00506F38"/>
    <w:rsid w:val="0051328E"/>
    <w:rsid w:val="005179D7"/>
    <w:rsid w:val="00517B91"/>
    <w:rsid w:val="00521201"/>
    <w:rsid w:val="005233CE"/>
    <w:rsid w:val="00525DF5"/>
    <w:rsid w:val="00527C40"/>
    <w:rsid w:val="00530349"/>
    <w:rsid w:val="005305B5"/>
    <w:rsid w:val="00532151"/>
    <w:rsid w:val="005325F3"/>
    <w:rsid w:val="0053437D"/>
    <w:rsid w:val="005343BD"/>
    <w:rsid w:val="005352EB"/>
    <w:rsid w:val="00535AA9"/>
    <w:rsid w:val="005411C7"/>
    <w:rsid w:val="00542BAC"/>
    <w:rsid w:val="00542C7F"/>
    <w:rsid w:val="00542F20"/>
    <w:rsid w:val="0054381A"/>
    <w:rsid w:val="00543BDF"/>
    <w:rsid w:val="00545C7D"/>
    <w:rsid w:val="00551A96"/>
    <w:rsid w:val="0055333C"/>
    <w:rsid w:val="005534BF"/>
    <w:rsid w:val="005534E3"/>
    <w:rsid w:val="00553F8F"/>
    <w:rsid w:val="00554AED"/>
    <w:rsid w:val="00560045"/>
    <w:rsid w:val="005600C1"/>
    <w:rsid w:val="005644A0"/>
    <w:rsid w:val="00564D3E"/>
    <w:rsid w:val="00567759"/>
    <w:rsid w:val="00577158"/>
    <w:rsid w:val="005839B6"/>
    <w:rsid w:val="00584AB7"/>
    <w:rsid w:val="005850BC"/>
    <w:rsid w:val="005853BC"/>
    <w:rsid w:val="0058644A"/>
    <w:rsid w:val="00586570"/>
    <w:rsid w:val="00586D61"/>
    <w:rsid w:val="00590971"/>
    <w:rsid w:val="00591B25"/>
    <w:rsid w:val="00592F7A"/>
    <w:rsid w:val="00593B39"/>
    <w:rsid w:val="005941BA"/>
    <w:rsid w:val="0059486A"/>
    <w:rsid w:val="005948EE"/>
    <w:rsid w:val="00597CCE"/>
    <w:rsid w:val="005A20B6"/>
    <w:rsid w:val="005A2539"/>
    <w:rsid w:val="005A6D35"/>
    <w:rsid w:val="005A6E7A"/>
    <w:rsid w:val="005B3721"/>
    <w:rsid w:val="005B43A1"/>
    <w:rsid w:val="005B4A45"/>
    <w:rsid w:val="005B5757"/>
    <w:rsid w:val="005B77F9"/>
    <w:rsid w:val="005D03F9"/>
    <w:rsid w:val="005D11C2"/>
    <w:rsid w:val="005D6AFD"/>
    <w:rsid w:val="005E0197"/>
    <w:rsid w:val="005E12E0"/>
    <w:rsid w:val="005E2817"/>
    <w:rsid w:val="005E2D33"/>
    <w:rsid w:val="005E315C"/>
    <w:rsid w:val="005E7E36"/>
    <w:rsid w:val="005F04A6"/>
    <w:rsid w:val="005F2CA5"/>
    <w:rsid w:val="005F4865"/>
    <w:rsid w:val="005F5539"/>
    <w:rsid w:val="005F6554"/>
    <w:rsid w:val="005F6B18"/>
    <w:rsid w:val="005F6BD3"/>
    <w:rsid w:val="005F75B0"/>
    <w:rsid w:val="006017BB"/>
    <w:rsid w:val="00601F19"/>
    <w:rsid w:val="0060302D"/>
    <w:rsid w:val="00603683"/>
    <w:rsid w:val="00603E40"/>
    <w:rsid w:val="00606F1D"/>
    <w:rsid w:val="00607905"/>
    <w:rsid w:val="006100B3"/>
    <w:rsid w:val="00610187"/>
    <w:rsid w:val="0061084F"/>
    <w:rsid w:val="00612FA5"/>
    <w:rsid w:val="00615E36"/>
    <w:rsid w:val="0061779D"/>
    <w:rsid w:val="00621FF9"/>
    <w:rsid w:val="00622B60"/>
    <w:rsid w:val="00627991"/>
    <w:rsid w:val="0063103E"/>
    <w:rsid w:val="00631292"/>
    <w:rsid w:val="00632262"/>
    <w:rsid w:val="006323CC"/>
    <w:rsid w:val="00633CF0"/>
    <w:rsid w:val="00634321"/>
    <w:rsid w:val="006349A9"/>
    <w:rsid w:val="00634AF0"/>
    <w:rsid w:val="006352EA"/>
    <w:rsid w:val="00636112"/>
    <w:rsid w:val="006420F6"/>
    <w:rsid w:val="00642E32"/>
    <w:rsid w:val="00643B35"/>
    <w:rsid w:val="0064421F"/>
    <w:rsid w:val="00646DAD"/>
    <w:rsid w:val="00647FB7"/>
    <w:rsid w:val="0065054A"/>
    <w:rsid w:val="00650BB0"/>
    <w:rsid w:val="0065406F"/>
    <w:rsid w:val="006576CF"/>
    <w:rsid w:val="00661C58"/>
    <w:rsid w:val="006624EA"/>
    <w:rsid w:val="0066769C"/>
    <w:rsid w:val="006676EF"/>
    <w:rsid w:val="006705A4"/>
    <w:rsid w:val="00672443"/>
    <w:rsid w:val="006744C8"/>
    <w:rsid w:val="006751B1"/>
    <w:rsid w:val="00680626"/>
    <w:rsid w:val="00683781"/>
    <w:rsid w:val="00685454"/>
    <w:rsid w:val="00687A36"/>
    <w:rsid w:val="00691682"/>
    <w:rsid w:val="00693680"/>
    <w:rsid w:val="00696C0D"/>
    <w:rsid w:val="006970F9"/>
    <w:rsid w:val="00697F5F"/>
    <w:rsid w:val="006A17D7"/>
    <w:rsid w:val="006A4A25"/>
    <w:rsid w:val="006B0792"/>
    <w:rsid w:val="006B0B1C"/>
    <w:rsid w:val="006B1B1A"/>
    <w:rsid w:val="006B62D0"/>
    <w:rsid w:val="006C0C81"/>
    <w:rsid w:val="006D1708"/>
    <w:rsid w:val="006D2794"/>
    <w:rsid w:val="006D3AA8"/>
    <w:rsid w:val="006D614F"/>
    <w:rsid w:val="006D6B90"/>
    <w:rsid w:val="006E6598"/>
    <w:rsid w:val="006E7085"/>
    <w:rsid w:val="006F0220"/>
    <w:rsid w:val="006F2658"/>
    <w:rsid w:val="006F3576"/>
    <w:rsid w:val="00700E6E"/>
    <w:rsid w:val="007023EB"/>
    <w:rsid w:val="00706F43"/>
    <w:rsid w:val="00707255"/>
    <w:rsid w:val="007100B5"/>
    <w:rsid w:val="007125BA"/>
    <w:rsid w:val="00714D82"/>
    <w:rsid w:val="007207C6"/>
    <w:rsid w:val="00720AC3"/>
    <w:rsid w:val="00723614"/>
    <w:rsid w:val="00723CED"/>
    <w:rsid w:val="00725983"/>
    <w:rsid w:val="00727CC4"/>
    <w:rsid w:val="00730585"/>
    <w:rsid w:val="0073162B"/>
    <w:rsid w:val="007317CC"/>
    <w:rsid w:val="00731F37"/>
    <w:rsid w:val="007324B4"/>
    <w:rsid w:val="00732673"/>
    <w:rsid w:val="00733DFD"/>
    <w:rsid w:val="00734463"/>
    <w:rsid w:val="007377D2"/>
    <w:rsid w:val="00743136"/>
    <w:rsid w:val="007436FA"/>
    <w:rsid w:val="007465F7"/>
    <w:rsid w:val="00746ED6"/>
    <w:rsid w:val="007522A4"/>
    <w:rsid w:val="00752DB7"/>
    <w:rsid w:val="00753053"/>
    <w:rsid w:val="00753F0D"/>
    <w:rsid w:val="007602BF"/>
    <w:rsid w:val="007638A8"/>
    <w:rsid w:val="0076542A"/>
    <w:rsid w:val="00765D52"/>
    <w:rsid w:val="00767EFA"/>
    <w:rsid w:val="00771C14"/>
    <w:rsid w:val="007760BF"/>
    <w:rsid w:val="0078442C"/>
    <w:rsid w:val="00787E2A"/>
    <w:rsid w:val="00790074"/>
    <w:rsid w:val="00795999"/>
    <w:rsid w:val="00796E7D"/>
    <w:rsid w:val="00797F23"/>
    <w:rsid w:val="007A387C"/>
    <w:rsid w:val="007A555A"/>
    <w:rsid w:val="007A635A"/>
    <w:rsid w:val="007B0471"/>
    <w:rsid w:val="007B33D7"/>
    <w:rsid w:val="007B3983"/>
    <w:rsid w:val="007B5F5C"/>
    <w:rsid w:val="007B5F8A"/>
    <w:rsid w:val="007C313A"/>
    <w:rsid w:val="007C6F36"/>
    <w:rsid w:val="007D004E"/>
    <w:rsid w:val="007D31B2"/>
    <w:rsid w:val="007D5C76"/>
    <w:rsid w:val="007E0585"/>
    <w:rsid w:val="007E08AC"/>
    <w:rsid w:val="007E2562"/>
    <w:rsid w:val="007E5FDB"/>
    <w:rsid w:val="007F01C4"/>
    <w:rsid w:val="007F1F73"/>
    <w:rsid w:val="007F61C5"/>
    <w:rsid w:val="007F6A7F"/>
    <w:rsid w:val="00801348"/>
    <w:rsid w:val="00801F90"/>
    <w:rsid w:val="00802818"/>
    <w:rsid w:val="008033D6"/>
    <w:rsid w:val="008034AD"/>
    <w:rsid w:val="008063FE"/>
    <w:rsid w:val="00807837"/>
    <w:rsid w:val="0081009F"/>
    <w:rsid w:val="00811291"/>
    <w:rsid w:val="0081178F"/>
    <w:rsid w:val="008124D4"/>
    <w:rsid w:val="00812CF0"/>
    <w:rsid w:val="00815666"/>
    <w:rsid w:val="00817945"/>
    <w:rsid w:val="00822287"/>
    <w:rsid w:val="0082580C"/>
    <w:rsid w:val="008274D4"/>
    <w:rsid w:val="00830E4B"/>
    <w:rsid w:val="00831124"/>
    <w:rsid w:val="00832289"/>
    <w:rsid w:val="008323C5"/>
    <w:rsid w:val="00833C47"/>
    <w:rsid w:val="00836236"/>
    <w:rsid w:val="00836E4D"/>
    <w:rsid w:val="0084241B"/>
    <w:rsid w:val="00842C71"/>
    <w:rsid w:val="008476AA"/>
    <w:rsid w:val="00851E16"/>
    <w:rsid w:val="00852DDF"/>
    <w:rsid w:val="00854D43"/>
    <w:rsid w:val="00855A9F"/>
    <w:rsid w:val="00856841"/>
    <w:rsid w:val="00862210"/>
    <w:rsid w:val="00863DA0"/>
    <w:rsid w:val="00864CB6"/>
    <w:rsid w:val="0086601F"/>
    <w:rsid w:val="008707C2"/>
    <w:rsid w:val="008738CD"/>
    <w:rsid w:val="00873A93"/>
    <w:rsid w:val="00875C03"/>
    <w:rsid w:val="00875E5C"/>
    <w:rsid w:val="00877FC3"/>
    <w:rsid w:val="00881B04"/>
    <w:rsid w:val="008847A1"/>
    <w:rsid w:val="00887D75"/>
    <w:rsid w:val="0089086E"/>
    <w:rsid w:val="0089153B"/>
    <w:rsid w:val="008923EF"/>
    <w:rsid w:val="008955F5"/>
    <w:rsid w:val="00897824"/>
    <w:rsid w:val="008A1D4F"/>
    <w:rsid w:val="008A59EF"/>
    <w:rsid w:val="008A5DBD"/>
    <w:rsid w:val="008A66A6"/>
    <w:rsid w:val="008A6845"/>
    <w:rsid w:val="008A7BE2"/>
    <w:rsid w:val="008B0700"/>
    <w:rsid w:val="008B24A2"/>
    <w:rsid w:val="008B2AC6"/>
    <w:rsid w:val="008B2C6C"/>
    <w:rsid w:val="008B4B21"/>
    <w:rsid w:val="008B529F"/>
    <w:rsid w:val="008C04A0"/>
    <w:rsid w:val="008C20BD"/>
    <w:rsid w:val="008C347D"/>
    <w:rsid w:val="008C3CC2"/>
    <w:rsid w:val="008C4515"/>
    <w:rsid w:val="008C6F1B"/>
    <w:rsid w:val="008D3D8B"/>
    <w:rsid w:val="008E3061"/>
    <w:rsid w:val="008E7FD9"/>
    <w:rsid w:val="008F2B04"/>
    <w:rsid w:val="008F698D"/>
    <w:rsid w:val="008F6AB1"/>
    <w:rsid w:val="008F7EE1"/>
    <w:rsid w:val="00900C12"/>
    <w:rsid w:val="00901BBE"/>
    <w:rsid w:val="00903121"/>
    <w:rsid w:val="009074EC"/>
    <w:rsid w:val="00907533"/>
    <w:rsid w:val="009163E0"/>
    <w:rsid w:val="00916503"/>
    <w:rsid w:val="00916516"/>
    <w:rsid w:val="009205F2"/>
    <w:rsid w:val="00920C15"/>
    <w:rsid w:val="00921022"/>
    <w:rsid w:val="009228AE"/>
    <w:rsid w:val="00922A19"/>
    <w:rsid w:val="009250E4"/>
    <w:rsid w:val="0093150E"/>
    <w:rsid w:val="009323A6"/>
    <w:rsid w:val="00933742"/>
    <w:rsid w:val="00935EE3"/>
    <w:rsid w:val="009360BB"/>
    <w:rsid w:val="00937357"/>
    <w:rsid w:val="009404E0"/>
    <w:rsid w:val="00940772"/>
    <w:rsid w:val="00940DC9"/>
    <w:rsid w:val="00943BE9"/>
    <w:rsid w:val="00944872"/>
    <w:rsid w:val="00945637"/>
    <w:rsid w:val="00946879"/>
    <w:rsid w:val="009505F0"/>
    <w:rsid w:val="00951DDB"/>
    <w:rsid w:val="00952218"/>
    <w:rsid w:val="00953573"/>
    <w:rsid w:val="00953ACC"/>
    <w:rsid w:val="00957834"/>
    <w:rsid w:val="00963B71"/>
    <w:rsid w:val="00965724"/>
    <w:rsid w:val="009668B8"/>
    <w:rsid w:val="009701D9"/>
    <w:rsid w:val="0097171E"/>
    <w:rsid w:val="00971BD8"/>
    <w:rsid w:val="00972DB2"/>
    <w:rsid w:val="00974518"/>
    <w:rsid w:val="009755A8"/>
    <w:rsid w:val="0097598A"/>
    <w:rsid w:val="00980618"/>
    <w:rsid w:val="009807A3"/>
    <w:rsid w:val="00981536"/>
    <w:rsid w:val="00981BD8"/>
    <w:rsid w:val="009828F0"/>
    <w:rsid w:val="00983A79"/>
    <w:rsid w:val="00985B94"/>
    <w:rsid w:val="00987B34"/>
    <w:rsid w:val="00990960"/>
    <w:rsid w:val="00995D4D"/>
    <w:rsid w:val="0099705B"/>
    <w:rsid w:val="00997948"/>
    <w:rsid w:val="00997A6C"/>
    <w:rsid w:val="009A3605"/>
    <w:rsid w:val="009A3EB1"/>
    <w:rsid w:val="009A3FF4"/>
    <w:rsid w:val="009A5028"/>
    <w:rsid w:val="009B008D"/>
    <w:rsid w:val="009B650D"/>
    <w:rsid w:val="009B6518"/>
    <w:rsid w:val="009B6BF5"/>
    <w:rsid w:val="009C0163"/>
    <w:rsid w:val="009C1D65"/>
    <w:rsid w:val="009C2142"/>
    <w:rsid w:val="009C6520"/>
    <w:rsid w:val="009D21E0"/>
    <w:rsid w:val="009E0148"/>
    <w:rsid w:val="009E517E"/>
    <w:rsid w:val="009E77E7"/>
    <w:rsid w:val="009E783E"/>
    <w:rsid w:val="009F1AB6"/>
    <w:rsid w:val="009F2F09"/>
    <w:rsid w:val="009F35DA"/>
    <w:rsid w:val="009F36F2"/>
    <w:rsid w:val="009F4B36"/>
    <w:rsid w:val="009F55E2"/>
    <w:rsid w:val="009F5D1F"/>
    <w:rsid w:val="009F7D4F"/>
    <w:rsid w:val="00A04A96"/>
    <w:rsid w:val="00A13005"/>
    <w:rsid w:val="00A15357"/>
    <w:rsid w:val="00A15629"/>
    <w:rsid w:val="00A16B86"/>
    <w:rsid w:val="00A20EFE"/>
    <w:rsid w:val="00A22612"/>
    <w:rsid w:val="00A2486A"/>
    <w:rsid w:val="00A26671"/>
    <w:rsid w:val="00A31571"/>
    <w:rsid w:val="00A358B7"/>
    <w:rsid w:val="00A363D4"/>
    <w:rsid w:val="00A437F8"/>
    <w:rsid w:val="00A445C3"/>
    <w:rsid w:val="00A467DC"/>
    <w:rsid w:val="00A46E5E"/>
    <w:rsid w:val="00A51C6F"/>
    <w:rsid w:val="00A61AE9"/>
    <w:rsid w:val="00A62359"/>
    <w:rsid w:val="00A644CA"/>
    <w:rsid w:val="00A647F6"/>
    <w:rsid w:val="00A64DB9"/>
    <w:rsid w:val="00A65FBD"/>
    <w:rsid w:val="00A6653E"/>
    <w:rsid w:val="00A70E5B"/>
    <w:rsid w:val="00A73C2C"/>
    <w:rsid w:val="00A74533"/>
    <w:rsid w:val="00A77E5F"/>
    <w:rsid w:val="00A825BE"/>
    <w:rsid w:val="00A84DAE"/>
    <w:rsid w:val="00A87595"/>
    <w:rsid w:val="00A9189A"/>
    <w:rsid w:val="00A934AD"/>
    <w:rsid w:val="00A94335"/>
    <w:rsid w:val="00A97328"/>
    <w:rsid w:val="00AA10E6"/>
    <w:rsid w:val="00AA1450"/>
    <w:rsid w:val="00AA198A"/>
    <w:rsid w:val="00AA2088"/>
    <w:rsid w:val="00AA6D63"/>
    <w:rsid w:val="00AB05E8"/>
    <w:rsid w:val="00AB1477"/>
    <w:rsid w:val="00AB597C"/>
    <w:rsid w:val="00AB77B7"/>
    <w:rsid w:val="00AC08F2"/>
    <w:rsid w:val="00AC17FB"/>
    <w:rsid w:val="00AC24FB"/>
    <w:rsid w:val="00AC4D6F"/>
    <w:rsid w:val="00AC5F7E"/>
    <w:rsid w:val="00AD0589"/>
    <w:rsid w:val="00AD218D"/>
    <w:rsid w:val="00AE17D2"/>
    <w:rsid w:val="00AE433F"/>
    <w:rsid w:val="00AE4FE1"/>
    <w:rsid w:val="00AE6C32"/>
    <w:rsid w:val="00AF1D41"/>
    <w:rsid w:val="00AF35F6"/>
    <w:rsid w:val="00AF4620"/>
    <w:rsid w:val="00AF569D"/>
    <w:rsid w:val="00AF57F0"/>
    <w:rsid w:val="00AF5A29"/>
    <w:rsid w:val="00AF63B2"/>
    <w:rsid w:val="00B00B79"/>
    <w:rsid w:val="00B0157A"/>
    <w:rsid w:val="00B104A6"/>
    <w:rsid w:val="00B14EE8"/>
    <w:rsid w:val="00B159B8"/>
    <w:rsid w:val="00B240D3"/>
    <w:rsid w:val="00B36AFB"/>
    <w:rsid w:val="00B40DA8"/>
    <w:rsid w:val="00B478A1"/>
    <w:rsid w:val="00B50C8F"/>
    <w:rsid w:val="00B5162B"/>
    <w:rsid w:val="00B547C0"/>
    <w:rsid w:val="00B55496"/>
    <w:rsid w:val="00B55E55"/>
    <w:rsid w:val="00B60316"/>
    <w:rsid w:val="00B65396"/>
    <w:rsid w:val="00B66705"/>
    <w:rsid w:val="00B7048B"/>
    <w:rsid w:val="00B71713"/>
    <w:rsid w:val="00B72D75"/>
    <w:rsid w:val="00B76DAD"/>
    <w:rsid w:val="00B8077D"/>
    <w:rsid w:val="00B83818"/>
    <w:rsid w:val="00B84228"/>
    <w:rsid w:val="00B856D8"/>
    <w:rsid w:val="00B87B1E"/>
    <w:rsid w:val="00B906A9"/>
    <w:rsid w:val="00B9080D"/>
    <w:rsid w:val="00B91D50"/>
    <w:rsid w:val="00B91E2E"/>
    <w:rsid w:val="00B92B2F"/>
    <w:rsid w:val="00B932EF"/>
    <w:rsid w:val="00B940C8"/>
    <w:rsid w:val="00B95347"/>
    <w:rsid w:val="00B9542B"/>
    <w:rsid w:val="00B95828"/>
    <w:rsid w:val="00B96D43"/>
    <w:rsid w:val="00B9733D"/>
    <w:rsid w:val="00B97AD5"/>
    <w:rsid w:val="00BA7689"/>
    <w:rsid w:val="00BB2ACF"/>
    <w:rsid w:val="00BB656C"/>
    <w:rsid w:val="00BC4FB0"/>
    <w:rsid w:val="00BC5713"/>
    <w:rsid w:val="00BD2A28"/>
    <w:rsid w:val="00BD35FA"/>
    <w:rsid w:val="00BD7776"/>
    <w:rsid w:val="00BE169C"/>
    <w:rsid w:val="00BF15DA"/>
    <w:rsid w:val="00BF1AAD"/>
    <w:rsid w:val="00BF2724"/>
    <w:rsid w:val="00BF4F03"/>
    <w:rsid w:val="00BF5272"/>
    <w:rsid w:val="00BF6545"/>
    <w:rsid w:val="00BF7631"/>
    <w:rsid w:val="00BF7E72"/>
    <w:rsid w:val="00C00901"/>
    <w:rsid w:val="00C0381F"/>
    <w:rsid w:val="00C11010"/>
    <w:rsid w:val="00C14DAB"/>
    <w:rsid w:val="00C15E7F"/>
    <w:rsid w:val="00C15EA9"/>
    <w:rsid w:val="00C160F1"/>
    <w:rsid w:val="00C202BD"/>
    <w:rsid w:val="00C2154B"/>
    <w:rsid w:val="00C259DC"/>
    <w:rsid w:val="00C26063"/>
    <w:rsid w:val="00C30ABD"/>
    <w:rsid w:val="00C31180"/>
    <w:rsid w:val="00C32764"/>
    <w:rsid w:val="00C356BE"/>
    <w:rsid w:val="00C36350"/>
    <w:rsid w:val="00C36C86"/>
    <w:rsid w:val="00C37DA6"/>
    <w:rsid w:val="00C46ABE"/>
    <w:rsid w:val="00C4789A"/>
    <w:rsid w:val="00C53AC0"/>
    <w:rsid w:val="00C559EA"/>
    <w:rsid w:val="00C55AB3"/>
    <w:rsid w:val="00C60802"/>
    <w:rsid w:val="00C60F7E"/>
    <w:rsid w:val="00C62C12"/>
    <w:rsid w:val="00C631F4"/>
    <w:rsid w:val="00C67F33"/>
    <w:rsid w:val="00C70A48"/>
    <w:rsid w:val="00C719C4"/>
    <w:rsid w:val="00C73A12"/>
    <w:rsid w:val="00C74DB1"/>
    <w:rsid w:val="00C767EA"/>
    <w:rsid w:val="00C83FF2"/>
    <w:rsid w:val="00C85784"/>
    <w:rsid w:val="00C86604"/>
    <w:rsid w:val="00C92114"/>
    <w:rsid w:val="00C9418F"/>
    <w:rsid w:val="00C95359"/>
    <w:rsid w:val="00C95E96"/>
    <w:rsid w:val="00C9776E"/>
    <w:rsid w:val="00C97EE0"/>
    <w:rsid w:val="00CA3FE2"/>
    <w:rsid w:val="00CA4492"/>
    <w:rsid w:val="00CA5F3C"/>
    <w:rsid w:val="00CA70BD"/>
    <w:rsid w:val="00CA7239"/>
    <w:rsid w:val="00CB11D3"/>
    <w:rsid w:val="00CB40D0"/>
    <w:rsid w:val="00CB541F"/>
    <w:rsid w:val="00CB5DEE"/>
    <w:rsid w:val="00CB7CAD"/>
    <w:rsid w:val="00CC0CE2"/>
    <w:rsid w:val="00CD10B6"/>
    <w:rsid w:val="00CD21EE"/>
    <w:rsid w:val="00CD48DC"/>
    <w:rsid w:val="00CE0CA4"/>
    <w:rsid w:val="00CE5B15"/>
    <w:rsid w:val="00CE7D58"/>
    <w:rsid w:val="00CF4699"/>
    <w:rsid w:val="00CF4FF8"/>
    <w:rsid w:val="00D002DA"/>
    <w:rsid w:val="00D01D5F"/>
    <w:rsid w:val="00D02498"/>
    <w:rsid w:val="00D031A7"/>
    <w:rsid w:val="00D03E09"/>
    <w:rsid w:val="00D0783C"/>
    <w:rsid w:val="00D07950"/>
    <w:rsid w:val="00D11A28"/>
    <w:rsid w:val="00D11A7E"/>
    <w:rsid w:val="00D17926"/>
    <w:rsid w:val="00D2345C"/>
    <w:rsid w:val="00D2438F"/>
    <w:rsid w:val="00D2607F"/>
    <w:rsid w:val="00D27121"/>
    <w:rsid w:val="00D2772A"/>
    <w:rsid w:val="00D30470"/>
    <w:rsid w:val="00D32F0C"/>
    <w:rsid w:val="00D3493F"/>
    <w:rsid w:val="00D34B03"/>
    <w:rsid w:val="00D34E58"/>
    <w:rsid w:val="00D40ACF"/>
    <w:rsid w:val="00D44C6C"/>
    <w:rsid w:val="00D53B98"/>
    <w:rsid w:val="00D5497E"/>
    <w:rsid w:val="00D562AF"/>
    <w:rsid w:val="00D56854"/>
    <w:rsid w:val="00D573A9"/>
    <w:rsid w:val="00D634E2"/>
    <w:rsid w:val="00D66095"/>
    <w:rsid w:val="00D7014B"/>
    <w:rsid w:val="00D70292"/>
    <w:rsid w:val="00D70789"/>
    <w:rsid w:val="00D735DD"/>
    <w:rsid w:val="00D7544F"/>
    <w:rsid w:val="00D75D0A"/>
    <w:rsid w:val="00D77F1B"/>
    <w:rsid w:val="00D8197C"/>
    <w:rsid w:val="00D84115"/>
    <w:rsid w:val="00D84BFC"/>
    <w:rsid w:val="00D85894"/>
    <w:rsid w:val="00D93CA6"/>
    <w:rsid w:val="00D9422C"/>
    <w:rsid w:val="00D94370"/>
    <w:rsid w:val="00D96A29"/>
    <w:rsid w:val="00DA5768"/>
    <w:rsid w:val="00DB0D3A"/>
    <w:rsid w:val="00DB4EBC"/>
    <w:rsid w:val="00DB5404"/>
    <w:rsid w:val="00DC0B36"/>
    <w:rsid w:val="00DC26FC"/>
    <w:rsid w:val="00DC277F"/>
    <w:rsid w:val="00DC27F2"/>
    <w:rsid w:val="00DC2F75"/>
    <w:rsid w:val="00DC5603"/>
    <w:rsid w:val="00DC790B"/>
    <w:rsid w:val="00DD00B2"/>
    <w:rsid w:val="00DD52BF"/>
    <w:rsid w:val="00DD650B"/>
    <w:rsid w:val="00DD6F29"/>
    <w:rsid w:val="00DD7676"/>
    <w:rsid w:val="00DD7F29"/>
    <w:rsid w:val="00DE0DD5"/>
    <w:rsid w:val="00DE359A"/>
    <w:rsid w:val="00DE5862"/>
    <w:rsid w:val="00DF55E1"/>
    <w:rsid w:val="00DF6BC3"/>
    <w:rsid w:val="00E02E67"/>
    <w:rsid w:val="00E03B4B"/>
    <w:rsid w:val="00E072F2"/>
    <w:rsid w:val="00E12C20"/>
    <w:rsid w:val="00E217C8"/>
    <w:rsid w:val="00E23AA6"/>
    <w:rsid w:val="00E26ACB"/>
    <w:rsid w:val="00E304A7"/>
    <w:rsid w:val="00E31F5A"/>
    <w:rsid w:val="00E32512"/>
    <w:rsid w:val="00E345C1"/>
    <w:rsid w:val="00E35417"/>
    <w:rsid w:val="00E35F0F"/>
    <w:rsid w:val="00E37836"/>
    <w:rsid w:val="00E37E59"/>
    <w:rsid w:val="00E37FE0"/>
    <w:rsid w:val="00E407D6"/>
    <w:rsid w:val="00E43687"/>
    <w:rsid w:val="00E43BF9"/>
    <w:rsid w:val="00E4638C"/>
    <w:rsid w:val="00E5143A"/>
    <w:rsid w:val="00E516DF"/>
    <w:rsid w:val="00E51FF2"/>
    <w:rsid w:val="00E56047"/>
    <w:rsid w:val="00E56E58"/>
    <w:rsid w:val="00E5724D"/>
    <w:rsid w:val="00E575B0"/>
    <w:rsid w:val="00E6176F"/>
    <w:rsid w:val="00E62465"/>
    <w:rsid w:val="00E71E09"/>
    <w:rsid w:val="00E7382B"/>
    <w:rsid w:val="00E779F5"/>
    <w:rsid w:val="00E825CD"/>
    <w:rsid w:val="00E85635"/>
    <w:rsid w:val="00E8702E"/>
    <w:rsid w:val="00E875BB"/>
    <w:rsid w:val="00E90E53"/>
    <w:rsid w:val="00E92277"/>
    <w:rsid w:val="00E936F7"/>
    <w:rsid w:val="00E95EF6"/>
    <w:rsid w:val="00EA08E1"/>
    <w:rsid w:val="00EA45DC"/>
    <w:rsid w:val="00EA7A59"/>
    <w:rsid w:val="00EB5D79"/>
    <w:rsid w:val="00EB6FF6"/>
    <w:rsid w:val="00EC0BE3"/>
    <w:rsid w:val="00EC4924"/>
    <w:rsid w:val="00EC4AED"/>
    <w:rsid w:val="00EC5E84"/>
    <w:rsid w:val="00ED10E8"/>
    <w:rsid w:val="00ED4C6B"/>
    <w:rsid w:val="00ED5408"/>
    <w:rsid w:val="00ED733D"/>
    <w:rsid w:val="00EE1C52"/>
    <w:rsid w:val="00EE1E4A"/>
    <w:rsid w:val="00EE3B4D"/>
    <w:rsid w:val="00EF0CD1"/>
    <w:rsid w:val="00EF3633"/>
    <w:rsid w:val="00EF4F56"/>
    <w:rsid w:val="00EF4F64"/>
    <w:rsid w:val="00EF50B6"/>
    <w:rsid w:val="00EF56AD"/>
    <w:rsid w:val="00F04474"/>
    <w:rsid w:val="00F04D8C"/>
    <w:rsid w:val="00F118EB"/>
    <w:rsid w:val="00F144AE"/>
    <w:rsid w:val="00F177D8"/>
    <w:rsid w:val="00F2022C"/>
    <w:rsid w:val="00F20AE1"/>
    <w:rsid w:val="00F21FAD"/>
    <w:rsid w:val="00F225FD"/>
    <w:rsid w:val="00F23308"/>
    <w:rsid w:val="00F2687E"/>
    <w:rsid w:val="00F27DD7"/>
    <w:rsid w:val="00F3034D"/>
    <w:rsid w:val="00F30AD2"/>
    <w:rsid w:val="00F31383"/>
    <w:rsid w:val="00F3214E"/>
    <w:rsid w:val="00F3337B"/>
    <w:rsid w:val="00F3359A"/>
    <w:rsid w:val="00F37297"/>
    <w:rsid w:val="00F37F79"/>
    <w:rsid w:val="00F4036B"/>
    <w:rsid w:val="00F41934"/>
    <w:rsid w:val="00F454AF"/>
    <w:rsid w:val="00F4790F"/>
    <w:rsid w:val="00F51227"/>
    <w:rsid w:val="00F5221C"/>
    <w:rsid w:val="00F56491"/>
    <w:rsid w:val="00F568F1"/>
    <w:rsid w:val="00F56E97"/>
    <w:rsid w:val="00F7134B"/>
    <w:rsid w:val="00F72269"/>
    <w:rsid w:val="00F72A91"/>
    <w:rsid w:val="00F73662"/>
    <w:rsid w:val="00F74D96"/>
    <w:rsid w:val="00F75EDE"/>
    <w:rsid w:val="00F82446"/>
    <w:rsid w:val="00F82890"/>
    <w:rsid w:val="00F84142"/>
    <w:rsid w:val="00F86F20"/>
    <w:rsid w:val="00F91739"/>
    <w:rsid w:val="00F929BF"/>
    <w:rsid w:val="00F94ACA"/>
    <w:rsid w:val="00F95EFF"/>
    <w:rsid w:val="00F97A13"/>
    <w:rsid w:val="00FA2C52"/>
    <w:rsid w:val="00FA491B"/>
    <w:rsid w:val="00FB1FC4"/>
    <w:rsid w:val="00FB393A"/>
    <w:rsid w:val="00FB5E7C"/>
    <w:rsid w:val="00FB72EF"/>
    <w:rsid w:val="00FB7DB9"/>
    <w:rsid w:val="00FC0344"/>
    <w:rsid w:val="00FC74CC"/>
    <w:rsid w:val="00FD1F68"/>
    <w:rsid w:val="00FD439C"/>
    <w:rsid w:val="00FD470B"/>
    <w:rsid w:val="00FD617C"/>
    <w:rsid w:val="00FD7BD7"/>
    <w:rsid w:val="00FE0809"/>
    <w:rsid w:val="00FE0890"/>
    <w:rsid w:val="00FE3DD3"/>
    <w:rsid w:val="00FE66E4"/>
    <w:rsid w:val="00FF0C50"/>
    <w:rsid w:val="00FF25F9"/>
    <w:rsid w:val="00FF3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7070"/>
  <w15:docId w15:val="{0D6283DA-6E06-7E43-A7DC-82BF7676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E3B4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4BFC"/>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D84BFC"/>
    <w:rPr>
      <w:b/>
      <w:bCs/>
    </w:rPr>
  </w:style>
  <w:style w:type="character" w:styleId="Vurgu">
    <w:name w:val="Emphasis"/>
    <w:basedOn w:val="VarsaylanParagrafYazTipi"/>
    <w:uiPriority w:val="20"/>
    <w:qFormat/>
    <w:rsid w:val="00D84BFC"/>
    <w:rPr>
      <w:i/>
      <w:iCs/>
    </w:rPr>
  </w:style>
  <w:style w:type="character" w:customStyle="1" w:styleId="apple-converted-space">
    <w:name w:val="apple-converted-space"/>
    <w:basedOn w:val="VarsaylanParagrafYazTipi"/>
    <w:rsid w:val="00D84BFC"/>
  </w:style>
  <w:style w:type="paragraph" w:styleId="BalonMetni">
    <w:name w:val="Balloon Text"/>
    <w:basedOn w:val="Normal"/>
    <w:link w:val="BalonMetniChar"/>
    <w:uiPriority w:val="99"/>
    <w:semiHidden/>
    <w:unhideWhenUsed/>
    <w:rsid w:val="00D84BFC"/>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84BFC"/>
    <w:rPr>
      <w:rFonts w:ascii="Times New Roman" w:hAnsi="Times New Roman" w:cs="Times New Roman"/>
      <w:sz w:val="18"/>
      <w:szCs w:val="18"/>
    </w:rPr>
  </w:style>
  <w:style w:type="paragraph" w:styleId="DzMetin">
    <w:name w:val="Plain Text"/>
    <w:basedOn w:val="Normal"/>
    <w:link w:val="DzMetinChar"/>
    <w:uiPriority w:val="99"/>
    <w:unhideWhenUsed/>
    <w:rsid w:val="009755A8"/>
    <w:rPr>
      <w:rFonts w:ascii="Consolas" w:hAnsi="Consolas" w:cs="Consolas"/>
      <w:sz w:val="21"/>
      <w:szCs w:val="21"/>
    </w:rPr>
  </w:style>
  <w:style w:type="character" w:customStyle="1" w:styleId="DzMetinChar">
    <w:name w:val="Düz Metin Char"/>
    <w:basedOn w:val="VarsaylanParagrafYazTipi"/>
    <w:link w:val="DzMetin"/>
    <w:uiPriority w:val="99"/>
    <w:rsid w:val="009755A8"/>
    <w:rPr>
      <w:rFonts w:ascii="Consolas" w:hAnsi="Consolas" w:cs="Consolas"/>
      <w:sz w:val="21"/>
      <w:szCs w:val="21"/>
    </w:rPr>
  </w:style>
  <w:style w:type="paragraph" w:customStyle="1" w:styleId="xydpb145062amsonormal">
    <w:name w:val="x_ydpb145062amsonormal"/>
    <w:basedOn w:val="Normal"/>
    <w:rsid w:val="00F3337B"/>
    <w:pPr>
      <w:spacing w:before="100" w:beforeAutospacing="1" w:after="100" w:afterAutospacing="1"/>
    </w:pPr>
    <w:rPr>
      <w:rFonts w:ascii="Times New Roman" w:eastAsia="Times New Roman" w:hAnsi="Times New Roman" w:cs="Times New Roman"/>
      <w:lang w:val="en-GB" w:eastAsia="en-GB"/>
    </w:rPr>
  </w:style>
  <w:style w:type="paragraph" w:styleId="Dzeltme">
    <w:name w:val="Revision"/>
    <w:hidden/>
    <w:uiPriority w:val="99"/>
    <w:semiHidden/>
    <w:rsid w:val="00491D42"/>
  </w:style>
  <w:style w:type="paragraph" w:styleId="ListeParagraf">
    <w:name w:val="List Paragraph"/>
    <w:basedOn w:val="Normal"/>
    <w:uiPriority w:val="34"/>
    <w:qFormat/>
    <w:rsid w:val="00D34E58"/>
    <w:pPr>
      <w:ind w:left="720"/>
      <w:contextualSpacing/>
    </w:pPr>
  </w:style>
  <w:style w:type="character" w:styleId="AklamaBavurusu">
    <w:name w:val="annotation reference"/>
    <w:basedOn w:val="VarsaylanParagrafYazTipi"/>
    <w:uiPriority w:val="99"/>
    <w:semiHidden/>
    <w:unhideWhenUsed/>
    <w:rsid w:val="009B6BF5"/>
    <w:rPr>
      <w:sz w:val="16"/>
      <w:szCs w:val="16"/>
    </w:rPr>
  </w:style>
  <w:style w:type="paragraph" w:styleId="AklamaMetni">
    <w:name w:val="annotation text"/>
    <w:basedOn w:val="Normal"/>
    <w:link w:val="AklamaMetniChar"/>
    <w:uiPriority w:val="99"/>
    <w:semiHidden/>
    <w:unhideWhenUsed/>
    <w:rsid w:val="009B6BF5"/>
    <w:rPr>
      <w:sz w:val="20"/>
      <w:szCs w:val="20"/>
    </w:rPr>
  </w:style>
  <w:style w:type="character" w:customStyle="1" w:styleId="AklamaMetniChar">
    <w:name w:val="Açıklama Metni Char"/>
    <w:basedOn w:val="VarsaylanParagrafYazTipi"/>
    <w:link w:val="AklamaMetni"/>
    <w:uiPriority w:val="99"/>
    <w:semiHidden/>
    <w:rsid w:val="009B6BF5"/>
    <w:rPr>
      <w:sz w:val="20"/>
      <w:szCs w:val="20"/>
    </w:rPr>
  </w:style>
  <w:style w:type="paragraph" w:styleId="AklamaKonusu">
    <w:name w:val="annotation subject"/>
    <w:basedOn w:val="AklamaMetni"/>
    <w:next w:val="AklamaMetni"/>
    <w:link w:val="AklamaKonusuChar"/>
    <w:uiPriority w:val="99"/>
    <w:semiHidden/>
    <w:unhideWhenUsed/>
    <w:rsid w:val="009B6BF5"/>
    <w:rPr>
      <w:b/>
      <w:bCs/>
    </w:rPr>
  </w:style>
  <w:style w:type="character" w:customStyle="1" w:styleId="AklamaKonusuChar">
    <w:name w:val="Açıklama Konusu Char"/>
    <w:basedOn w:val="AklamaMetniChar"/>
    <w:link w:val="AklamaKonusu"/>
    <w:uiPriority w:val="99"/>
    <w:semiHidden/>
    <w:rsid w:val="009B6BF5"/>
    <w:rPr>
      <w:b/>
      <w:bCs/>
      <w:sz w:val="20"/>
      <w:szCs w:val="20"/>
    </w:rPr>
  </w:style>
  <w:style w:type="paragraph" w:styleId="DipnotMetni">
    <w:name w:val="footnote text"/>
    <w:basedOn w:val="Normal"/>
    <w:link w:val="DipnotMetniChar"/>
    <w:uiPriority w:val="99"/>
    <w:semiHidden/>
    <w:unhideWhenUsed/>
    <w:rsid w:val="00C767EA"/>
    <w:rPr>
      <w:sz w:val="20"/>
      <w:szCs w:val="20"/>
    </w:rPr>
  </w:style>
  <w:style w:type="character" w:customStyle="1" w:styleId="DipnotMetniChar">
    <w:name w:val="Dipnot Metni Char"/>
    <w:basedOn w:val="VarsaylanParagrafYazTipi"/>
    <w:link w:val="DipnotMetni"/>
    <w:uiPriority w:val="99"/>
    <w:semiHidden/>
    <w:rsid w:val="00C767EA"/>
    <w:rPr>
      <w:sz w:val="20"/>
      <w:szCs w:val="20"/>
    </w:rPr>
  </w:style>
  <w:style w:type="character" w:styleId="DipnotBavurusu">
    <w:name w:val="footnote reference"/>
    <w:basedOn w:val="VarsaylanParagrafYazTipi"/>
    <w:uiPriority w:val="99"/>
    <w:semiHidden/>
    <w:unhideWhenUsed/>
    <w:rsid w:val="00C767EA"/>
    <w:rPr>
      <w:vertAlign w:val="superscript"/>
    </w:rPr>
  </w:style>
  <w:style w:type="character" w:styleId="YerTutucuMetni">
    <w:name w:val="Placeholder Text"/>
    <w:basedOn w:val="VarsaylanParagrafYazTipi"/>
    <w:uiPriority w:val="99"/>
    <w:semiHidden/>
    <w:rsid w:val="00801F90"/>
    <w:rPr>
      <w:color w:val="808080"/>
    </w:rPr>
  </w:style>
  <w:style w:type="character" w:customStyle="1" w:styleId="Balk1Char">
    <w:name w:val="Başlık 1 Char"/>
    <w:basedOn w:val="VarsaylanParagrafYazTipi"/>
    <w:link w:val="Balk1"/>
    <w:uiPriority w:val="9"/>
    <w:rsid w:val="00EE3B4D"/>
    <w:rPr>
      <w:rFonts w:asciiTheme="majorHAnsi" w:eastAsiaTheme="majorEastAsia" w:hAnsiTheme="majorHAnsi" w:cstheme="majorBidi"/>
      <w:b/>
      <w:bCs/>
      <w:color w:val="2F5496" w:themeColor="accent1" w:themeShade="BF"/>
      <w:sz w:val="28"/>
      <w:szCs w:val="28"/>
      <w:lang w:val="en-US" w:bidi="en-US"/>
    </w:rPr>
  </w:style>
  <w:style w:type="paragraph" w:styleId="Kaynaka">
    <w:name w:val="Bibliography"/>
    <w:basedOn w:val="Normal"/>
    <w:next w:val="Normal"/>
    <w:uiPriority w:val="37"/>
    <w:unhideWhenUsed/>
    <w:rsid w:val="00EE3B4D"/>
  </w:style>
  <w:style w:type="paragraph" w:styleId="stBilgi">
    <w:name w:val="header"/>
    <w:basedOn w:val="Normal"/>
    <w:link w:val="stBilgiChar"/>
    <w:uiPriority w:val="99"/>
    <w:unhideWhenUsed/>
    <w:rsid w:val="0055333C"/>
    <w:pPr>
      <w:tabs>
        <w:tab w:val="center" w:pos="4536"/>
        <w:tab w:val="right" w:pos="9072"/>
      </w:tabs>
    </w:pPr>
  </w:style>
  <w:style w:type="character" w:customStyle="1" w:styleId="stBilgiChar">
    <w:name w:val="Üst Bilgi Char"/>
    <w:basedOn w:val="VarsaylanParagrafYazTipi"/>
    <w:link w:val="stBilgi"/>
    <w:uiPriority w:val="99"/>
    <w:rsid w:val="0055333C"/>
  </w:style>
  <w:style w:type="paragraph" w:styleId="AltBilgi">
    <w:name w:val="footer"/>
    <w:basedOn w:val="Normal"/>
    <w:link w:val="AltBilgiChar"/>
    <w:uiPriority w:val="99"/>
    <w:unhideWhenUsed/>
    <w:rsid w:val="0055333C"/>
    <w:pPr>
      <w:tabs>
        <w:tab w:val="center" w:pos="4536"/>
        <w:tab w:val="right" w:pos="9072"/>
      </w:tabs>
    </w:pPr>
  </w:style>
  <w:style w:type="character" w:customStyle="1" w:styleId="AltBilgiChar">
    <w:name w:val="Alt Bilgi Char"/>
    <w:basedOn w:val="VarsaylanParagrafYazTipi"/>
    <w:link w:val="AltBilgi"/>
    <w:uiPriority w:val="99"/>
    <w:rsid w:val="0055333C"/>
  </w:style>
  <w:style w:type="paragraph" w:styleId="AralkYok">
    <w:name w:val="No Spacing"/>
    <w:uiPriority w:val="1"/>
    <w:qFormat/>
    <w:rsid w:val="0055333C"/>
    <w:rPr>
      <w:rFonts w:eastAsiaTheme="minorEastAsia"/>
      <w:sz w:val="22"/>
      <w:szCs w:val="22"/>
      <w:lang w:val="en-US" w:eastAsia="zh-CN"/>
    </w:rPr>
  </w:style>
  <w:style w:type="character" w:styleId="Kpr">
    <w:name w:val="Hyperlink"/>
    <w:basedOn w:val="VarsaylanParagrafYazTipi"/>
    <w:uiPriority w:val="99"/>
    <w:unhideWhenUsed/>
    <w:rsid w:val="0045471D"/>
    <w:rPr>
      <w:color w:val="0563C1" w:themeColor="hyperlink"/>
      <w:u w:val="single"/>
    </w:rPr>
  </w:style>
  <w:style w:type="character" w:styleId="zmlenmeyenBahsetme">
    <w:name w:val="Unresolved Mention"/>
    <w:basedOn w:val="VarsaylanParagrafYazTipi"/>
    <w:uiPriority w:val="99"/>
    <w:semiHidden/>
    <w:unhideWhenUsed/>
    <w:rsid w:val="0045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2">
      <w:bodyDiv w:val="1"/>
      <w:marLeft w:val="0"/>
      <w:marRight w:val="0"/>
      <w:marTop w:val="0"/>
      <w:marBottom w:val="0"/>
      <w:divBdr>
        <w:top w:val="none" w:sz="0" w:space="0" w:color="auto"/>
        <w:left w:val="none" w:sz="0" w:space="0" w:color="auto"/>
        <w:bottom w:val="none" w:sz="0" w:space="0" w:color="auto"/>
        <w:right w:val="none" w:sz="0" w:space="0" w:color="auto"/>
      </w:divBdr>
    </w:div>
    <w:div w:id="2367267">
      <w:bodyDiv w:val="1"/>
      <w:marLeft w:val="0"/>
      <w:marRight w:val="0"/>
      <w:marTop w:val="0"/>
      <w:marBottom w:val="0"/>
      <w:divBdr>
        <w:top w:val="none" w:sz="0" w:space="0" w:color="auto"/>
        <w:left w:val="none" w:sz="0" w:space="0" w:color="auto"/>
        <w:bottom w:val="none" w:sz="0" w:space="0" w:color="auto"/>
        <w:right w:val="none" w:sz="0" w:space="0" w:color="auto"/>
      </w:divBdr>
    </w:div>
    <w:div w:id="3096735">
      <w:bodyDiv w:val="1"/>
      <w:marLeft w:val="0"/>
      <w:marRight w:val="0"/>
      <w:marTop w:val="0"/>
      <w:marBottom w:val="0"/>
      <w:divBdr>
        <w:top w:val="none" w:sz="0" w:space="0" w:color="auto"/>
        <w:left w:val="none" w:sz="0" w:space="0" w:color="auto"/>
        <w:bottom w:val="none" w:sz="0" w:space="0" w:color="auto"/>
        <w:right w:val="none" w:sz="0" w:space="0" w:color="auto"/>
      </w:divBdr>
    </w:div>
    <w:div w:id="6298351">
      <w:bodyDiv w:val="1"/>
      <w:marLeft w:val="0"/>
      <w:marRight w:val="0"/>
      <w:marTop w:val="0"/>
      <w:marBottom w:val="0"/>
      <w:divBdr>
        <w:top w:val="none" w:sz="0" w:space="0" w:color="auto"/>
        <w:left w:val="none" w:sz="0" w:space="0" w:color="auto"/>
        <w:bottom w:val="none" w:sz="0" w:space="0" w:color="auto"/>
        <w:right w:val="none" w:sz="0" w:space="0" w:color="auto"/>
      </w:divBdr>
    </w:div>
    <w:div w:id="7222001">
      <w:bodyDiv w:val="1"/>
      <w:marLeft w:val="0"/>
      <w:marRight w:val="0"/>
      <w:marTop w:val="0"/>
      <w:marBottom w:val="0"/>
      <w:divBdr>
        <w:top w:val="none" w:sz="0" w:space="0" w:color="auto"/>
        <w:left w:val="none" w:sz="0" w:space="0" w:color="auto"/>
        <w:bottom w:val="none" w:sz="0" w:space="0" w:color="auto"/>
        <w:right w:val="none" w:sz="0" w:space="0" w:color="auto"/>
      </w:divBdr>
    </w:div>
    <w:div w:id="7414542">
      <w:bodyDiv w:val="1"/>
      <w:marLeft w:val="0"/>
      <w:marRight w:val="0"/>
      <w:marTop w:val="0"/>
      <w:marBottom w:val="0"/>
      <w:divBdr>
        <w:top w:val="none" w:sz="0" w:space="0" w:color="auto"/>
        <w:left w:val="none" w:sz="0" w:space="0" w:color="auto"/>
        <w:bottom w:val="none" w:sz="0" w:space="0" w:color="auto"/>
        <w:right w:val="none" w:sz="0" w:space="0" w:color="auto"/>
      </w:divBdr>
    </w:div>
    <w:div w:id="7415881">
      <w:bodyDiv w:val="1"/>
      <w:marLeft w:val="0"/>
      <w:marRight w:val="0"/>
      <w:marTop w:val="0"/>
      <w:marBottom w:val="0"/>
      <w:divBdr>
        <w:top w:val="none" w:sz="0" w:space="0" w:color="auto"/>
        <w:left w:val="none" w:sz="0" w:space="0" w:color="auto"/>
        <w:bottom w:val="none" w:sz="0" w:space="0" w:color="auto"/>
        <w:right w:val="none" w:sz="0" w:space="0" w:color="auto"/>
      </w:divBdr>
      <w:divsChild>
        <w:div w:id="140388715">
          <w:marLeft w:val="0"/>
          <w:marRight w:val="0"/>
          <w:marTop w:val="0"/>
          <w:marBottom w:val="0"/>
          <w:divBdr>
            <w:top w:val="none" w:sz="0" w:space="0" w:color="auto"/>
            <w:left w:val="none" w:sz="0" w:space="0" w:color="auto"/>
            <w:bottom w:val="none" w:sz="0" w:space="0" w:color="auto"/>
            <w:right w:val="none" w:sz="0" w:space="0" w:color="auto"/>
          </w:divBdr>
          <w:divsChild>
            <w:div w:id="288635765">
              <w:marLeft w:val="0"/>
              <w:marRight w:val="0"/>
              <w:marTop w:val="0"/>
              <w:marBottom w:val="0"/>
              <w:divBdr>
                <w:top w:val="none" w:sz="0" w:space="0" w:color="auto"/>
                <w:left w:val="none" w:sz="0" w:space="0" w:color="auto"/>
                <w:bottom w:val="none" w:sz="0" w:space="0" w:color="auto"/>
                <w:right w:val="none" w:sz="0" w:space="0" w:color="auto"/>
              </w:divBdr>
              <w:divsChild>
                <w:div w:id="1564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333">
      <w:bodyDiv w:val="1"/>
      <w:marLeft w:val="0"/>
      <w:marRight w:val="0"/>
      <w:marTop w:val="0"/>
      <w:marBottom w:val="0"/>
      <w:divBdr>
        <w:top w:val="none" w:sz="0" w:space="0" w:color="auto"/>
        <w:left w:val="none" w:sz="0" w:space="0" w:color="auto"/>
        <w:bottom w:val="none" w:sz="0" w:space="0" w:color="auto"/>
        <w:right w:val="none" w:sz="0" w:space="0" w:color="auto"/>
      </w:divBdr>
    </w:div>
    <w:div w:id="10421049">
      <w:bodyDiv w:val="1"/>
      <w:marLeft w:val="0"/>
      <w:marRight w:val="0"/>
      <w:marTop w:val="0"/>
      <w:marBottom w:val="0"/>
      <w:divBdr>
        <w:top w:val="none" w:sz="0" w:space="0" w:color="auto"/>
        <w:left w:val="none" w:sz="0" w:space="0" w:color="auto"/>
        <w:bottom w:val="none" w:sz="0" w:space="0" w:color="auto"/>
        <w:right w:val="none" w:sz="0" w:space="0" w:color="auto"/>
      </w:divBdr>
    </w:div>
    <w:div w:id="10691996">
      <w:bodyDiv w:val="1"/>
      <w:marLeft w:val="0"/>
      <w:marRight w:val="0"/>
      <w:marTop w:val="0"/>
      <w:marBottom w:val="0"/>
      <w:divBdr>
        <w:top w:val="none" w:sz="0" w:space="0" w:color="auto"/>
        <w:left w:val="none" w:sz="0" w:space="0" w:color="auto"/>
        <w:bottom w:val="none" w:sz="0" w:space="0" w:color="auto"/>
        <w:right w:val="none" w:sz="0" w:space="0" w:color="auto"/>
      </w:divBdr>
    </w:div>
    <w:div w:id="12265500">
      <w:bodyDiv w:val="1"/>
      <w:marLeft w:val="0"/>
      <w:marRight w:val="0"/>
      <w:marTop w:val="0"/>
      <w:marBottom w:val="0"/>
      <w:divBdr>
        <w:top w:val="none" w:sz="0" w:space="0" w:color="auto"/>
        <w:left w:val="none" w:sz="0" w:space="0" w:color="auto"/>
        <w:bottom w:val="none" w:sz="0" w:space="0" w:color="auto"/>
        <w:right w:val="none" w:sz="0" w:space="0" w:color="auto"/>
      </w:divBdr>
    </w:div>
    <w:div w:id="13191278">
      <w:bodyDiv w:val="1"/>
      <w:marLeft w:val="0"/>
      <w:marRight w:val="0"/>
      <w:marTop w:val="0"/>
      <w:marBottom w:val="0"/>
      <w:divBdr>
        <w:top w:val="none" w:sz="0" w:space="0" w:color="auto"/>
        <w:left w:val="none" w:sz="0" w:space="0" w:color="auto"/>
        <w:bottom w:val="none" w:sz="0" w:space="0" w:color="auto"/>
        <w:right w:val="none" w:sz="0" w:space="0" w:color="auto"/>
      </w:divBdr>
    </w:div>
    <w:div w:id="13655267">
      <w:bodyDiv w:val="1"/>
      <w:marLeft w:val="0"/>
      <w:marRight w:val="0"/>
      <w:marTop w:val="0"/>
      <w:marBottom w:val="0"/>
      <w:divBdr>
        <w:top w:val="none" w:sz="0" w:space="0" w:color="auto"/>
        <w:left w:val="none" w:sz="0" w:space="0" w:color="auto"/>
        <w:bottom w:val="none" w:sz="0" w:space="0" w:color="auto"/>
        <w:right w:val="none" w:sz="0" w:space="0" w:color="auto"/>
      </w:divBdr>
    </w:div>
    <w:div w:id="14574661">
      <w:bodyDiv w:val="1"/>
      <w:marLeft w:val="0"/>
      <w:marRight w:val="0"/>
      <w:marTop w:val="0"/>
      <w:marBottom w:val="0"/>
      <w:divBdr>
        <w:top w:val="none" w:sz="0" w:space="0" w:color="auto"/>
        <w:left w:val="none" w:sz="0" w:space="0" w:color="auto"/>
        <w:bottom w:val="none" w:sz="0" w:space="0" w:color="auto"/>
        <w:right w:val="none" w:sz="0" w:space="0" w:color="auto"/>
      </w:divBdr>
    </w:div>
    <w:div w:id="15085288">
      <w:bodyDiv w:val="1"/>
      <w:marLeft w:val="0"/>
      <w:marRight w:val="0"/>
      <w:marTop w:val="0"/>
      <w:marBottom w:val="0"/>
      <w:divBdr>
        <w:top w:val="none" w:sz="0" w:space="0" w:color="auto"/>
        <w:left w:val="none" w:sz="0" w:space="0" w:color="auto"/>
        <w:bottom w:val="none" w:sz="0" w:space="0" w:color="auto"/>
        <w:right w:val="none" w:sz="0" w:space="0" w:color="auto"/>
      </w:divBdr>
    </w:div>
    <w:div w:id="16469529">
      <w:bodyDiv w:val="1"/>
      <w:marLeft w:val="0"/>
      <w:marRight w:val="0"/>
      <w:marTop w:val="0"/>
      <w:marBottom w:val="0"/>
      <w:divBdr>
        <w:top w:val="none" w:sz="0" w:space="0" w:color="auto"/>
        <w:left w:val="none" w:sz="0" w:space="0" w:color="auto"/>
        <w:bottom w:val="none" w:sz="0" w:space="0" w:color="auto"/>
        <w:right w:val="none" w:sz="0" w:space="0" w:color="auto"/>
      </w:divBdr>
    </w:div>
    <w:div w:id="16660277">
      <w:bodyDiv w:val="1"/>
      <w:marLeft w:val="0"/>
      <w:marRight w:val="0"/>
      <w:marTop w:val="0"/>
      <w:marBottom w:val="0"/>
      <w:divBdr>
        <w:top w:val="none" w:sz="0" w:space="0" w:color="auto"/>
        <w:left w:val="none" w:sz="0" w:space="0" w:color="auto"/>
        <w:bottom w:val="none" w:sz="0" w:space="0" w:color="auto"/>
        <w:right w:val="none" w:sz="0" w:space="0" w:color="auto"/>
      </w:divBdr>
    </w:div>
    <w:div w:id="16857288">
      <w:bodyDiv w:val="1"/>
      <w:marLeft w:val="0"/>
      <w:marRight w:val="0"/>
      <w:marTop w:val="0"/>
      <w:marBottom w:val="0"/>
      <w:divBdr>
        <w:top w:val="none" w:sz="0" w:space="0" w:color="auto"/>
        <w:left w:val="none" w:sz="0" w:space="0" w:color="auto"/>
        <w:bottom w:val="none" w:sz="0" w:space="0" w:color="auto"/>
        <w:right w:val="none" w:sz="0" w:space="0" w:color="auto"/>
      </w:divBdr>
    </w:div>
    <w:div w:id="17434478">
      <w:bodyDiv w:val="1"/>
      <w:marLeft w:val="0"/>
      <w:marRight w:val="0"/>
      <w:marTop w:val="0"/>
      <w:marBottom w:val="0"/>
      <w:divBdr>
        <w:top w:val="none" w:sz="0" w:space="0" w:color="auto"/>
        <w:left w:val="none" w:sz="0" w:space="0" w:color="auto"/>
        <w:bottom w:val="none" w:sz="0" w:space="0" w:color="auto"/>
        <w:right w:val="none" w:sz="0" w:space="0" w:color="auto"/>
      </w:divBdr>
    </w:div>
    <w:div w:id="17708653">
      <w:bodyDiv w:val="1"/>
      <w:marLeft w:val="0"/>
      <w:marRight w:val="0"/>
      <w:marTop w:val="0"/>
      <w:marBottom w:val="0"/>
      <w:divBdr>
        <w:top w:val="none" w:sz="0" w:space="0" w:color="auto"/>
        <w:left w:val="none" w:sz="0" w:space="0" w:color="auto"/>
        <w:bottom w:val="none" w:sz="0" w:space="0" w:color="auto"/>
        <w:right w:val="none" w:sz="0" w:space="0" w:color="auto"/>
      </w:divBdr>
    </w:div>
    <w:div w:id="19555665">
      <w:bodyDiv w:val="1"/>
      <w:marLeft w:val="0"/>
      <w:marRight w:val="0"/>
      <w:marTop w:val="0"/>
      <w:marBottom w:val="0"/>
      <w:divBdr>
        <w:top w:val="none" w:sz="0" w:space="0" w:color="auto"/>
        <w:left w:val="none" w:sz="0" w:space="0" w:color="auto"/>
        <w:bottom w:val="none" w:sz="0" w:space="0" w:color="auto"/>
        <w:right w:val="none" w:sz="0" w:space="0" w:color="auto"/>
      </w:divBdr>
    </w:div>
    <w:div w:id="19867447">
      <w:bodyDiv w:val="1"/>
      <w:marLeft w:val="0"/>
      <w:marRight w:val="0"/>
      <w:marTop w:val="0"/>
      <w:marBottom w:val="0"/>
      <w:divBdr>
        <w:top w:val="none" w:sz="0" w:space="0" w:color="auto"/>
        <w:left w:val="none" w:sz="0" w:space="0" w:color="auto"/>
        <w:bottom w:val="none" w:sz="0" w:space="0" w:color="auto"/>
        <w:right w:val="none" w:sz="0" w:space="0" w:color="auto"/>
      </w:divBdr>
      <w:divsChild>
        <w:div w:id="1271358181">
          <w:marLeft w:val="0"/>
          <w:marRight w:val="0"/>
          <w:marTop w:val="0"/>
          <w:marBottom w:val="0"/>
          <w:divBdr>
            <w:top w:val="none" w:sz="0" w:space="0" w:color="auto"/>
            <w:left w:val="none" w:sz="0" w:space="0" w:color="auto"/>
            <w:bottom w:val="none" w:sz="0" w:space="0" w:color="auto"/>
            <w:right w:val="none" w:sz="0" w:space="0" w:color="auto"/>
          </w:divBdr>
          <w:divsChild>
            <w:div w:id="1902590421">
              <w:marLeft w:val="0"/>
              <w:marRight w:val="0"/>
              <w:marTop w:val="0"/>
              <w:marBottom w:val="0"/>
              <w:divBdr>
                <w:top w:val="none" w:sz="0" w:space="0" w:color="auto"/>
                <w:left w:val="none" w:sz="0" w:space="0" w:color="auto"/>
                <w:bottom w:val="none" w:sz="0" w:space="0" w:color="auto"/>
                <w:right w:val="none" w:sz="0" w:space="0" w:color="auto"/>
              </w:divBdr>
              <w:divsChild>
                <w:div w:id="1664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4303">
          <w:marLeft w:val="0"/>
          <w:marRight w:val="0"/>
          <w:marTop w:val="0"/>
          <w:marBottom w:val="0"/>
          <w:divBdr>
            <w:top w:val="none" w:sz="0" w:space="0" w:color="auto"/>
            <w:left w:val="none" w:sz="0" w:space="0" w:color="auto"/>
            <w:bottom w:val="none" w:sz="0" w:space="0" w:color="auto"/>
            <w:right w:val="none" w:sz="0" w:space="0" w:color="auto"/>
          </w:divBdr>
          <w:divsChild>
            <w:div w:id="1524779760">
              <w:marLeft w:val="0"/>
              <w:marRight w:val="0"/>
              <w:marTop w:val="0"/>
              <w:marBottom w:val="0"/>
              <w:divBdr>
                <w:top w:val="none" w:sz="0" w:space="0" w:color="auto"/>
                <w:left w:val="none" w:sz="0" w:space="0" w:color="auto"/>
                <w:bottom w:val="none" w:sz="0" w:space="0" w:color="auto"/>
                <w:right w:val="none" w:sz="0" w:space="0" w:color="auto"/>
              </w:divBdr>
              <w:divsChild>
                <w:div w:id="141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825">
      <w:bodyDiv w:val="1"/>
      <w:marLeft w:val="0"/>
      <w:marRight w:val="0"/>
      <w:marTop w:val="0"/>
      <w:marBottom w:val="0"/>
      <w:divBdr>
        <w:top w:val="none" w:sz="0" w:space="0" w:color="auto"/>
        <w:left w:val="none" w:sz="0" w:space="0" w:color="auto"/>
        <w:bottom w:val="none" w:sz="0" w:space="0" w:color="auto"/>
        <w:right w:val="none" w:sz="0" w:space="0" w:color="auto"/>
      </w:divBdr>
      <w:divsChild>
        <w:div w:id="1116170134">
          <w:marLeft w:val="0"/>
          <w:marRight w:val="0"/>
          <w:marTop w:val="0"/>
          <w:marBottom w:val="0"/>
          <w:divBdr>
            <w:top w:val="none" w:sz="0" w:space="0" w:color="auto"/>
            <w:left w:val="none" w:sz="0" w:space="0" w:color="auto"/>
            <w:bottom w:val="none" w:sz="0" w:space="0" w:color="auto"/>
            <w:right w:val="none" w:sz="0" w:space="0" w:color="auto"/>
          </w:divBdr>
          <w:divsChild>
            <w:div w:id="1633906552">
              <w:marLeft w:val="0"/>
              <w:marRight w:val="0"/>
              <w:marTop w:val="0"/>
              <w:marBottom w:val="0"/>
              <w:divBdr>
                <w:top w:val="none" w:sz="0" w:space="0" w:color="auto"/>
                <w:left w:val="none" w:sz="0" w:space="0" w:color="auto"/>
                <w:bottom w:val="none" w:sz="0" w:space="0" w:color="auto"/>
                <w:right w:val="none" w:sz="0" w:space="0" w:color="auto"/>
              </w:divBdr>
              <w:divsChild>
                <w:div w:id="1623997110">
                  <w:marLeft w:val="0"/>
                  <w:marRight w:val="0"/>
                  <w:marTop w:val="0"/>
                  <w:marBottom w:val="0"/>
                  <w:divBdr>
                    <w:top w:val="none" w:sz="0" w:space="0" w:color="auto"/>
                    <w:left w:val="none" w:sz="0" w:space="0" w:color="auto"/>
                    <w:bottom w:val="none" w:sz="0" w:space="0" w:color="auto"/>
                    <w:right w:val="none" w:sz="0" w:space="0" w:color="auto"/>
                  </w:divBdr>
                </w:div>
              </w:divsChild>
            </w:div>
            <w:div w:id="2074505873">
              <w:marLeft w:val="0"/>
              <w:marRight w:val="0"/>
              <w:marTop w:val="0"/>
              <w:marBottom w:val="0"/>
              <w:divBdr>
                <w:top w:val="none" w:sz="0" w:space="0" w:color="auto"/>
                <w:left w:val="none" w:sz="0" w:space="0" w:color="auto"/>
                <w:bottom w:val="none" w:sz="0" w:space="0" w:color="auto"/>
                <w:right w:val="none" w:sz="0" w:space="0" w:color="auto"/>
              </w:divBdr>
              <w:divsChild>
                <w:div w:id="424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007">
          <w:marLeft w:val="0"/>
          <w:marRight w:val="0"/>
          <w:marTop w:val="0"/>
          <w:marBottom w:val="0"/>
          <w:divBdr>
            <w:top w:val="none" w:sz="0" w:space="0" w:color="auto"/>
            <w:left w:val="none" w:sz="0" w:space="0" w:color="auto"/>
            <w:bottom w:val="none" w:sz="0" w:space="0" w:color="auto"/>
            <w:right w:val="none" w:sz="0" w:space="0" w:color="auto"/>
          </w:divBdr>
          <w:divsChild>
            <w:div w:id="1205407181">
              <w:marLeft w:val="0"/>
              <w:marRight w:val="0"/>
              <w:marTop w:val="0"/>
              <w:marBottom w:val="0"/>
              <w:divBdr>
                <w:top w:val="none" w:sz="0" w:space="0" w:color="auto"/>
                <w:left w:val="none" w:sz="0" w:space="0" w:color="auto"/>
                <w:bottom w:val="none" w:sz="0" w:space="0" w:color="auto"/>
                <w:right w:val="none" w:sz="0" w:space="0" w:color="auto"/>
              </w:divBdr>
              <w:divsChild>
                <w:div w:id="19069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2442981">
      <w:bodyDiv w:val="1"/>
      <w:marLeft w:val="0"/>
      <w:marRight w:val="0"/>
      <w:marTop w:val="0"/>
      <w:marBottom w:val="0"/>
      <w:divBdr>
        <w:top w:val="none" w:sz="0" w:space="0" w:color="auto"/>
        <w:left w:val="none" w:sz="0" w:space="0" w:color="auto"/>
        <w:bottom w:val="none" w:sz="0" w:space="0" w:color="auto"/>
        <w:right w:val="none" w:sz="0" w:space="0" w:color="auto"/>
      </w:divBdr>
    </w:div>
    <w:div w:id="23337727">
      <w:bodyDiv w:val="1"/>
      <w:marLeft w:val="0"/>
      <w:marRight w:val="0"/>
      <w:marTop w:val="0"/>
      <w:marBottom w:val="0"/>
      <w:divBdr>
        <w:top w:val="none" w:sz="0" w:space="0" w:color="auto"/>
        <w:left w:val="none" w:sz="0" w:space="0" w:color="auto"/>
        <w:bottom w:val="none" w:sz="0" w:space="0" w:color="auto"/>
        <w:right w:val="none" w:sz="0" w:space="0" w:color="auto"/>
      </w:divBdr>
    </w:div>
    <w:div w:id="25066720">
      <w:bodyDiv w:val="1"/>
      <w:marLeft w:val="0"/>
      <w:marRight w:val="0"/>
      <w:marTop w:val="0"/>
      <w:marBottom w:val="0"/>
      <w:divBdr>
        <w:top w:val="none" w:sz="0" w:space="0" w:color="auto"/>
        <w:left w:val="none" w:sz="0" w:space="0" w:color="auto"/>
        <w:bottom w:val="none" w:sz="0" w:space="0" w:color="auto"/>
        <w:right w:val="none" w:sz="0" w:space="0" w:color="auto"/>
      </w:divBdr>
    </w:div>
    <w:div w:id="27226761">
      <w:bodyDiv w:val="1"/>
      <w:marLeft w:val="0"/>
      <w:marRight w:val="0"/>
      <w:marTop w:val="0"/>
      <w:marBottom w:val="0"/>
      <w:divBdr>
        <w:top w:val="none" w:sz="0" w:space="0" w:color="auto"/>
        <w:left w:val="none" w:sz="0" w:space="0" w:color="auto"/>
        <w:bottom w:val="none" w:sz="0" w:space="0" w:color="auto"/>
        <w:right w:val="none" w:sz="0" w:space="0" w:color="auto"/>
      </w:divBdr>
    </w:div>
    <w:div w:id="27686878">
      <w:bodyDiv w:val="1"/>
      <w:marLeft w:val="0"/>
      <w:marRight w:val="0"/>
      <w:marTop w:val="0"/>
      <w:marBottom w:val="0"/>
      <w:divBdr>
        <w:top w:val="none" w:sz="0" w:space="0" w:color="auto"/>
        <w:left w:val="none" w:sz="0" w:space="0" w:color="auto"/>
        <w:bottom w:val="none" w:sz="0" w:space="0" w:color="auto"/>
        <w:right w:val="none" w:sz="0" w:space="0" w:color="auto"/>
      </w:divBdr>
    </w:div>
    <w:div w:id="27804189">
      <w:bodyDiv w:val="1"/>
      <w:marLeft w:val="0"/>
      <w:marRight w:val="0"/>
      <w:marTop w:val="0"/>
      <w:marBottom w:val="0"/>
      <w:divBdr>
        <w:top w:val="none" w:sz="0" w:space="0" w:color="auto"/>
        <w:left w:val="none" w:sz="0" w:space="0" w:color="auto"/>
        <w:bottom w:val="none" w:sz="0" w:space="0" w:color="auto"/>
        <w:right w:val="none" w:sz="0" w:space="0" w:color="auto"/>
      </w:divBdr>
    </w:div>
    <w:div w:id="29038151">
      <w:bodyDiv w:val="1"/>
      <w:marLeft w:val="0"/>
      <w:marRight w:val="0"/>
      <w:marTop w:val="0"/>
      <w:marBottom w:val="0"/>
      <w:divBdr>
        <w:top w:val="none" w:sz="0" w:space="0" w:color="auto"/>
        <w:left w:val="none" w:sz="0" w:space="0" w:color="auto"/>
        <w:bottom w:val="none" w:sz="0" w:space="0" w:color="auto"/>
        <w:right w:val="none" w:sz="0" w:space="0" w:color="auto"/>
      </w:divBdr>
    </w:div>
    <w:div w:id="29652951">
      <w:bodyDiv w:val="1"/>
      <w:marLeft w:val="0"/>
      <w:marRight w:val="0"/>
      <w:marTop w:val="0"/>
      <w:marBottom w:val="0"/>
      <w:divBdr>
        <w:top w:val="none" w:sz="0" w:space="0" w:color="auto"/>
        <w:left w:val="none" w:sz="0" w:space="0" w:color="auto"/>
        <w:bottom w:val="none" w:sz="0" w:space="0" w:color="auto"/>
        <w:right w:val="none" w:sz="0" w:space="0" w:color="auto"/>
      </w:divBdr>
    </w:div>
    <w:div w:id="30618933">
      <w:bodyDiv w:val="1"/>
      <w:marLeft w:val="0"/>
      <w:marRight w:val="0"/>
      <w:marTop w:val="0"/>
      <w:marBottom w:val="0"/>
      <w:divBdr>
        <w:top w:val="none" w:sz="0" w:space="0" w:color="auto"/>
        <w:left w:val="none" w:sz="0" w:space="0" w:color="auto"/>
        <w:bottom w:val="none" w:sz="0" w:space="0" w:color="auto"/>
        <w:right w:val="none" w:sz="0" w:space="0" w:color="auto"/>
      </w:divBdr>
    </w:div>
    <w:div w:id="31614553">
      <w:bodyDiv w:val="1"/>
      <w:marLeft w:val="0"/>
      <w:marRight w:val="0"/>
      <w:marTop w:val="0"/>
      <w:marBottom w:val="0"/>
      <w:divBdr>
        <w:top w:val="none" w:sz="0" w:space="0" w:color="auto"/>
        <w:left w:val="none" w:sz="0" w:space="0" w:color="auto"/>
        <w:bottom w:val="none" w:sz="0" w:space="0" w:color="auto"/>
        <w:right w:val="none" w:sz="0" w:space="0" w:color="auto"/>
      </w:divBdr>
    </w:div>
    <w:div w:id="32316542">
      <w:bodyDiv w:val="1"/>
      <w:marLeft w:val="0"/>
      <w:marRight w:val="0"/>
      <w:marTop w:val="0"/>
      <w:marBottom w:val="0"/>
      <w:divBdr>
        <w:top w:val="none" w:sz="0" w:space="0" w:color="auto"/>
        <w:left w:val="none" w:sz="0" w:space="0" w:color="auto"/>
        <w:bottom w:val="none" w:sz="0" w:space="0" w:color="auto"/>
        <w:right w:val="none" w:sz="0" w:space="0" w:color="auto"/>
      </w:divBdr>
    </w:div>
    <w:div w:id="33316827">
      <w:bodyDiv w:val="1"/>
      <w:marLeft w:val="0"/>
      <w:marRight w:val="0"/>
      <w:marTop w:val="0"/>
      <w:marBottom w:val="0"/>
      <w:divBdr>
        <w:top w:val="none" w:sz="0" w:space="0" w:color="auto"/>
        <w:left w:val="none" w:sz="0" w:space="0" w:color="auto"/>
        <w:bottom w:val="none" w:sz="0" w:space="0" w:color="auto"/>
        <w:right w:val="none" w:sz="0" w:space="0" w:color="auto"/>
      </w:divBdr>
    </w:div>
    <w:div w:id="34039542">
      <w:bodyDiv w:val="1"/>
      <w:marLeft w:val="0"/>
      <w:marRight w:val="0"/>
      <w:marTop w:val="0"/>
      <w:marBottom w:val="0"/>
      <w:divBdr>
        <w:top w:val="none" w:sz="0" w:space="0" w:color="auto"/>
        <w:left w:val="none" w:sz="0" w:space="0" w:color="auto"/>
        <w:bottom w:val="none" w:sz="0" w:space="0" w:color="auto"/>
        <w:right w:val="none" w:sz="0" w:space="0" w:color="auto"/>
      </w:divBdr>
    </w:div>
    <w:div w:id="34040704">
      <w:bodyDiv w:val="1"/>
      <w:marLeft w:val="0"/>
      <w:marRight w:val="0"/>
      <w:marTop w:val="0"/>
      <w:marBottom w:val="0"/>
      <w:divBdr>
        <w:top w:val="none" w:sz="0" w:space="0" w:color="auto"/>
        <w:left w:val="none" w:sz="0" w:space="0" w:color="auto"/>
        <w:bottom w:val="none" w:sz="0" w:space="0" w:color="auto"/>
        <w:right w:val="none" w:sz="0" w:space="0" w:color="auto"/>
      </w:divBdr>
      <w:divsChild>
        <w:div w:id="952060052">
          <w:marLeft w:val="0"/>
          <w:marRight w:val="0"/>
          <w:marTop w:val="0"/>
          <w:marBottom w:val="0"/>
          <w:divBdr>
            <w:top w:val="none" w:sz="0" w:space="0" w:color="auto"/>
            <w:left w:val="none" w:sz="0" w:space="0" w:color="auto"/>
            <w:bottom w:val="none" w:sz="0" w:space="0" w:color="auto"/>
            <w:right w:val="none" w:sz="0" w:space="0" w:color="auto"/>
          </w:divBdr>
          <w:divsChild>
            <w:div w:id="689373762">
              <w:marLeft w:val="0"/>
              <w:marRight w:val="0"/>
              <w:marTop w:val="0"/>
              <w:marBottom w:val="0"/>
              <w:divBdr>
                <w:top w:val="none" w:sz="0" w:space="0" w:color="auto"/>
                <w:left w:val="none" w:sz="0" w:space="0" w:color="auto"/>
                <w:bottom w:val="none" w:sz="0" w:space="0" w:color="auto"/>
                <w:right w:val="none" w:sz="0" w:space="0" w:color="auto"/>
              </w:divBdr>
              <w:divsChild>
                <w:div w:id="78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393">
      <w:bodyDiv w:val="1"/>
      <w:marLeft w:val="0"/>
      <w:marRight w:val="0"/>
      <w:marTop w:val="0"/>
      <w:marBottom w:val="0"/>
      <w:divBdr>
        <w:top w:val="none" w:sz="0" w:space="0" w:color="auto"/>
        <w:left w:val="none" w:sz="0" w:space="0" w:color="auto"/>
        <w:bottom w:val="none" w:sz="0" w:space="0" w:color="auto"/>
        <w:right w:val="none" w:sz="0" w:space="0" w:color="auto"/>
      </w:divBdr>
    </w:div>
    <w:div w:id="36008618">
      <w:bodyDiv w:val="1"/>
      <w:marLeft w:val="0"/>
      <w:marRight w:val="0"/>
      <w:marTop w:val="0"/>
      <w:marBottom w:val="0"/>
      <w:divBdr>
        <w:top w:val="none" w:sz="0" w:space="0" w:color="auto"/>
        <w:left w:val="none" w:sz="0" w:space="0" w:color="auto"/>
        <w:bottom w:val="none" w:sz="0" w:space="0" w:color="auto"/>
        <w:right w:val="none" w:sz="0" w:space="0" w:color="auto"/>
      </w:divBdr>
    </w:div>
    <w:div w:id="38551386">
      <w:bodyDiv w:val="1"/>
      <w:marLeft w:val="0"/>
      <w:marRight w:val="0"/>
      <w:marTop w:val="0"/>
      <w:marBottom w:val="0"/>
      <w:divBdr>
        <w:top w:val="none" w:sz="0" w:space="0" w:color="auto"/>
        <w:left w:val="none" w:sz="0" w:space="0" w:color="auto"/>
        <w:bottom w:val="none" w:sz="0" w:space="0" w:color="auto"/>
        <w:right w:val="none" w:sz="0" w:space="0" w:color="auto"/>
      </w:divBdr>
    </w:div>
    <w:div w:id="42604400">
      <w:bodyDiv w:val="1"/>
      <w:marLeft w:val="0"/>
      <w:marRight w:val="0"/>
      <w:marTop w:val="0"/>
      <w:marBottom w:val="0"/>
      <w:divBdr>
        <w:top w:val="none" w:sz="0" w:space="0" w:color="auto"/>
        <w:left w:val="none" w:sz="0" w:space="0" w:color="auto"/>
        <w:bottom w:val="none" w:sz="0" w:space="0" w:color="auto"/>
        <w:right w:val="none" w:sz="0" w:space="0" w:color="auto"/>
      </w:divBdr>
    </w:div>
    <w:div w:id="42949831">
      <w:bodyDiv w:val="1"/>
      <w:marLeft w:val="0"/>
      <w:marRight w:val="0"/>
      <w:marTop w:val="0"/>
      <w:marBottom w:val="0"/>
      <w:divBdr>
        <w:top w:val="none" w:sz="0" w:space="0" w:color="auto"/>
        <w:left w:val="none" w:sz="0" w:space="0" w:color="auto"/>
        <w:bottom w:val="none" w:sz="0" w:space="0" w:color="auto"/>
        <w:right w:val="none" w:sz="0" w:space="0" w:color="auto"/>
      </w:divBdr>
    </w:div>
    <w:div w:id="44645121">
      <w:bodyDiv w:val="1"/>
      <w:marLeft w:val="0"/>
      <w:marRight w:val="0"/>
      <w:marTop w:val="0"/>
      <w:marBottom w:val="0"/>
      <w:divBdr>
        <w:top w:val="none" w:sz="0" w:space="0" w:color="auto"/>
        <w:left w:val="none" w:sz="0" w:space="0" w:color="auto"/>
        <w:bottom w:val="none" w:sz="0" w:space="0" w:color="auto"/>
        <w:right w:val="none" w:sz="0" w:space="0" w:color="auto"/>
      </w:divBdr>
    </w:div>
    <w:div w:id="45027280">
      <w:bodyDiv w:val="1"/>
      <w:marLeft w:val="0"/>
      <w:marRight w:val="0"/>
      <w:marTop w:val="0"/>
      <w:marBottom w:val="0"/>
      <w:divBdr>
        <w:top w:val="none" w:sz="0" w:space="0" w:color="auto"/>
        <w:left w:val="none" w:sz="0" w:space="0" w:color="auto"/>
        <w:bottom w:val="none" w:sz="0" w:space="0" w:color="auto"/>
        <w:right w:val="none" w:sz="0" w:space="0" w:color="auto"/>
      </w:divBdr>
    </w:div>
    <w:div w:id="45496048">
      <w:bodyDiv w:val="1"/>
      <w:marLeft w:val="0"/>
      <w:marRight w:val="0"/>
      <w:marTop w:val="0"/>
      <w:marBottom w:val="0"/>
      <w:divBdr>
        <w:top w:val="none" w:sz="0" w:space="0" w:color="auto"/>
        <w:left w:val="none" w:sz="0" w:space="0" w:color="auto"/>
        <w:bottom w:val="none" w:sz="0" w:space="0" w:color="auto"/>
        <w:right w:val="none" w:sz="0" w:space="0" w:color="auto"/>
      </w:divBdr>
    </w:div>
    <w:div w:id="50928505">
      <w:bodyDiv w:val="1"/>
      <w:marLeft w:val="0"/>
      <w:marRight w:val="0"/>
      <w:marTop w:val="0"/>
      <w:marBottom w:val="0"/>
      <w:divBdr>
        <w:top w:val="none" w:sz="0" w:space="0" w:color="auto"/>
        <w:left w:val="none" w:sz="0" w:space="0" w:color="auto"/>
        <w:bottom w:val="none" w:sz="0" w:space="0" w:color="auto"/>
        <w:right w:val="none" w:sz="0" w:space="0" w:color="auto"/>
      </w:divBdr>
    </w:div>
    <w:div w:id="52585794">
      <w:bodyDiv w:val="1"/>
      <w:marLeft w:val="0"/>
      <w:marRight w:val="0"/>
      <w:marTop w:val="0"/>
      <w:marBottom w:val="0"/>
      <w:divBdr>
        <w:top w:val="none" w:sz="0" w:space="0" w:color="auto"/>
        <w:left w:val="none" w:sz="0" w:space="0" w:color="auto"/>
        <w:bottom w:val="none" w:sz="0" w:space="0" w:color="auto"/>
        <w:right w:val="none" w:sz="0" w:space="0" w:color="auto"/>
      </w:divBdr>
    </w:div>
    <w:div w:id="53236216">
      <w:bodyDiv w:val="1"/>
      <w:marLeft w:val="0"/>
      <w:marRight w:val="0"/>
      <w:marTop w:val="0"/>
      <w:marBottom w:val="0"/>
      <w:divBdr>
        <w:top w:val="none" w:sz="0" w:space="0" w:color="auto"/>
        <w:left w:val="none" w:sz="0" w:space="0" w:color="auto"/>
        <w:bottom w:val="none" w:sz="0" w:space="0" w:color="auto"/>
        <w:right w:val="none" w:sz="0" w:space="0" w:color="auto"/>
      </w:divBdr>
    </w:div>
    <w:div w:id="56512931">
      <w:bodyDiv w:val="1"/>
      <w:marLeft w:val="0"/>
      <w:marRight w:val="0"/>
      <w:marTop w:val="0"/>
      <w:marBottom w:val="0"/>
      <w:divBdr>
        <w:top w:val="none" w:sz="0" w:space="0" w:color="auto"/>
        <w:left w:val="none" w:sz="0" w:space="0" w:color="auto"/>
        <w:bottom w:val="none" w:sz="0" w:space="0" w:color="auto"/>
        <w:right w:val="none" w:sz="0" w:space="0" w:color="auto"/>
      </w:divBdr>
    </w:div>
    <w:div w:id="56560762">
      <w:bodyDiv w:val="1"/>
      <w:marLeft w:val="0"/>
      <w:marRight w:val="0"/>
      <w:marTop w:val="0"/>
      <w:marBottom w:val="0"/>
      <w:divBdr>
        <w:top w:val="none" w:sz="0" w:space="0" w:color="auto"/>
        <w:left w:val="none" w:sz="0" w:space="0" w:color="auto"/>
        <w:bottom w:val="none" w:sz="0" w:space="0" w:color="auto"/>
        <w:right w:val="none" w:sz="0" w:space="0" w:color="auto"/>
      </w:divBdr>
    </w:div>
    <w:div w:id="58524039">
      <w:bodyDiv w:val="1"/>
      <w:marLeft w:val="0"/>
      <w:marRight w:val="0"/>
      <w:marTop w:val="0"/>
      <w:marBottom w:val="0"/>
      <w:divBdr>
        <w:top w:val="none" w:sz="0" w:space="0" w:color="auto"/>
        <w:left w:val="none" w:sz="0" w:space="0" w:color="auto"/>
        <w:bottom w:val="none" w:sz="0" w:space="0" w:color="auto"/>
        <w:right w:val="none" w:sz="0" w:space="0" w:color="auto"/>
      </w:divBdr>
    </w:div>
    <w:div w:id="58941652">
      <w:bodyDiv w:val="1"/>
      <w:marLeft w:val="0"/>
      <w:marRight w:val="0"/>
      <w:marTop w:val="0"/>
      <w:marBottom w:val="0"/>
      <w:divBdr>
        <w:top w:val="none" w:sz="0" w:space="0" w:color="auto"/>
        <w:left w:val="none" w:sz="0" w:space="0" w:color="auto"/>
        <w:bottom w:val="none" w:sz="0" w:space="0" w:color="auto"/>
        <w:right w:val="none" w:sz="0" w:space="0" w:color="auto"/>
      </w:divBdr>
    </w:div>
    <w:div w:id="62219875">
      <w:bodyDiv w:val="1"/>
      <w:marLeft w:val="0"/>
      <w:marRight w:val="0"/>
      <w:marTop w:val="0"/>
      <w:marBottom w:val="0"/>
      <w:divBdr>
        <w:top w:val="none" w:sz="0" w:space="0" w:color="auto"/>
        <w:left w:val="none" w:sz="0" w:space="0" w:color="auto"/>
        <w:bottom w:val="none" w:sz="0" w:space="0" w:color="auto"/>
        <w:right w:val="none" w:sz="0" w:space="0" w:color="auto"/>
      </w:divBdr>
    </w:div>
    <w:div w:id="62262955">
      <w:bodyDiv w:val="1"/>
      <w:marLeft w:val="0"/>
      <w:marRight w:val="0"/>
      <w:marTop w:val="0"/>
      <w:marBottom w:val="0"/>
      <w:divBdr>
        <w:top w:val="none" w:sz="0" w:space="0" w:color="auto"/>
        <w:left w:val="none" w:sz="0" w:space="0" w:color="auto"/>
        <w:bottom w:val="none" w:sz="0" w:space="0" w:color="auto"/>
        <w:right w:val="none" w:sz="0" w:space="0" w:color="auto"/>
      </w:divBdr>
    </w:div>
    <w:div w:id="64036437">
      <w:bodyDiv w:val="1"/>
      <w:marLeft w:val="0"/>
      <w:marRight w:val="0"/>
      <w:marTop w:val="0"/>
      <w:marBottom w:val="0"/>
      <w:divBdr>
        <w:top w:val="none" w:sz="0" w:space="0" w:color="auto"/>
        <w:left w:val="none" w:sz="0" w:space="0" w:color="auto"/>
        <w:bottom w:val="none" w:sz="0" w:space="0" w:color="auto"/>
        <w:right w:val="none" w:sz="0" w:space="0" w:color="auto"/>
      </w:divBdr>
    </w:div>
    <w:div w:id="66146564">
      <w:bodyDiv w:val="1"/>
      <w:marLeft w:val="0"/>
      <w:marRight w:val="0"/>
      <w:marTop w:val="0"/>
      <w:marBottom w:val="0"/>
      <w:divBdr>
        <w:top w:val="none" w:sz="0" w:space="0" w:color="auto"/>
        <w:left w:val="none" w:sz="0" w:space="0" w:color="auto"/>
        <w:bottom w:val="none" w:sz="0" w:space="0" w:color="auto"/>
        <w:right w:val="none" w:sz="0" w:space="0" w:color="auto"/>
      </w:divBdr>
    </w:div>
    <w:div w:id="67044672">
      <w:bodyDiv w:val="1"/>
      <w:marLeft w:val="0"/>
      <w:marRight w:val="0"/>
      <w:marTop w:val="0"/>
      <w:marBottom w:val="0"/>
      <w:divBdr>
        <w:top w:val="none" w:sz="0" w:space="0" w:color="auto"/>
        <w:left w:val="none" w:sz="0" w:space="0" w:color="auto"/>
        <w:bottom w:val="none" w:sz="0" w:space="0" w:color="auto"/>
        <w:right w:val="none" w:sz="0" w:space="0" w:color="auto"/>
      </w:divBdr>
    </w:div>
    <w:div w:id="67581297">
      <w:bodyDiv w:val="1"/>
      <w:marLeft w:val="0"/>
      <w:marRight w:val="0"/>
      <w:marTop w:val="0"/>
      <w:marBottom w:val="0"/>
      <w:divBdr>
        <w:top w:val="none" w:sz="0" w:space="0" w:color="auto"/>
        <w:left w:val="none" w:sz="0" w:space="0" w:color="auto"/>
        <w:bottom w:val="none" w:sz="0" w:space="0" w:color="auto"/>
        <w:right w:val="none" w:sz="0" w:space="0" w:color="auto"/>
      </w:divBdr>
    </w:div>
    <w:div w:id="73817495">
      <w:bodyDiv w:val="1"/>
      <w:marLeft w:val="0"/>
      <w:marRight w:val="0"/>
      <w:marTop w:val="0"/>
      <w:marBottom w:val="0"/>
      <w:divBdr>
        <w:top w:val="none" w:sz="0" w:space="0" w:color="auto"/>
        <w:left w:val="none" w:sz="0" w:space="0" w:color="auto"/>
        <w:bottom w:val="none" w:sz="0" w:space="0" w:color="auto"/>
        <w:right w:val="none" w:sz="0" w:space="0" w:color="auto"/>
      </w:divBdr>
    </w:div>
    <w:div w:id="73824712">
      <w:bodyDiv w:val="1"/>
      <w:marLeft w:val="0"/>
      <w:marRight w:val="0"/>
      <w:marTop w:val="0"/>
      <w:marBottom w:val="0"/>
      <w:divBdr>
        <w:top w:val="none" w:sz="0" w:space="0" w:color="auto"/>
        <w:left w:val="none" w:sz="0" w:space="0" w:color="auto"/>
        <w:bottom w:val="none" w:sz="0" w:space="0" w:color="auto"/>
        <w:right w:val="none" w:sz="0" w:space="0" w:color="auto"/>
      </w:divBdr>
    </w:div>
    <w:div w:id="76022068">
      <w:bodyDiv w:val="1"/>
      <w:marLeft w:val="0"/>
      <w:marRight w:val="0"/>
      <w:marTop w:val="0"/>
      <w:marBottom w:val="0"/>
      <w:divBdr>
        <w:top w:val="none" w:sz="0" w:space="0" w:color="auto"/>
        <w:left w:val="none" w:sz="0" w:space="0" w:color="auto"/>
        <w:bottom w:val="none" w:sz="0" w:space="0" w:color="auto"/>
        <w:right w:val="none" w:sz="0" w:space="0" w:color="auto"/>
      </w:divBdr>
    </w:div>
    <w:div w:id="77989528">
      <w:bodyDiv w:val="1"/>
      <w:marLeft w:val="0"/>
      <w:marRight w:val="0"/>
      <w:marTop w:val="0"/>
      <w:marBottom w:val="0"/>
      <w:divBdr>
        <w:top w:val="none" w:sz="0" w:space="0" w:color="auto"/>
        <w:left w:val="none" w:sz="0" w:space="0" w:color="auto"/>
        <w:bottom w:val="none" w:sz="0" w:space="0" w:color="auto"/>
        <w:right w:val="none" w:sz="0" w:space="0" w:color="auto"/>
      </w:divBdr>
    </w:div>
    <w:div w:id="79760307">
      <w:bodyDiv w:val="1"/>
      <w:marLeft w:val="0"/>
      <w:marRight w:val="0"/>
      <w:marTop w:val="0"/>
      <w:marBottom w:val="0"/>
      <w:divBdr>
        <w:top w:val="none" w:sz="0" w:space="0" w:color="auto"/>
        <w:left w:val="none" w:sz="0" w:space="0" w:color="auto"/>
        <w:bottom w:val="none" w:sz="0" w:space="0" w:color="auto"/>
        <w:right w:val="none" w:sz="0" w:space="0" w:color="auto"/>
      </w:divBdr>
    </w:div>
    <w:div w:id="79954453">
      <w:bodyDiv w:val="1"/>
      <w:marLeft w:val="0"/>
      <w:marRight w:val="0"/>
      <w:marTop w:val="0"/>
      <w:marBottom w:val="0"/>
      <w:divBdr>
        <w:top w:val="none" w:sz="0" w:space="0" w:color="auto"/>
        <w:left w:val="none" w:sz="0" w:space="0" w:color="auto"/>
        <w:bottom w:val="none" w:sz="0" w:space="0" w:color="auto"/>
        <w:right w:val="none" w:sz="0" w:space="0" w:color="auto"/>
      </w:divBdr>
    </w:div>
    <w:div w:id="81339474">
      <w:bodyDiv w:val="1"/>
      <w:marLeft w:val="0"/>
      <w:marRight w:val="0"/>
      <w:marTop w:val="0"/>
      <w:marBottom w:val="0"/>
      <w:divBdr>
        <w:top w:val="none" w:sz="0" w:space="0" w:color="auto"/>
        <w:left w:val="none" w:sz="0" w:space="0" w:color="auto"/>
        <w:bottom w:val="none" w:sz="0" w:space="0" w:color="auto"/>
        <w:right w:val="none" w:sz="0" w:space="0" w:color="auto"/>
      </w:divBdr>
    </w:div>
    <w:div w:id="81876464">
      <w:bodyDiv w:val="1"/>
      <w:marLeft w:val="0"/>
      <w:marRight w:val="0"/>
      <w:marTop w:val="0"/>
      <w:marBottom w:val="0"/>
      <w:divBdr>
        <w:top w:val="none" w:sz="0" w:space="0" w:color="auto"/>
        <w:left w:val="none" w:sz="0" w:space="0" w:color="auto"/>
        <w:bottom w:val="none" w:sz="0" w:space="0" w:color="auto"/>
        <w:right w:val="none" w:sz="0" w:space="0" w:color="auto"/>
      </w:divBdr>
    </w:div>
    <w:div w:id="83191566">
      <w:bodyDiv w:val="1"/>
      <w:marLeft w:val="0"/>
      <w:marRight w:val="0"/>
      <w:marTop w:val="0"/>
      <w:marBottom w:val="0"/>
      <w:divBdr>
        <w:top w:val="none" w:sz="0" w:space="0" w:color="auto"/>
        <w:left w:val="none" w:sz="0" w:space="0" w:color="auto"/>
        <w:bottom w:val="none" w:sz="0" w:space="0" w:color="auto"/>
        <w:right w:val="none" w:sz="0" w:space="0" w:color="auto"/>
      </w:divBdr>
    </w:div>
    <w:div w:id="87192907">
      <w:bodyDiv w:val="1"/>
      <w:marLeft w:val="0"/>
      <w:marRight w:val="0"/>
      <w:marTop w:val="0"/>
      <w:marBottom w:val="0"/>
      <w:divBdr>
        <w:top w:val="none" w:sz="0" w:space="0" w:color="auto"/>
        <w:left w:val="none" w:sz="0" w:space="0" w:color="auto"/>
        <w:bottom w:val="none" w:sz="0" w:space="0" w:color="auto"/>
        <w:right w:val="none" w:sz="0" w:space="0" w:color="auto"/>
      </w:divBdr>
    </w:div>
    <w:div w:id="87194413">
      <w:bodyDiv w:val="1"/>
      <w:marLeft w:val="0"/>
      <w:marRight w:val="0"/>
      <w:marTop w:val="0"/>
      <w:marBottom w:val="0"/>
      <w:divBdr>
        <w:top w:val="none" w:sz="0" w:space="0" w:color="auto"/>
        <w:left w:val="none" w:sz="0" w:space="0" w:color="auto"/>
        <w:bottom w:val="none" w:sz="0" w:space="0" w:color="auto"/>
        <w:right w:val="none" w:sz="0" w:space="0" w:color="auto"/>
      </w:divBdr>
    </w:div>
    <w:div w:id="87360300">
      <w:bodyDiv w:val="1"/>
      <w:marLeft w:val="0"/>
      <w:marRight w:val="0"/>
      <w:marTop w:val="0"/>
      <w:marBottom w:val="0"/>
      <w:divBdr>
        <w:top w:val="none" w:sz="0" w:space="0" w:color="auto"/>
        <w:left w:val="none" w:sz="0" w:space="0" w:color="auto"/>
        <w:bottom w:val="none" w:sz="0" w:space="0" w:color="auto"/>
        <w:right w:val="none" w:sz="0" w:space="0" w:color="auto"/>
      </w:divBdr>
    </w:div>
    <w:div w:id="88236626">
      <w:bodyDiv w:val="1"/>
      <w:marLeft w:val="0"/>
      <w:marRight w:val="0"/>
      <w:marTop w:val="0"/>
      <w:marBottom w:val="0"/>
      <w:divBdr>
        <w:top w:val="none" w:sz="0" w:space="0" w:color="auto"/>
        <w:left w:val="none" w:sz="0" w:space="0" w:color="auto"/>
        <w:bottom w:val="none" w:sz="0" w:space="0" w:color="auto"/>
        <w:right w:val="none" w:sz="0" w:space="0" w:color="auto"/>
      </w:divBdr>
    </w:div>
    <w:div w:id="89816482">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91824570">
      <w:bodyDiv w:val="1"/>
      <w:marLeft w:val="0"/>
      <w:marRight w:val="0"/>
      <w:marTop w:val="0"/>
      <w:marBottom w:val="0"/>
      <w:divBdr>
        <w:top w:val="none" w:sz="0" w:space="0" w:color="auto"/>
        <w:left w:val="none" w:sz="0" w:space="0" w:color="auto"/>
        <w:bottom w:val="none" w:sz="0" w:space="0" w:color="auto"/>
        <w:right w:val="none" w:sz="0" w:space="0" w:color="auto"/>
      </w:divBdr>
    </w:div>
    <w:div w:id="93012622">
      <w:bodyDiv w:val="1"/>
      <w:marLeft w:val="0"/>
      <w:marRight w:val="0"/>
      <w:marTop w:val="0"/>
      <w:marBottom w:val="0"/>
      <w:divBdr>
        <w:top w:val="none" w:sz="0" w:space="0" w:color="auto"/>
        <w:left w:val="none" w:sz="0" w:space="0" w:color="auto"/>
        <w:bottom w:val="none" w:sz="0" w:space="0" w:color="auto"/>
        <w:right w:val="none" w:sz="0" w:space="0" w:color="auto"/>
      </w:divBdr>
    </w:div>
    <w:div w:id="93942022">
      <w:bodyDiv w:val="1"/>
      <w:marLeft w:val="0"/>
      <w:marRight w:val="0"/>
      <w:marTop w:val="0"/>
      <w:marBottom w:val="0"/>
      <w:divBdr>
        <w:top w:val="none" w:sz="0" w:space="0" w:color="auto"/>
        <w:left w:val="none" w:sz="0" w:space="0" w:color="auto"/>
        <w:bottom w:val="none" w:sz="0" w:space="0" w:color="auto"/>
        <w:right w:val="none" w:sz="0" w:space="0" w:color="auto"/>
      </w:divBdr>
    </w:div>
    <w:div w:id="94326323">
      <w:bodyDiv w:val="1"/>
      <w:marLeft w:val="0"/>
      <w:marRight w:val="0"/>
      <w:marTop w:val="0"/>
      <w:marBottom w:val="0"/>
      <w:divBdr>
        <w:top w:val="none" w:sz="0" w:space="0" w:color="auto"/>
        <w:left w:val="none" w:sz="0" w:space="0" w:color="auto"/>
        <w:bottom w:val="none" w:sz="0" w:space="0" w:color="auto"/>
        <w:right w:val="none" w:sz="0" w:space="0" w:color="auto"/>
      </w:divBdr>
    </w:div>
    <w:div w:id="94636082">
      <w:bodyDiv w:val="1"/>
      <w:marLeft w:val="0"/>
      <w:marRight w:val="0"/>
      <w:marTop w:val="0"/>
      <w:marBottom w:val="0"/>
      <w:divBdr>
        <w:top w:val="none" w:sz="0" w:space="0" w:color="auto"/>
        <w:left w:val="none" w:sz="0" w:space="0" w:color="auto"/>
        <w:bottom w:val="none" w:sz="0" w:space="0" w:color="auto"/>
        <w:right w:val="none" w:sz="0" w:space="0" w:color="auto"/>
      </w:divBdr>
    </w:div>
    <w:div w:id="96486640">
      <w:bodyDiv w:val="1"/>
      <w:marLeft w:val="0"/>
      <w:marRight w:val="0"/>
      <w:marTop w:val="0"/>
      <w:marBottom w:val="0"/>
      <w:divBdr>
        <w:top w:val="none" w:sz="0" w:space="0" w:color="auto"/>
        <w:left w:val="none" w:sz="0" w:space="0" w:color="auto"/>
        <w:bottom w:val="none" w:sz="0" w:space="0" w:color="auto"/>
        <w:right w:val="none" w:sz="0" w:space="0" w:color="auto"/>
      </w:divBdr>
    </w:div>
    <w:div w:id="98719545">
      <w:bodyDiv w:val="1"/>
      <w:marLeft w:val="0"/>
      <w:marRight w:val="0"/>
      <w:marTop w:val="0"/>
      <w:marBottom w:val="0"/>
      <w:divBdr>
        <w:top w:val="none" w:sz="0" w:space="0" w:color="auto"/>
        <w:left w:val="none" w:sz="0" w:space="0" w:color="auto"/>
        <w:bottom w:val="none" w:sz="0" w:space="0" w:color="auto"/>
        <w:right w:val="none" w:sz="0" w:space="0" w:color="auto"/>
      </w:divBdr>
    </w:div>
    <w:div w:id="99450510">
      <w:bodyDiv w:val="1"/>
      <w:marLeft w:val="0"/>
      <w:marRight w:val="0"/>
      <w:marTop w:val="0"/>
      <w:marBottom w:val="0"/>
      <w:divBdr>
        <w:top w:val="none" w:sz="0" w:space="0" w:color="auto"/>
        <w:left w:val="none" w:sz="0" w:space="0" w:color="auto"/>
        <w:bottom w:val="none" w:sz="0" w:space="0" w:color="auto"/>
        <w:right w:val="none" w:sz="0" w:space="0" w:color="auto"/>
      </w:divBdr>
    </w:div>
    <w:div w:id="99494919">
      <w:bodyDiv w:val="1"/>
      <w:marLeft w:val="0"/>
      <w:marRight w:val="0"/>
      <w:marTop w:val="0"/>
      <w:marBottom w:val="0"/>
      <w:divBdr>
        <w:top w:val="none" w:sz="0" w:space="0" w:color="auto"/>
        <w:left w:val="none" w:sz="0" w:space="0" w:color="auto"/>
        <w:bottom w:val="none" w:sz="0" w:space="0" w:color="auto"/>
        <w:right w:val="none" w:sz="0" w:space="0" w:color="auto"/>
      </w:divBdr>
    </w:div>
    <w:div w:id="102844966">
      <w:bodyDiv w:val="1"/>
      <w:marLeft w:val="0"/>
      <w:marRight w:val="0"/>
      <w:marTop w:val="0"/>
      <w:marBottom w:val="0"/>
      <w:divBdr>
        <w:top w:val="none" w:sz="0" w:space="0" w:color="auto"/>
        <w:left w:val="none" w:sz="0" w:space="0" w:color="auto"/>
        <w:bottom w:val="none" w:sz="0" w:space="0" w:color="auto"/>
        <w:right w:val="none" w:sz="0" w:space="0" w:color="auto"/>
      </w:divBdr>
    </w:div>
    <w:div w:id="105122121">
      <w:bodyDiv w:val="1"/>
      <w:marLeft w:val="0"/>
      <w:marRight w:val="0"/>
      <w:marTop w:val="0"/>
      <w:marBottom w:val="0"/>
      <w:divBdr>
        <w:top w:val="none" w:sz="0" w:space="0" w:color="auto"/>
        <w:left w:val="none" w:sz="0" w:space="0" w:color="auto"/>
        <w:bottom w:val="none" w:sz="0" w:space="0" w:color="auto"/>
        <w:right w:val="none" w:sz="0" w:space="0" w:color="auto"/>
      </w:divBdr>
    </w:div>
    <w:div w:id="107239350">
      <w:bodyDiv w:val="1"/>
      <w:marLeft w:val="0"/>
      <w:marRight w:val="0"/>
      <w:marTop w:val="0"/>
      <w:marBottom w:val="0"/>
      <w:divBdr>
        <w:top w:val="none" w:sz="0" w:space="0" w:color="auto"/>
        <w:left w:val="none" w:sz="0" w:space="0" w:color="auto"/>
        <w:bottom w:val="none" w:sz="0" w:space="0" w:color="auto"/>
        <w:right w:val="none" w:sz="0" w:space="0" w:color="auto"/>
      </w:divBdr>
    </w:div>
    <w:div w:id="113251631">
      <w:bodyDiv w:val="1"/>
      <w:marLeft w:val="0"/>
      <w:marRight w:val="0"/>
      <w:marTop w:val="0"/>
      <w:marBottom w:val="0"/>
      <w:divBdr>
        <w:top w:val="none" w:sz="0" w:space="0" w:color="auto"/>
        <w:left w:val="none" w:sz="0" w:space="0" w:color="auto"/>
        <w:bottom w:val="none" w:sz="0" w:space="0" w:color="auto"/>
        <w:right w:val="none" w:sz="0" w:space="0" w:color="auto"/>
      </w:divBdr>
    </w:div>
    <w:div w:id="114106361">
      <w:bodyDiv w:val="1"/>
      <w:marLeft w:val="0"/>
      <w:marRight w:val="0"/>
      <w:marTop w:val="0"/>
      <w:marBottom w:val="0"/>
      <w:divBdr>
        <w:top w:val="none" w:sz="0" w:space="0" w:color="auto"/>
        <w:left w:val="none" w:sz="0" w:space="0" w:color="auto"/>
        <w:bottom w:val="none" w:sz="0" w:space="0" w:color="auto"/>
        <w:right w:val="none" w:sz="0" w:space="0" w:color="auto"/>
      </w:divBdr>
    </w:div>
    <w:div w:id="114568573">
      <w:bodyDiv w:val="1"/>
      <w:marLeft w:val="0"/>
      <w:marRight w:val="0"/>
      <w:marTop w:val="0"/>
      <w:marBottom w:val="0"/>
      <w:divBdr>
        <w:top w:val="none" w:sz="0" w:space="0" w:color="auto"/>
        <w:left w:val="none" w:sz="0" w:space="0" w:color="auto"/>
        <w:bottom w:val="none" w:sz="0" w:space="0" w:color="auto"/>
        <w:right w:val="none" w:sz="0" w:space="0" w:color="auto"/>
      </w:divBdr>
    </w:div>
    <w:div w:id="117720623">
      <w:bodyDiv w:val="1"/>
      <w:marLeft w:val="0"/>
      <w:marRight w:val="0"/>
      <w:marTop w:val="0"/>
      <w:marBottom w:val="0"/>
      <w:divBdr>
        <w:top w:val="none" w:sz="0" w:space="0" w:color="auto"/>
        <w:left w:val="none" w:sz="0" w:space="0" w:color="auto"/>
        <w:bottom w:val="none" w:sz="0" w:space="0" w:color="auto"/>
        <w:right w:val="none" w:sz="0" w:space="0" w:color="auto"/>
      </w:divBdr>
    </w:div>
    <w:div w:id="121920885">
      <w:bodyDiv w:val="1"/>
      <w:marLeft w:val="0"/>
      <w:marRight w:val="0"/>
      <w:marTop w:val="0"/>
      <w:marBottom w:val="0"/>
      <w:divBdr>
        <w:top w:val="none" w:sz="0" w:space="0" w:color="auto"/>
        <w:left w:val="none" w:sz="0" w:space="0" w:color="auto"/>
        <w:bottom w:val="none" w:sz="0" w:space="0" w:color="auto"/>
        <w:right w:val="none" w:sz="0" w:space="0" w:color="auto"/>
      </w:divBdr>
    </w:div>
    <w:div w:id="122618204">
      <w:bodyDiv w:val="1"/>
      <w:marLeft w:val="0"/>
      <w:marRight w:val="0"/>
      <w:marTop w:val="0"/>
      <w:marBottom w:val="0"/>
      <w:divBdr>
        <w:top w:val="none" w:sz="0" w:space="0" w:color="auto"/>
        <w:left w:val="none" w:sz="0" w:space="0" w:color="auto"/>
        <w:bottom w:val="none" w:sz="0" w:space="0" w:color="auto"/>
        <w:right w:val="none" w:sz="0" w:space="0" w:color="auto"/>
      </w:divBdr>
    </w:div>
    <w:div w:id="125702653">
      <w:bodyDiv w:val="1"/>
      <w:marLeft w:val="0"/>
      <w:marRight w:val="0"/>
      <w:marTop w:val="0"/>
      <w:marBottom w:val="0"/>
      <w:divBdr>
        <w:top w:val="none" w:sz="0" w:space="0" w:color="auto"/>
        <w:left w:val="none" w:sz="0" w:space="0" w:color="auto"/>
        <w:bottom w:val="none" w:sz="0" w:space="0" w:color="auto"/>
        <w:right w:val="none" w:sz="0" w:space="0" w:color="auto"/>
      </w:divBdr>
    </w:div>
    <w:div w:id="127169816">
      <w:bodyDiv w:val="1"/>
      <w:marLeft w:val="0"/>
      <w:marRight w:val="0"/>
      <w:marTop w:val="0"/>
      <w:marBottom w:val="0"/>
      <w:divBdr>
        <w:top w:val="none" w:sz="0" w:space="0" w:color="auto"/>
        <w:left w:val="none" w:sz="0" w:space="0" w:color="auto"/>
        <w:bottom w:val="none" w:sz="0" w:space="0" w:color="auto"/>
        <w:right w:val="none" w:sz="0" w:space="0" w:color="auto"/>
      </w:divBdr>
    </w:div>
    <w:div w:id="127213112">
      <w:bodyDiv w:val="1"/>
      <w:marLeft w:val="0"/>
      <w:marRight w:val="0"/>
      <w:marTop w:val="0"/>
      <w:marBottom w:val="0"/>
      <w:divBdr>
        <w:top w:val="none" w:sz="0" w:space="0" w:color="auto"/>
        <w:left w:val="none" w:sz="0" w:space="0" w:color="auto"/>
        <w:bottom w:val="none" w:sz="0" w:space="0" w:color="auto"/>
        <w:right w:val="none" w:sz="0" w:space="0" w:color="auto"/>
      </w:divBdr>
      <w:divsChild>
        <w:div w:id="2052028922">
          <w:marLeft w:val="0"/>
          <w:marRight w:val="0"/>
          <w:marTop w:val="0"/>
          <w:marBottom w:val="0"/>
          <w:divBdr>
            <w:top w:val="none" w:sz="0" w:space="0" w:color="auto"/>
            <w:left w:val="none" w:sz="0" w:space="0" w:color="auto"/>
            <w:bottom w:val="none" w:sz="0" w:space="0" w:color="auto"/>
            <w:right w:val="none" w:sz="0" w:space="0" w:color="auto"/>
          </w:divBdr>
          <w:divsChild>
            <w:div w:id="1490705121">
              <w:marLeft w:val="0"/>
              <w:marRight w:val="0"/>
              <w:marTop w:val="0"/>
              <w:marBottom w:val="0"/>
              <w:divBdr>
                <w:top w:val="none" w:sz="0" w:space="0" w:color="auto"/>
                <w:left w:val="none" w:sz="0" w:space="0" w:color="auto"/>
                <w:bottom w:val="none" w:sz="0" w:space="0" w:color="auto"/>
                <w:right w:val="none" w:sz="0" w:space="0" w:color="auto"/>
              </w:divBdr>
              <w:divsChild>
                <w:div w:id="5882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5966">
      <w:bodyDiv w:val="1"/>
      <w:marLeft w:val="0"/>
      <w:marRight w:val="0"/>
      <w:marTop w:val="0"/>
      <w:marBottom w:val="0"/>
      <w:divBdr>
        <w:top w:val="none" w:sz="0" w:space="0" w:color="auto"/>
        <w:left w:val="none" w:sz="0" w:space="0" w:color="auto"/>
        <w:bottom w:val="none" w:sz="0" w:space="0" w:color="auto"/>
        <w:right w:val="none" w:sz="0" w:space="0" w:color="auto"/>
      </w:divBdr>
    </w:div>
    <w:div w:id="130294301">
      <w:bodyDiv w:val="1"/>
      <w:marLeft w:val="0"/>
      <w:marRight w:val="0"/>
      <w:marTop w:val="0"/>
      <w:marBottom w:val="0"/>
      <w:divBdr>
        <w:top w:val="none" w:sz="0" w:space="0" w:color="auto"/>
        <w:left w:val="none" w:sz="0" w:space="0" w:color="auto"/>
        <w:bottom w:val="none" w:sz="0" w:space="0" w:color="auto"/>
        <w:right w:val="none" w:sz="0" w:space="0" w:color="auto"/>
      </w:divBdr>
    </w:div>
    <w:div w:id="132448708">
      <w:bodyDiv w:val="1"/>
      <w:marLeft w:val="0"/>
      <w:marRight w:val="0"/>
      <w:marTop w:val="0"/>
      <w:marBottom w:val="0"/>
      <w:divBdr>
        <w:top w:val="none" w:sz="0" w:space="0" w:color="auto"/>
        <w:left w:val="none" w:sz="0" w:space="0" w:color="auto"/>
        <w:bottom w:val="none" w:sz="0" w:space="0" w:color="auto"/>
        <w:right w:val="none" w:sz="0" w:space="0" w:color="auto"/>
      </w:divBdr>
    </w:div>
    <w:div w:id="132523341">
      <w:bodyDiv w:val="1"/>
      <w:marLeft w:val="0"/>
      <w:marRight w:val="0"/>
      <w:marTop w:val="0"/>
      <w:marBottom w:val="0"/>
      <w:divBdr>
        <w:top w:val="none" w:sz="0" w:space="0" w:color="auto"/>
        <w:left w:val="none" w:sz="0" w:space="0" w:color="auto"/>
        <w:bottom w:val="none" w:sz="0" w:space="0" w:color="auto"/>
        <w:right w:val="none" w:sz="0" w:space="0" w:color="auto"/>
      </w:divBdr>
    </w:div>
    <w:div w:id="134687763">
      <w:bodyDiv w:val="1"/>
      <w:marLeft w:val="0"/>
      <w:marRight w:val="0"/>
      <w:marTop w:val="0"/>
      <w:marBottom w:val="0"/>
      <w:divBdr>
        <w:top w:val="none" w:sz="0" w:space="0" w:color="auto"/>
        <w:left w:val="none" w:sz="0" w:space="0" w:color="auto"/>
        <w:bottom w:val="none" w:sz="0" w:space="0" w:color="auto"/>
        <w:right w:val="none" w:sz="0" w:space="0" w:color="auto"/>
      </w:divBdr>
    </w:div>
    <w:div w:id="136800074">
      <w:bodyDiv w:val="1"/>
      <w:marLeft w:val="0"/>
      <w:marRight w:val="0"/>
      <w:marTop w:val="0"/>
      <w:marBottom w:val="0"/>
      <w:divBdr>
        <w:top w:val="none" w:sz="0" w:space="0" w:color="auto"/>
        <w:left w:val="none" w:sz="0" w:space="0" w:color="auto"/>
        <w:bottom w:val="none" w:sz="0" w:space="0" w:color="auto"/>
        <w:right w:val="none" w:sz="0" w:space="0" w:color="auto"/>
      </w:divBdr>
    </w:div>
    <w:div w:id="137304273">
      <w:bodyDiv w:val="1"/>
      <w:marLeft w:val="0"/>
      <w:marRight w:val="0"/>
      <w:marTop w:val="0"/>
      <w:marBottom w:val="0"/>
      <w:divBdr>
        <w:top w:val="none" w:sz="0" w:space="0" w:color="auto"/>
        <w:left w:val="none" w:sz="0" w:space="0" w:color="auto"/>
        <w:bottom w:val="none" w:sz="0" w:space="0" w:color="auto"/>
        <w:right w:val="none" w:sz="0" w:space="0" w:color="auto"/>
      </w:divBdr>
    </w:div>
    <w:div w:id="139663459">
      <w:bodyDiv w:val="1"/>
      <w:marLeft w:val="0"/>
      <w:marRight w:val="0"/>
      <w:marTop w:val="0"/>
      <w:marBottom w:val="0"/>
      <w:divBdr>
        <w:top w:val="none" w:sz="0" w:space="0" w:color="auto"/>
        <w:left w:val="none" w:sz="0" w:space="0" w:color="auto"/>
        <w:bottom w:val="none" w:sz="0" w:space="0" w:color="auto"/>
        <w:right w:val="none" w:sz="0" w:space="0" w:color="auto"/>
      </w:divBdr>
    </w:div>
    <w:div w:id="141508204">
      <w:bodyDiv w:val="1"/>
      <w:marLeft w:val="0"/>
      <w:marRight w:val="0"/>
      <w:marTop w:val="0"/>
      <w:marBottom w:val="0"/>
      <w:divBdr>
        <w:top w:val="none" w:sz="0" w:space="0" w:color="auto"/>
        <w:left w:val="none" w:sz="0" w:space="0" w:color="auto"/>
        <w:bottom w:val="none" w:sz="0" w:space="0" w:color="auto"/>
        <w:right w:val="none" w:sz="0" w:space="0" w:color="auto"/>
      </w:divBdr>
    </w:div>
    <w:div w:id="143084954">
      <w:bodyDiv w:val="1"/>
      <w:marLeft w:val="0"/>
      <w:marRight w:val="0"/>
      <w:marTop w:val="0"/>
      <w:marBottom w:val="0"/>
      <w:divBdr>
        <w:top w:val="none" w:sz="0" w:space="0" w:color="auto"/>
        <w:left w:val="none" w:sz="0" w:space="0" w:color="auto"/>
        <w:bottom w:val="none" w:sz="0" w:space="0" w:color="auto"/>
        <w:right w:val="none" w:sz="0" w:space="0" w:color="auto"/>
      </w:divBdr>
    </w:div>
    <w:div w:id="143743389">
      <w:bodyDiv w:val="1"/>
      <w:marLeft w:val="0"/>
      <w:marRight w:val="0"/>
      <w:marTop w:val="0"/>
      <w:marBottom w:val="0"/>
      <w:divBdr>
        <w:top w:val="none" w:sz="0" w:space="0" w:color="auto"/>
        <w:left w:val="none" w:sz="0" w:space="0" w:color="auto"/>
        <w:bottom w:val="none" w:sz="0" w:space="0" w:color="auto"/>
        <w:right w:val="none" w:sz="0" w:space="0" w:color="auto"/>
      </w:divBdr>
    </w:div>
    <w:div w:id="146018340">
      <w:bodyDiv w:val="1"/>
      <w:marLeft w:val="0"/>
      <w:marRight w:val="0"/>
      <w:marTop w:val="0"/>
      <w:marBottom w:val="0"/>
      <w:divBdr>
        <w:top w:val="none" w:sz="0" w:space="0" w:color="auto"/>
        <w:left w:val="none" w:sz="0" w:space="0" w:color="auto"/>
        <w:bottom w:val="none" w:sz="0" w:space="0" w:color="auto"/>
        <w:right w:val="none" w:sz="0" w:space="0" w:color="auto"/>
      </w:divBdr>
    </w:div>
    <w:div w:id="148639078">
      <w:bodyDiv w:val="1"/>
      <w:marLeft w:val="0"/>
      <w:marRight w:val="0"/>
      <w:marTop w:val="0"/>
      <w:marBottom w:val="0"/>
      <w:divBdr>
        <w:top w:val="none" w:sz="0" w:space="0" w:color="auto"/>
        <w:left w:val="none" w:sz="0" w:space="0" w:color="auto"/>
        <w:bottom w:val="none" w:sz="0" w:space="0" w:color="auto"/>
        <w:right w:val="none" w:sz="0" w:space="0" w:color="auto"/>
      </w:divBdr>
    </w:div>
    <w:div w:id="153953682">
      <w:bodyDiv w:val="1"/>
      <w:marLeft w:val="0"/>
      <w:marRight w:val="0"/>
      <w:marTop w:val="0"/>
      <w:marBottom w:val="0"/>
      <w:divBdr>
        <w:top w:val="none" w:sz="0" w:space="0" w:color="auto"/>
        <w:left w:val="none" w:sz="0" w:space="0" w:color="auto"/>
        <w:bottom w:val="none" w:sz="0" w:space="0" w:color="auto"/>
        <w:right w:val="none" w:sz="0" w:space="0" w:color="auto"/>
      </w:divBdr>
    </w:div>
    <w:div w:id="157117482">
      <w:bodyDiv w:val="1"/>
      <w:marLeft w:val="0"/>
      <w:marRight w:val="0"/>
      <w:marTop w:val="0"/>
      <w:marBottom w:val="0"/>
      <w:divBdr>
        <w:top w:val="none" w:sz="0" w:space="0" w:color="auto"/>
        <w:left w:val="none" w:sz="0" w:space="0" w:color="auto"/>
        <w:bottom w:val="none" w:sz="0" w:space="0" w:color="auto"/>
        <w:right w:val="none" w:sz="0" w:space="0" w:color="auto"/>
      </w:divBdr>
    </w:div>
    <w:div w:id="157232742">
      <w:bodyDiv w:val="1"/>
      <w:marLeft w:val="0"/>
      <w:marRight w:val="0"/>
      <w:marTop w:val="0"/>
      <w:marBottom w:val="0"/>
      <w:divBdr>
        <w:top w:val="none" w:sz="0" w:space="0" w:color="auto"/>
        <w:left w:val="none" w:sz="0" w:space="0" w:color="auto"/>
        <w:bottom w:val="none" w:sz="0" w:space="0" w:color="auto"/>
        <w:right w:val="none" w:sz="0" w:space="0" w:color="auto"/>
      </w:divBdr>
    </w:div>
    <w:div w:id="157579487">
      <w:bodyDiv w:val="1"/>
      <w:marLeft w:val="0"/>
      <w:marRight w:val="0"/>
      <w:marTop w:val="0"/>
      <w:marBottom w:val="0"/>
      <w:divBdr>
        <w:top w:val="none" w:sz="0" w:space="0" w:color="auto"/>
        <w:left w:val="none" w:sz="0" w:space="0" w:color="auto"/>
        <w:bottom w:val="none" w:sz="0" w:space="0" w:color="auto"/>
        <w:right w:val="none" w:sz="0" w:space="0" w:color="auto"/>
      </w:divBdr>
    </w:div>
    <w:div w:id="158080954">
      <w:bodyDiv w:val="1"/>
      <w:marLeft w:val="0"/>
      <w:marRight w:val="0"/>
      <w:marTop w:val="0"/>
      <w:marBottom w:val="0"/>
      <w:divBdr>
        <w:top w:val="none" w:sz="0" w:space="0" w:color="auto"/>
        <w:left w:val="none" w:sz="0" w:space="0" w:color="auto"/>
        <w:bottom w:val="none" w:sz="0" w:space="0" w:color="auto"/>
        <w:right w:val="none" w:sz="0" w:space="0" w:color="auto"/>
      </w:divBdr>
    </w:div>
    <w:div w:id="158158886">
      <w:bodyDiv w:val="1"/>
      <w:marLeft w:val="0"/>
      <w:marRight w:val="0"/>
      <w:marTop w:val="0"/>
      <w:marBottom w:val="0"/>
      <w:divBdr>
        <w:top w:val="none" w:sz="0" w:space="0" w:color="auto"/>
        <w:left w:val="none" w:sz="0" w:space="0" w:color="auto"/>
        <w:bottom w:val="none" w:sz="0" w:space="0" w:color="auto"/>
        <w:right w:val="none" w:sz="0" w:space="0" w:color="auto"/>
      </w:divBdr>
    </w:div>
    <w:div w:id="160849406">
      <w:bodyDiv w:val="1"/>
      <w:marLeft w:val="0"/>
      <w:marRight w:val="0"/>
      <w:marTop w:val="0"/>
      <w:marBottom w:val="0"/>
      <w:divBdr>
        <w:top w:val="none" w:sz="0" w:space="0" w:color="auto"/>
        <w:left w:val="none" w:sz="0" w:space="0" w:color="auto"/>
        <w:bottom w:val="none" w:sz="0" w:space="0" w:color="auto"/>
        <w:right w:val="none" w:sz="0" w:space="0" w:color="auto"/>
      </w:divBdr>
    </w:div>
    <w:div w:id="164134059">
      <w:bodyDiv w:val="1"/>
      <w:marLeft w:val="0"/>
      <w:marRight w:val="0"/>
      <w:marTop w:val="0"/>
      <w:marBottom w:val="0"/>
      <w:divBdr>
        <w:top w:val="none" w:sz="0" w:space="0" w:color="auto"/>
        <w:left w:val="none" w:sz="0" w:space="0" w:color="auto"/>
        <w:bottom w:val="none" w:sz="0" w:space="0" w:color="auto"/>
        <w:right w:val="none" w:sz="0" w:space="0" w:color="auto"/>
      </w:divBdr>
    </w:div>
    <w:div w:id="164521397">
      <w:bodyDiv w:val="1"/>
      <w:marLeft w:val="0"/>
      <w:marRight w:val="0"/>
      <w:marTop w:val="0"/>
      <w:marBottom w:val="0"/>
      <w:divBdr>
        <w:top w:val="none" w:sz="0" w:space="0" w:color="auto"/>
        <w:left w:val="none" w:sz="0" w:space="0" w:color="auto"/>
        <w:bottom w:val="none" w:sz="0" w:space="0" w:color="auto"/>
        <w:right w:val="none" w:sz="0" w:space="0" w:color="auto"/>
      </w:divBdr>
    </w:div>
    <w:div w:id="167402598">
      <w:bodyDiv w:val="1"/>
      <w:marLeft w:val="0"/>
      <w:marRight w:val="0"/>
      <w:marTop w:val="0"/>
      <w:marBottom w:val="0"/>
      <w:divBdr>
        <w:top w:val="none" w:sz="0" w:space="0" w:color="auto"/>
        <w:left w:val="none" w:sz="0" w:space="0" w:color="auto"/>
        <w:bottom w:val="none" w:sz="0" w:space="0" w:color="auto"/>
        <w:right w:val="none" w:sz="0" w:space="0" w:color="auto"/>
      </w:divBdr>
    </w:div>
    <w:div w:id="168562083">
      <w:bodyDiv w:val="1"/>
      <w:marLeft w:val="0"/>
      <w:marRight w:val="0"/>
      <w:marTop w:val="0"/>
      <w:marBottom w:val="0"/>
      <w:divBdr>
        <w:top w:val="none" w:sz="0" w:space="0" w:color="auto"/>
        <w:left w:val="none" w:sz="0" w:space="0" w:color="auto"/>
        <w:bottom w:val="none" w:sz="0" w:space="0" w:color="auto"/>
        <w:right w:val="none" w:sz="0" w:space="0" w:color="auto"/>
      </w:divBdr>
    </w:div>
    <w:div w:id="169879781">
      <w:bodyDiv w:val="1"/>
      <w:marLeft w:val="0"/>
      <w:marRight w:val="0"/>
      <w:marTop w:val="0"/>
      <w:marBottom w:val="0"/>
      <w:divBdr>
        <w:top w:val="none" w:sz="0" w:space="0" w:color="auto"/>
        <w:left w:val="none" w:sz="0" w:space="0" w:color="auto"/>
        <w:bottom w:val="none" w:sz="0" w:space="0" w:color="auto"/>
        <w:right w:val="none" w:sz="0" w:space="0" w:color="auto"/>
      </w:divBdr>
    </w:div>
    <w:div w:id="170074809">
      <w:bodyDiv w:val="1"/>
      <w:marLeft w:val="0"/>
      <w:marRight w:val="0"/>
      <w:marTop w:val="0"/>
      <w:marBottom w:val="0"/>
      <w:divBdr>
        <w:top w:val="none" w:sz="0" w:space="0" w:color="auto"/>
        <w:left w:val="none" w:sz="0" w:space="0" w:color="auto"/>
        <w:bottom w:val="none" w:sz="0" w:space="0" w:color="auto"/>
        <w:right w:val="none" w:sz="0" w:space="0" w:color="auto"/>
      </w:divBdr>
    </w:div>
    <w:div w:id="173421012">
      <w:bodyDiv w:val="1"/>
      <w:marLeft w:val="0"/>
      <w:marRight w:val="0"/>
      <w:marTop w:val="0"/>
      <w:marBottom w:val="0"/>
      <w:divBdr>
        <w:top w:val="none" w:sz="0" w:space="0" w:color="auto"/>
        <w:left w:val="none" w:sz="0" w:space="0" w:color="auto"/>
        <w:bottom w:val="none" w:sz="0" w:space="0" w:color="auto"/>
        <w:right w:val="none" w:sz="0" w:space="0" w:color="auto"/>
      </w:divBdr>
    </w:div>
    <w:div w:id="173694390">
      <w:bodyDiv w:val="1"/>
      <w:marLeft w:val="0"/>
      <w:marRight w:val="0"/>
      <w:marTop w:val="0"/>
      <w:marBottom w:val="0"/>
      <w:divBdr>
        <w:top w:val="none" w:sz="0" w:space="0" w:color="auto"/>
        <w:left w:val="none" w:sz="0" w:space="0" w:color="auto"/>
        <w:bottom w:val="none" w:sz="0" w:space="0" w:color="auto"/>
        <w:right w:val="none" w:sz="0" w:space="0" w:color="auto"/>
      </w:divBdr>
    </w:div>
    <w:div w:id="174272731">
      <w:bodyDiv w:val="1"/>
      <w:marLeft w:val="0"/>
      <w:marRight w:val="0"/>
      <w:marTop w:val="0"/>
      <w:marBottom w:val="0"/>
      <w:divBdr>
        <w:top w:val="none" w:sz="0" w:space="0" w:color="auto"/>
        <w:left w:val="none" w:sz="0" w:space="0" w:color="auto"/>
        <w:bottom w:val="none" w:sz="0" w:space="0" w:color="auto"/>
        <w:right w:val="none" w:sz="0" w:space="0" w:color="auto"/>
      </w:divBdr>
    </w:div>
    <w:div w:id="174419191">
      <w:bodyDiv w:val="1"/>
      <w:marLeft w:val="0"/>
      <w:marRight w:val="0"/>
      <w:marTop w:val="0"/>
      <w:marBottom w:val="0"/>
      <w:divBdr>
        <w:top w:val="none" w:sz="0" w:space="0" w:color="auto"/>
        <w:left w:val="none" w:sz="0" w:space="0" w:color="auto"/>
        <w:bottom w:val="none" w:sz="0" w:space="0" w:color="auto"/>
        <w:right w:val="none" w:sz="0" w:space="0" w:color="auto"/>
      </w:divBdr>
    </w:div>
    <w:div w:id="178004992">
      <w:bodyDiv w:val="1"/>
      <w:marLeft w:val="0"/>
      <w:marRight w:val="0"/>
      <w:marTop w:val="0"/>
      <w:marBottom w:val="0"/>
      <w:divBdr>
        <w:top w:val="none" w:sz="0" w:space="0" w:color="auto"/>
        <w:left w:val="none" w:sz="0" w:space="0" w:color="auto"/>
        <w:bottom w:val="none" w:sz="0" w:space="0" w:color="auto"/>
        <w:right w:val="none" w:sz="0" w:space="0" w:color="auto"/>
      </w:divBdr>
    </w:div>
    <w:div w:id="178202962">
      <w:bodyDiv w:val="1"/>
      <w:marLeft w:val="0"/>
      <w:marRight w:val="0"/>
      <w:marTop w:val="0"/>
      <w:marBottom w:val="0"/>
      <w:divBdr>
        <w:top w:val="none" w:sz="0" w:space="0" w:color="auto"/>
        <w:left w:val="none" w:sz="0" w:space="0" w:color="auto"/>
        <w:bottom w:val="none" w:sz="0" w:space="0" w:color="auto"/>
        <w:right w:val="none" w:sz="0" w:space="0" w:color="auto"/>
      </w:divBdr>
    </w:div>
    <w:div w:id="179316377">
      <w:bodyDiv w:val="1"/>
      <w:marLeft w:val="0"/>
      <w:marRight w:val="0"/>
      <w:marTop w:val="0"/>
      <w:marBottom w:val="0"/>
      <w:divBdr>
        <w:top w:val="none" w:sz="0" w:space="0" w:color="auto"/>
        <w:left w:val="none" w:sz="0" w:space="0" w:color="auto"/>
        <w:bottom w:val="none" w:sz="0" w:space="0" w:color="auto"/>
        <w:right w:val="none" w:sz="0" w:space="0" w:color="auto"/>
      </w:divBdr>
    </w:div>
    <w:div w:id="180976015">
      <w:bodyDiv w:val="1"/>
      <w:marLeft w:val="0"/>
      <w:marRight w:val="0"/>
      <w:marTop w:val="0"/>
      <w:marBottom w:val="0"/>
      <w:divBdr>
        <w:top w:val="none" w:sz="0" w:space="0" w:color="auto"/>
        <w:left w:val="none" w:sz="0" w:space="0" w:color="auto"/>
        <w:bottom w:val="none" w:sz="0" w:space="0" w:color="auto"/>
        <w:right w:val="none" w:sz="0" w:space="0" w:color="auto"/>
      </w:divBdr>
    </w:div>
    <w:div w:id="181171540">
      <w:bodyDiv w:val="1"/>
      <w:marLeft w:val="0"/>
      <w:marRight w:val="0"/>
      <w:marTop w:val="0"/>
      <w:marBottom w:val="0"/>
      <w:divBdr>
        <w:top w:val="none" w:sz="0" w:space="0" w:color="auto"/>
        <w:left w:val="none" w:sz="0" w:space="0" w:color="auto"/>
        <w:bottom w:val="none" w:sz="0" w:space="0" w:color="auto"/>
        <w:right w:val="none" w:sz="0" w:space="0" w:color="auto"/>
      </w:divBdr>
    </w:div>
    <w:div w:id="182138265">
      <w:bodyDiv w:val="1"/>
      <w:marLeft w:val="0"/>
      <w:marRight w:val="0"/>
      <w:marTop w:val="0"/>
      <w:marBottom w:val="0"/>
      <w:divBdr>
        <w:top w:val="none" w:sz="0" w:space="0" w:color="auto"/>
        <w:left w:val="none" w:sz="0" w:space="0" w:color="auto"/>
        <w:bottom w:val="none" w:sz="0" w:space="0" w:color="auto"/>
        <w:right w:val="none" w:sz="0" w:space="0" w:color="auto"/>
      </w:divBdr>
      <w:divsChild>
        <w:div w:id="43721419">
          <w:marLeft w:val="480"/>
          <w:marRight w:val="0"/>
          <w:marTop w:val="0"/>
          <w:marBottom w:val="0"/>
          <w:divBdr>
            <w:top w:val="none" w:sz="0" w:space="0" w:color="auto"/>
            <w:left w:val="none" w:sz="0" w:space="0" w:color="auto"/>
            <w:bottom w:val="none" w:sz="0" w:space="0" w:color="auto"/>
            <w:right w:val="none" w:sz="0" w:space="0" w:color="auto"/>
          </w:divBdr>
        </w:div>
        <w:div w:id="1721317674">
          <w:marLeft w:val="480"/>
          <w:marRight w:val="0"/>
          <w:marTop w:val="0"/>
          <w:marBottom w:val="0"/>
          <w:divBdr>
            <w:top w:val="none" w:sz="0" w:space="0" w:color="auto"/>
            <w:left w:val="none" w:sz="0" w:space="0" w:color="auto"/>
            <w:bottom w:val="none" w:sz="0" w:space="0" w:color="auto"/>
            <w:right w:val="none" w:sz="0" w:space="0" w:color="auto"/>
          </w:divBdr>
        </w:div>
        <w:div w:id="166094064">
          <w:marLeft w:val="480"/>
          <w:marRight w:val="0"/>
          <w:marTop w:val="0"/>
          <w:marBottom w:val="0"/>
          <w:divBdr>
            <w:top w:val="none" w:sz="0" w:space="0" w:color="auto"/>
            <w:left w:val="none" w:sz="0" w:space="0" w:color="auto"/>
            <w:bottom w:val="none" w:sz="0" w:space="0" w:color="auto"/>
            <w:right w:val="none" w:sz="0" w:space="0" w:color="auto"/>
          </w:divBdr>
        </w:div>
        <w:div w:id="1811241139">
          <w:marLeft w:val="480"/>
          <w:marRight w:val="0"/>
          <w:marTop w:val="0"/>
          <w:marBottom w:val="0"/>
          <w:divBdr>
            <w:top w:val="none" w:sz="0" w:space="0" w:color="auto"/>
            <w:left w:val="none" w:sz="0" w:space="0" w:color="auto"/>
            <w:bottom w:val="none" w:sz="0" w:space="0" w:color="auto"/>
            <w:right w:val="none" w:sz="0" w:space="0" w:color="auto"/>
          </w:divBdr>
        </w:div>
        <w:div w:id="1774980700">
          <w:marLeft w:val="480"/>
          <w:marRight w:val="0"/>
          <w:marTop w:val="0"/>
          <w:marBottom w:val="0"/>
          <w:divBdr>
            <w:top w:val="none" w:sz="0" w:space="0" w:color="auto"/>
            <w:left w:val="none" w:sz="0" w:space="0" w:color="auto"/>
            <w:bottom w:val="none" w:sz="0" w:space="0" w:color="auto"/>
            <w:right w:val="none" w:sz="0" w:space="0" w:color="auto"/>
          </w:divBdr>
        </w:div>
        <w:div w:id="1737361444">
          <w:marLeft w:val="480"/>
          <w:marRight w:val="0"/>
          <w:marTop w:val="0"/>
          <w:marBottom w:val="0"/>
          <w:divBdr>
            <w:top w:val="none" w:sz="0" w:space="0" w:color="auto"/>
            <w:left w:val="none" w:sz="0" w:space="0" w:color="auto"/>
            <w:bottom w:val="none" w:sz="0" w:space="0" w:color="auto"/>
            <w:right w:val="none" w:sz="0" w:space="0" w:color="auto"/>
          </w:divBdr>
        </w:div>
        <w:div w:id="1409769905">
          <w:marLeft w:val="480"/>
          <w:marRight w:val="0"/>
          <w:marTop w:val="0"/>
          <w:marBottom w:val="0"/>
          <w:divBdr>
            <w:top w:val="none" w:sz="0" w:space="0" w:color="auto"/>
            <w:left w:val="none" w:sz="0" w:space="0" w:color="auto"/>
            <w:bottom w:val="none" w:sz="0" w:space="0" w:color="auto"/>
            <w:right w:val="none" w:sz="0" w:space="0" w:color="auto"/>
          </w:divBdr>
        </w:div>
        <w:div w:id="1840850509">
          <w:marLeft w:val="480"/>
          <w:marRight w:val="0"/>
          <w:marTop w:val="0"/>
          <w:marBottom w:val="0"/>
          <w:divBdr>
            <w:top w:val="none" w:sz="0" w:space="0" w:color="auto"/>
            <w:left w:val="none" w:sz="0" w:space="0" w:color="auto"/>
            <w:bottom w:val="none" w:sz="0" w:space="0" w:color="auto"/>
            <w:right w:val="none" w:sz="0" w:space="0" w:color="auto"/>
          </w:divBdr>
        </w:div>
        <w:div w:id="2093769456">
          <w:marLeft w:val="480"/>
          <w:marRight w:val="0"/>
          <w:marTop w:val="0"/>
          <w:marBottom w:val="0"/>
          <w:divBdr>
            <w:top w:val="none" w:sz="0" w:space="0" w:color="auto"/>
            <w:left w:val="none" w:sz="0" w:space="0" w:color="auto"/>
            <w:bottom w:val="none" w:sz="0" w:space="0" w:color="auto"/>
            <w:right w:val="none" w:sz="0" w:space="0" w:color="auto"/>
          </w:divBdr>
        </w:div>
        <w:div w:id="608970944">
          <w:marLeft w:val="480"/>
          <w:marRight w:val="0"/>
          <w:marTop w:val="0"/>
          <w:marBottom w:val="0"/>
          <w:divBdr>
            <w:top w:val="none" w:sz="0" w:space="0" w:color="auto"/>
            <w:left w:val="none" w:sz="0" w:space="0" w:color="auto"/>
            <w:bottom w:val="none" w:sz="0" w:space="0" w:color="auto"/>
            <w:right w:val="none" w:sz="0" w:space="0" w:color="auto"/>
          </w:divBdr>
        </w:div>
        <w:div w:id="1479884060">
          <w:marLeft w:val="480"/>
          <w:marRight w:val="0"/>
          <w:marTop w:val="0"/>
          <w:marBottom w:val="0"/>
          <w:divBdr>
            <w:top w:val="none" w:sz="0" w:space="0" w:color="auto"/>
            <w:left w:val="none" w:sz="0" w:space="0" w:color="auto"/>
            <w:bottom w:val="none" w:sz="0" w:space="0" w:color="auto"/>
            <w:right w:val="none" w:sz="0" w:space="0" w:color="auto"/>
          </w:divBdr>
        </w:div>
        <w:div w:id="1877355650">
          <w:marLeft w:val="480"/>
          <w:marRight w:val="0"/>
          <w:marTop w:val="0"/>
          <w:marBottom w:val="0"/>
          <w:divBdr>
            <w:top w:val="none" w:sz="0" w:space="0" w:color="auto"/>
            <w:left w:val="none" w:sz="0" w:space="0" w:color="auto"/>
            <w:bottom w:val="none" w:sz="0" w:space="0" w:color="auto"/>
            <w:right w:val="none" w:sz="0" w:space="0" w:color="auto"/>
          </w:divBdr>
        </w:div>
        <w:div w:id="505708438">
          <w:marLeft w:val="480"/>
          <w:marRight w:val="0"/>
          <w:marTop w:val="0"/>
          <w:marBottom w:val="0"/>
          <w:divBdr>
            <w:top w:val="none" w:sz="0" w:space="0" w:color="auto"/>
            <w:left w:val="none" w:sz="0" w:space="0" w:color="auto"/>
            <w:bottom w:val="none" w:sz="0" w:space="0" w:color="auto"/>
            <w:right w:val="none" w:sz="0" w:space="0" w:color="auto"/>
          </w:divBdr>
        </w:div>
        <w:div w:id="1347438844">
          <w:marLeft w:val="480"/>
          <w:marRight w:val="0"/>
          <w:marTop w:val="0"/>
          <w:marBottom w:val="0"/>
          <w:divBdr>
            <w:top w:val="none" w:sz="0" w:space="0" w:color="auto"/>
            <w:left w:val="none" w:sz="0" w:space="0" w:color="auto"/>
            <w:bottom w:val="none" w:sz="0" w:space="0" w:color="auto"/>
            <w:right w:val="none" w:sz="0" w:space="0" w:color="auto"/>
          </w:divBdr>
        </w:div>
        <w:div w:id="241180158">
          <w:marLeft w:val="480"/>
          <w:marRight w:val="0"/>
          <w:marTop w:val="0"/>
          <w:marBottom w:val="0"/>
          <w:divBdr>
            <w:top w:val="none" w:sz="0" w:space="0" w:color="auto"/>
            <w:left w:val="none" w:sz="0" w:space="0" w:color="auto"/>
            <w:bottom w:val="none" w:sz="0" w:space="0" w:color="auto"/>
            <w:right w:val="none" w:sz="0" w:space="0" w:color="auto"/>
          </w:divBdr>
        </w:div>
        <w:div w:id="606499364">
          <w:marLeft w:val="480"/>
          <w:marRight w:val="0"/>
          <w:marTop w:val="0"/>
          <w:marBottom w:val="0"/>
          <w:divBdr>
            <w:top w:val="none" w:sz="0" w:space="0" w:color="auto"/>
            <w:left w:val="none" w:sz="0" w:space="0" w:color="auto"/>
            <w:bottom w:val="none" w:sz="0" w:space="0" w:color="auto"/>
            <w:right w:val="none" w:sz="0" w:space="0" w:color="auto"/>
          </w:divBdr>
        </w:div>
        <w:div w:id="152259042">
          <w:marLeft w:val="480"/>
          <w:marRight w:val="0"/>
          <w:marTop w:val="0"/>
          <w:marBottom w:val="0"/>
          <w:divBdr>
            <w:top w:val="none" w:sz="0" w:space="0" w:color="auto"/>
            <w:left w:val="none" w:sz="0" w:space="0" w:color="auto"/>
            <w:bottom w:val="none" w:sz="0" w:space="0" w:color="auto"/>
            <w:right w:val="none" w:sz="0" w:space="0" w:color="auto"/>
          </w:divBdr>
        </w:div>
        <w:div w:id="2046446934">
          <w:marLeft w:val="480"/>
          <w:marRight w:val="0"/>
          <w:marTop w:val="0"/>
          <w:marBottom w:val="0"/>
          <w:divBdr>
            <w:top w:val="none" w:sz="0" w:space="0" w:color="auto"/>
            <w:left w:val="none" w:sz="0" w:space="0" w:color="auto"/>
            <w:bottom w:val="none" w:sz="0" w:space="0" w:color="auto"/>
            <w:right w:val="none" w:sz="0" w:space="0" w:color="auto"/>
          </w:divBdr>
        </w:div>
        <w:div w:id="1780370174">
          <w:marLeft w:val="480"/>
          <w:marRight w:val="0"/>
          <w:marTop w:val="0"/>
          <w:marBottom w:val="0"/>
          <w:divBdr>
            <w:top w:val="none" w:sz="0" w:space="0" w:color="auto"/>
            <w:left w:val="none" w:sz="0" w:space="0" w:color="auto"/>
            <w:bottom w:val="none" w:sz="0" w:space="0" w:color="auto"/>
            <w:right w:val="none" w:sz="0" w:space="0" w:color="auto"/>
          </w:divBdr>
        </w:div>
        <w:div w:id="241915834">
          <w:marLeft w:val="480"/>
          <w:marRight w:val="0"/>
          <w:marTop w:val="0"/>
          <w:marBottom w:val="0"/>
          <w:divBdr>
            <w:top w:val="none" w:sz="0" w:space="0" w:color="auto"/>
            <w:left w:val="none" w:sz="0" w:space="0" w:color="auto"/>
            <w:bottom w:val="none" w:sz="0" w:space="0" w:color="auto"/>
            <w:right w:val="none" w:sz="0" w:space="0" w:color="auto"/>
          </w:divBdr>
        </w:div>
        <w:div w:id="680158718">
          <w:marLeft w:val="480"/>
          <w:marRight w:val="0"/>
          <w:marTop w:val="0"/>
          <w:marBottom w:val="0"/>
          <w:divBdr>
            <w:top w:val="none" w:sz="0" w:space="0" w:color="auto"/>
            <w:left w:val="none" w:sz="0" w:space="0" w:color="auto"/>
            <w:bottom w:val="none" w:sz="0" w:space="0" w:color="auto"/>
            <w:right w:val="none" w:sz="0" w:space="0" w:color="auto"/>
          </w:divBdr>
        </w:div>
        <w:div w:id="1504739109">
          <w:marLeft w:val="480"/>
          <w:marRight w:val="0"/>
          <w:marTop w:val="0"/>
          <w:marBottom w:val="0"/>
          <w:divBdr>
            <w:top w:val="none" w:sz="0" w:space="0" w:color="auto"/>
            <w:left w:val="none" w:sz="0" w:space="0" w:color="auto"/>
            <w:bottom w:val="none" w:sz="0" w:space="0" w:color="auto"/>
            <w:right w:val="none" w:sz="0" w:space="0" w:color="auto"/>
          </w:divBdr>
        </w:div>
        <w:div w:id="1579244800">
          <w:marLeft w:val="480"/>
          <w:marRight w:val="0"/>
          <w:marTop w:val="0"/>
          <w:marBottom w:val="0"/>
          <w:divBdr>
            <w:top w:val="none" w:sz="0" w:space="0" w:color="auto"/>
            <w:left w:val="none" w:sz="0" w:space="0" w:color="auto"/>
            <w:bottom w:val="none" w:sz="0" w:space="0" w:color="auto"/>
            <w:right w:val="none" w:sz="0" w:space="0" w:color="auto"/>
          </w:divBdr>
        </w:div>
        <w:div w:id="1705593730">
          <w:marLeft w:val="480"/>
          <w:marRight w:val="0"/>
          <w:marTop w:val="0"/>
          <w:marBottom w:val="0"/>
          <w:divBdr>
            <w:top w:val="none" w:sz="0" w:space="0" w:color="auto"/>
            <w:left w:val="none" w:sz="0" w:space="0" w:color="auto"/>
            <w:bottom w:val="none" w:sz="0" w:space="0" w:color="auto"/>
            <w:right w:val="none" w:sz="0" w:space="0" w:color="auto"/>
          </w:divBdr>
        </w:div>
        <w:div w:id="1685092629">
          <w:marLeft w:val="480"/>
          <w:marRight w:val="0"/>
          <w:marTop w:val="0"/>
          <w:marBottom w:val="0"/>
          <w:divBdr>
            <w:top w:val="none" w:sz="0" w:space="0" w:color="auto"/>
            <w:left w:val="none" w:sz="0" w:space="0" w:color="auto"/>
            <w:bottom w:val="none" w:sz="0" w:space="0" w:color="auto"/>
            <w:right w:val="none" w:sz="0" w:space="0" w:color="auto"/>
          </w:divBdr>
        </w:div>
        <w:div w:id="1357610189">
          <w:marLeft w:val="480"/>
          <w:marRight w:val="0"/>
          <w:marTop w:val="0"/>
          <w:marBottom w:val="0"/>
          <w:divBdr>
            <w:top w:val="none" w:sz="0" w:space="0" w:color="auto"/>
            <w:left w:val="none" w:sz="0" w:space="0" w:color="auto"/>
            <w:bottom w:val="none" w:sz="0" w:space="0" w:color="auto"/>
            <w:right w:val="none" w:sz="0" w:space="0" w:color="auto"/>
          </w:divBdr>
        </w:div>
        <w:div w:id="1882940482">
          <w:marLeft w:val="480"/>
          <w:marRight w:val="0"/>
          <w:marTop w:val="0"/>
          <w:marBottom w:val="0"/>
          <w:divBdr>
            <w:top w:val="none" w:sz="0" w:space="0" w:color="auto"/>
            <w:left w:val="none" w:sz="0" w:space="0" w:color="auto"/>
            <w:bottom w:val="none" w:sz="0" w:space="0" w:color="auto"/>
            <w:right w:val="none" w:sz="0" w:space="0" w:color="auto"/>
          </w:divBdr>
        </w:div>
        <w:div w:id="1841652696">
          <w:marLeft w:val="480"/>
          <w:marRight w:val="0"/>
          <w:marTop w:val="0"/>
          <w:marBottom w:val="0"/>
          <w:divBdr>
            <w:top w:val="none" w:sz="0" w:space="0" w:color="auto"/>
            <w:left w:val="none" w:sz="0" w:space="0" w:color="auto"/>
            <w:bottom w:val="none" w:sz="0" w:space="0" w:color="auto"/>
            <w:right w:val="none" w:sz="0" w:space="0" w:color="auto"/>
          </w:divBdr>
        </w:div>
        <w:div w:id="1919290672">
          <w:marLeft w:val="480"/>
          <w:marRight w:val="0"/>
          <w:marTop w:val="0"/>
          <w:marBottom w:val="0"/>
          <w:divBdr>
            <w:top w:val="none" w:sz="0" w:space="0" w:color="auto"/>
            <w:left w:val="none" w:sz="0" w:space="0" w:color="auto"/>
            <w:bottom w:val="none" w:sz="0" w:space="0" w:color="auto"/>
            <w:right w:val="none" w:sz="0" w:space="0" w:color="auto"/>
          </w:divBdr>
        </w:div>
        <w:div w:id="1963421883">
          <w:marLeft w:val="480"/>
          <w:marRight w:val="0"/>
          <w:marTop w:val="0"/>
          <w:marBottom w:val="0"/>
          <w:divBdr>
            <w:top w:val="none" w:sz="0" w:space="0" w:color="auto"/>
            <w:left w:val="none" w:sz="0" w:space="0" w:color="auto"/>
            <w:bottom w:val="none" w:sz="0" w:space="0" w:color="auto"/>
            <w:right w:val="none" w:sz="0" w:space="0" w:color="auto"/>
          </w:divBdr>
        </w:div>
        <w:div w:id="1494836613">
          <w:marLeft w:val="480"/>
          <w:marRight w:val="0"/>
          <w:marTop w:val="0"/>
          <w:marBottom w:val="0"/>
          <w:divBdr>
            <w:top w:val="none" w:sz="0" w:space="0" w:color="auto"/>
            <w:left w:val="none" w:sz="0" w:space="0" w:color="auto"/>
            <w:bottom w:val="none" w:sz="0" w:space="0" w:color="auto"/>
            <w:right w:val="none" w:sz="0" w:space="0" w:color="auto"/>
          </w:divBdr>
        </w:div>
        <w:div w:id="1155561400">
          <w:marLeft w:val="480"/>
          <w:marRight w:val="0"/>
          <w:marTop w:val="0"/>
          <w:marBottom w:val="0"/>
          <w:divBdr>
            <w:top w:val="none" w:sz="0" w:space="0" w:color="auto"/>
            <w:left w:val="none" w:sz="0" w:space="0" w:color="auto"/>
            <w:bottom w:val="none" w:sz="0" w:space="0" w:color="auto"/>
            <w:right w:val="none" w:sz="0" w:space="0" w:color="auto"/>
          </w:divBdr>
        </w:div>
        <w:div w:id="103038692">
          <w:marLeft w:val="480"/>
          <w:marRight w:val="0"/>
          <w:marTop w:val="0"/>
          <w:marBottom w:val="0"/>
          <w:divBdr>
            <w:top w:val="none" w:sz="0" w:space="0" w:color="auto"/>
            <w:left w:val="none" w:sz="0" w:space="0" w:color="auto"/>
            <w:bottom w:val="none" w:sz="0" w:space="0" w:color="auto"/>
            <w:right w:val="none" w:sz="0" w:space="0" w:color="auto"/>
          </w:divBdr>
        </w:div>
        <w:div w:id="1406103039">
          <w:marLeft w:val="480"/>
          <w:marRight w:val="0"/>
          <w:marTop w:val="0"/>
          <w:marBottom w:val="0"/>
          <w:divBdr>
            <w:top w:val="none" w:sz="0" w:space="0" w:color="auto"/>
            <w:left w:val="none" w:sz="0" w:space="0" w:color="auto"/>
            <w:bottom w:val="none" w:sz="0" w:space="0" w:color="auto"/>
            <w:right w:val="none" w:sz="0" w:space="0" w:color="auto"/>
          </w:divBdr>
        </w:div>
        <w:div w:id="108403959">
          <w:marLeft w:val="480"/>
          <w:marRight w:val="0"/>
          <w:marTop w:val="0"/>
          <w:marBottom w:val="0"/>
          <w:divBdr>
            <w:top w:val="none" w:sz="0" w:space="0" w:color="auto"/>
            <w:left w:val="none" w:sz="0" w:space="0" w:color="auto"/>
            <w:bottom w:val="none" w:sz="0" w:space="0" w:color="auto"/>
            <w:right w:val="none" w:sz="0" w:space="0" w:color="auto"/>
          </w:divBdr>
        </w:div>
        <w:div w:id="929236171">
          <w:marLeft w:val="480"/>
          <w:marRight w:val="0"/>
          <w:marTop w:val="0"/>
          <w:marBottom w:val="0"/>
          <w:divBdr>
            <w:top w:val="none" w:sz="0" w:space="0" w:color="auto"/>
            <w:left w:val="none" w:sz="0" w:space="0" w:color="auto"/>
            <w:bottom w:val="none" w:sz="0" w:space="0" w:color="auto"/>
            <w:right w:val="none" w:sz="0" w:space="0" w:color="auto"/>
          </w:divBdr>
        </w:div>
        <w:div w:id="1538813367">
          <w:marLeft w:val="480"/>
          <w:marRight w:val="0"/>
          <w:marTop w:val="0"/>
          <w:marBottom w:val="0"/>
          <w:divBdr>
            <w:top w:val="none" w:sz="0" w:space="0" w:color="auto"/>
            <w:left w:val="none" w:sz="0" w:space="0" w:color="auto"/>
            <w:bottom w:val="none" w:sz="0" w:space="0" w:color="auto"/>
            <w:right w:val="none" w:sz="0" w:space="0" w:color="auto"/>
          </w:divBdr>
        </w:div>
        <w:div w:id="745341751">
          <w:marLeft w:val="480"/>
          <w:marRight w:val="0"/>
          <w:marTop w:val="0"/>
          <w:marBottom w:val="0"/>
          <w:divBdr>
            <w:top w:val="none" w:sz="0" w:space="0" w:color="auto"/>
            <w:left w:val="none" w:sz="0" w:space="0" w:color="auto"/>
            <w:bottom w:val="none" w:sz="0" w:space="0" w:color="auto"/>
            <w:right w:val="none" w:sz="0" w:space="0" w:color="auto"/>
          </w:divBdr>
        </w:div>
        <w:div w:id="1601176789">
          <w:marLeft w:val="480"/>
          <w:marRight w:val="0"/>
          <w:marTop w:val="0"/>
          <w:marBottom w:val="0"/>
          <w:divBdr>
            <w:top w:val="none" w:sz="0" w:space="0" w:color="auto"/>
            <w:left w:val="none" w:sz="0" w:space="0" w:color="auto"/>
            <w:bottom w:val="none" w:sz="0" w:space="0" w:color="auto"/>
            <w:right w:val="none" w:sz="0" w:space="0" w:color="auto"/>
          </w:divBdr>
        </w:div>
        <w:div w:id="1675642350">
          <w:marLeft w:val="480"/>
          <w:marRight w:val="0"/>
          <w:marTop w:val="0"/>
          <w:marBottom w:val="0"/>
          <w:divBdr>
            <w:top w:val="none" w:sz="0" w:space="0" w:color="auto"/>
            <w:left w:val="none" w:sz="0" w:space="0" w:color="auto"/>
            <w:bottom w:val="none" w:sz="0" w:space="0" w:color="auto"/>
            <w:right w:val="none" w:sz="0" w:space="0" w:color="auto"/>
          </w:divBdr>
        </w:div>
        <w:div w:id="1745759076">
          <w:marLeft w:val="480"/>
          <w:marRight w:val="0"/>
          <w:marTop w:val="0"/>
          <w:marBottom w:val="0"/>
          <w:divBdr>
            <w:top w:val="none" w:sz="0" w:space="0" w:color="auto"/>
            <w:left w:val="none" w:sz="0" w:space="0" w:color="auto"/>
            <w:bottom w:val="none" w:sz="0" w:space="0" w:color="auto"/>
            <w:right w:val="none" w:sz="0" w:space="0" w:color="auto"/>
          </w:divBdr>
        </w:div>
        <w:div w:id="1100175153">
          <w:marLeft w:val="480"/>
          <w:marRight w:val="0"/>
          <w:marTop w:val="0"/>
          <w:marBottom w:val="0"/>
          <w:divBdr>
            <w:top w:val="none" w:sz="0" w:space="0" w:color="auto"/>
            <w:left w:val="none" w:sz="0" w:space="0" w:color="auto"/>
            <w:bottom w:val="none" w:sz="0" w:space="0" w:color="auto"/>
            <w:right w:val="none" w:sz="0" w:space="0" w:color="auto"/>
          </w:divBdr>
        </w:div>
        <w:div w:id="130905840">
          <w:marLeft w:val="480"/>
          <w:marRight w:val="0"/>
          <w:marTop w:val="0"/>
          <w:marBottom w:val="0"/>
          <w:divBdr>
            <w:top w:val="none" w:sz="0" w:space="0" w:color="auto"/>
            <w:left w:val="none" w:sz="0" w:space="0" w:color="auto"/>
            <w:bottom w:val="none" w:sz="0" w:space="0" w:color="auto"/>
            <w:right w:val="none" w:sz="0" w:space="0" w:color="auto"/>
          </w:divBdr>
        </w:div>
        <w:div w:id="270406525">
          <w:marLeft w:val="480"/>
          <w:marRight w:val="0"/>
          <w:marTop w:val="0"/>
          <w:marBottom w:val="0"/>
          <w:divBdr>
            <w:top w:val="none" w:sz="0" w:space="0" w:color="auto"/>
            <w:left w:val="none" w:sz="0" w:space="0" w:color="auto"/>
            <w:bottom w:val="none" w:sz="0" w:space="0" w:color="auto"/>
            <w:right w:val="none" w:sz="0" w:space="0" w:color="auto"/>
          </w:divBdr>
        </w:div>
        <w:div w:id="642807354">
          <w:marLeft w:val="480"/>
          <w:marRight w:val="0"/>
          <w:marTop w:val="0"/>
          <w:marBottom w:val="0"/>
          <w:divBdr>
            <w:top w:val="none" w:sz="0" w:space="0" w:color="auto"/>
            <w:left w:val="none" w:sz="0" w:space="0" w:color="auto"/>
            <w:bottom w:val="none" w:sz="0" w:space="0" w:color="auto"/>
            <w:right w:val="none" w:sz="0" w:space="0" w:color="auto"/>
          </w:divBdr>
        </w:div>
        <w:div w:id="1196430772">
          <w:marLeft w:val="480"/>
          <w:marRight w:val="0"/>
          <w:marTop w:val="0"/>
          <w:marBottom w:val="0"/>
          <w:divBdr>
            <w:top w:val="none" w:sz="0" w:space="0" w:color="auto"/>
            <w:left w:val="none" w:sz="0" w:space="0" w:color="auto"/>
            <w:bottom w:val="none" w:sz="0" w:space="0" w:color="auto"/>
            <w:right w:val="none" w:sz="0" w:space="0" w:color="auto"/>
          </w:divBdr>
        </w:div>
        <w:div w:id="477501272">
          <w:marLeft w:val="480"/>
          <w:marRight w:val="0"/>
          <w:marTop w:val="0"/>
          <w:marBottom w:val="0"/>
          <w:divBdr>
            <w:top w:val="none" w:sz="0" w:space="0" w:color="auto"/>
            <w:left w:val="none" w:sz="0" w:space="0" w:color="auto"/>
            <w:bottom w:val="none" w:sz="0" w:space="0" w:color="auto"/>
            <w:right w:val="none" w:sz="0" w:space="0" w:color="auto"/>
          </w:divBdr>
        </w:div>
        <w:div w:id="621152239">
          <w:marLeft w:val="480"/>
          <w:marRight w:val="0"/>
          <w:marTop w:val="0"/>
          <w:marBottom w:val="0"/>
          <w:divBdr>
            <w:top w:val="none" w:sz="0" w:space="0" w:color="auto"/>
            <w:left w:val="none" w:sz="0" w:space="0" w:color="auto"/>
            <w:bottom w:val="none" w:sz="0" w:space="0" w:color="auto"/>
            <w:right w:val="none" w:sz="0" w:space="0" w:color="auto"/>
          </w:divBdr>
        </w:div>
        <w:div w:id="1762799645">
          <w:marLeft w:val="480"/>
          <w:marRight w:val="0"/>
          <w:marTop w:val="0"/>
          <w:marBottom w:val="0"/>
          <w:divBdr>
            <w:top w:val="none" w:sz="0" w:space="0" w:color="auto"/>
            <w:left w:val="none" w:sz="0" w:space="0" w:color="auto"/>
            <w:bottom w:val="none" w:sz="0" w:space="0" w:color="auto"/>
            <w:right w:val="none" w:sz="0" w:space="0" w:color="auto"/>
          </w:divBdr>
        </w:div>
        <w:div w:id="1759062294">
          <w:marLeft w:val="480"/>
          <w:marRight w:val="0"/>
          <w:marTop w:val="0"/>
          <w:marBottom w:val="0"/>
          <w:divBdr>
            <w:top w:val="none" w:sz="0" w:space="0" w:color="auto"/>
            <w:left w:val="none" w:sz="0" w:space="0" w:color="auto"/>
            <w:bottom w:val="none" w:sz="0" w:space="0" w:color="auto"/>
            <w:right w:val="none" w:sz="0" w:space="0" w:color="auto"/>
          </w:divBdr>
        </w:div>
        <w:div w:id="1364944626">
          <w:marLeft w:val="480"/>
          <w:marRight w:val="0"/>
          <w:marTop w:val="0"/>
          <w:marBottom w:val="0"/>
          <w:divBdr>
            <w:top w:val="none" w:sz="0" w:space="0" w:color="auto"/>
            <w:left w:val="none" w:sz="0" w:space="0" w:color="auto"/>
            <w:bottom w:val="none" w:sz="0" w:space="0" w:color="auto"/>
            <w:right w:val="none" w:sz="0" w:space="0" w:color="auto"/>
          </w:divBdr>
        </w:div>
        <w:div w:id="126052633">
          <w:marLeft w:val="480"/>
          <w:marRight w:val="0"/>
          <w:marTop w:val="0"/>
          <w:marBottom w:val="0"/>
          <w:divBdr>
            <w:top w:val="none" w:sz="0" w:space="0" w:color="auto"/>
            <w:left w:val="none" w:sz="0" w:space="0" w:color="auto"/>
            <w:bottom w:val="none" w:sz="0" w:space="0" w:color="auto"/>
            <w:right w:val="none" w:sz="0" w:space="0" w:color="auto"/>
          </w:divBdr>
        </w:div>
        <w:div w:id="61679826">
          <w:marLeft w:val="480"/>
          <w:marRight w:val="0"/>
          <w:marTop w:val="0"/>
          <w:marBottom w:val="0"/>
          <w:divBdr>
            <w:top w:val="none" w:sz="0" w:space="0" w:color="auto"/>
            <w:left w:val="none" w:sz="0" w:space="0" w:color="auto"/>
            <w:bottom w:val="none" w:sz="0" w:space="0" w:color="auto"/>
            <w:right w:val="none" w:sz="0" w:space="0" w:color="auto"/>
          </w:divBdr>
        </w:div>
        <w:div w:id="110513624">
          <w:marLeft w:val="480"/>
          <w:marRight w:val="0"/>
          <w:marTop w:val="0"/>
          <w:marBottom w:val="0"/>
          <w:divBdr>
            <w:top w:val="none" w:sz="0" w:space="0" w:color="auto"/>
            <w:left w:val="none" w:sz="0" w:space="0" w:color="auto"/>
            <w:bottom w:val="none" w:sz="0" w:space="0" w:color="auto"/>
            <w:right w:val="none" w:sz="0" w:space="0" w:color="auto"/>
          </w:divBdr>
        </w:div>
        <w:div w:id="1752385957">
          <w:marLeft w:val="480"/>
          <w:marRight w:val="0"/>
          <w:marTop w:val="0"/>
          <w:marBottom w:val="0"/>
          <w:divBdr>
            <w:top w:val="none" w:sz="0" w:space="0" w:color="auto"/>
            <w:left w:val="none" w:sz="0" w:space="0" w:color="auto"/>
            <w:bottom w:val="none" w:sz="0" w:space="0" w:color="auto"/>
            <w:right w:val="none" w:sz="0" w:space="0" w:color="auto"/>
          </w:divBdr>
        </w:div>
        <w:div w:id="1784808918">
          <w:marLeft w:val="480"/>
          <w:marRight w:val="0"/>
          <w:marTop w:val="0"/>
          <w:marBottom w:val="0"/>
          <w:divBdr>
            <w:top w:val="none" w:sz="0" w:space="0" w:color="auto"/>
            <w:left w:val="none" w:sz="0" w:space="0" w:color="auto"/>
            <w:bottom w:val="none" w:sz="0" w:space="0" w:color="auto"/>
            <w:right w:val="none" w:sz="0" w:space="0" w:color="auto"/>
          </w:divBdr>
        </w:div>
        <w:div w:id="1877963834">
          <w:marLeft w:val="480"/>
          <w:marRight w:val="0"/>
          <w:marTop w:val="0"/>
          <w:marBottom w:val="0"/>
          <w:divBdr>
            <w:top w:val="none" w:sz="0" w:space="0" w:color="auto"/>
            <w:left w:val="none" w:sz="0" w:space="0" w:color="auto"/>
            <w:bottom w:val="none" w:sz="0" w:space="0" w:color="auto"/>
            <w:right w:val="none" w:sz="0" w:space="0" w:color="auto"/>
          </w:divBdr>
        </w:div>
        <w:div w:id="164055042">
          <w:marLeft w:val="480"/>
          <w:marRight w:val="0"/>
          <w:marTop w:val="0"/>
          <w:marBottom w:val="0"/>
          <w:divBdr>
            <w:top w:val="none" w:sz="0" w:space="0" w:color="auto"/>
            <w:left w:val="none" w:sz="0" w:space="0" w:color="auto"/>
            <w:bottom w:val="none" w:sz="0" w:space="0" w:color="auto"/>
            <w:right w:val="none" w:sz="0" w:space="0" w:color="auto"/>
          </w:divBdr>
        </w:div>
        <w:div w:id="619384417">
          <w:marLeft w:val="480"/>
          <w:marRight w:val="0"/>
          <w:marTop w:val="0"/>
          <w:marBottom w:val="0"/>
          <w:divBdr>
            <w:top w:val="none" w:sz="0" w:space="0" w:color="auto"/>
            <w:left w:val="none" w:sz="0" w:space="0" w:color="auto"/>
            <w:bottom w:val="none" w:sz="0" w:space="0" w:color="auto"/>
            <w:right w:val="none" w:sz="0" w:space="0" w:color="auto"/>
          </w:divBdr>
        </w:div>
        <w:div w:id="1044521206">
          <w:marLeft w:val="480"/>
          <w:marRight w:val="0"/>
          <w:marTop w:val="0"/>
          <w:marBottom w:val="0"/>
          <w:divBdr>
            <w:top w:val="none" w:sz="0" w:space="0" w:color="auto"/>
            <w:left w:val="none" w:sz="0" w:space="0" w:color="auto"/>
            <w:bottom w:val="none" w:sz="0" w:space="0" w:color="auto"/>
            <w:right w:val="none" w:sz="0" w:space="0" w:color="auto"/>
          </w:divBdr>
        </w:div>
        <w:div w:id="325937826">
          <w:marLeft w:val="480"/>
          <w:marRight w:val="0"/>
          <w:marTop w:val="0"/>
          <w:marBottom w:val="0"/>
          <w:divBdr>
            <w:top w:val="none" w:sz="0" w:space="0" w:color="auto"/>
            <w:left w:val="none" w:sz="0" w:space="0" w:color="auto"/>
            <w:bottom w:val="none" w:sz="0" w:space="0" w:color="auto"/>
            <w:right w:val="none" w:sz="0" w:space="0" w:color="auto"/>
          </w:divBdr>
        </w:div>
        <w:div w:id="1969315434">
          <w:marLeft w:val="480"/>
          <w:marRight w:val="0"/>
          <w:marTop w:val="0"/>
          <w:marBottom w:val="0"/>
          <w:divBdr>
            <w:top w:val="none" w:sz="0" w:space="0" w:color="auto"/>
            <w:left w:val="none" w:sz="0" w:space="0" w:color="auto"/>
            <w:bottom w:val="none" w:sz="0" w:space="0" w:color="auto"/>
            <w:right w:val="none" w:sz="0" w:space="0" w:color="auto"/>
          </w:divBdr>
        </w:div>
        <w:div w:id="959923458">
          <w:marLeft w:val="480"/>
          <w:marRight w:val="0"/>
          <w:marTop w:val="0"/>
          <w:marBottom w:val="0"/>
          <w:divBdr>
            <w:top w:val="none" w:sz="0" w:space="0" w:color="auto"/>
            <w:left w:val="none" w:sz="0" w:space="0" w:color="auto"/>
            <w:bottom w:val="none" w:sz="0" w:space="0" w:color="auto"/>
            <w:right w:val="none" w:sz="0" w:space="0" w:color="auto"/>
          </w:divBdr>
        </w:div>
      </w:divsChild>
    </w:div>
    <w:div w:id="183441540">
      <w:bodyDiv w:val="1"/>
      <w:marLeft w:val="0"/>
      <w:marRight w:val="0"/>
      <w:marTop w:val="0"/>
      <w:marBottom w:val="0"/>
      <w:divBdr>
        <w:top w:val="none" w:sz="0" w:space="0" w:color="auto"/>
        <w:left w:val="none" w:sz="0" w:space="0" w:color="auto"/>
        <w:bottom w:val="none" w:sz="0" w:space="0" w:color="auto"/>
        <w:right w:val="none" w:sz="0" w:space="0" w:color="auto"/>
      </w:divBdr>
    </w:div>
    <w:div w:id="185827178">
      <w:bodyDiv w:val="1"/>
      <w:marLeft w:val="0"/>
      <w:marRight w:val="0"/>
      <w:marTop w:val="0"/>
      <w:marBottom w:val="0"/>
      <w:divBdr>
        <w:top w:val="none" w:sz="0" w:space="0" w:color="auto"/>
        <w:left w:val="none" w:sz="0" w:space="0" w:color="auto"/>
        <w:bottom w:val="none" w:sz="0" w:space="0" w:color="auto"/>
        <w:right w:val="none" w:sz="0" w:space="0" w:color="auto"/>
      </w:divBdr>
    </w:div>
    <w:div w:id="187373441">
      <w:bodyDiv w:val="1"/>
      <w:marLeft w:val="0"/>
      <w:marRight w:val="0"/>
      <w:marTop w:val="0"/>
      <w:marBottom w:val="0"/>
      <w:divBdr>
        <w:top w:val="none" w:sz="0" w:space="0" w:color="auto"/>
        <w:left w:val="none" w:sz="0" w:space="0" w:color="auto"/>
        <w:bottom w:val="none" w:sz="0" w:space="0" w:color="auto"/>
        <w:right w:val="none" w:sz="0" w:space="0" w:color="auto"/>
      </w:divBdr>
    </w:div>
    <w:div w:id="187570637">
      <w:bodyDiv w:val="1"/>
      <w:marLeft w:val="0"/>
      <w:marRight w:val="0"/>
      <w:marTop w:val="0"/>
      <w:marBottom w:val="0"/>
      <w:divBdr>
        <w:top w:val="none" w:sz="0" w:space="0" w:color="auto"/>
        <w:left w:val="none" w:sz="0" w:space="0" w:color="auto"/>
        <w:bottom w:val="none" w:sz="0" w:space="0" w:color="auto"/>
        <w:right w:val="none" w:sz="0" w:space="0" w:color="auto"/>
      </w:divBdr>
    </w:div>
    <w:div w:id="187644501">
      <w:bodyDiv w:val="1"/>
      <w:marLeft w:val="0"/>
      <w:marRight w:val="0"/>
      <w:marTop w:val="0"/>
      <w:marBottom w:val="0"/>
      <w:divBdr>
        <w:top w:val="none" w:sz="0" w:space="0" w:color="auto"/>
        <w:left w:val="none" w:sz="0" w:space="0" w:color="auto"/>
        <w:bottom w:val="none" w:sz="0" w:space="0" w:color="auto"/>
        <w:right w:val="none" w:sz="0" w:space="0" w:color="auto"/>
      </w:divBdr>
    </w:div>
    <w:div w:id="187647426">
      <w:bodyDiv w:val="1"/>
      <w:marLeft w:val="0"/>
      <w:marRight w:val="0"/>
      <w:marTop w:val="0"/>
      <w:marBottom w:val="0"/>
      <w:divBdr>
        <w:top w:val="none" w:sz="0" w:space="0" w:color="auto"/>
        <w:left w:val="none" w:sz="0" w:space="0" w:color="auto"/>
        <w:bottom w:val="none" w:sz="0" w:space="0" w:color="auto"/>
        <w:right w:val="none" w:sz="0" w:space="0" w:color="auto"/>
      </w:divBdr>
    </w:div>
    <w:div w:id="188371532">
      <w:bodyDiv w:val="1"/>
      <w:marLeft w:val="0"/>
      <w:marRight w:val="0"/>
      <w:marTop w:val="0"/>
      <w:marBottom w:val="0"/>
      <w:divBdr>
        <w:top w:val="none" w:sz="0" w:space="0" w:color="auto"/>
        <w:left w:val="none" w:sz="0" w:space="0" w:color="auto"/>
        <w:bottom w:val="none" w:sz="0" w:space="0" w:color="auto"/>
        <w:right w:val="none" w:sz="0" w:space="0" w:color="auto"/>
      </w:divBdr>
    </w:div>
    <w:div w:id="194540471">
      <w:bodyDiv w:val="1"/>
      <w:marLeft w:val="0"/>
      <w:marRight w:val="0"/>
      <w:marTop w:val="0"/>
      <w:marBottom w:val="0"/>
      <w:divBdr>
        <w:top w:val="none" w:sz="0" w:space="0" w:color="auto"/>
        <w:left w:val="none" w:sz="0" w:space="0" w:color="auto"/>
        <w:bottom w:val="none" w:sz="0" w:space="0" w:color="auto"/>
        <w:right w:val="none" w:sz="0" w:space="0" w:color="auto"/>
      </w:divBdr>
    </w:div>
    <w:div w:id="196503356">
      <w:bodyDiv w:val="1"/>
      <w:marLeft w:val="0"/>
      <w:marRight w:val="0"/>
      <w:marTop w:val="0"/>
      <w:marBottom w:val="0"/>
      <w:divBdr>
        <w:top w:val="none" w:sz="0" w:space="0" w:color="auto"/>
        <w:left w:val="none" w:sz="0" w:space="0" w:color="auto"/>
        <w:bottom w:val="none" w:sz="0" w:space="0" w:color="auto"/>
        <w:right w:val="none" w:sz="0" w:space="0" w:color="auto"/>
      </w:divBdr>
    </w:div>
    <w:div w:id="198978259">
      <w:bodyDiv w:val="1"/>
      <w:marLeft w:val="0"/>
      <w:marRight w:val="0"/>
      <w:marTop w:val="0"/>
      <w:marBottom w:val="0"/>
      <w:divBdr>
        <w:top w:val="none" w:sz="0" w:space="0" w:color="auto"/>
        <w:left w:val="none" w:sz="0" w:space="0" w:color="auto"/>
        <w:bottom w:val="none" w:sz="0" w:space="0" w:color="auto"/>
        <w:right w:val="none" w:sz="0" w:space="0" w:color="auto"/>
      </w:divBdr>
    </w:div>
    <w:div w:id="200095464">
      <w:bodyDiv w:val="1"/>
      <w:marLeft w:val="0"/>
      <w:marRight w:val="0"/>
      <w:marTop w:val="0"/>
      <w:marBottom w:val="0"/>
      <w:divBdr>
        <w:top w:val="none" w:sz="0" w:space="0" w:color="auto"/>
        <w:left w:val="none" w:sz="0" w:space="0" w:color="auto"/>
        <w:bottom w:val="none" w:sz="0" w:space="0" w:color="auto"/>
        <w:right w:val="none" w:sz="0" w:space="0" w:color="auto"/>
      </w:divBdr>
    </w:div>
    <w:div w:id="200946258">
      <w:bodyDiv w:val="1"/>
      <w:marLeft w:val="0"/>
      <w:marRight w:val="0"/>
      <w:marTop w:val="0"/>
      <w:marBottom w:val="0"/>
      <w:divBdr>
        <w:top w:val="none" w:sz="0" w:space="0" w:color="auto"/>
        <w:left w:val="none" w:sz="0" w:space="0" w:color="auto"/>
        <w:bottom w:val="none" w:sz="0" w:space="0" w:color="auto"/>
        <w:right w:val="none" w:sz="0" w:space="0" w:color="auto"/>
      </w:divBdr>
      <w:divsChild>
        <w:div w:id="27535360">
          <w:marLeft w:val="0"/>
          <w:marRight w:val="0"/>
          <w:marTop w:val="0"/>
          <w:marBottom w:val="0"/>
          <w:divBdr>
            <w:top w:val="none" w:sz="0" w:space="0" w:color="auto"/>
            <w:left w:val="none" w:sz="0" w:space="0" w:color="auto"/>
            <w:bottom w:val="none" w:sz="0" w:space="0" w:color="auto"/>
            <w:right w:val="none" w:sz="0" w:space="0" w:color="auto"/>
          </w:divBdr>
          <w:divsChild>
            <w:div w:id="59444331">
              <w:marLeft w:val="0"/>
              <w:marRight w:val="0"/>
              <w:marTop w:val="0"/>
              <w:marBottom w:val="0"/>
              <w:divBdr>
                <w:top w:val="none" w:sz="0" w:space="0" w:color="auto"/>
                <w:left w:val="none" w:sz="0" w:space="0" w:color="auto"/>
                <w:bottom w:val="none" w:sz="0" w:space="0" w:color="auto"/>
                <w:right w:val="none" w:sz="0" w:space="0" w:color="auto"/>
              </w:divBdr>
              <w:divsChild>
                <w:div w:id="7367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0209">
      <w:bodyDiv w:val="1"/>
      <w:marLeft w:val="0"/>
      <w:marRight w:val="0"/>
      <w:marTop w:val="0"/>
      <w:marBottom w:val="0"/>
      <w:divBdr>
        <w:top w:val="none" w:sz="0" w:space="0" w:color="auto"/>
        <w:left w:val="none" w:sz="0" w:space="0" w:color="auto"/>
        <w:bottom w:val="none" w:sz="0" w:space="0" w:color="auto"/>
        <w:right w:val="none" w:sz="0" w:space="0" w:color="auto"/>
      </w:divBdr>
    </w:div>
    <w:div w:id="203835311">
      <w:bodyDiv w:val="1"/>
      <w:marLeft w:val="0"/>
      <w:marRight w:val="0"/>
      <w:marTop w:val="0"/>
      <w:marBottom w:val="0"/>
      <w:divBdr>
        <w:top w:val="none" w:sz="0" w:space="0" w:color="auto"/>
        <w:left w:val="none" w:sz="0" w:space="0" w:color="auto"/>
        <w:bottom w:val="none" w:sz="0" w:space="0" w:color="auto"/>
        <w:right w:val="none" w:sz="0" w:space="0" w:color="auto"/>
      </w:divBdr>
    </w:div>
    <w:div w:id="204484211">
      <w:bodyDiv w:val="1"/>
      <w:marLeft w:val="0"/>
      <w:marRight w:val="0"/>
      <w:marTop w:val="0"/>
      <w:marBottom w:val="0"/>
      <w:divBdr>
        <w:top w:val="none" w:sz="0" w:space="0" w:color="auto"/>
        <w:left w:val="none" w:sz="0" w:space="0" w:color="auto"/>
        <w:bottom w:val="none" w:sz="0" w:space="0" w:color="auto"/>
        <w:right w:val="none" w:sz="0" w:space="0" w:color="auto"/>
      </w:divBdr>
    </w:div>
    <w:div w:id="205722726">
      <w:bodyDiv w:val="1"/>
      <w:marLeft w:val="0"/>
      <w:marRight w:val="0"/>
      <w:marTop w:val="0"/>
      <w:marBottom w:val="0"/>
      <w:divBdr>
        <w:top w:val="none" w:sz="0" w:space="0" w:color="auto"/>
        <w:left w:val="none" w:sz="0" w:space="0" w:color="auto"/>
        <w:bottom w:val="none" w:sz="0" w:space="0" w:color="auto"/>
        <w:right w:val="none" w:sz="0" w:space="0" w:color="auto"/>
      </w:divBdr>
    </w:div>
    <w:div w:id="207033258">
      <w:bodyDiv w:val="1"/>
      <w:marLeft w:val="0"/>
      <w:marRight w:val="0"/>
      <w:marTop w:val="0"/>
      <w:marBottom w:val="0"/>
      <w:divBdr>
        <w:top w:val="none" w:sz="0" w:space="0" w:color="auto"/>
        <w:left w:val="none" w:sz="0" w:space="0" w:color="auto"/>
        <w:bottom w:val="none" w:sz="0" w:space="0" w:color="auto"/>
        <w:right w:val="none" w:sz="0" w:space="0" w:color="auto"/>
      </w:divBdr>
    </w:div>
    <w:div w:id="211232369">
      <w:bodyDiv w:val="1"/>
      <w:marLeft w:val="0"/>
      <w:marRight w:val="0"/>
      <w:marTop w:val="0"/>
      <w:marBottom w:val="0"/>
      <w:divBdr>
        <w:top w:val="none" w:sz="0" w:space="0" w:color="auto"/>
        <w:left w:val="none" w:sz="0" w:space="0" w:color="auto"/>
        <w:bottom w:val="none" w:sz="0" w:space="0" w:color="auto"/>
        <w:right w:val="none" w:sz="0" w:space="0" w:color="auto"/>
      </w:divBdr>
    </w:div>
    <w:div w:id="214852057">
      <w:bodyDiv w:val="1"/>
      <w:marLeft w:val="0"/>
      <w:marRight w:val="0"/>
      <w:marTop w:val="0"/>
      <w:marBottom w:val="0"/>
      <w:divBdr>
        <w:top w:val="none" w:sz="0" w:space="0" w:color="auto"/>
        <w:left w:val="none" w:sz="0" w:space="0" w:color="auto"/>
        <w:bottom w:val="none" w:sz="0" w:space="0" w:color="auto"/>
        <w:right w:val="none" w:sz="0" w:space="0" w:color="auto"/>
      </w:divBdr>
    </w:div>
    <w:div w:id="215119894">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sChild>
        <w:div w:id="1277905765">
          <w:marLeft w:val="480"/>
          <w:marRight w:val="0"/>
          <w:marTop w:val="0"/>
          <w:marBottom w:val="0"/>
          <w:divBdr>
            <w:top w:val="none" w:sz="0" w:space="0" w:color="auto"/>
            <w:left w:val="none" w:sz="0" w:space="0" w:color="auto"/>
            <w:bottom w:val="none" w:sz="0" w:space="0" w:color="auto"/>
            <w:right w:val="none" w:sz="0" w:space="0" w:color="auto"/>
          </w:divBdr>
        </w:div>
        <w:div w:id="1852059487">
          <w:marLeft w:val="480"/>
          <w:marRight w:val="0"/>
          <w:marTop w:val="0"/>
          <w:marBottom w:val="0"/>
          <w:divBdr>
            <w:top w:val="none" w:sz="0" w:space="0" w:color="auto"/>
            <w:left w:val="none" w:sz="0" w:space="0" w:color="auto"/>
            <w:bottom w:val="none" w:sz="0" w:space="0" w:color="auto"/>
            <w:right w:val="none" w:sz="0" w:space="0" w:color="auto"/>
          </w:divBdr>
        </w:div>
        <w:div w:id="1797605296">
          <w:marLeft w:val="480"/>
          <w:marRight w:val="0"/>
          <w:marTop w:val="0"/>
          <w:marBottom w:val="0"/>
          <w:divBdr>
            <w:top w:val="none" w:sz="0" w:space="0" w:color="auto"/>
            <w:left w:val="none" w:sz="0" w:space="0" w:color="auto"/>
            <w:bottom w:val="none" w:sz="0" w:space="0" w:color="auto"/>
            <w:right w:val="none" w:sz="0" w:space="0" w:color="auto"/>
          </w:divBdr>
        </w:div>
        <w:div w:id="988442304">
          <w:marLeft w:val="480"/>
          <w:marRight w:val="0"/>
          <w:marTop w:val="0"/>
          <w:marBottom w:val="0"/>
          <w:divBdr>
            <w:top w:val="none" w:sz="0" w:space="0" w:color="auto"/>
            <w:left w:val="none" w:sz="0" w:space="0" w:color="auto"/>
            <w:bottom w:val="none" w:sz="0" w:space="0" w:color="auto"/>
            <w:right w:val="none" w:sz="0" w:space="0" w:color="auto"/>
          </w:divBdr>
        </w:div>
        <w:div w:id="1854494634">
          <w:marLeft w:val="480"/>
          <w:marRight w:val="0"/>
          <w:marTop w:val="0"/>
          <w:marBottom w:val="0"/>
          <w:divBdr>
            <w:top w:val="none" w:sz="0" w:space="0" w:color="auto"/>
            <w:left w:val="none" w:sz="0" w:space="0" w:color="auto"/>
            <w:bottom w:val="none" w:sz="0" w:space="0" w:color="auto"/>
            <w:right w:val="none" w:sz="0" w:space="0" w:color="auto"/>
          </w:divBdr>
        </w:div>
        <w:div w:id="1051853486">
          <w:marLeft w:val="480"/>
          <w:marRight w:val="0"/>
          <w:marTop w:val="0"/>
          <w:marBottom w:val="0"/>
          <w:divBdr>
            <w:top w:val="none" w:sz="0" w:space="0" w:color="auto"/>
            <w:left w:val="none" w:sz="0" w:space="0" w:color="auto"/>
            <w:bottom w:val="none" w:sz="0" w:space="0" w:color="auto"/>
            <w:right w:val="none" w:sz="0" w:space="0" w:color="auto"/>
          </w:divBdr>
        </w:div>
        <w:div w:id="1241915329">
          <w:marLeft w:val="480"/>
          <w:marRight w:val="0"/>
          <w:marTop w:val="0"/>
          <w:marBottom w:val="0"/>
          <w:divBdr>
            <w:top w:val="none" w:sz="0" w:space="0" w:color="auto"/>
            <w:left w:val="none" w:sz="0" w:space="0" w:color="auto"/>
            <w:bottom w:val="none" w:sz="0" w:space="0" w:color="auto"/>
            <w:right w:val="none" w:sz="0" w:space="0" w:color="auto"/>
          </w:divBdr>
        </w:div>
        <w:div w:id="806430653">
          <w:marLeft w:val="480"/>
          <w:marRight w:val="0"/>
          <w:marTop w:val="0"/>
          <w:marBottom w:val="0"/>
          <w:divBdr>
            <w:top w:val="none" w:sz="0" w:space="0" w:color="auto"/>
            <w:left w:val="none" w:sz="0" w:space="0" w:color="auto"/>
            <w:bottom w:val="none" w:sz="0" w:space="0" w:color="auto"/>
            <w:right w:val="none" w:sz="0" w:space="0" w:color="auto"/>
          </w:divBdr>
        </w:div>
        <w:div w:id="491603447">
          <w:marLeft w:val="480"/>
          <w:marRight w:val="0"/>
          <w:marTop w:val="0"/>
          <w:marBottom w:val="0"/>
          <w:divBdr>
            <w:top w:val="none" w:sz="0" w:space="0" w:color="auto"/>
            <w:left w:val="none" w:sz="0" w:space="0" w:color="auto"/>
            <w:bottom w:val="none" w:sz="0" w:space="0" w:color="auto"/>
            <w:right w:val="none" w:sz="0" w:space="0" w:color="auto"/>
          </w:divBdr>
        </w:div>
        <w:div w:id="876427216">
          <w:marLeft w:val="480"/>
          <w:marRight w:val="0"/>
          <w:marTop w:val="0"/>
          <w:marBottom w:val="0"/>
          <w:divBdr>
            <w:top w:val="none" w:sz="0" w:space="0" w:color="auto"/>
            <w:left w:val="none" w:sz="0" w:space="0" w:color="auto"/>
            <w:bottom w:val="none" w:sz="0" w:space="0" w:color="auto"/>
            <w:right w:val="none" w:sz="0" w:space="0" w:color="auto"/>
          </w:divBdr>
        </w:div>
        <w:div w:id="907957243">
          <w:marLeft w:val="480"/>
          <w:marRight w:val="0"/>
          <w:marTop w:val="0"/>
          <w:marBottom w:val="0"/>
          <w:divBdr>
            <w:top w:val="none" w:sz="0" w:space="0" w:color="auto"/>
            <w:left w:val="none" w:sz="0" w:space="0" w:color="auto"/>
            <w:bottom w:val="none" w:sz="0" w:space="0" w:color="auto"/>
            <w:right w:val="none" w:sz="0" w:space="0" w:color="auto"/>
          </w:divBdr>
        </w:div>
        <w:div w:id="1649819115">
          <w:marLeft w:val="480"/>
          <w:marRight w:val="0"/>
          <w:marTop w:val="0"/>
          <w:marBottom w:val="0"/>
          <w:divBdr>
            <w:top w:val="none" w:sz="0" w:space="0" w:color="auto"/>
            <w:left w:val="none" w:sz="0" w:space="0" w:color="auto"/>
            <w:bottom w:val="none" w:sz="0" w:space="0" w:color="auto"/>
            <w:right w:val="none" w:sz="0" w:space="0" w:color="auto"/>
          </w:divBdr>
        </w:div>
        <w:div w:id="151526184">
          <w:marLeft w:val="480"/>
          <w:marRight w:val="0"/>
          <w:marTop w:val="0"/>
          <w:marBottom w:val="0"/>
          <w:divBdr>
            <w:top w:val="none" w:sz="0" w:space="0" w:color="auto"/>
            <w:left w:val="none" w:sz="0" w:space="0" w:color="auto"/>
            <w:bottom w:val="none" w:sz="0" w:space="0" w:color="auto"/>
            <w:right w:val="none" w:sz="0" w:space="0" w:color="auto"/>
          </w:divBdr>
        </w:div>
        <w:div w:id="1433627641">
          <w:marLeft w:val="480"/>
          <w:marRight w:val="0"/>
          <w:marTop w:val="0"/>
          <w:marBottom w:val="0"/>
          <w:divBdr>
            <w:top w:val="none" w:sz="0" w:space="0" w:color="auto"/>
            <w:left w:val="none" w:sz="0" w:space="0" w:color="auto"/>
            <w:bottom w:val="none" w:sz="0" w:space="0" w:color="auto"/>
            <w:right w:val="none" w:sz="0" w:space="0" w:color="auto"/>
          </w:divBdr>
        </w:div>
        <w:div w:id="1614819809">
          <w:marLeft w:val="480"/>
          <w:marRight w:val="0"/>
          <w:marTop w:val="0"/>
          <w:marBottom w:val="0"/>
          <w:divBdr>
            <w:top w:val="none" w:sz="0" w:space="0" w:color="auto"/>
            <w:left w:val="none" w:sz="0" w:space="0" w:color="auto"/>
            <w:bottom w:val="none" w:sz="0" w:space="0" w:color="auto"/>
            <w:right w:val="none" w:sz="0" w:space="0" w:color="auto"/>
          </w:divBdr>
        </w:div>
        <w:div w:id="165097793">
          <w:marLeft w:val="480"/>
          <w:marRight w:val="0"/>
          <w:marTop w:val="0"/>
          <w:marBottom w:val="0"/>
          <w:divBdr>
            <w:top w:val="none" w:sz="0" w:space="0" w:color="auto"/>
            <w:left w:val="none" w:sz="0" w:space="0" w:color="auto"/>
            <w:bottom w:val="none" w:sz="0" w:space="0" w:color="auto"/>
            <w:right w:val="none" w:sz="0" w:space="0" w:color="auto"/>
          </w:divBdr>
        </w:div>
        <w:div w:id="294916725">
          <w:marLeft w:val="480"/>
          <w:marRight w:val="0"/>
          <w:marTop w:val="0"/>
          <w:marBottom w:val="0"/>
          <w:divBdr>
            <w:top w:val="none" w:sz="0" w:space="0" w:color="auto"/>
            <w:left w:val="none" w:sz="0" w:space="0" w:color="auto"/>
            <w:bottom w:val="none" w:sz="0" w:space="0" w:color="auto"/>
            <w:right w:val="none" w:sz="0" w:space="0" w:color="auto"/>
          </w:divBdr>
        </w:div>
        <w:div w:id="614481153">
          <w:marLeft w:val="480"/>
          <w:marRight w:val="0"/>
          <w:marTop w:val="0"/>
          <w:marBottom w:val="0"/>
          <w:divBdr>
            <w:top w:val="none" w:sz="0" w:space="0" w:color="auto"/>
            <w:left w:val="none" w:sz="0" w:space="0" w:color="auto"/>
            <w:bottom w:val="none" w:sz="0" w:space="0" w:color="auto"/>
            <w:right w:val="none" w:sz="0" w:space="0" w:color="auto"/>
          </w:divBdr>
        </w:div>
        <w:div w:id="2088384556">
          <w:marLeft w:val="480"/>
          <w:marRight w:val="0"/>
          <w:marTop w:val="0"/>
          <w:marBottom w:val="0"/>
          <w:divBdr>
            <w:top w:val="none" w:sz="0" w:space="0" w:color="auto"/>
            <w:left w:val="none" w:sz="0" w:space="0" w:color="auto"/>
            <w:bottom w:val="none" w:sz="0" w:space="0" w:color="auto"/>
            <w:right w:val="none" w:sz="0" w:space="0" w:color="auto"/>
          </w:divBdr>
        </w:div>
        <w:div w:id="320355422">
          <w:marLeft w:val="480"/>
          <w:marRight w:val="0"/>
          <w:marTop w:val="0"/>
          <w:marBottom w:val="0"/>
          <w:divBdr>
            <w:top w:val="none" w:sz="0" w:space="0" w:color="auto"/>
            <w:left w:val="none" w:sz="0" w:space="0" w:color="auto"/>
            <w:bottom w:val="none" w:sz="0" w:space="0" w:color="auto"/>
            <w:right w:val="none" w:sz="0" w:space="0" w:color="auto"/>
          </w:divBdr>
        </w:div>
        <w:div w:id="2018655478">
          <w:marLeft w:val="480"/>
          <w:marRight w:val="0"/>
          <w:marTop w:val="0"/>
          <w:marBottom w:val="0"/>
          <w:divBdr>
            <w:top w:val="none" w:sz="0" w:space="0" w:color="auto"/>
            <w:left w:val="none" w:sz="0" w:space="0" w:color="auto"/>
            <w:bottom w:val="none" w:sz="0" w:space="0" w:color="auto"/>
            <w:right w:val="none" w:sz="0" w:space="0" w:color="auto"/>
          </w:divBdr>
        </w:div>
        <w:div w:id="984505243">
          <w:marLeft w:val="480"/>
          <w:marRight w:val="0"/>
          <w:marTop w:val="0"/>
          <w:marBottom w:val="0"/>
          <w:divBdr>
            <w:top w:val="none" w:sz="0" w:space="0" w:color="auto"/>
            <w:left w:val="none" w:sz="0" w:space="0" w:color="auto"/>
            <w:bottom w:val="none" w:sz="0" w:space="0" w:color="auto"/>
            <w:right w:val="none" w:sz="0" w:space="0" w:color="auto"/>
          </w:divBdr>
        </w:div>
        <w:div w:id="1869642423">
          <w:marLeft w:val="480"/>
          <w:marRight w:val="0"/>
          <w:marTop w:val="0"/>
          <w:marBottom w:val="0"/>
          <w:divBdr>
            <w:top w:val="none" w:sz="0" w:space="0" w:color="auto"/>
            <w:left w:val="none" w:sz="0" w:space="0" w:color="auto"/>
            <w:bottom w:val="none" w:sz="0" w:space="0" w:color="auto"/>
            <w:right w:val="none" w:sz="0" w:space="0" w:color="auto"/>
          </w:divBdr>
        </w:div>
        <w:div w:id="1747728082">
          <w:marLeft w:val="480"/>
          <w:marRight w:val="0"/>
          <w:marTop w:val="0"/>
          <w:marBottom w:val="0"/>
          <w:divBdr>
            <w:top w:val="none" w:sz="0" w:space="0" w:color="auto"/>
            <w:left w:val="none" w:sz="0" w:space="0" w:color="auto"/>
            <w:bottom w:val="none" w:sz="0" w:space="0" w:color="auto"/>
            <w:right w:val="none" w:sz="0" w:space="0" w:color="auto"/>
          </w:divBdr>
        </w:div>
        <w:div w:id="1080634703">
          <w:marLeft w:val="480"/>
          <w:marRight w:val="0"/>
          <w:marTop w:val="0"/>
          <w:marBottom w:val="0"/>
          <w:divBdr>
            <w:top w:val="none" w:sz="0" w:space="0" w:color="auto"/>
            <w:left w:val="none" w:sz="0" w:space="0" w:color="auto"/>
            <w:bottom w:val="none" w:sz="0" w:space="0" w:color="auto"/>
            <w:right w:val="none" w:sz="0" w:space="0" w:color="auto"/>
          </w:divBdr>
        </w:div>
        <w:div w:id="1481264188">
          <w:marLeft w:val="480"/>
          <w:marRight w:val="0"/>
          <w:marTop w:val="0"/>
          <w:marBottom w:val="0"/>
          <w:divBdr>
            <w:top w:val="none" w:sz="0" w:space="0" w:color="auto"/>
            <w:left w:val="none" w:sz="0" w:space="0" w:color="auto"/>
            <w:bottom w:val="none" w:sz="0" w:space="0" w:color="auto"/>
            <w:right w:val="none" w:sz="0" w:space="0" w:color="auto"/>
          </w:divBdr>
        </w:div>
        <w:div w:id="979844843">
          <w:marLeft w:val="480"/>
          <w:marRight w:val="0"/>
          <w:marTop w:val="0"/>
          <w:marBottom w:val="0"/>
          <w:divBdr>
            <w:top w:val="none" w:sz="0" w:space="0" w:color="auto"/>
            <w:left w:val="none" w:sz="0" w:space="0" w:color="auto"/>
            <w:bottom w:val="none" w:sz="0" w:space="0" w:color="auto"/>
            <w:right w:val="none" w:sz="0" w:space="0" w:color="auto"/>
          </w:divBdr>
        </w:div>
        <w:div w:id="1369263383">
          <w:marLeft w:val="480"/>
          <w:marRight w:val="0"/>
          <w:marTop w:val="0"/>
          <w:marBottom w:val="0"/>
          <w:divBdr>
            <w:top w:val="none" w:sz="0" w:space="0" w:color="auto"/>
            <w:left w:val="none" w:sz="0" w:space="0" w:color="auto"/>
            <w:bottom w:val="none" w:sz="0" w:space="0" w:color="auto"/>
            <w:right w:val="none" w:sz="0" w:space="0" w:color="auto"/>
          </w:divBdr>
        </w:div>
        <w:div w:id="177043770">
          <w:marLeft w:val="480"/>
          <w:marRight w:val="0"/>
          <w:marTop w:val="0"/>
          <w:marBottom w:val="0"/>
          <w:divBdr>
            <w:top w:val="none" w:sz="0" w:space="0" w:color="auto"/>
            <w:left w:val="none" w:sz="0" w:space="0" w:color="auto"/>
            <w:bottom w:val="none" w:sz="0" w:space="0" w:color="auto"/>
            <w:right w:val="none" w:sz="0" w:space="0" w:color="auto"/>
          </w:divBdr>
        </w:div>
        <w:div w:id="1571387668">
          <w:marLeft w:val="480"/>
          <w:marRight w:val="0"/>
          <w:marTop w:val="0"/>
          <w:marBottom w:val="0"/>
          <w:divBdr>
            <w:top w:val="none" w:sz="0" w:space="0" w:color="auto"/>
            <w:left w:val="none" w:sz="0" w:space="0" w:color="auto"/>
            <w:bottom w:val="none" w:sz="0" w:space="0" w:color="auto"/>
            <w:right w:val="none" w:sz="0" w:space="0" w:color="auto"/>
          </w:divBdr>
        </w:div>
        <w:div w:id="844563193">
          <w:marLeft w:val="480"/>
          <w:marRight w:val="0"/>
          <w:marTop w:val="0"/>
          <w:marBottom w:val="0"/>
          <w:divBdr>
            <w:top w:val="none" w:sz="0" w:space="0" w:color="auto"/>
            <w:left w:val="none" w:sz="0" w:space="0" w:color="auto"/>
            <w:bottom w:val="none" w:sz="0" w:space="0" w:color="auto"/>
            <w:right w:val="none" w:sz="0" w:space="0" w:color="auto"/>
          </w:divBdr>
        </w:div>
        <w:div w:id="56981240">
          <w:marLeft w:val="480"/>
          <w:marRight w:val="0"/>
          <w:marTop w:val="0"/>
          <w:marBottom w:val="0"/>
          <w:divBdr>
            <w:top w:val="none" w:sz="0" w:space="0" w:color="auto"/>
            <w:left w:val="none" w:sz="0" w:space="0" w:color="auto"/>
            <w:bottom w:val="none" w:sz="0" w:space="0" w:color="auto"/>
            <w:right w:val="none" w:sz="0" w:space="0" w:color="auto"/>
          </w:divBdr>
        </w:div>
        <w:div w:id="1114131560">
          <w:marLeft w:val="480"/>
          <w:marRight w:val="0"/>
          <w:marTop w:val="0"/>
          <w:marBottom w:val="0"/>
          <w:divBdr>
            <w:top w:val="none" w:sz="0" w:space="0" w:color="auto"/>
            <w:left w:val="none" w:sz="0" w:space="0" w:color="auto"/>
            <w:bottom w:val="none" w:sz="0" w:space="0" w:color="auto"/>
            <w:right w:val="none" w:sz="0" w:space="0" w:color="auto"/>
          </w:divBdr>
        </w:div>
        <w:div w:id="1033270030">
          <w:marLeft w:val="480"/>
          <w:marRight w:val="0"/>
          <w:marTop w:val="0"/>
          <w:marBottom w:val="0"/>
          <w:divBdr>
            <w:top w:val="none" w:sz="0" w:space="0" w:color="auto"/>
            <w:left w:val="none" w:sz="0" w:space="0" w:color="auto"/>
            <w:bottom w:val="none" w:sz="0" w:space="0" w:color="auto"/>
            <w:right w:val="none" w:sz="0" w:space="0" w:color="auto"/>
          </w:divBdr>
        </w:div>
        <w:div w:id="198327012">
          <w:marLeft w:val="480"/>
          <w:marRight w:val="0"/>
          <w:marTop w:val="0"/>
          <w:marBottom w:val="0"/>
          <w:divBdr>
            <w:top w:val="none" w:sz="0" w:space="0" w:color="auto"/>
            <w:left w:val="none" w:sz="0" w:space="0" w:color="auto"/>
            <w:bottom w:val="none" w:sz="0" w:space="0" w:color="auto"/>
            <w:right w:val="none" w:sz="0" w:space="0" w:color="auto"/>
          </w:divBdr>
        </w:div>
        <w:div w:id="1755786955">
          <w:marLeft w:val="480"/>
          <w:marRight w:val="0"/>
          <w:marTop w:val="0"/>
          <w:marBottom w:val="0"/>
          <w:divBdr>
            <w:top w:val="none" w:sz="0" w:space="0" w:color="auto"/>
            <w:left w:val="none" w:sz="0" w:space="0" w:color="auto"/>
            <w:bottom w:val="none" w:sz="0" w:space="0" w:color="auto"/>
            <w:right w:val="none" w:sz="0" w:space="0" w:color="auto"/>
          </w:divBdr>
        </w:div>
        <w:div w:id="1152715488">
          <w:marLeft w:val="480"/>
          <w:marRight w:val="0"/>
          <w:marTop w:val="0"/>
          <w:marBottom w:val="0"/>
          <w:divBdr>
            <w:top w:val="none" w:sz="0" w:space="0" w:color="auto"/>
            <w:left w:val="none" w:sz="0" w:space="0" w:color="auto"/>
            <w:bottom w:val="none" w:sz="0" w:space="0" w:color="auto"/>
            <w:right w:val="none" w:sz="0" w:space="0" w:color="auto"/>
          </w:divBdr>
        </w:div>
        <w:div w:id="1370035108">
          <w:marLeft w:val="480"/>
          <w:marRight w:val="0"/>
          <w:marTop w:val="0"/>
          <w:marBottom w:val="0"/>
          <w:divBdr>
            <w:top w:val="none" w:sz="0" w:space="0" w:color="auto"/>
            <w:left w:val="none" w:sz="0" w:space="0" w:color="auto"/>
            <w:bottom w:val="none" w:sz="0" w:space="0" w:color="auto"/>
            <w:right w:val="none" w:sz="0" w:space="0" w:color="auto"/>
          </w:divBdr>
        </w:div>
        <w:div w:id="96104068">
          <w:marLeft w:val="480"/>
          <w:marRight w:val="0"/>
          <w:marTop w:val="0"/>
          <w:marBottom w:val="0"/>
          <w:divBdr>
            <w:top w:val="none" w:sz="0" w:space="0" w:color="auto"/>
            <w:left w:val="none" w:sz="0" w:space="0" w:color="auto"/>
            <w:bottom w:val="none" w:sz="0" w:space="0" w:color="auto"/>
            <w:right w:val="none" w:sz="0" w:space="0" w:color="auto"/>
          </w:divBdr>
        </w:div>
        <w:div w:id="1457749946">
          <w:marLeft w:val="480"/>
          <w:marRight w:val="0"/>
          <w:marTop w:val="0"/>
          <w:marBottom w:val="0"/>
          <w:divBdr>
            <w:top w:val="none" w:sz="0" w:space="0" w:color="auto"/>
            <w:left w:val="none" w:sz="0" w:space="0" w:color="auto"/>
            <w:bottom w:val="none" w:sz="0" w:space="0" w:color="auto"/>
            <w:right w:val="none" w:sz="0" w:space="0" w:color="auto"/>
          </w:divBdr>
        </w:div>
        <w:div w:id="940144824">
          <w:marLeft w:val="480"/>
          <w:marRight w:val="0"/>
          <w:marTop w:val="0"/>
          <w:marBottom w:val="0"/>
          <w:divBdr>
            <w:top w:val="none" w:sz="0" w:space="0" w:color="auto"/>
            <w:left w:val="none" w:sz="0" w:space="0" w:color="auto"/>
            <w:bottom w:val="none" w:sz="0" w:space="0" w:color="auto"/>
            <w:right w:val="none" w:sz="0" w:space="0" w:color="auto"/>
          </w:divBdr>
        </w:div>
        <w:div w:id="1211577510">
          <w:marLeft w:val="480"/>
          <w:marRight w:val="0"/>
          <w:marTop w:val="0"/>
          <w:marBottom w:val="0"/>
          <w:divBdr>
            <w:top w:val="none" w:sz="0" w:space="0" w:color="auto"/>
            <w:left w:val="none" w:sz="0" w:space="0" w:color="auto"/>
            <w:bottom w:val="none" w:sz="0" w:space="0" w:color="auto"/>
            <w:right w:val="none" w:sz="0" w:space="0" w:color="auto"/>
          </w:divBdr>
        </w:div>
        <w:div w:id="1712338321">
          <w:marLeft w:val="480"/>
          <w:marRight w:val="0"/>
          <w:marTop w:val="0"/>
          <w:marBottom w:val="0"/>
          <w:divBdr>
            <w:top w:val="none" w:sz="0" w:space="0" w:color="auto"/>
            <w:left w:val="none" w:sz="0" w:space="0" w:color="auto"/>
            <w:bottom w:val="none" w:sz="0" w:space="0" w:color="auto"/>
            <w:right w:val="none" w:sz="0" w:space="0" w:color="auto"/>
          </w:divBdr>
        </w:div>
        <w:div w:id="357237630">
          <w:marLeft w:val="480"/>
          <w:marRight w:val="0"/>
          <w:marTop w:val="0"/>
          <w:marBottom w:val="0"/>
          <w:divBdr>
            <w:top w:val="none" w:sz="0" w:space="0" w:color="auto"/>
            <w:left w:val="none" w:sz="0" w:space="0" w:color="auto"/>
            <w:bottom w:val="none" w:sz="0" w:space="0" w:color="auto"/>
            <w:right w:val="none" w:sz="0" w:space="0" w:color="auto"/>
          </w:divBdr>
        </w:div>
        <w:div w:id="312948713">
          <w:marLeft w:val="480"/>
          <w:marRight w:val="0"/>
          <w:marTop w:val="0"/>
          <w:marBottom w:val="0"/>
          <w:divBdr>
            <w:top w:val="none" w:sz="0" w:space="0" w:color="auto"/>
            <w:left w:val="none" w:sz="0" w:space="0" w:color="auto"/>
            <w:bottom w:val="none" w:sz="0" w:space="0" w:color="auto"/>
            <w:right w:val="none" w:sz="0" w:space="0" w:color="auto"/>
          </w:divBdr>
        </w:div>
        <w:div w:id="3939034">
          <w:marLeft w:val="480"/>
          <w:marRight w:val="0"/>
          <w:marTop w:val="0"/>
          <w:marBottom w:val="0"/>
          <w:divBdr>
            <w:top w:val="none" w:sz="0" w:space="0" w:color="auto"/>
            <w:left w:val="none" w:sz="0" w:space="0" w:color="auto"/>
            <w:bottom w:val="none" w:sz="0" w:space="0" w:color="auto"/>
            <w:right w:val="none" w:sz="0" w:space="0" w:color="auto"/>
          </w:divBdr>
        </w:div>
        <w:div w:id="985550572">
          <w:marLeft w:val="480"/>
          <w:marRight w:val="0"/>
          <w:marTop w:val="0"/>
          <w:marBottom w:val="0"/>
          <w:divBdr>
            <w:top w:val="none" w:sz="0" w:space="0" w:color="auto"/>
            <w:left w:val="none" w:sz="0" w:space="0" w:color="auto"/>
            <w:bottom w:val="none" w:sz="0" w:space="0" w:color="auto"/>
            <w:right w:val="none" w:sz="0" w:space="0" w:color="auto"/>
          </w:divBdr>
        </w:div>
        <w:div w:id="1672642432">
          <w:marLeft w:val="480"/>
          <w:marRight w:val="0"/>
          <w:marTop w:val="0"/>
          <w:marBottom w:val="0"/>
          <w:divBdr>
            <w:top w:val="none" w:sz="0" w:space="0" w:color="auto"/>
            <w:left w:val="none" w:sz="0" w:space="0" w:color="auto"/>
            <w:bottom w:val="none" w:sz="0" w:space="0" w:color="auto"/>
            <w:right w:val="none" w:sz="0" w:space="0" w:color="auto"/>
          </w:divBdr>
        </w:div>
        <w:div w:id="201485475">
          <w:marLeft w:val="480"/>
          <w:marRight w:val="0"/>
          <w:marTop w:val="0"/>
          <w:marBottom w:val="0"/>
          <w:divBdr>
            <w:top w:val="none" w:sz="0" w:space="0" w:color="auto"/>
            <w:left w:val="none" w:sz="0" w:space="0" w:color="auto"/>
            <w:bottom w:val="none" w:sz="0" w:space="0" w:color="auto"/>
            <w:right w:val="none" w:sz="0" w:space="0" w:color="auto"/>
          </w:divBdr>
        </w:div>
        <w:div w:id="1441217744">
          <w:marLeft w:val="480"/>
          <w:marRight w:val="0"/>
          <w:marTop w:val="0"/>
          <w:marBottom w:val="0"/>
          <w:divBdr>
            <w:top w:val="none" w:sz="0" w:space="0" w:color="auto"/>
            <w:left w:val="none" w:sz="0" w:space="0" w:color="auto"/>
            <w:bottom w:val="none" w:sz="0" w:space="0" w:color="auto"/>
            <w:right w:val="none" w:sz="0" w:space="0" w:color="auto"/>
          </w:divBdr>
        </w:div>
        <w:div w:id="184830366">
          <w:marLeft w:val="480"/>
          <w:marRight w:val="0"/>
          <w:marTop w:val="0"/>
          <w:marBottom w:val="0"/>
          <w:divBdr>
            <w:top w:val="none" w:sz="0" w:space="0" w:color="auto"/>
            <w:left w:val="none" w:sz="0" w:space="0" w:color="auto"/>
            <w:bottom w:val="none" w:sz="0" w:space="0" w:color="auto"/>
            <w:right w:val="none" w:sz="0" w:space="0" w:color="auto"/>
          </w:divBdr>
        </w:div>
        <w:div w:id="1173110083">
          <w:marLeft w:val="480"/>
          <w:marRight w:val="0"/>
          <w:marTop w:val="0"/>
          <w:marBottom w:val="0"/>
          <w:divBdr>
            <w:top w:val="none" w:sz="0" w:space="0" w:color="auto"/>
            <w:left w:val="none" w:sz="0" w:space="0" w:color="auto"/>
            <w:bottom w:val="none" w:sz="0" w:space="0" w:color="auto"/>
            <w:right w:val="none" w:sz="0" w:space="0" w:color="auto"/>
          </w:divBdr>
        </w:div>
        <w:div w:id="1421218240">
          <w:marLeft w:val="480"/>
          <w:marRight w:val="0"/>
          <w:marTop w:val="0"/>
          <w:marBottom w:val="0"/>
          <w:divBdr>
            <w:top w:val="none" w:sz="0" w:space="0" w:color="auto"/>
            <w:left w:val="none" w:sz="0" w:space="0" w:color="auto"/>
            <w:bottom w:val="none" w:sz="0" w:space="0" w:color="auto"/>
            <w:right w:val="none" w:sz="0" w:space="0" w:color="auto"/>
          </w:divBdr>
        </w:div>
        <w:div w:id="2103332030">
          <w:marLeft w:val="480"/>
          <w:marRight w:val="0"/>
          <w:marTop w:val="0"/>
          <w:marBottom w:val="0"/>
          <w:divBdr>
            <w:top w:val="none" w:sz="0" w:space="0" w:color="auto"/>
            <w:left w:val="none" w:sz="0" w:space="0" w:color="auto"/>
            <w:bottom w:val="none" w:sz="0" w:space="0" w:color="auto"/>
            <w:right w:val="none" w:sz="0" w:space="0" w:color="auto"/>
          </w:divBdr>
        </w:div>
        <w:div w:id="791242280">
          <w:marLeft w:val="480"/>
          <w:marRight w:val="0"/>
          <w:marTop w:val="0"/>
          <w:marBottom w:val="0"/>
          <w:divBdr>
            <w:top w:val="none" w:sz="0" w:space="0" w:color="auto"/>
            <w:left w:val="none" w:sz="0" w:space="0" w:color="auto"/>
            <w:bottom w:val="none" w:sz="0" w:space="0" w:color="auto"/>
            <w:right w:val="none" w:sz="0" w:space="0" w:color="auto"/>
          </w:divBdr>
        </w:div>
        <w:div w:id="1070420352">
          <w:marLeft w:val="480"/>
          <w:marRight w:val="0"/>
          <w:marTop w:val="0"/>
          <w:marBottom w:val="0"/>
          <w:divBdr>
            <w:top w:val="none" w:sz="0" w:space="0" w:color="auto"/>
            <w:left w:val="none" w:sz="0" w:space="0" w:color="auto"/>
            <w:bottom w:val="none" w:sz="0" w:space="0" w:color="auto"/>
            <w:right w:val="none" w:sz="0" w:space="0" w:color="auto"/>
          </w:divBdr>
        </w:div>
        <w:div w:id="901141532">
          <w:marLeft w:val="480"/>
          <w:marRight w:val="0"/>
          <w:marTop w:val="0"/>
          <w:marBottom w:val="0"/>
          <w:divBdr>
            <w:top w:val="none" w:sz="0" w:space="0" w:color="auto"/>
            <w:left w:val="none" w:sz="0" w:space="0" w:color="auto"/>
            <w:bottom w:val="none" w:sz="0" w:space="0" w:color="auto"/>
            <w:right w:val="none" w:sz="0" w:space="0" w:color="auto"/>
          </w:divBdr>
        </w:div>
        <w:div w:id="1333679325">
          <w:marLeft w:val="480"/>
          <w:marRight w:val="0"/>
          <w:marTop w:val="0"/>
          <w:marBottom w:val="0"/>
          <w:divBdr>
            <w:top w:val="none" w:sz="0" w:space="0" w:color="auto"/>
            <w:left w:val="none" w:sz="0" w:space="0" w:color="auto"/>
            <w:bottom w:val="none" w:sz="0" w:space="0" w:color="auto"/>
            <w:right w:val="none" w:sz="0" w:space="0" w:color="auto"/>
          </w:divBdr>
        </w:div>
        <w:div w:id="908270391">
          <w:marLeft w:val="480"/>
          <w:marRight w:val="0"/>
          <w:marTop w:val="0"/>
          <w:marBottom w:val="0"/>
          <w:divBdr>
            <w:top w:val="none" w:sz="0" w:space="0" w:color="auto"/>
            <w:left w:val="none" w:sz="0" w:space="0" w:color="auto"/>
            <w:bottom w:val="none" w:sz="0" w:space="0" w:color="auto"/>
            <w:right w:val="none" w:sz="0" w:space="0" w:color="auto"/>
          </w:divBdr>
        </w:div>
        <w:div w:id="689184093">
          <w:marLeft w:val="480"/>
          <w:marRight w:val="0"/>
          <w:marTop w:val="0"/>
          <w:marBottom w:val="0"/>
          <w:divBdr>
            <w:top w:val="none" w:sz="0" w:space="0" w:color="auto"/>
            <w:left w:val="none" w:sz="0" w:space="0" w:color="auto"/>
            <w:bottom w:val="none" w:sz="0" w:space="0" w:color="auto"/>
            <w:right w:val="none" w:sz="0" w:space="0" w:color="auto"/>
          </w:divBdr>
        </w:div>
        <w:div w:id="2122606089">
          <w:marLeft w:val="480"/>
          <w:marRight w:val="0"/>
          <w:marTop w:val="0"/>
          <w:marBottom w:val="0"/>
          <w:divBdr>
            <w:top w:val="none" w:sz="0" w:space="0" w:color="auto"/>
            <w:left w:val="none" w:sz="0" w:space="0" w:color="auto"/>
            <w:bottom w:val="none" w:sz="0" w:space="0" w:color="auto"/>
            <w:right w:val="none" w:sz="0" w:space="0" w:color="auto"/>
          </w:divBdr>
          <w:divsChild>
            <w:div w:id="1656491914">
              <w:marLeft w:val="0"/>
              <w:marRight w:val="0"/>
              <w:marTop w:val="0"/>
              <w:marBottom w:val="0"/>
              <w:divBdr>
                <w:top w:val="none" w:sz="0" w:space="0" w:color="auto"/>
                <w:left w:val="none" w:sz="0" w:space="0" w:color="auto"/>
                <w:bottom w:val="none" w:sz="0" w:space="0" w:color="auto"/>
                <w:right w:val="none" w:sz="0" w:space="0" w:color="auto"/>
              </w:divBdr>
              <w:divsChild>
                <w:div w:id="1554611928">
                  <w:marLeft w:val="0"/>
                  <w:marRight w:val="0"/>
                  <w:marTop w:val="0"/>
                  <w:marBottom w:val="0"/>
                  <w:divBdr>
                    <w:top w:val="none" w:sz="0" w:space="0" w:color="auto"/>
                    <w:left w:val="none" w:sz="0" w:space="0" w:color="auto"/>
                    <w:bottom w:val="none" w:sz="0" w:space="0" w:color="auto"/>
                    <w:right w:val="none" w:sz="0" w:space="0" w:color="auto"/>
                  </w:divBdr>
                  <w:divsChild>
                    <w:div w:id="257179148">
                      <w:marLeft w:val="0"/>
                      <w:marRight w:val="0"/>
                      <w:marTop w:val="0"/>
                      <w:marBottom w:val="0"/>
                      <w:divBdr>
                        <w:top w:val="none" w:sz="0" w:space="0" w:color="auto"/>
                        <w:left w:val="none" w:sz="0" w:space="0" w:color="auto"/>
                        <w:bottom w:val="none" w:sz="0" w:space="0" w:color="auto"/>
                        <w:right w:val="none" w:sz="0" w:space="0" w:color="auto"/>
                      </w:divBdr>
                      <w:divsChild>
                        <w:div w:id="16569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9007">
              <w:marLeft w:val="0"/>
              <w:marRight w:val="0"/>
              <w:marTop w:val="0"/>
              <w:marBottom w:val="0"/>
              <w:divBdr>
                <w:top w:val="none" w:sz="0" w:space="0" w:color="auto"/>
                <w:left w:val="none" w:sz="0" w:space="0" w:color="auto"/>
                <w:bottom w:val="none" w:sz="0" w:space="0" w:color="auto"/>
                <w:right w:val="none" w:sz="0" w:space="0" w:color="auto"/>
              </w:divBdr>
              <w:divsChild>
                <w:div w:id="1752044641">
                  <w:marLeft w:val="0"/>
                  <w:marRight w:val="0"/>
                  <w:marTop w:val="0"/>
                  <w:marBottom w:val="0"/>
                  <w:divBdr>
                    <w:top w:val="none" w:sz="0" w:space="0" w:color="auto"/>
                    <w:left w:val="none" w:sz="0" w:space="0" w:color="auto"/>
                    <w:bottom w:val="none" w:sz="0" w:space="0" w:color="auto"/>
                    <w:right w:val="none" w:sz="0" w:space="0" w:color="auto"/>
                  </w:divBdr>
                  <w:divsChild>
                    <w:div w:id="498815478">
                      <w:marLeft w:val="0"/>
                      <w:marRight w:val="0"/>
                      <w:marTop w:val="0"/>
                      <w:marBottom w:val="0"/>
                      <w:divBdr>
                        <w:top w:val="none" w:sz="0" w:space="0" w:color="auto"/>
                        <w:left w:val="none" w:sz="0" w:space="0" w:color="auto"/>
                        <w:bottom w:val="none" w:sz="0" w:space="0" w:color="auto"/>
                        <w:right w:val="none" w:sz="0" w:space="0" w:color="auto"/>
                      </w:divBdr>
                      <w:divsChild>
                        <w:div w:id="1178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5919">
              <w:marLeft w:val="0"/>
              <w:marRight w:val="0"/>
              <w:marTop w:val="0"/>
              <w:marBottom w:val="0"/>
              <w:divBdr>
                <w:top w:val="none" w:sz="0" w:space="0" w:color="auto"/>
                <w:left w:val="none" w:sz="0" w:space="0" w:color="auto"/>
                <w:bottom w:val="none" w:sz="0" w:space="0" w:color="auto"/>
                <w:right w:val="none" w:sz="0" w:space="0" w:color="auto"/>
              </w:divBdr>
              <w:divsChild>
                <w:div w:id="36974531">
                  <w:marLeft w:val="0"/>
                  <w:marRight w:val="0"/>
                  <w:marTop w:val="0"/>
                  <w:marBottom w:val="0"/>
                  <w:divBdr>
                    <w:top w:val="none" w:sz="0" w:space="0" w:color="auto"/>
                    <w:left w:val="none" w:sz="0" w:space="0" w:color="auto"/>
                    <w:bottom w:val="none" w:sz="0" w:space="0" w:color="auto"/>
                    <w:right w:val="none" w:sz="0" w:space="0" w:color="auto"/>
                  </w:divBdr>
                  <w:divsChild>
                    <w:div w:id="39525792">
                      <w:marLeft w:val="0"/>
                      <w:marRight w:val="0"/>
                      <w:marTop w:val="0"/>
                      <w:marBottom w:val="0"/>
                      <w:divBdr>
                        <w:top w:val="none" w:sz="0" w:space="0" w:color="auto"/>
                        <w:left w:val="none" w:sz="0" w:space="0" w:color="auto"/>
                        <w:bottom w:val="none" w:sz="0" w:space="0" w:color="auto"/>
                        <w:right w:val="none" w:sz="0" w:space="0" w:color="auto"/>
                      </w:divBdr>
                      <w:divsChild>
                        <w:div w:id="1116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3435">
          <w:marLeft w:val="480"/>
          <w:marRight w:val="0"/>
          <w:marTop w:val="0"/>
          <w:marBottom w:val="0"/>
          <w:divBdr>
            <w:top w:val="none" w:sz="0" w:space="0" w:color="auto"/>
            <w:left w:val="none" w:sz="0" w:space="0" w:color="auto"/>
            <w:bottom w:val="none" w:sz="0" w:space="0" w:color="auto"/>
            <w:right w:val="none" w:sz="0" w:space="0" w:color="auto"/>
          </w:divBdr>
        </w:div>
        <w:div w:id="1187863625">
          <w:marLeft w:val="480"/>
          <w:marRight w:val="0"/>
          <w:marTop w:val="0"/>
          <w:marBottom w:val="0"/>
          <w:divBdr>
            <w:top w:val="none" w:sz="0" w:space="0" w:color="auto"/>
            <w:left w:val="none" w:sz="0" w:space="0" w:color="auto"/>
            <w:bottom w:val="none" w:sz="0" w:space="0" w:color="auto"/>
            <w:right w:val="none" w:sz="0" w:space="0" w:color="auto"/>
          </w:divBdr>
        </w:div>
      </w:divsChild>
    </w:div>
    <w:div w:id="220485838">
      <w:bodyDiv w:val="1"/>
      <w:marLeft w:val="0"/>
      <w:marRight w:val="0"/>
      <w:marTop w:val="0"/>
      <w:marBottom w:val="0"/>
      <w:divBdr>
        <w:top w:val="none" w:sz="0" w:space="0" w:color="auto"/>
        <w:left w:val="none" w:sz="0" w:space="0" w:color="auto"/>
        <w:bottom w:val="none" w:sz="0" w:space="0" w:color="auto"/>
        <w:right w:val="none" w:sz="0" w:space="0" w:color="auto"/>
      </w:divBdr>
    </w:div>
    <w:div w:id="222373625">
      <w:bodyDiv w:val="1"/>
      <w:marLeft w:val="0"/>
      <w:marRight w:val="0"/>
      <w:marTop w:val="0"/>
      <w:marBottom w:val="0"/>
      <w:divBdr>
        <w:top w:val="none" w:sz="0" w:space="0" w:color="auto"/>
        <w:left w:val="none" w:sz="0" w:space="0" w:color="auto"/>
        <w:bottom w:val="none" w:sz="0" w:space="0" w:color="auto"/>
        <w:right w:val="none" w:sz="0" w:space="0" w:color="auto"/>
      </w:divBdr>
    </w:div>
    <w:div w:id="222521529">
      <w:bodyDiv w:val="1"/>
      <w:marLeft w:val="0"/>
      <w:marRight w:val="0"/>
      <w:marTop w:val="0"/>
      <w:marBottom w:val="0"/>
      <w:divBdr>
        <w:top w:val="none" w:sz="0" w:space="0" w:color="auto"/>
        <w:left w:val="none" w:sz="0" w:space="0" w:color="auto"/>
        <w:bottom w:val="none" w:sz="0" w:space="0" w:color="auto"/>
        <w:right w:val="none" w:sz="0" w:space="0" w:color="auto"/>
      </w:divBdr>
    </w:div>
    <w:div w:id="223419538">
      <w:bodyDiv w:val="1"/>
      <w:marLeft w:val="0"/>
      <w:marRight w:val="0"/>
      <w:marTop w:val="0"/>
      <w:marBottom w:val="0"/>
      <w:divBdr>
        <w:top w:val="none" w:sz="0" w:space="0" w:color="auto"/>
        <w:left w:val="none" w:sz="0" w:space="0" w:color="auto"/>
        <w:bottom w:val="none" w:sz="0" w:space="0" w:color="auto"/>
        <w:right w:val="none" w:sz="0" w:space="0" w:color="auto"/>
      </w:divBdr>
    </w:div>
    <w:div w:id="224800003">
      <w:bodyDiv w:val="1"/>
      <w:marLeft w:val="0"/>
      <w:marRight w:val="0"/>
      <w:marTop w:val="0"/>
      <w:marBottom w:val="0"/>
      <w:divBdr>
        <w:top w:val="none" w:sz="0" w:space="0" w:color="auto"/>
        <w:left w:val="none" w:sz="0" w:space="0" w:color="auto"/>
        <w:bottom w:val="none" w:sz="0" w:space="0" w:color="auto"/>
        <w:right w:val="none" w:sz="0" w:space="0" w:color="auto"/>
      </w:divBdr>
    </w:div>
    <w:div w:id="224801656">
      <w:bodyDiv w:val="1"/>
      <w:marLeft w:val="0"/>
      <w:marRight w:val="0"/>
      <w:marTop w:val="0"/>
      <w:marBottom w:val="0"/>
      <w:divBdr>
        <w:top w:val="none" w:sz="0" w:space="0" w:color="auto"/>
        <w:left w:val="none" w:sz="0" w:space="0" w:color="auto"/>
        <w:bottom w:val="none" w:sz="0" w:space="0" w:color="auto"/>
        <w:right w:val="none" w:sz="0" w:space="0" w:color="auto"/>
      </w:divBdr>
    </w:div>
    <w:div w:id="225267436">
      <w:bodyDiv w:val="1"/>
      <w:marLeft w:val="0"/>
      <w:marRight w:val="0"/>
      <w:marTop w:val="0"/>
      <w:marBottom w:val="0"/>
      <w:divBdr>
        <w:top w:val="none" w:sz="0" w:space="0" w:color="auto"/>
        <w:left w:val="none" w:sz="0" w:space="0" w:color="auto"/>
        <w:bottom w:val="none" w:sz="0" w:space="0" w:color="auto"/>
        <w:right w:val="none" w:sz="0" w:space="0" w:color="auto"/>
      </w:divBdr>
    </w:div>
    <w:div w:id="226233652">
      <w:bodyDiv w:val="1"/>
      <w:marLeft w:val="0"/>
      <w:marRight w:val="0"/>
      <w:marTop w:val="0"/>
      <w:marBottom w:val="0"/>
      <w:divBdr>
        <w:top w:val="none" w:sz="0" w:space="0" w:color="auto"/>
        <w:left w:val="none" w:sz="0" w:space="0" w:color="auto"/>
        <w:bottom w:val="none" w:sz="0" w:space="0" w:color="auto"/>
        <w:right w:val="none" w:sz="0" w:space="0" w:color="auto"/>
      </w:divBdr>
    </w:div>
    <w:div w:id="228422806">
      <w:bodyDiv w:val="1"/>
      <w:marLeft w:val="0"/>
      <w:marRight w:val="0"/>
      <w:marTop w:val="0"/>
      <w:marBottom w:val="0"/>
      <w:divBdr>
        <w:top w:val="none" w:sz="0" w:space="0" w:color="auto"/>
        <w:left w:val="none" w:sz="0" w:space="0" w:color="auto"/>
        <w:bottom w:val="none" w:sz="0" w:space="0" w:color="auto"/>
        <w:right w:val="none" w:sz="0" w:space="0" w:color="auto"/>
      </w:divBdr>
    </w:div>
    <w:div w:id="231160185">
      <w:bodyDiv w:val="1"/>
      <w:marLeft w:val="0"/>
      <w:marRight w:val="0"/>
      <w:marTop w:val="0"/>
      <w:marBottom w:val="0"/>
      <w:divBdr>
        <w:top w:val="none" w:sz="0" w:space="0" w:color="auto"/>
        <w:left w:val="none" w:sz="0" w:space="0" w:color="auto"/>
        <w:bottom w:val="none" w:sz="0" w:space="0" w:color="auto"/>
        <w:right w:val="none" w:sz="0" w:space="0" w:color="auto"/>
      </w:divBdr>
    </w:div>
    <w:div w:id="231164243">
      <w:bodyDiv w:val="1"/>
      <w:marLeft w:val="0"/>
      <w:marRight w:val="0"/>
      <w:marTop w:val="0"/>
      <w:marBottom w:val="0"/>
      <w:divBdr>
        <w:top w:val="none" w:sz="0" w:space="0" w:color="auto"/>
        <w:left w:val="none" w:sz="0" w:space="0" w:color="auto"/>
        <w:bottom w:val="none" w:sz="0" w:space="0" w:color="auto"/>
        <w:right w:val="none" w:sz="0" w:space="0" w:color="auto"/>
      </w:divBdr>
    </w:div>
    <w:div w:id="233584481">
      <w:bodyDiv w:val="1"/>
      <w:marLeft w:val="0"/>
      <w:marRight w:val="0"/>
      <w:marTop w:val="0"/>
      <w:marBottom w:val="0"/>
      <w:divBdr>
        <w:top w:val="none" w:sz="0" w:space="0" w:color="auto"/>
        <w:left w:val="none" w:sz="0" w:space="0" w:color="auto"/>
        <w:bottom w:val="none" w:sz="0" w:space="0" w:color="auto"/>
        <w:right w:val="none" w:sz="0" w:space="0" w:color="auto"/>
      </w:divBdr>
    </w:div>
    <w:div w:id="233787030">
      <w:bodyDiv w:val="1"/>
      <w:marLeft w:val="0"/>
      <w:marRight w:val="0"/>
      <w:marTop w:val="0"/>
      <w:marBottom w:val="0"/>
      <w:divBdr>
        <w:top w:val="none" w:sz="0" w:space="0" w:color="auto"/>
        <w:left w:val="none" w:sz="0" w:space="0" w:color="auto"/>
        <w:bottom w:val="none" w:sz="0" w:space="0" w:color="auto"/>
        <w:right w:val="none" w:sz="0" w:space="0" w:color="auto"/>
      </w:divBdr>
    </w:div>
    <w:div w:id="234516989">
      <w:bodyDiv w:val="1"/>
      <w:marLeft w:val="0"/>
      <w:marRight w:val="0"/>
      <w:marTop w:val="0"/>
      <w:marBottom w:val="0"/>
      <w:divBdr>
        <w:top w:val="none" w:sz="0" w:space="0" w:color="auto"/>
        <w:left w:val="none" w:sz="0" w:space="0" w:color="auto"/>
        <w:bottom w:val="none" w:sz="0" w:space="0" w:color="auto"/>
        <w:right w:val="none" w:sz="0" w:space="0" w:color="auto"/>
      </w:divBdr>
    </w:div>
    <w:div w:id="234703142">
      <w:bodyDiv w:val="1"/>
      <w:marLeft w:val="0"/>
      <w:marRight w:val="0"/>
      <w:marTop w:val="0"/>
      <w:marBottom w:val="0"/>
      <w:divBdr>
        <w:top w:val="none" w:sz="0" w:space="0" w:color="auto"/>
        <w:left w:val="none" w:sz="0" w:space="0" w:color="auto"/>
        <w:bottom w:val="none" w:sz="0" w:space="0" w:color="auto"/>
        <w:right w:val="none" w:sz="0" w:space="0" w:color="auto"/>
      </w:divBdr>
    </w:div>
    <w:div w:id="236021541">
      <w:bodyDiv w:val="1"/>
      <w:marLeft w:val="0"/>
      <w:marRight w:val="0"/>
      <w:marTop w:val="0"/>
      <w:marBottom w:val="0"/>
      <w:divBdr>
        <w:top w:val="none" w:sz="0" w:space="0" w:color="auto"/>
        <w:left w:val="none" w:sz="0" w:space="0" w:color="auto"/>
        <w:bottom w:val="none" w:sz="0" w:space="0" w:color="auto"/>
        <w:right w:val="none" w:sz="0" w:space="0" w:color="auto"/>
      </w:divBdr>
    </w:div>
    <w:div w:id="236208559">
      <w:bodyDiv w:val="1"/>
      <w:marLeft w:val="0"/>
      <w:marRight w:val="0"/>
      <w:marTop w:val="0"/>
      <w:marBottom w:val="0"/>
      <w:divBdr>
        <w:top w:val="none" w:sz="0" w:space="0" w:color="auto"/>
        <w:left w:val="none" w:sz="0" w:space="0" w:color="auto"/>
        <w:bottom w:val="none" w:sz="0" w:space="0" w:color="auto"/>
        <w:right w:val="none" w:sz="0" w:space="0" w:color="auto"/>
      </w:divBdr>
    </w:div>
    <w:div w:id="237521747">
      <w:bodyDiv w:val="1"/>
      <w:marLeft w:val="0"/>
      <w:marRight w:val="0"/>
      <w:marTop w:val="0"/>
      <w:marBottom w:val="0"/>
      <w:divBdr>
        <w:top w:val="none" w:sz="0" w:space="0" w:color="auto"/>
        <w:left w:val="none" w:sz="0" w:space="0" w:color="auto"/>
        <w:bottom w:val="none" w:sz="0" w:space="0" w:color="auto"/>
        <w:right w:val="none" w:sz="0" w:space="0" w:color="auto"/>
      </w:divBdr>
    </w:div>
    <w:div w:id="237712330">
      <w:bodyDiv w:val="1"/>
      <w:marLeft w:val="0"/>
      <w:marRight w:val="0"/>
      <w:marTop w:val="0"/>
      <w:marBottom w:val="0"/>
      <w:divBdr>
        <w:top w:val="none" w:sz="0" w:space="0" w:color="auto"/>
        <w:left w:val="none" w:sz="0" w:space="0" w:color="auto"/>
        <w:bottom w:val="none" w:sz="0" w:space="0" w:color="auto"/>
        <w:right w:val="none" w:sz="0" w:space="0" w:color="auto"/>
      </w:divBdr>
    </w:div>
    <w:div w:id="242375864">
      <w:bodyDiv w:val="1"/>
      <w:marLeft w:val="0"/>
      <w:marRight w:val="0"/>
      <w:marTop w:val="0"/>
      <w:marBottom w:val="0"/>
      <w:divBdr>
        <w:top w:val="none" w:sz="0" w:space="0" w:color="auto"/>
        <w:left w:val="none" w:sz="0" w:space="0" w:color="auto"/>
        <w:bottom w:val="none" w:sz="0" w:space="0" w:color="auto"/>
        <w:right w:val="none" w:sz="0" w:space="0" w:color="auto"/>
      </w:divBdr>
    </w:div>
    <w:div w:id="242839787">
      <w:bodyDiv w:val="1"/>
      <w:marLeft w:val="0"/>
      <w:marRight w:val="0"/>
      <w:marTop w:val="0"/>
      <w:marBottom w:val="0"/>
      <w:divBdr>
        <w:top w:val="none" w:sz="0" w:space="0" w:color="auto"/>
        <w:left w:val="none" w:sz="0" w:space="0" w:color="auto"/>
        <w:bottom w:val="none" w:sz="0" w:space="0" w:color="auto"/>
        <w:right w:val="none" w:sz="0" w:space="0" w:color="auto"/>
      </w:divBdr>
    </w:div>
    <w:div w:id="243878116">
      <w:bodyDiv w:val="1"/>
      <w:marLeft w:val="0"/>
      <w:marRight w:val="0"/>
      <w:marTop w:val="0"/>
      <w:marBottom w:val="0"/>
      <w:divBdr>
        <w:top w:val="none" w:sz="0" w:space="0" w:color="auto"/>
        <w:left w:val="none" w:sz="0" w:space="0" w:color="auto"/>
        <w:bottom w:val="none" w:sz="0" w:space="0" w:color="auto"/>
        <w:right w:val="none" w:sz="0" w:space="0" w:color="auto"/>
      </w:divBdr>
    </w:div>
    <w:div w:id="244341285">
      <w:bodyDiv w:val="1"/>
      <w:marLeft w:val="0"/>
      <w:marRight w:val="0"/>
      <w:marTop w:val="0"/>
      <w:marBottom w:val="0"/>
      <w:divBdr>
        <w:top w:val="none" w:sz="0" w:space="0" w:color="auto"/>
        <w:left w:val="none" w:sz="0" w:space="0" w:color="auto"/>
        <w:bottom w:val="none" w:sz="0" w:space="0" w:color="auto"/>
        <w:right w:val="none" w:sz="0" w:space="0" w:color="auto"/>
      </w:divBdr>
    </w:div>
    <w:div w:id="247276279">
      <w:bodyDiv w:val="1"/>
      <w:marLeft w:val="0"/>
      <w:marRight w:val="0"/>
      <w:marTop w:val="0"/>
      <w:marBottom w:val="0"/>
      <w:divBdr>
        <w:top w:val="none" w:sz="0" w:space="0" w:color="auto"/>
        <w:left w:val="none" w:sz="0" w:space="0" w:color="auto"/>
        <w:bottom w:val="none" w:sz="0" w:space="0" w:color="auto"/>
        <w:right w:val="none" w:sz="0" w:space="0" w:color="auto"/>
      </w:divBdr>
    </w:div>
    <w:div w:id="250093542">
      <w:bodyDiv w:val="1"/>
      <w:marLeft w:val="0"/>
      <w:marRight w:val="0"/>
      <w:marTop w:val="0"/>
      <w:marBottom w:val="0"/>
      <w:divBdr>
        <w:top w:val="none" w:sz="0" w:space="0" w:color="auto"/>
        <w:left w:val="none" w:sz="0" w:space="0" w:color="auto"/>
        <w:bottom w:val="none" w:sz="0" w:space="0" w:color="auto"/>
        <w:right w:val="none" w:sz="0" w:space="0" w:color="auto"/>
      </w:divBdr>
    </w:div>
    <w:div w:id="250356427">
      <w:bodyDiv w:val="1"/>
      <w:marLeft w:val="0"/>
      <w:marRight w:val="0"/>
      <w:marTop w:val="0"/>
      <w:marBottom w:val="0"/>
      <w:divBdr>
        <w:top w:val="none" w:sz="0" w:space="0" w:color="auto"/>
        <w:left w:val="none" w:sz="0" w:space="0" w:color="auto"/>
        <w:bottom w:val="none" w:sz="0" w:space="0" w:color="auto"/>
        <w:right w:val="none" w:sz="0" w:space="0" w:color="auto"/>
      </w:divBdr>
    </w:div>
    <w:div w:id="252278923">
      <w:bodyDiv w:val="1"/>
      <w:marLeft w:val="0"/>
      <w:marRight w:val="0"/>
      <w:marTop w:val="0"/>
      <w:marBottom w:val="0"/>
      <w:divBdr>
        <w:top w:val="none" w:sz="0" w:space="0" w:color="auto"/>
        <w:left w:val="none" w:sz="0" w:space="0" w:color="auto"/>
        <w:bottom w:val="none" w:sz="0" w:space="0" w:color="auto"/>
        <w:right w:val="none" w:sz="0" w:space="0" w:color="auto"/>
      </w:divBdr>
    </w:div>
    <w:div w:id="254175658">
      <w:bodyDiv w:val="1"/>
      <w:marLeft w:val="0"/>
      <w:marRight w:val="0"/>
      <w:marTop w:val="0"/>
      <w:marBottom w:val="0"/>
      <w:divBdr>
        <w:top w:val="none" w:sz="0" w:space="0" w:color="auto"/>
        <w:left w:val="none" w:sz="0" w:space="0" w:color="auto"/>
        <w:bottom w:val="none" w:sz="0" w:space="0" w:color="auto"/>
        <w:right w:val="none" w:sz="0" w:space="0" w:color="auto"/>
      </w:divBdr>
    </w:div>
    <w:div w:id="259336471">
      <w:bodyDiv w:val="1"/>
      <w:marLeft w:val="0"/>
      <w:marRight w:val="0"/>
      <w:marTop w:val="0"/>
      <w:marBottom w:val="0"/>
      <w:divBdr>
        <w:top w:val="none" w:sz="0" w:space="0" w:color="auto"/>
        <w:left w:val="none" w:sz="0" w:space="0" w:color="auto"/>
        <w:bottom w:val="none" w:sz="0" w:space="0" w:color="auto"/>
        <w:right w:val="none" w:sz="0" w:space="0" w:color="auto"/>
      </w:divBdr>
    </w:div>
    <w:div w:id="259799863">
      <w:bodyDiv w:val="1"/>
      <w:marLeft w:val="0"/>
      <w:marRight w:val="0"/>
      <w:marTop w:val="0"/>
      <w:marBottom w:val="0"/>
      <w:divBdr>
        <w:top w:val="none" w:sz="0" w:space="0" w:color="auto"/>
        <w:left w:val="none" w:sz="0" w:space="0" w:color="auto"/>
        <w:bottom w:val="none" w:sz="0" w:space="0" w:color="auto"/>
        <w:right w:val="none" w:sz="0" w:space="0" w:color="auto"/>
      </w:divBdr>
      <w:divsChild>
        <w:div w:id="306785310">
          <w:marLeft w:val="0"/>
          <w:marRight w:val="0"/>
          <w:marTop w:val="0"/>
          <w:marBottom w:val="0"/>
          <w:divBdr>
            <w:top w:val="none" w:sz="0" w:space="0" w:color="auto"/>
            <w:left w:val="none" w:sz="0" w:space="0" w:color="auto"/>
            <w:bottom w:val="none" w:sz="0" w:space="0" w:color="auto"/>
            <w:right w:val="none" w:sz="0" w:space="0" w:color="auto"/>
          </w:divBdr>
          <w:divsChild>
            <w:div w:id="1963917726">
              <w:marLeft w:val="0"/>
              <w:marRight w:val="0"/>
              <w:marTop w:val="0"/>
              <w:marBottom w:val="0"/>
              <w:divBdr>
                <w:top w:val="none" w:sz="0" w:space="0" w:color="auto"/>
                <w:left w:val="none" w:sz="0" w:space="0" w:color="auto"/>
                <w:bottom w:val="none" w:sz="0" w:space="0" w:color="auto"/>
                <w:right w:val="none" w:sz="0" w:space="0" w:color="auto"/>
              </w:divBdr>
              <w:divsChild>
                <w:div w:id="24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6715">
      <w:bodyDiv w:val="1"/>
      <w:marLeft w:val="0"/>
      <w:marRight w:val="0"/>
      <w:marTop w:val="0"/>
      <w:marBottom w:val="0"/>
      <w:divBdr>
        <w:top w:val="none" w:sz="0" w:space="0" w:color="auto"/>
        <w:left w:val="none" w:sz="0" w:space="0" w:color="auto"/>
        <w:bottom w:val="none" w:sz="0" w:space="0" w:color="auto"/>
        <w:right w:val="none" w:sz="0" w:space="0" w:color="auto"/>
      </w:divBdr>
    </w:div>
    <w:div w:id="262691005">
      <w:bodyDiv w:val="1"/>
      <w:marLeft w:val="0"/>
      <w:marRight w:val="0"/>
      <w:marTop w:val="0"/>
      <w:marBottom w:val="0"/>
      <w:divBdr>
        <w:top w:val="none" w:sz="0" w:space="0" w:color="auto"/>
        <w:left w:val="none" w:sz="0" w:space="0" w:color="auto"/>
        <w:bottom w:val="none" w:sz="0" w:space="0" w:color="auto"/>
        <w:right w:val="none" w:sz="0" w:space="0" w:color="auto"/>
      </w:divBdr>
    </w:div>
    <w:div w:id="263735117">
      <w:bodyDiv w:val="1"/>
      <w:marLeft w:val="0"/>
      <w:marRight w:val="0"/>
      <w:marTop w:val="0"/>
      <w:marBottom w:val="0"/>
      <w:divBdr>
        <w:top w:val="none" w:sz="0" w:space="0" w:color="auto"/>
        <w:left w:val="none" w:sz="0" w:space="0" w:color="auto"/>
        <w:bottom w:val="none" w:sz="0" w:space="0" w:color="auto"/>
        <w:right w:val="none" w:sz="0" w:space="0" w:color="auto"/>
      </w:divBdr>
    </w:div>
    <w:div w:id="264534358">
      <w:bodyDiv w:val="1"/>
      <w:marLeft w:val="0"/>
      <w:marRight w:val="0"/>
      <w:marTop w:val="0"/>
      <w:marBottom w:val="0"/>
      <w:divBdr>
        <w:top w:val="none" w:sz="0" w:space="0" w:color="auto"/>
        <w:left w:val="none" w:sz="0" w:space="0" w:color="auto"/>
        <w:bottom w:val="none" w:sz="0" w:space="0" w:color="auto"/>
        <w:right w:val="none" w:sz="0" w:space="0" w:color="auto"/>
      </w:divBdr>
    </w:div>
    <w:div w:id="265432448">
      <w:bodyDiv w:val="1"/>
      <w:marLeft w:val="0"/>
      <w:marRight w:val="0"/>
      <w:marTop w:val="0"/>
      <w:marBottom w:val="0"/>
      <w:divBdr>
        <w:top w:val="none" w:sz="0" w:space="0" w:color="auto"/>
        <w:left w:val="none" w:sz="0" w:space="0" w:color="auto"/>
        <w:bottom w:val="none" w:sz="0" w:space="0" w:color="auto"/>
        <w:right w:val="none" w:sz="0" w:space="0" w:color="auto"/>
      </w:divBdr>
      <w:divsChild>
        <w:div w:id="1402825578">
          <w:marLeft w:val="480"/>
          <w:marRight w:val="0"/>
          <w:marTop w:val="0"/>
          <w:marBottom w:val="0"/>
          <w:divBdr>
            <w:top w:val="none" w:sz="0" w:space="0" w:color="auto"/>
            <w:left w:val="none" w:sz="0" w:space="0" w:color="auto"/>
            <w:bottom w:val="none" w:sz="0" w:space="0" w:color="auto"/>
            <w:right w:val="none" w:sz="0" w:space="0" w:color="auto"/>
          </w:divBdr>
        </w:div>
        <w:div w:id="1898275842">
          <w:marLeft w:val="480"/>
          <w:marRight w:val="0"/>
          <w:marTop w:val="0"/>
          <w:marBottom w:val="0"/>
          <w:divBdr>
            <w:top w:val="none" w:sz="0" w:space="0" w:color="auto"/>
            <w:left w:val="none" w:sz="0" w:space="0" w:color="auto"/>
            <w:bottom w:val="none" w:sz="0" w:space="0" w:color="auto"/>
            <w:right w:val="none" w:sz="0" w:space="0" w:color="auto"/>
          </w:divBdr>
        </w:div>
        <w:div w:id="1121992854">
          <w:marLeft w:val="480"/>
          <w:marRight w:val="0"/>
          <w:marTop w:val="0"/>
          <w:marBottom w:val="0"/>
          <w:divBdr>
            <w:top w:val="none" w:sz="0" w:space="0" w:color="auto"/>
            <w:left w:val="none" w:sz="0" w:space="0" w:color="auto"/>
            <w:bottom w:val="none" w:sz="0" w:space="0" w:color="auto"/>
            <w:right w:val="none" w:sz="0" w:space="0" w:color="auto"/>
          </w:divBdr>
        </w:div>
        <w:div w:id="1468889615">
          <w:marLeft w:val="480"/>
          <w:marRight w:val="0"/>
          <w:marTop w:val="0"/>
          <w:marBottom w:val="0"/>
          <w:divBdr>
            <w:top w:val="none" w:sz="0" w:space="0" w:color="auto"/>
            <w:left w:val="none" w:sz="0" w:space="0" w:color="auto"/>
            <w:bottom w:val="none" w:sz="0" w:space="0" w:color="auto"/>
            <w:right w:val="none" w:sz="0" w:space="0" w:color="auto"/>
          </w:divBdr>
        </w:div>
        <w:div w:id="995111081">
          <w:marLeft w:val="480"/>
          <w:marRight w:val="0"/>
          <w:marTop w:val="0"/>
          <w:marBottom w:val="0"/>
          <w:divBdr>
            <w:top w:val="none" w:sz="0" w:space="0" w:color="auto"/>
            <w:left w:val="none" w:sz="0" w:space="0" w:color="auto"/>
            <w:bottom w:val="none" w:sz="0" w:space="0" w:color="auto"/>
            <w:right w:val="none" w:sz="0" w:space="0" w:color="auto"/>
          </w:divBdr>
        </w:div>
        <w:div w:id="1597135676">
          <w:marLeft w:val="480"/>
          <w:marRight w:val="0"/>
          <w:marTop w:val="0"/>
          <w:marBottom w:val="0"/>
          <w:divBdr>
            <w:top w:val="none" w:sz="0" w:space="0" w:color="auto"/>
            <w:left w:val="none" w:sz="0" w:space="0" w:color="auto"/>
            <w:bottom w:val="none" w:sz="0" w:space="0" w:color="auto"/>
            <w:right w:val="none" w:sz="0" w:space="0" w:color="auto"/>
          </w:divBdr>
        </w:div>
        <w:div w:id="515003825">
          <w:marLeft w:val="480"/>
          <w:marRight w:val="0"/>
          <w:marTop w:val="0"/>
          <w:marBottom w:val="0"/>
          <w:divBdr>
            <w:top w:val="none" w:sz="0" w:space="0" w:color="auto"/>
            <w:left w:val="none" w:sz="0" w:space="0" w:color="auto"/>
            <w:bottom w:val="none" w:sz="0" w:space="0" w:color="auto"/>
            <w:right w:val="none" w:sz="0" w:space="0" w:color="auto"/>
          </w:divBdr>
        </w:div>
        <w:div w:id="4938977">
          <w:marLeft w:val="480"/>
          <w:marRight w:val="0"/>
          <w:marTop w:val="0"/>
          <w:marBottom w:val="0"/>
          <w:divBdr>
            <w:top w:val="none" w:sz="0" w:space="0" w:color="auto"/>
            <w:left w:val="none" w:sz="0" w:space="0" w:color="auto"/>
            <w:bottom w:val="none" w:sz="0" w:space="0" w:color="auto"/>
            <w:right w:val="none" w:sz="0" w:space="0" w:color="auto"/>
          </w:divBdr>
        </w:div>
        <w:div w:id="976958334">
          <w:marLeft w:val="480"/>
          <w:marRight w:val="0"/>
          <w:marTop w:val="0"/>
          <w:marBottom w:val="0"/>
          <w:divBdr>
            <w:top w:val="none" w:sz="0" w:space="0" w:color="auto"/>
            <w:left w:val="none" w:sz="0" w:space="0" w:color="auto"/>
            <w:bottom w:val="none" w:sz="0" w:space="0" w:color="auto"/>
            <w:right w:val="none" w:sz="0" w:space="0" w:color="auto"/>
          </w:divBdr>
        </w:div>
        <w:div w:id="1835535545">
          <w:marLeft w:val="480"/>
          <w:marRight w:val="0"/>
          <w:marTop w:val="0"/>
          <w:marBottom w:val="0"/>
          <w:divBdr>
            <w:top w:val="none" w:sz="0" w:space="0" w:color="auto"/>
            <w:left w:val="none" w:sz="0" w:space="0" w:color="auto"/>
            <w:bottom w:val="none" w:sz="0" w:space="0" w:color="auto"/>
            <w:right w:val="none" w:sz="0" w:space="0" w:color="auto"/>
          </w:divBdr>
        </w:div>
        <w:div w:id="465633292">
          <w:marLeft w:val="480"/>
          <w:marRight w:val="0"/>
          <w:marTop w:val="0"/>
          <w:marBottom w:val="0"/>
          <w:divBdr>
            <w:top w:val="none" w:sz="0" w:space="0" w:color="auto"/>
            <w:left w:val="none" w:sz="0" w:space="0" w:color="auto"/>
            <w:bottom w:val="none" w:sz="0" w:space="0" w:color="auto"/>
            <w:right w:val="none" w:sz="0" w:space="0" w:color="auto"/>
          </w:divBdr>
        </w:div>
        <w:div w:id="1398937771">
          <w:marLeft w:val="480"/>
          <w:marRight w:val="0"/>
          <w:marTop w:val="0"/>
          <w:marBottom w:val="0"/>
          <w:divBdr>
            <w:top w:val="none" w:sz="0" w:space="0" w:color="auto"/>
            <w:left w:val="none" w:sz="0" w:space="0" w:color="auto"/>
            <w:bottom w:val="none" w:sz="0" w:space="0" w:color="auto"/>
            <w:right w:val="none" w:sz="0" w:space="0" w:color="auto"/>
          </w:divBdr>
        </w:div>
        <w:div w:id="1794205565">
          <w:marLeft w:val="480"/>
          <w:marRight w:val="0"/>
          <w:marTop w:val="0"/>
          <w:marBottom w:val="0"/>
          <w:divBdr>
            <w:top w:val="none" w:sz="0" w:space="0" w:color="auto"/>
            <w:left w:val="none" w:sz="0" w:space="0" w:color="auto"/>
            <w:bottom w:val="none" w:sz="0" w:space="0" w:color="auto"/>
            <w:right w:val="none" w:sz="0" w:space="0" w:color="auto"/>
          </w:divBdr>
        </w:div>
        <w:div w:id="1108230962">
          <w:marLeft w:val="480"/>
          <w:marRight w:val="0"/>
          <w:marTop w:val="0"/>
          <w:marBottom w:val="0"/>
          <w:divBdr>
            <w:top w:val="none" w:sz="0" w:space="0" w:color="auto"/>
            <w:left w:val="none" w:sz="0" w:space="0" w:color="auto"/>
            <w:bottom w:val="none" w:sz="0" w:space="0" w:color="auto"/>
            <w:right w:val="none" w:sz="0" w:space="0" w:color="auto"/>
          </w:divBdr>
        </w:div>
        <w:div w:id="1762989159">
          <w:marLeft w:val="480"/>
          <w:marRight w:val="0"/>
          <w:marTop w:val="0"/>
          <w:marBottom w:val="0"/>
          <w:divBdr>
            <w:top w:val="none" w:sz="0" w:space="0" w:color="auto"/>
            <w:left w:val="none" w:sz="0" w:space="0" w:color="auto"/>
            <w:bottom w:val="none" w:sz="0" w:space="0" w:color="auto"/>
            <w:right w:val="none" w:sz="0" w:space="0" w:color="auto"/>
          </w:divBdr>
        </w:div>
        <w:div w:id="948509497">
          <w:marLeft w:val="480"/>
          <w:marRight w:val="0"/>
          <w:marTop w:val="0"/>
          <w:marBottom w:val="0"/>
          <w:divBdr>
            <w:top w:val="none" w:sz="0" w:space="0" w:color="auto"/>
            <w:left w:val="none" w:sz="0" w:space="0" w:color="auto"/>
            <w:bottom w:val="none" w:sz="0" w:space="0" w:color="auto"/>
            <w:right w:val="none" w:sz="0" w:space="0" w:color="auto"/>
          </w:divBdr>
        </w:div>
        <w:div w:id="1713462972">
          <w:marLeft w:val="480"/>
          <w:marRight w:val="0"/>
          <w:marTop w:val="0"/>
          <w:marBottom w:val="0"/>
          <w:divBdr>
            <w:top w:val="none" w:sz="0" w:space="0" w:color="auto"/>
            <w:left w:val="none" w:sz="0" w:space="0" w:color="auto"/>
            <w:bottom w:val="none" w:sz="0" w:space="0" w:color="auto"/>
            <w:right w:val="none" w:sz="0" w:space="0" w:color="auto"/>
          </w:divBdr>
        </w:div>
        <w:div w:id="1943681827">
          <w:marLeft w:val="480"/>
          <w:marRight w:val="0"/>
          <w:marTop w:val="0"/>
          <w:marBottom w:val="0"/>
          <w:divBdr>
            <w:top w:val="none" w:sz="0" w:space="0" w:color="auto"/>
            <w:left w:val="none" w:sz="0" w:space="0" w:color="auto"/>
            <w:bottom w:val="none" w:sz="0" w:space="0" w:color="auto"/>
            <w:right w:val="none" w:sz="0" w:space="0" w:color="auto"/>
          </w:divBdr>
        </w:div>
        <w:div w:id="1391925794">
          <w:marLeft w:val="480"/>
          <w:marRight w:val="0"/>
          <w:marTop w:val="0"/>
          <w:marBottom w:val="0"/>
          <w:divBdr>
            <w:top w:val="none" w:sz="0" w:space="0" w:color="auto"/>
            <w:left w:val="none" w:sz="0" w:space="0" w:color="auto"/>
            <w:bottom w:val="none" w:sz="0" w:space="0" w:color="auto"/>
            <w:right w:val="none" w:sz="0" w:space="0" w:color="auto"/>
          </w:divBdr>
        </w:div>
        <w:div w:id="510871892">
          <w:marLeft w:val="480"/>
          <w:marRight w:val="0"/>
          <w:marTop w:val="0"/>
          <w:marBottom w:val="0"/>
          <w:divBdr>
            <w:top w:val="none" w:sz="0" w:space="0" w:color="auto"/>
            <w:left w:val="none" w:sz="0" w:space="0" w:color="auto"/>
            <w:bottom w:val="none" w:sz="0" w:space="0" w:color="auto"/>
            <w:right w:val="none" w:sz="0" w:space="0" w:color="auto"/>
          </w:divBdr>
        </w:div>
        <w:div w:id="961881844">
          <w:marLeft w:val="480"/>
          <w:marRight w:val="0"/>
          <w:marTop w:val="0"/>
          <w:marBottom w:val="0"/>
          <w:divBdr>
            <w:top w:val="none" w:sz="0" w:space="0" w:color="auto"/>
            <w:left w:val="none" w:sz="0" w:space="0" w:color="auto"/>
            <w:bottom w:val="none" w:sz="0" w:space="0" w:color="auto"/>
            <w:right w:val="none" w:sz="0" w:space="0" w:color="auto"/>
          </w:divBdr>
        </w:div>
        <w:div w:id="2001303322">
          <w:marLeft w:val="480"/>
          <w:marRight w:val="0"/>
          <w:marTop w:val="0"/>
          <w:marBottom w:val="0"/>
          <w:divBdr>
            <w:top w:val="none" w:sz="0" w:space="0" w:color="auto"/>
            <w:left w:val="none" w:sz="0" w:space="0" w:color="auto"/>
            <w:bottom w:val="none" w:sz="0" w:space="0" w:color="auto"/>
            <w:right w:val="none" w:sz="0" w:space="0" w:color="auto"/>
          </w:divBdr>
        </w:div>
        <w:div w:id="1572499701">
          <w:marLeft w:val="480"/>
          <w:marRight w:val="0"/>
          <w:marTop w:val="0"/>
          <w:marBottom w:val="0"/>
          <w:divBdr>
            <w:top w:val="none" w:sz="0" w:space="0" w:color="auto"/>
            <w:left w:val="none" w:sz="0" w:space="0" w:color="auto"/>
            <w:bottom w:val="none" w:sz="0" w:space="0" w:color="auto"/>
            <w:right w:val="none" w:sz="0" w:space="0" w:color="auto"/>
          </w:divBdr>
        </w:div>
        <w:div w:id="469790488">
          <w:marLeft w:val="480"/>
          <w:marRight w:val="0"/>
          <w:marTop w:val="0"/>
          <w:marBottom w:val="0"/>
          <w:divBdr>
            <w:top w:val="none" w:sz="0" w:space="0" w:color="auto"/>
            <w:left w:val="none" w:sz="0" w:space="0" w:color="auto"/>
            <w:bottom w:val="none" w:sz="0" w:space="0" w:color="auto"/>
            <w:right w:val="none" w:sz="0" w:space="0" w:color="auto"/>
          </w:divBdr>
        </w:div>
        <w:div w:id="33775880">
          <w:marLeft w:val="480"/>
          <w:marRight w:val="0"/>
          <w:marTop w:val="0"/>
          <w:marBottom w:val="0"/>
          <w:divBdr>
            <w:top w:val="none" w:sz="0" w:space="0" w:color="auto"/>
            <w:left w:val="none" w:sz="0" w:space="0" w:color="auto"/>
            <w:bottom w:val="none" w:sz="0" w:space="0" w:color="auto"/>
            <w:right w:val="none" w:sz="0" w:space="0" w:color="auto"/>
          </w:divBdr>
        </w:div>
        <w:div w:id="428964501">
          <w:marLeft w:val="480"/>
          <w:marRight w:val="0"/>
          <w:marTop w:val="0"/>
          <w:marBottom w:val="0"/>
          <w:divBdr>
            <w:top w:val="none" w:sz="0" w:space="0" w:color="auto"/>
            <w:left w:val="none" w:sz="0" w:space="0" w:color="auto"/>
            <w:bottom w:val="none" w:sz="0" w:space="0" w:color="auto"/>
            <w:right w:val="none" w:sz="0" w:space="0" w:color="auto"/>
          </w:divBdr>
        </w:div>
        <w:div w:id="1667437442">
          <w:marLeft w:val="480"/>
          <w:marRight w:val="0"/>
          <w:marTop w:val="0"/>
          <w:marBottom w:val="0"/>
          <w:divBdr>
            <w:top w:val="none" w:sz="0" w:space="0" w:color="auto"/>
            <w:left w:val="none" w:sz="0" w:space="0" w:color="auto"/>
            <w:bottom w:val="none" w:sz="0" w:space="0" w:color="auto"/>
            <w:right w:val="none" w:sz="0" w:space="0" w:color="auto"/>
          </w:divBdr>
        </w:div>
        <w:div w:id="28576665">
          <w:marLeft w:val="480"/>
          <w:marRight w:val="0"/>
          <w:marTop w:val="0"/>
          <w:marBottom w:val="0"/>
          <w:divBdr>
            <w:top w:val="none" w:sz="0" w:space="0" w:color="auto"/>
            <w:left w:val="none" w:sz="0" w:space="0" w:color="auto"/>
            <w:bottom w:val="none" w:sz="0" w:space="0" w:color="auto"/>
            <w:right w:val="none" w:sz="0" w:space="0" w:color="auto"/>
          </w:divBdr>
        </w:div>
        <w:div w:id="133451030">
          <w:marLeft w:val="480"/>
          <w:marRight w:val="0"/>
          <w:marTop w:val="0"/>
          <w:marBottom w:val="0"/>
          <w:divBdr>
            <w:top w:val="none" w:sz="0" w:space="0" w:color="auto"/>
            <w:left w:val="none" w:sz="0" w:space="0" w:color="auto"/>
            <w:bottom w:val="none" w:sz="0" w:space="0" w:color="auto"/>
            <w:right w:val="none" w:sz="0" w:space="0" w:color="auto"/>
          </w:divBdr>
        </w:div>
        <w:div w:id="1636065404">
          <w:marLeft w:val="480"/>
          <w:marRight w:val="0"/>
          <w:marTop w:val="0"/>
          <w:marBottom w:val="0"/>
          <w:divBdr>
            <w:top w:val="none" w:sz="0" w:space="0" w:color="auto"/>
            <w:left w:val="none" w:sz="0" w:space="0" w:color="auto"/>
            <w:bottom w:val="none" w:sz="0" w:space="0" w:color="auto"/>
            <w:right w:val="none" w:sz="0" w:space="0" w:color="auto"/>
          </w:divBdr>
        </w:div>
        <w:div w:id="488712719">
          <w:marLeft w:val="480"/>
          <w:marRight w:val="0"/>
          <w:marTop w:val="0"/>
          <w:marBottom w:val="0"/>
          <w:divBdr>
            <w:top w:val="none" w:sz="0" w:space="0" w:color="auto"/>
            <w:left w:val="none" w:sz="0" w:space="0" w:color="auto"/>
            <w:bottom w:val="none" w:sz="0" w:space="0" w:color="auto"/>
            <w:right w:val="none" w:sz="0" w:space="0" w:color="auto"/>
          </w:divBdr>
        </w:div>
        <w:div w:id="424612227">
          <w:marLeft w:val="480"/>
          <w:marRight w:val="0"/>
          <w:marTop w:val="0"/>
          <w:marBottom w:val="0"/>
          <w:divBdr>
            <w:top w:val="none" w:sz="0" w:space="0" w:color="auto"/>
            <w:left w:val="none" w:sz="0" w:space="0" w:color="auto"/>
            <w:bottom w:val="none" w:sz="0" w:space="0" w:color="auto"/>
            <w:right w:val="none" w:sz="0" w:space="0" w:color="auto"/>
          </w:divBdr>
        </w:div>
        <w:div w:id="1220092346">
          <w:marLeft w:val="480"/>
          <w:marRight w:val="0"/>
          <w:marTop w:val="0"/>
          <w:marBottom w:val="0"/>
          <w:divBdr>
            <w:top w:val="none" w:sz="0" w:space="0" w:color="auto"/>
            <w:left w:val="none" w:sz="0" w:space="0" w:color="auto"/>
            <w:bottom w:val="none" w:sz="0" w:space="0" w:color="auto"/>
            <w:right w:val="none" w:sz="0" w:space="0" w:color="auto"/>
          </w:divBdr>
        </w:div>
        <w:div w:id="1694499791">
          <w:marLeft w:val="480"/>
          <w:marRight w:val="0"/>
          <w:marTop w:val="0"/>
          <w:marBottom w:val="0"/>
          <w:divBdr>
            <w:top w:val="none" w:sz="0" w:space="0" w:color="auto"/>
            <w:left w:val="none" w:sz="0" w:space="0" w:color="auto"/>
            <w:bottom w:val="none" w:sz="0" w:space="0" w:color="auto"/>
            <w:right w:val="none" w:sz="0" w:space="0" w:color="auto"/>
          </w:divBdr>
        </w:div>
        <w:div w:id="475800149">
          <w:marLeft w:val="480"/>
          <w:marRight w:val="0"/>
          <w:marTop w:val="0"/>
          <w:marBottom w:val="0"/>
          <w:divBdr>
            <w:top w:val="none" w:sz="0" w:space="0" w:color="auto"/>
            <w:left w:val="none" w:sz="0" w:space="0" w:color="auto"/>
            <w:bottom w:val="none" w:sz="0" w:space="0" w:color="auto"/>
            <w:right w:val="none" w:sz="0" w:space="0" w:color="auto"/>
          </w:divBdr>
        </w:div>
        <w:div w:id="635649225">
          <w:marLeft w:val="480"/>
          <w:marRight w:val="0"/>
          <w:marTop w:val="0"/>
          <w:marBottom w:val="0"/>
          <w:divBdr>
            <w:top w:val="none" w:sz="0" w:space="0" w:color="auto"/>
            <w:left w:val="none" w:sz="0" w:space="0" w:color="auto"/>
            <w:bottom w:val="none" w:sz="0" w:space="0" w:color="auto"/>
            <w:right w:val="none" w:sz="0" w:space="0" w:color="auto"/>
          </w:divBdr>
        </w:div>
        <w:div w:id="2081751231">
          <w:marLeft w:val="480"/>
          <w:marRight w:val="0"/>
          <w:marTop w:val="0"/>
          <w:marBottom w:val="0"/>
          <w:divBdr>
            <w:top w:val="none" w:sz="0" w:space="0" w:color="auto"/>
            <w:left w:val="none" w:sz="0" w:space="0" w:color="auto"/>
            <w:bottom w:val="none" w:sz="0" w:space="0" w:color="auto"/>
            <w:right w:val="none" w:sz="0" w:space="0" w:color="auto"/>
          </w:divBdr>
        </w:div>
        <w:div w:id="507643194">
          <w:marLeft w:val="480"/>
          <w:marRight w:val="0"/>
          <w:marTop w:val="0"/>
          <w:marBottom w:val="0"/>
          <w:divBdr>
            <w:top w:val="none" w:sz="0" w:space="0" w:color="auto"/>
            <w:left w:val="none" w:sz="0" w:space="0" w:color="auto"/>
            <w:bottom w:val="none" w:sz="0" w:space="0" w:color="auto"/>
            <w:right w:val="none" w:sz="0" w:space="0" w:color="auto"/>
          </w:divBdr>
        </w:div>
        <w:div w:id="324090952">
          <w:marLeft w:val="480"/>
          <w:marRight w:val="0"/>
          <w:marTop w:val="0"/>
          <w:marBottom w:val="0"/>
          <w:divBdr>
            <w:top w:val="none" w:sz="0" w:space="0" w:color="auto"/>
            <w:left w:val="none" w:sz="0" w:space="0" w:color="auto"/>
            <w:bottom w:val="none" w:sz="0" w:space="0" w:color="auto"/>
            <w:right w:val="none" w:sz="0" w:space="0" w:color="auto"/>
          </w:divBdr>
        </w:div>
        <w:div w:id="920524794">
          <w:marLeft w:val="480"/>
          <w:marRight w:val="0"/>
          <w:marTop w:val="0"/>
          <w:marBottom w:val="0"/>
          <w:divBdr>
            <w:top w:val="none" w:sz="0" w:space="0" w:color="auto"/>
            <w:left w:val="none" w:sz="0" w:space="0" w:color="auto"/>
            <w:bottom w:val="none" w:sz="0" w:space="0" w:color="auto"/>
            <w:right w:val="none" w:sz="0" w:space="0" w:color="auto"/>
          </w:divBdr>
        </w:div>
        <w:div w:id="1843275181">
          <w:marLeft w:val="480"/>
          <w:marRight w:val="0"/>
          <w:marTop w:val="0"/>
          <w:marBottom w:val="0"/>
          <w:divBdr>
            <w:top w:val="none" w:sz="0" w:space="0" w:color="auto"/>
            <w:left w:val="none" w:sz="0" w:space="0" w:color="auto"/>
            <w:bottom w:val="none" w:sz="0" w:space="0" w:color="auto"/>
            <w:right w:val="none" w:sz="0" w:space="0" w:color="auto"/>
          </w:divBdr>
        </w:div>
        <w:div w:id="2002853983">
          <w:marLeft w:val="480"/>
          <w:marRight w:val="0"/>
          <w:marTop w:val="0"/>
          <w:marBottom w:val="0"/>
          <w:divBdr>
            <w:top w:val="none" w:sz="0" w:space="0" w:color="auto"/>
            <w:left w:val="none" w:sz="0" w:space="0" w:color="auto"/>
            <w:bottom w:val="none" w:sz="0" w:space="0" w:color="auto"/>
            <w:right w:val="none" w:sz="0" w:space="0" w:color="auto"/>
          </w:divBdr>
        </w:div>
        <w:div w:id="2068258382">
          <w:marLeft w:val="480"/>
          <w:marRight w:val="0"/>
          <w:marTop w:val="0"/>
          <w:marBottom w:val="0"/>
          <w:divBdr>
            <w:top w:val="none" w:sz="0" w:space="0" w:color="auto"/>
            <w:left w:val="none" w:sz="0" w:space="0" w:color="auto"/>
            <w:bottom w:val="none" w:sz="0" w:space="0" w:color="auto"/>
            <w:right w:val="none" w:sz="0" w:space="0" w:color="auto"/>
          </w:divBdr>
        </w:div>
        <w:div w:id="513885047">
          <w:marLeft w:val="480"/>
          <w:marRight w:val="0"/>
          <w:marTop w:val="0"/>
          <w:marBottom w:val="0"/>
          <w:divBdr>
            <w:top w:val="none" w:sz="0" w:space="0" w:color="auto"/>
            <w:left w:val="none" w:sz="0" w:space="0" w:color="auto"/>
            <w:bottom w:val="none" w:sz="0" w:space="0" w:color="auto"/>
            <w:right w:val="none" w:sz="0" w:space="0" w:color="auto"/>
          </w:divBdr>
        </w:div>
        <w:div w:id="1399210420">
          <w:marLeft w:val="480"/>
          <w:marRight w:val="0"/>
          <w:marTop w:val="0"/>
          <w:marBottom w:val="0"/>
          <w:divBdr>
            <w:top w:val="none" w:sz="0" w:space="0" w:color="auto"/>
            <w:left w:val="none" w:sz="0" w:space="0" w:color="auto"/>
            <w:bottom w:val="none" w:sz="0" w:space="0" w:color="auto"/>
            <w:right w:val="none" w:sz="0" w:space="0" w:color="auto"/>
          </w:divBdr>
        </w:div>
        <w:div w:id="745152270">
          <w:marLeft w:val="480"/>
          <w:marRight w:val="0"/>
          <w:marTop w:val="0"/>
          <w:marBottom w:val="0"/>
          <w:divBdr>
            <w:top w:val="none" w:sz="0" w:space="0" w:color="auto"/>
            <w:left w:val="none" w:sz="0" w:space="0" w:color="auto"/>
            <w:bottom w:val="none" w:sz="0" w:space="0" w:color="auto"/>
            <w:right w:val="none" w:sz="0" w:space="0" w:color="auto"/>
          </w:divBdr>
        </w:div>
        <w:div w:id="1858347408">
          <w:marLeft w:val="480"/>
          <w:marRight w:val="0"/>
          <w:marTop w:val="0"/>
          <w:marBottom w:val="0"/>
          <w:divBdr>
            <w:top w:val="none" w:sz="0" w:space="0" w:color="auto"/>
            <w:left w:val="none" w:sz="0" w:space="0" w:color="auto"/>
            <w:bottom w:val="none" w:sz="0" w:space="0" w:color="auto"/>
            <w:right w:val="none" w:sz="0" w:space="0" w:color="auto"/>
          </w:divBdr>
        </w:div>
        <w:div w:id="391923434">
          <w:marLeft w:val="480"/>
          <w:marRight w:val="0"/>
          <w:marTop w:val="0"/>
          <w:marBottom w:val="0"/>
          <w:divBdr>
            <w:top w:val="none" w:sz="0" w:space="0" w:color="auto"/>
            <w:left w:val="none" w:sz="0" w:space="0" w:color="auto"/>
            <w:bottom w:val="none" w:sz="0" w:space="0" w:color="auto"/>
            <w:right w:val="none" w:sz="0" w:space="0" w:color="auto"/>
          </w:divBdr>
        </w:div>
        <w:div w:id="408188126">
          <w:marLeft w:val="480"/>
          <w:marRight w:val="0"/>
          <w:marTop w:val="0"/>
          <w:marBottom w:val="0"/>
          <w:divBdr>
            <w:top w:val="none" w:sz="0" w:space="0" w:color="auto"/>
            <w:left w:val="none" w:sz="0" w:space="0" w:color="auto"/>
            <w:bottom w:val="none" w:sz="0" w:space="0" w:color="auto"/>
            <w:right w:val="none" w:sz="0" w:space="0" w:color="auto"/>
          </w:divBdr>
        </w:div>
        <w:div w:id="364720167">
          <w:marLeft w:val="480"/>
          <w:marRight w:val="0"/>
          <w:marTop w:val="0"/>
          <w:marBottom w:val="0"/>
          <w:divBdr>
            <w:top w:val="none" w:sz="0" w:space="0" w:color="auto"/>
            <w:left w:val="none" w:sz="0" w:space="0" w:color="auto"/>
            <w:bottom w:val="none" w:sz="0" w:space="0" w:color="auto"/>
            <w:right w:val="none" w:sz="0" w:space="0" w:color="auto"/>
          </w:divBdr>
        </w:div>
        <w:div w:id="1640263217">
          <w:marLeft w:val="480"/>
          <w:marRight w:val="0"/>
          <w:marTop w:val="0"/>
          <w:marBottom w:val="0"/>
          <w:divBdr>
            <w:top w:val="none" w:sz="0" w:space="0" w:color="auto"/>
            <w:left w:val="none" w:sz="0" w:space="0" w:color="auto"/>
            <w:bottom w:val="none" w:sz="0" w:space="0" w:color="auto"/>
            <w:right w:val="none" w:sz="0" w:space="0" w:color="auto"/>
          </w:divBdr>
        </w:div>
        <w:div w:id="149907423">
          <w:marLeft w:val="480"/>
          <w:marRight w:val="0"/>
          <w:marTop w:val="0"/>
          <w:marBottom w:val="0"/>
          <w:divBdr>
            <w:top w:val="none" w:sz="0" w:space="0" w:color="auto"/>
            <w:left w:val="none" w:sz="0" w:space="0" w:color="auto"/>
            <w:bottom w:val="none" w:sz="0" w:space="0" w:color="auto"/>
            <w:right w:val="none" w:sz="0" w:space="0" w:color="auto"/>
          </w:divBdr>
        </w:div>
        <w:div w:id="63845221">
          <w:marLeft w:val="480"/>
          <w:marRight w:val="0"/>
          <w:marTop w:val="0"/>
          <w:marBottom w:val="0"/>
          <w:divBdr>
            <w:top w:val="none" w:sz="0" w:space="0" w:color="auto"/>
            <w:left w:val="none" w:sz="0" w:space="0" w:color="auto"/>
            <w:bottom w:val="none" w:sz="0" w:space="0" w:color="auto"/>
            <w:right w:val="none" w:sz="0" w:space="0" w:color="auto"/>
          </w:divBdr>
        </w:div>
        <w:div w:id="1063061309">
          <w:marLeft w:val="480"/>
          <w:marRight w:val="0"/>
          <w:marTop w:val="0"/>
          <w:marBottom w:val="0"/>
          <w:divBdr>
            <w:top w:val="none" w:sz="0" w:space="0" w:color="auto"/>
            <w:left w:val="none" w:sz="0" w:space="0" w:color="auto"/>
            <w:bottom w:val="none" w:sz="0" w:space="0" w:color="auto"/>
            <w:right w:val="none" w:sz="0" w:space="0" w:color="auto"/>
          </w:divBdr>
        </w:div>
        <w:div w:id="1271089260">
          <w:marLeft w:val="480"/>
          <w:marRight w:val="0"/>
          <w:marTop w:val="0"/>
          <w:marBottom w:val="0"/>
          <w:divBdr>
            <w:top w:val="none" w:sz="0" w:space="0" w:color="auto"/>
            <w:left w:val="none" w:sz="0" w:space="0" w:color="auto"/>
            <w:bottom w:val="none" w:sz="0" w:space="0" w:color="auto"/>
            <w:right w:val="none" w:sz="0" w:space="0" w:color="auto"/>
          </w:divBdr>
        </w:div>
        <w:div w:id="1665932267">
          <w:marLeft w:val="480"/>
          <w:marRight w:val="0"/>
          <w:marTop w:val="0"/>
          <w:marBottom w:val="0"/>
          <w:divBdr>
            <w:top w:val="none" w:sz="0" w:space="0" w:color="auto"/>
            <w:left w:val="none" w:sz="0" w:space="0" w:color="auto"/>
            <w:bottom w:val="none" w:sz="0" w:space="0" w:color="auto"/>
            <w:right w:val="none" w:sz="0" w:space="0" w:color="auto"/>
          </w:divBdr>
        </w:div>
        <w:div w:id="503207336">
          <w:marLeft w:val="480"/>
          <w:marRight w:val="0"/>
          <w:marTop w:val="0"/>
          <w:marBottom w:val="0"/>
          <w:divBdr>
            <w:top w:val="none" w:sz="0" w:space="0" w:color="auto"/>
            <w:left w:val="none" w:sz="0" w:space="0" w:color="auto"/>
            <w:bottom w:val="none" w:sz="0" w:space="0" w:color="auto"/>
            <w:right w:val="none" w:sz="0" w:space="0" w:color="auto"/>
          </w:divBdr>
        </w:div>
        <w:div w:id="1115323429">
          <w:marLeft w:val="480"/>
          <w:marRight w:val="0"/>
          <w:marTop w:val="0"/>
          <w:marBottom w:val="0"/>
          <w:divBdr>
            <w:top w:val="none" w:sz="0" w:space="0" w:color="auto"/>
            <w:left w:val="none" w:sz="0" w:space="0" w:color="auto"/>
            <w:bottom w:val="none" w:sz="0" w:space="0" w:color="auto"/>
            <w:right w:val="none" w:sz="0" w:space="0" w:color="auto"/>
          </w:divBdr>
        </w:div>
        <w:div w:id="1109541190">
          <w:marLeft w:val="480"/>
          <w:marRight w:val="0"/>
          <w:marTop w:val="0"/>
          <w:marBottom w:val="0"/>
          <w:divBdr>
            <w:top w:val="none" w:sz="0" w:space="0" w:color="auto"/>
            <w:left w:val="none" w:sz="0" w:space="0" w:color="auto"/>
            <w:bottom w:val="none" w:sz="0" w:space="0" w:color="auto"/>
            <w:right w:val="none" w:sz="0" w:space="0" w:color="auto"/>
          </w:divBdr>
        </w:div>
        <w:div w:id="1192691139">
          <w:marLeft w:val="480"/>
          <w:marRight w:val="0"/>
          <w:marTop w:val="0"/>
          <w:marBottom w:val="0"/>
          <w:divBdr>
            <w:top w:val="none" w:sz="0" w:space="0" w:color="auto"/>
            <w:left w:val="none" w:sz="0" w:space="0" w:color="auto"/>
            <w:bottom w:val="none" w:sz="0" w:space="0" w:color="auto"/>
            <w:right w:val="none" w:sz="0" w:space="0" w:color="auto"/>
          </w:divBdr>
        </w:div>
        <w:div w:id="561253589">
          <w:marLeft w:val="480"/>
          <w:marRight w:val="0"/>
          <w:marTop w:val="0"/>
          <w:marBottom w:val="0"/>
          <w:divBdr>
            <w:top w:val="none" w:sz="0" w:space="0" w:color="auto"/>
            <w:left w:val="none" w:sz="0" w:space="0" w:color="auto"/>
            <w:bottom w:val="none" w:sz="0" w:space="0" w:color="auto"/>
            <w:right w:val="none" w:sz="0" w:space="0" w:color="auto"/>
          </w:divBdr>
        </w:div>
        <w:div w:id="1345742942">
          <w:marLeft w:val="480"/>
          <w:marRight w:val="0"/>
          <w:marTop w:val="0"/>
          <w:marBottom w:val="0"/>
          <w:divBdr>
            <w:top w:val="none" w:sz="0" w:space="0" w:color="auto"/>
            <w:left w:val="none" w:sz="0" w:space="0" w:color="auto"/>
            <w:bottom w:val="none" w:sz="0" w:space="0" w:color="auto"/>
            <w:right w:val="none" w:sz="0" w:space="0" w:color="auto"/>
          </w:divBdr>
        </w:div>
        <w:div w:id="261649146">
          <w:marLeft w:val="480"/>
          <w:marRight w:val="0"/>
          <w:marTop w:val="0"/>
          <w:marBottom w:val="0"/>
          <w:divBdr>
            <w:top w:val="none" w:sz="0" w:space="0" w:color="auto"/>
            <w:left w:val="none" w:sz="0" w:space="0" w:color="auto"/>
            <w:bottom w:val="none" w:sz="0" w:space="0" w:color="auto"/>
            <w:right w:val="none" w:sz="0" w:space="0" w:color="auto"/>
          </w:divBdr>
        </w:div>
      </w:divsChild>
    </w:div>
    <w:div w:id="265963524">
      <w:bodyDiv w:val="1"/>
      <w:marLeft w:val="0"/>
      <w:marRight w:val="0"/>
      <w:marTop w:val="0"/>
      <w:marBottom w:val="0"/>
      <w:divBdr>
        <w:top w:val="none" w:sz="0" w:space="0" w:color="auto"/>
        <w:left w:val="none" w:sz="0" w:space="0" w:color="auto"/>
        <w:bottom w:val="none" w:sz="0" w:space="0" w:color="auto"/>
        <w:right w:val="none" w:sz="0" w:space="0" w:color="auto"/>
      </w:divBdr>
    </w:div>
    <w:div w:id="267203871">
      <w:bodyDiv w:val="1"/>
      <w:marLeft w:val="0"/>
      <w:marRight w:val="0"/>
      <w:marTop w:val="0"/>
      <w:marBottom w:val="0"/>
      <w:divBdr>
        <w:top w:val="none" w:sz="0" w:space="0" w:color="auto"/>
        <w:left w:val="none" w:sz="0" w:space="0" w:color="auto"/>
        <w:bottom w:val="none" w:sz="0" w:space="0" w:color="auto"/>
        <w:right w:val="none" w:sz="0" w:space="0" w:color="auto"/>
      </w:divBdr>
    </w:div>
    <w:div w:id="268588996">
      <w:bodyDiv w:val="1"/>
      <w:marLeft w:val="0"/>
      <w:marRight w:val="0"/>
      <w:marTop w:val="0"/>
      <w:marBottom w:val="0"/>
      <w:divBdr>
        <w:top w:val="none" w:sz="0" w:space="0" w:color="auto"/>
        <w:left w:val="none" w:sz="0" w:space="0" w:color="auto"/>
        <w:bottom w:val="none" w:sz="0" w:space="0" w:color="auto"/>
        <w:right w:val="none" w:sz="0" w:space="0" w:color="auto"/>
      </w:divBdr>
    </w:div>
    <w:div w:id="268782519">
      <w:bodyDiv w:val="1"/>
      <w:marLeft w:val="0"/>
      <w:marRight w:val="0"/>
      <w:marTop w:val="0"/>
      <w:marBottom w:val="0"/>
      <w:divBdr>
        <w:top w:val="none" w:sz="0" w:space="0" w:color="auto"/>
        <w:left w:val="none" w:sz="0" w:space="0" w:color="auto"/>
        <w:bottom w:val="none" w:sz="0" w:space="0" w:color="auto"/>
        <w:right w:val="none" w:sz="0" w:space="0" w:color="auto"/>
      </w:divBdr>
    </w:div>
    <w:div w:id="269701464">
      <w:bodyDiv w:val="1"/>
      <w:marLeft w:val="0"/>
      <w:marRight w:val="0"/>
      <w:marTop w:val="0"/>
      <w:marBottom w:val="0"/>
      <w:divBdr>
        <w:top w:val="none" w:sz="0" w:space="0" w:color="auto"/>
        <w:left w:val="none" w:sz="0" w:space="0" w:color="auto"/>
        <w:bottom w:val="none" w:sz="0" w:space="0" w:color="auto"/>
        <w:right w:val="none" w:sz="0" w:space="0" w:color="auto"/>
      </w:divBdr>
    </w:div>
    <w:div w:id="269943901">
      <w:bodyDiv w:val="1"/>
      <w:marLeft w:val="0"/>
      <w:marRight w:val="0"/>
      <w:marTop w:val="0"/>
      <w:marBottom w:val="0"/>
      <w:divBdr>
        <w:top w:val="none" w:sz="0" w:space="0" w:color="auto"/>
        <w:left w:val="none" w:sz="0" w:space="0" w:color="auto"/>
        <w:bottom w:val="none" w:sz="0" w:space="0" w:color="auto"/>
        <w:right w:val="none" w:sz="0" w:space="0" w:color="auto"/>
      </w:divBdr>
    </w:div>
    <w:div w:id="270868235">
      <w:bodyDiv w:val="1"/>
      <w:marLeft w:val="0"/>
      <w:marRight w:val="0"/>
      <w:marTop w:val="0"/>
      <w:marBottom w:val="0"/>
      <w:divBdr>
        <w:top w:val="none" w:sz="0" w:space="0" w:color="auto"/>
        <w:left w:val="none" w:sz="0" w:space="0" w:color="auto"/>
        <w:bottom w:val="none" w:sz="0" w:space="0" w:color="auto"/>
        <w:right w:val="none" w:sz="0" w:space="0" w:color="auto"/>
      </w:divBdr>
    </w:div>
    <w:div w:id="270892737">
      <w:bodyDiv w:val="1"/>
      <w:marLeft w:val="0"/>
      <w:marRight w:val="0"/>
      <w:marTop w:val="0"/>
      <w:marBottom w:val="0"/>
      <w:divBdr>
        <w:top w:val="none" w:sz="0" w:space="0" w:color="auto"/>
        <w:left w:val="none" w:sz="0" w:space="0" w:color="auto"/>
        <w:bottom w:val="none" w:sz="0" w:space="0" w:color="auto"/>
        <w:right w:val="none" w:sz="0" w:space="0" w:color="auto"/>
      </w:divBdr>
    </w:div>
    <w:div w:id="272136607">
      <w:bodyDiv w:val="1"/>
      <w:marLeft w:val="0"/>
      <w:marRight w:val="0"/>
      <w:marTop w:val="0"/>
      <w:marBottom w:val="0"/>
      <w:divBdr>
        <w:top w:val="none" w:sz="0" w:space="0" w:color="auto"/>
        <w:left w:val="none" w:sz="0" w:space="0" w:color="auto"/>
        <w:bottom w:val="none" w:sz="0" w:space="0" w:color="auto"/>
        <w:right w:val="none" w:sz="0" w:space="0" w:color="auto"/>
      </w:divBdr>
    </w:div>
    <w:div w:id="278024521">
      <w:bodyDiv w:val="1"/>
      <w:marLeft w:val="0"/>
      <w:marRight w:val="0"/>
      <w:marTop w:val="0"/>
      <w:marBottom w:val="0"/>
      <w:divBdr>
        <w:top w:val="none" w:sz="0" w:space="0" w:color="auto"/>
        <w:left w:val="none" w:sz="0" w:space="0" w:color="auto"/>
        <w:bottom w:val="none" w:sz="0" w:space="0" w:color="auto"/>
        <w:right w:val="none" w:sz="0" w:space="0" w:color="auto"/>
      </w:divBdr>
    </w:div>
    <w:div w:id="282466095">
      <w:bodyDiv w:val="1"/>
      <w:marLeft w:val="0"/>
      <w:marRight w:val="0"/>
      <w:marTop w:val="0"/>
      <w:marBottom w:val="0"/>
      <w:divBdr>
        <w:top w:val="none" w:sz="0" w:space="0" w:color="auto"/>
        <w:left w:val="none" w:sz="0" w:space="0" w:color="auto"/>
        <w:bottom w:val="none" w:sz="0" w:space="0" w:color="auto"/>
        <w:right w:val="none" w:sz="0" w:space="0" w:color="auto"/>
      </w:divBdr>
    </w:div>
    <w:div w:id="283851098">
      <w:bodyDiv w:val="1"/>
      <w:marLeft w:val="0"/>
      <w:marRight w:val="0"/>
      <w:marTop w:val="0"/>
      <w:marBottom w:val="0"/>
      <w:divBdr>
        <w:top w:val="none" w:sz="0" w:space="0" w:color="auto"/>
        <w:left w:val="none" w:sz="0" w:space="0" w:color="auto"/>
        <w:bottom w:val="none" w:sz="0" w:space="0" w:color="auto"/>
        <w:right w:val="none" w:sz="0" w:space="0" w:color="auto"/>
      </w:divBdr>
    </w:div>
    <w:div w:id="284581040">
      <w:bodyDiv w:val="1"/>
      <w:marLeft w:val="0"/>
      <w:marRight w:val="0"/>
      <w:marTop w:val="0"/>
      <w:marBottom w:val="0"/>
      <w:divBdr>
        <w:top w:val="none" w:sz="0" w:space="0" w:color="auto"/>
        <w:left w:val="none" w:sz="0" w:space="0" w:color="auto"/>
        <w:bottom w:val="none" w:sz="0" w:space="0" w:color="auto"/>
        <w:right w:val="none" w:sz="0" w:space="0" w:color="auto"/>
      </w:divBdr>
      <w:divsChild>
        <w:div w:id="61174732">
          <w:marLeft w:val="0"/>
          <w:marRight w:val="0"/>
          <w:marTop w:val="0"/>
          <w:marBottom w:val="0"/>
          <w:divBdr>
            <w:top w:val="none" w:sz="0" w:space="0" w:color="auto"/>
            <w:left w:val="none" w:sz="0" w:space="0" w:color="auto"/>
            <w:bottom w:val="none" w:sz="0" w:space="0" w:color="auto"/>
            <w:right w:val="none" w:sz="0" w:space="0" w:color="auto"/>
          </w:divBdr>
          <w:divsChild>
            <w:div w:id="504245174">
              <w:marLeft w:val="0"/>
              <w:marRight w:val="0"/>
              <w:marTop w:val="0"/>
              <w:marBottom w:val="0"/>
              <w:divBdr>
                <w:top w:val="none" w:sz="0" w:space="0" w:color="auto"/>
                <w:left w:val="none" w:sz="0" w:space="0" w:color="auto"/>
                <w:bottom w:val="none" w:sz="0" w:space="0" w:color="auto"/>
                <w:right w:val="none" w:sz="0" w:space="0" w:color="auto"/>
              </w:divBdr>
              <w:divsChild>
                <w:div w:id="692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0007">
      <w:bodyDiv w:val="1"/>
      <w:marLeft w:val="0"/>
      <w:marRight w:val="0"/>
      <w:marTop w:val="0"/>
      <w:marBottom w:val="0"/>
      <w:divBdr>
        <w:top w:val="none" w:sz="0" w:space="0" w:color="auto"/>
        <w:left w:val="none" w:sz="0" w:space="0" w:color="auto"/>
        <w:bottom w:val="none" w:sz="0" w:space="0" w:color="auto"/>
        <w:right w:val="none" w:sz="0" w:space="0" w:color="auto"/>
      </w:divBdr>
      <w:divsChild>
        <w:div w:id="1476677191">
          <w:marLeft w:val="0"/>
          <w:marRight w:val="0"/>
          <w:marTop w:val="0"/>
          <w:marBottom w:val="0"/>
          <w:divBdr>
            <w:top w:val="none" w:sz="0" w:space="0" w:color="auto"/>
            <w:left w:val="none" w:sz="0" w:space="0" w:color="auto"/>
            <w:bottom w:val="none" w:sz="0" w:space="0" w:color="auto"/>
            <w:right w:val="none" w:sz="0" w:space="0" w:color="auto"/>
          </w:divBdr>
          <w:divsChild>
            <w:div w:id="1322391432">
              <w:marLeft w:val="0"/>
              <w:marRight w:val="0"/>
              <w:marTop w:val="0"/>
              <w:marBottom w:val="0"/>
              <w:divBdr>
                <w:top w:val="none" w:sz="0" w:space="0" w:color="auto"/>
                <w:left w:val="none" w:sz="0" w:space="0" w:color="auto"/>
                <w:bottom w:val="none" w:sz="0" w:space="0" w:color="auto"/>
                <w:right w:val="none" w:sz="0" w:space="0" w:color="auto"/>
              </w:divBdr>
              <w:divsChild>
                <w:div w:id="7475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203">
      <w:bodyDiv w:val="1"/>
      <w:marLeft w:val="0"/>
      <w:marRight w:val="0"/>
      <w:marTop w:val="0"/>
      <w:marBottom w:val="0"/>
      <w:divBdr>
        <w:top w:val="none" w:sz="0" w:space="0" w:color="auto"/>
        <w:left w:val="none" w:sz="0" w:space="0" w:color="auto"/>
        <w:bottom w:val="none" w:sz="0" w:space="0" w:color="auto"/>
        <w:right w:val="none" w:sz="0" w:space="0" w:color="auto"/>
      </w:divBdr>
    </w:div>
    <w:div w:id="286088456">
      <w:bodyDiv w:val="1"/>
      <w:marLeft w:val="0"/>
      <w:marRight w:val="0"/>
      <w:marTop w:val="0"/>
      <w:marBottom w:val="0"/>
      <w:divBdr>
        <w:top w:val="none" w:sz="0" w:space="0" w:color="auto"/>
        <w:left w:val="none" w:sz="0" w:space="0" w:color="auto"/>
        <w:bottom w:val="none" w:sz="0" w:space="0" w:color="auto"/>
        <w:right w:val="none" w:sz="0" w:space="0" w:color="auto"/>
      </w:divBdr>
    </w:div>
    <w:div w:id="286545824">
      <w:bodyDiv w:val="1"/>
      <w:marLeft w:val="0"/>
      <w:marRight w:val="0"/>
      <w:marTop w:val="0"/>
      <w:marBottom w:val="0"/>
      <w:divBdr>
        <w:top w:val="none" w:sz="0" w:space="0" w:color="auto"/>
        <w:left w:val="none" w:sz="0" w:space="0" w:color="auto"/>
        <w:bottom w:val="none" w:sz="0" w:space="0" w:color="auto"/>
        <w:right w:val="none" w:sz="0" w:space="0" w:color="auto"/>
      </w:divBdr>
    </w:div>
    <w:div w:id="286861908">
      <w:bodyDiv w:val="1"/>
      <w:marLeft w:val="0"/>
      <w:marRight w:val="0"/>
      <w:marTop w:val="0"/>
      <w:marBottom w:val="0"/>
      <w:divBdr>
        <w:top w:val="none" w:sz="0" w:space="0" w:color="auto"/>
        <w:left w:val="none" w:sz="0" w:space="0" w:color="auto"/>
        <w:bottom w:val="none" w:sz="0" w:space="0" w:color="auto"/>
        <w:right w:val="none" w:sz="0" w:space="0" w:color="auto"/>
      </w:divBdr>
    </w:div>
    <w:div w:id="287006980">
      <w:bodyDiv w:val="1"/>
      <w:marLeft w:val="0"/>
      <w:marRight w:val="0"/>
      <w:marTop w:val="0"/>
      <w:marBottom w:val="0"/>
      <w:divBdr>
        <w:top w:val="none" w:sz="0" w:space="0" w:color="auto"/>
        <w:left w:val="none" w:sz="0" w:space="0" w:color="auto"/>
        <w:bottom w:val="none" w:sz="0" w:space="0" w:color="auto"/>
        <w:right w:val="none" w:sz="0" w:space="0" w:color="auto"/>
      </w:divBdr>
      <w:divsChild>
        <w:div w:id="1476294585">
          <w:marLeft w:val="0"/>
          <w:marRight w:val="0"/>
          <w:marTop w:val="0"/>
          <w:marBottom w:val="0"/>
          <w:divBdr>
            <w:top w:val="none" w:sz="0" w:space="0" w:color="auto"/>
            <w:left w:val="none" w:sz="0" w:space="0" w:color="auto"/>
            <w:bottom w:val="none" w:sz="0" w:space="0" w:color="auto"/>
            <w:right w:val="none" w:sz="0" w:space="0" w:color="auto"/>
          </w:divBdr>
          <w:divsChild>
            <w:div w:id="787699777">
              <w:marLeft w:val="0"/>
              <w:marRight w:val="0"/>
              <w:marTop w:val="0"/>
              <w:marBottom w:val="0"/>
              <w:divBdr>
                <w:top w:val="none" w:sz="0" w:space="0" w:color="auto"/>
                <w:left w:val="none" w:sz="0" w:space="0" w:color="auto"/>
                <w:bottom w:val="none" w:sz="0" w:space="0" w:color="auto"/>
                <w:right w:val="none" w:sz="0" w:space="0" w:color="auto"/>
              </w:divBdr>
              <w:divsChild>
                <w:div w:id="830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3505">
      <w:bodyDiv w:val="1"/>
      <w:marLeft w:val="0"/>
      <w:marRight w:val="0"/>
      <w:marTop w:val="0"/>
      <w:marBottom w:val="0"/>
      <w:divBdr>
        <w:top w:val="none" w:sz="0" w:space="0" w:color="auto"/>
        <w:left w:val="none" w:sz="0" w:space="0" w:color="auto"/>
        <w:bottom w:val="none" w:sz="0" w:space="0" w:color="auto"/>
        <w:right w:val="none" w:sz="0" w:space="0" w:color="auto"/>
      </w:divBdr>
    </w:div>
    <w:div w:id="289752850">
      <w:bodyDiv w:val="1"/>
      <w:marLeft w:val="0"/>
      <w:marRight w:val="0"/>
      <w:marTop w:val="0"/>
      <w:marBottom w:val="0"/>
      <w:divBdr>
        <w:top w:val="none" w:sz="0" w:space="0" w:color="auto"/>
        <w:left w:val="none" w:sz="0" w:space="0" w:color="auto"/>
        <w:bottom w:val="none" w:sz="0" w:space="0" w:color="auto"/>
        <w:right w:val="none" w:sz="0" w:space="0" w:color="auto"/>
      </w:divBdr>
      <w:divsChild>
        <w:div w:id="1592660567">
          <w:marLeft w:val="0"/>
          <w:marRight w:val="0"/>
          <w:marTop w:val="0"/>
          <w:marBottom w:val="0"/>
          <w:divBdr>
            <w:top w:val="none" w:sz="0" w:space="0" w:color="auto"/>
            <w:left w:val="none" w:sz="0" w:space="0" w:color="auto"/>
            <w:bottom w:val="none" w:sz="0" w:space="0" w:color="auto"/>
            <w:right w:val="none" w:sz="0" w:space="0" w:color="auto"/>
          </w:divBdr>
          <w:divsChild>
            <w:div w:id="1301493072">
              <w:marLeft w:val="0"/>
              <w:marRight w:val="0"/>
              <w:marTop w:val="0"/>
              <w:marBottom w:val="0"/>
              <w:divBdr>
                <w:top w:val="none" w:sz="0" w:space="0" w:color="auto"/>
                <w:left w:val="none" w:sz="0" w:space="0" w:color="auto"/>
                <w:bottom w:val="none" w:sz="0" w:space="0" w:color="auto"/>
                <w:right w:val="none" w:sz="0" w:space="0" w:color="auto"/>
              </w:divBdr>
              <w:divsChild>
                <w:div w:id="11019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7826">
      <w:bodyDiv w:val="1"/>
      <w:marLeft w:val="0"/>
      <w:marRight w:val="0"/>
      <w:marTop w:val="0"/>
      <w:marBottom w:val="0"/>
      <w:divBdr>
        <w:top w:val="none" w:sz="0" w:space="0" w:color="auto"/>
        <w:left w:val="none" w:sz="0" w:space="0" w:color="auto"/>
        <w:bottom w:val="none" w:sz="0" w:space="0" w:color="auto"/>
        <w:right w:val="none" w:sz="0" w:space="0" w:color="auto"/>
      </w:divBdr>
    </w:div>
    <w:div w:id="290939958">
      <w:bodyDiv w:val="1"/>
      <w:marLeft w:val="0"/>
      <w:marRight w:val="0"/>
      <w:marTop w:val="0"/>
      <w:marBottom w:val="0"/>
      <w:divBdr>
        <w:top w:val="none" w:sz="0" w:space="0" w:color="auto"/>
        <w:left w:val="none" w:sz="0" w:space="0" w:color="auto"/>
        <w:bottom w:val="none" w:sz="0" w:space="0" w:color="auto"/>
        <w:right w:val="none" w:sz="0" w:space="0" w:color="auto"/>
      </w:divBdr>
    </w:div>
    <w:div w:id="291130862">
      <w:bodyDiv w:val="1"/>
      <w:marLeft w:val="0"/>
      <w:marRight w:val="0"/>
      <w:marTop w:val="0"/>
      <w:marBottom w:val="0"/>
      <w:divBdr>
        <w:top w:val="none" w:sz="0" w:space="0" w:color="auto"/>
        <w:left w:val="none" w:sz="0" w:space="0" w:color="auto"/>
        <w:bottom w:val="none" w:sz="0" w:space="0" w:color="auto"/>
        <w:right w:val="none" w:sz="0" w:space="0" w:color="auto"/>
      </w:divBdr>
    </w:div>
    <w:div w:id="291987303">
      <w:bodyDiv w:val="1"/>
      <w:marLeft w:val="0"/>
      <w:marRight w:val="0"/>
      <w:marTop w:val="0"/>
      <w:marBottom w:val="0"/>
      <w:divBdr>
        <w:top w:val="none" w:sz="0" w:space="0" w:color="auto"/>
        <w:left w:val="none" w:sz="0" w:space="0" w:color="auto"/>
        <w:bottom w:val="none" w:sz="0" w:space="0" w:color="auto"/>
        <w:right w:val="none" w:sz="0" w:space="0" w:color="auto"/>
      </w:divBdr>
    </w:div>
    <w:div w:id="293482334">
      <w:bodyDiv w:val="1"/>
      <w:marLeft w:val="0"/>
      <w:marRight w:val="0"/>
      <w:marTop w:val="0"/>
      <w:marBottom w:val="0"/>
      <w:divBdr>
        <w:top w:val="none" w:sz="0" w:space="0" w:color="auto"/>
        <w:left w:val="none" w:sz="0" w:space="0" w:color="auto"/>
        <w:bottom w:val="none" w:sz="0" w:space="0" w:color="auto"/>
        <w:right w:val="none" w:sz="0" w:space="0" w:color="auto"/>
      </w:divBdr>
    </w:div>
    <w:div w:id="293566780">
      <w:bodyDiv w:val="1"/>
      <w:marLeft w:val="0"/>
      <w:marRight w:val="0"/>
      <w:marTop w:val="0"/>
      <w:marBottom w:val="0"/>
      <w:divBdr>
        <w:top w:val="none" w:sz="0" w:space="0" w:color="auto"/>
        <w:left w:val="none" w:sz="0" w:space="0" w:color="auto"/>
        <w:bottom w:val="none" w:sz="0" w:space="0" w:color="auto"/>
        <w:right w:val="none" w:sz="0" w:space="0" w:color="auto"/>
      </w:divBdr>
    </w:div>
    <w:div w:id="295333587">
      <w:bodyDiv w:val="1"/>
      <w:marLeft w:val="0"/>
      <w:marRight w:val="0"/>
      <w:marTop w:val="0"/>
      <w:marBottom w:val="0"/>
      <w:divBdr>
        <w:top w:val="none" w:sz="0" w:space="0" w:color="auto"/>
        <w:left w:val="none" w:sz="0" w:space="0" w:color="auto"/>
        <w:bottom w:val="none" w:sz="0" w:space="0" w:color="auto"/>
        <w:right w:val="none" w:sz="0" w:space="0" w:color="auto"/>
      </w:divBdr>
    </w:div>
    <w:div w:id="296380943">
      <w:bodyDiv w:val="1"/>
      <w:marLeft w:val="0"/>
      <w:marRight w:val="0"/>
      <w:marTop w:val="0"/>
      <w:marBottom w:val="0"/>
      <w:divBdr>
        <w:top w:val="none" w:sz="0" w:space="0" w:color="auto"/>
        <w:left w:val="none" w:sz="0" w:space="0" w:color="auto"/>
        <w:bottom w:val="none" w:sz="0" w:space="0" w:color="auto"/>
        <w:right w:val="none" w:sz="0" w:space="0" w:color="auto"/>
      </w:divBdr>
    </w:div>
    <w:div w:id="297343795">
      <w:bodyDiv w:val="1"/>
      <w:marLeft w:val="0"/>
      <w:marRight w:val="0"/>
      <w:marTop w:val="0"/>
      <w:marBottom w:val="0"/>
      <w:divBdr>
        <w:top w:val="none" w:sz="0" w:space="0" w:color="auto"/>
        <w:left w:val="none" w:sz="0" w:space="0" w:color="auto"/>
        <w:bottom w:val="none" w:sz="0" w:space="0" w:color="auto"/>
        <w:right w:val="none" w:sz="0" w:space="0" w:color="auto"/>
      </w:divBdr>
    </w:div>
    <w:div w:id="299191423">
      <w:bodyDiv w:val="1"/>
      <w:marLeft w:val="0"/>
      <w:marRight w:val="0"/>
      <w:marTop w:val="0"/>
      <w:marBottom w:val="0"/>
      <w:divBdr>
        <w:top w:val="none" w:sz="0" w:space="0" w:color="auto"/>
        <w:left w:val="none" w:sz="0" w:space="0" w:color="auto"/>
        <w:bottom w:val="none" w:sz="0" w:space="0" w:color="auto"/>
        <w:right w:val="none" w:sz="0" w:space="0" w:color="auto"/>
      </w:divBdr>
    </w:div>
    <w:div w:id="299968375">
      <w:bodyDiv w:val="1"/>
      <w:marLeft w:val="0"/>
      <w:marRight w:val="0"/>
      <w:marTop w:val="0"/>
      <w:marBottom w:val="0"/>
      <w:divBdr>
        <w:top w:val="none" w:sz="0" w:space="0" w:color="auto"/>
        <w:left w:val="none" w:sz="0" w:space="0" w:color="auto"/>
        <w:bottom w:val="none" w:sz="0" w:space="0" w:color="auto"/>
        <w:right w:val="none" w:sz="0" w:space="0" w:color="auto"/>
      </w:divBdr>
      <w:divsChild>
        <w:div w:id="350643417">
          <w:marLeft w:val="0"/>
          <w:marRight w:val="0"/>
          <w:marTop w:val="0"/>
          <w:marBottom w:val="0"/>
          <w:divBdr>
            <w:top w:val="none" w:sz="0" w:space="0" w:color="auto"/>
            <w:left w:val="none" w:sz="0" w:space="0" w:color="auto"/>
            <w:bottom w:val="none" w:sz="0" w:space="0" w:color="auto"/>
            <w:right w:val="none" w:sz="0" w:space="0" w:color="auto"/>
          </w:divBdr>
          <w:divsChild>
            <w:div w:id="924654147">
              <w:marLeft w:val="0"/>
              <w:marRight w:val="0"/>
              <w:marTop w:val="0"/>
              <w:marBottom w:val="0"/>
              <w:divBdr>
                <w:top w:val="none" w:sz="0" w:space="0" w:color="auto"/>
                <w:left w:val="none" w:sz="0" w:space="0" w:color="auto"/>
                <w:bottom w:val="none" w:sz="0" w:space="0" w:color="auto"/>
                <w:right w:val="none" w:sz="0" w:space="0" w:color="auto"/>
              </w:divBdr>
              <w:divsChild>
                <w:div w:id="15306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6561">
      <w:bodyDiv w:val="1"/>
      <w:marLeft w:val="0"/>
      <w:marRight w:val="0"/>
      <w:marTop w:val="0"/>
      <w:marBottom w:val="0"/>
      <w:divBdr>
        <w:top w:val="none" w:sz="0" w:space="0" w:color="auto"/>
        <w:left w:val="none" w:sz="0" w:space="0" w:color="auto"/>
        <w:bottom w:val="none" w:sz="0" w:space="0" w:color="auto"/>
        <w:right w:val="none" w:sz="0" w:space="0" w:color="auto"/>
      </w:divBdr>
    </w:div>
    <w:div w:id="302274118">
      <w:bodyDiv w:val="1"/>
      <w:marLeft w:val="0"/>
      <w:marRight w:val="0"/>
      <w:marTop w:val="0"/>
      <w:marBottom w:val="0"/>
      <w:divBdr>
        <w:top w:val="none" w:sz="0" w:space="0" w:color="auto"/>
        <w:left w:val="none" w:sz="0" w:space="0" w:color="auto"/>
        <w:bottom w:val="none" w:sz="0" w:space="0" w:color="auto"/>
        <w:right w:val="none" w:sz="0" w:space="0" w:color="auto"/>
      </w:divBdr>
    </w:div>
    <w:div w:id="304554680">
      <w:bodyDiv w:val="1"/>
      <w:marLeft w:val="0"/>
      <w:marRight w:val="0"/>
      <w:marTop w:val="0"/>
      <w:marBottom w:val="0"/>
      <w:divBdr>
        <w:top w:val="none" w:sz="0" w:space="0" w:color="auto"/>
        <w:left w:val="none" w:sz="0" w:space="0" w:color="auto"/>
        <w:bottom w:val="none" w:sz="0" w:space="0" w:color="auto"/>
        <w:right w:val="none" w:sz="0" w:space="0" w:color="auto"/>
      </w:divBdr>
    </w:div>
    <w:div w:id="308478306">
      <w:bodyDiv w:val="1"/>
      <w:marLeft w:val="0"/>
      <w:marRight w:val="0"/>
      <w:marTop w:val="0"/>
      <w:marBottom w:val="0"/>
      <w:divBdr>
        <w:top w:val="none" w:sz="0" w:space="0" w:color="auto"/>
        <w:left w:val="none" w:sz="0" w:space="0" w:color="auto"/>
        <w:bottom w:val="none" w:sz="0" w:space="0" w:color="auto"/>
        <w:right w:val="none" w:sz="0" w:space="0" w:color="auto"/>
      </w:divBdr>
      <w:divsChild>
        <w:div w:id="1635795416">
          <w:marLeft w:val="0"/>
          <w:marRight w:val="0"/>
          <w:marTop w:val="0"/>
          <w:marBottom w:val="0"/>
          <w:divBdr>
            <w:top w:val="none" w:sz="0" w:space="0" w:color="auto"/>
            <w:left w:val="none" w:sz="0" w:space="0" w:color="auto"/>
            <w:bottom w:val="none" w:sz="0" w:space="0" w:color="auto"/>
            <w:right w:val="none" w:sz="0" w:space="0" w:color="auto"/>
          </w:divBdr>
          <w:divsChild>
            <w:div w:id="1459488894">
              <w:marLeft w:val="0"/>
              <w:marRight w:val="0"/>
              <w:marTop w:val="0"/>
              <w:marBottom w:val="0"/>
              <w:divBdr>
                <w:top w:val="none" w:sz="0" w:space="0" w:color="auto"/>
                <w:left w:val="none" w:sz="0" w:space="0" w:color="auto"/>
                <w:bottom w:val="none" w:sz="0" w:space="0" w:color="auto"/>
                <w:right w:val="none" w:sz="0" w:space="0" w:color="auto"/>
              </w:divBdr>
              <w:divsChild>
                <w:div w:id="1076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155">
      <w:bodyDiv w:val="1"/>
      <w:marLeft w:val="0"/>
      <w:marRight w:val="0"/>
      <w:marTop w:val="0"/>
      <w:marBottom w:val="0"/>
      <w:divBdr>
        <w:top w:val="none" w:sz="0" w:space="0" w:color="auto"/>
        <w:left w:val="none" w:sz="0" w:space="0" w:color="auto"/>
        <w:bottom w:val="none" w:sz="0" w:space="0" w:color="auto"/>
        <w:right w:val="none" w:sz="0" w:space="0" w:color="auto"/>
      </w:divBdr>
    </w:div>
    <w:div w:id="314650532">
      <w:bodyDiv w:val="1"/>
      <w:marLeft w:val="0"/>
      <w:marRight w:val="0"/>
      <w:marTop w:val="0"/>
      <w:marBottom w:val="0"/>
      <w:divBdr>
        <w:top w:val="none" w:sz="0" w:space="0" w:color="auto"/>
        <w:left w:val="none" w:sz="0" w:space="0" w:color="auto"/>
        <w:bottom w:val="none" w:sz="0" w:space="0" w:color="auto"/>
        <w:right w:val="none" w:sz="0" w:space="0" w:color="auto"/>
      </w:divBdr>
    </w:div>
    <w:div w:id="315646700">
      <w:bodyDiv w:val="1"/>
      <w:marLeft w:val="0"/>
      <w:marRight w:val="0"/>
      <w:marTop w:val="0"/>
      <w:marBottom w:val="0"/>
      <w:divBdr>
        <w:top w:val="none" w:sz="0" w:space="0" w:color="auto"/>
        <w:left w:val="none" w:sz="0" w:space="0" w:color="auto"/>
        <w:bottom w:val="none" w:sz="0" w:space="0" w:color="auto"/>
        <w:right w:val="none" w:sz="0" w:space="0" w:color="auto"/>
      </w:divBdr>
    </w:div>
    <w:div w:id="316804957">
      <w:bodyDiv w:val="1"/>
      <w:marLeft w:val="0"/>
      <w:marRight w:val="0"/>
      <w:marTop w:val="0"/>
      <w:marBottom w:val="0"/>
      <w:divBdr>
        <w:top w:val="none" w:sz="0" w:space="0" w:color="auto"/>
        <w:left w:val="none" w:sz="0" w:space="0" w:color="auto"/>
        <w:bottom w:val="none" w:sz="0" w:space="0" w:color="auto"/>
        <w:right w:val="none" w:sz="0" w:space="0" w:color="auto"/>
      </w:divBdr>
    </w:div>
    <w:div w:id="317534446">
      <w:bodyDiv w:val="1"/>
      <w:marLeft w:val="0"/>
      <w:marRight w:val="0"/>
      <w:marTop w:val="0"/>
      <w:marBottom w:val="0"/>
      <w:divBdr>
        <w:top w:val="none" w:sz="0" w:space="0" w:color="auto"/>
        <w:left w:val="none" w:sz="0" w:space="0" w:color="auto"/>
        <w:bottom w:val="none" w:sz="0" w:space="0" w:color="auto"/>
        <w:right w:val="none" w:sz="0" w:space="0" w:color="auto"/>
      </w:divBdr>
    </w:div>
    <w:div w:id="317929885">
      <w:bodyDiv w:val="1"/>
      <w:marLeft w:val="0"/>
      <w:marRight w:val="0"/>
      <w:marTop w:val="0"/>
      <w:marBottom w:val="0"/>
      <w:divBdr>
        <w:top w:val="none" w:sz="0" w:space="0" w:color="auto"/>
        <w:left w:val="none" w:sz="0" w:space="0" w:color="auto"/>
        <w:bottom w:val="none" w:sz="0" w:space="0" w:color="auto"/>
        <w:right w:val="none" w:sz="0" w:space="0" w:color="auto"/>
      </w:divBdr>
    </w:div>
    <w:div w:id="327949033">
      <w:bodyDiv w:val="1"/>
      <w:marLeft w:val="0"/>
      <w:marRight w:val="0"/>
      <w:marTop w:val="0"/>
      <w:marBottom w:val="0"/>
      <w:divBdr>
        <w:top w:val="none" w:sz="0" w:space="0" w:color="auto"/>
        <w:left w:val="none" w:sz="0" w:space="0" w:color="auto"/>
        <w:bottom w:val="none" w:sz="0" w:space="0" w:color="auto"/>
        <w:right w:val="none" w:sz="0" w:space="0" w:color="auto"/>
      </w:divBdr>
    </w:div>
    <w:div w:id="328027122">
      <w:bodyDiv w:val="1"/>
      <w:marLeft w:val="0"/>
      <w:marRight w:val="0"/>
      <w:marTop w:val="0"/>
      <w:marBottom w:val="0"/>
      <w:divBdr>
        <w:top w:val="none" w:sz="0" w:space="0" w:color="auto"/>
        <w:left w:val="none" w:sz="0" w:space="0" w:color="auto"/>
        <w:bottom w:val="none" w:sz="0" w:space="0" w:color="auto"/>
        <w:right w:val="none" w:sz="0" w:space="0" w:color="auto"/>
      </w:divBdr>
    </w:div>
    <w:div w:id="331765346">
      <w:bodyDiv w:val="1"/>
      <w:marLeft w:val="0"/>
      <w:marRight w:val="0"/>
      <w:marTop w:val="0"/>
      <w:marBottom w:val="0"/>
      <w:divBdr>
        <w:top w:val="none" w:sz="0" w:space="0" w:color="auto"/>
        <w:left w:val="none" w:sz="0" w:space="0" w:color="auto"/>
        <w:bottom w:val="none" w:sz="0" w:space="0" w:color="auto"/>
        <w:right w:val="none" w:sz="0" w:space="0" w:color="auto"/>
      </w:divBdr>
    </w:div>
    <w:div w:id="332731783">
      <w:bodyDiv w:val="1"/>
      <w:marLeft w:val="0"/>
      <w:marRight w:val="0"/>
      <w:marTop w:val="0"/>
      <w:marBottom w:val="0"/>
      <w:divBdr>
        <w:top w:val="none" w:sz="0" w:space="0" w:color="auto"/>
        <w:left w:val="none" w:sz="0" w:space="0" w:color="auto"/>
        <w:bottom w:val="none" w:sz="0" w:space="0" w:color="auto"/>
        <w:right w:val="none" w:sz="0" w:space="0" w:color="auto"/>
      </w:divBdr>
    </w:div>
    <w:div w:id="334457776">
      <w:bodyDiv w:val="1"/>
      <w:marLeft w:val="0"/>
      <w:marRight w:val="0"/>
      <w:marTop w:val="0"/>
      <w:marBottom w:val="0"/>
      <w:divBdr>
        <w:top w:val="none" w:sz="0" w:space="0" w:color="auto"/>
        <w:left w:val="none" w:sz="0" w:space="0" w:color="auto"/>
        <w:bottom w:val="none" w:sz="0" w:space="0" w:color="auto"/>
        <w:right w:val="none" w:sz="0" w:space="0" w:color="auto"/>
      </w:divBdr>
    </w:div>
    <w:div w:id="335692224">
      <w:bodyDiv w:val="1"/>
      <w:marLeft w:val="0"/>
      <w:marRight w:val="0"/>
      <w:marTop w:val="0"/>
      <w:marBottom w:val="0"/>
      <w:divBdr>
        <w:top w:val="none" w:sz="0" w:space="0" w:color="auto"/>
        <w:left w:val="none" w:sz="0" w:space="0" w:color="auto"/>
        <w:bottom w:val="none" w:sz="0" w:space="0" w:color="auto"/>
        <w:right w:val="none" w:sz="0" w:space="0" w:color="auto"/>
      </w:divBdr>
    </w:div>
    <w:div w:id="335889280">
      <w:bodyDiv w:val="1"/>
      <w:marLeft w:val="0"/>
      <w:marRight w:val="0"/>
      <w:marTop w:val="0"/>
      <w:marBottom w:val="0"/>
      <w:divBdr>
        <w:top w:val="none" w:sz="0" w:space="0" w:color="auto"/>
        <w:left w:val="none" w:sz="0" w:space="0" w:color="auto"/>
        <w:bottom w:val="none" w:sz="0" w:space="0" w:color="auto"/>
        <w:right w:val="none" w:sz="0" w:space="0" w:color="auto"/>
      </w:divBdr>
    </w:div>
    <w:div w:id="337729513">
      <w:bodyDiv w:val="1"/>
      <w:marLeft w:val="0"/>
      <w:marRight w:val="0"/>
      <w:marTop w:val="0"/>
      <w:marBottom w:val="0"/>
      <w:divBdr>
        <w:top w:val="none" w:sz="0" w:space="0" w:color="auto"/>
        <w:left w:val="none" w:sz="0" w:space="0" w:color="auto"/>
        <w:bottom w:val="none" w:sz="0" w:space="0" w:color="auto"/>
        <w:right w:val="none" w:sz="0" w:space="0" w:color="auto"/>
      </w:divBdr>
    </w:div>
    <w:div w:id="341276420">
      <w:bodyDiv w:val="1"/>
      <w:marLeft w:val="0"/>
      <w:marRight w:val="0"/>
      <w:marTop w:val="0"/>
      <w:marBottom w:val="0"/>
      <w:divBdr>
        <w:top w:val="none" w:sz="0" w:space="0" w:color="auto"/>
        <w:left w:val="none" w:sz="0" w:space="0" w:color="auto"/>
        <w:bottom w:val="none" w:sz="0" w:space="0" w:color="auto"/>
        <w:right w:val="none" w:sz="0" w:space="0" w:color="auto"/>
      </w:divBdr>
    </w:div>
    <w:div w:id="341514191">
      <w:bodyDiv w:val="1"/>
      <w:marLeft w:val="0"/>
      <w:marRight w:val="0"/>
      <w:marTop w:val="0"/>
      <w:marBottom w:val="0"/>
      <w:divBdr>
        <w:top w:val="none" w:sz="0" w:space="0" w:color="auto"/>
        <w:left w:val="none" w:sz="0" w:space="0" w:color="auto"/>
        <w:bottom w:val="none" w:sz="0" w:space="0" w:color="auto"/>
        <w:right w:val="none" w:sz="0" w:space="0" w:color="auto"/>
      </w:divBdr>
    </w:div>
    <w:div w:id="344524135">
      <w:bodyDiv w:val="1"/>
      <w:marLeft w:val="0"/>
      <w:marRight w:val="0"/>
      <w:marTop w:val="0"/>
      <w:marBottom w:val="0"/>
      <w:divBdr>
        <w:top w:val="none" w:sz="0" w:space="0" w:color="auto"/>
        <w:left w:val="none" w:sz="0" w:space="0" w:color="auto"/>
        <w:bottom w:val="none" w:sz="0" w:space="0" w:color="auto"/>
        <w:right w:val="none" w:sz="0" w:space="0" w:color="auto"/>
      </w:divBdr>
    </w:div>
    <w:div w:id="345905713">
      <w:bodyDiv w:val="1"/>
      <w:marLeft w:val="0"/>
      <w:marRight w:val="0"/>
      <w:marTop w:val="0"/>
      <w:marBottom w:val="0"/>
      <w:divBdr>
        <w:top w:val="none" w:sz="0" w:space="0" w:color="auto"/>
        <w:left w:val="none" w:sz="0" w:space="0" w:color="auto"/>
        <w:bottom w:val="none" w:sz="0" w:space="0" w:color="auto"/>
        <w:right w:val="none" w:sz="0" w:space="0" w:color="auto"/>
      </w:divBdr>
    </w:div>
    <w:div w:id="347298024">
      <w:bodyDiv w:val="1"/>
      <w:marLeft w:val="0"/>
      <w:marRight w:val="0"/>
      <w:marTop w:val="0"/>
      <w:marBottom w:val="0"/>
      <w:divBdr>
        <w:top w:val="none" w:sz="0" w:space="0" w:color="auto"/>
        <w:left w:val="none" w:sz="0" w:space="0" w:color="auto"/>
        <w:bottom w:val="none" w:sz="0" w:space="0" w:color="auto"/>
        <w:right w:val="none" w:sz="0" w:space="0" w:color="auto"/>
      </w:divBdr>
    </w:div>
    <w:div w:id="347412268">
      <w:bodyDiv w:val="1"/>
      <w:marLeft w:val="0"/>
      <w:marRight w:val="0"/>
      <w:marTop w:val="0"/>
      <w:marBottom w:val="0"/>
      <w:divBdr>
        <w:top w:val="none" w:sz="0" w:space="0" w:color="auto"/>
        <w:left w:val="none" w:sz="0" w:space="0" w:color="auto"/>
        <w:bottom w:val="none" w:sz="0" w:space="0" w:color="auto"/>
        <w:right w:val="none" w:sz="0" w:space="0" w:color="auto"/>
      </w:divBdr>
    </w:div>
    <w:div w:id="348455764">
      <w:bodyDiv w:val="1"/>
      <w:marLeft w:val="0"/>
      <w:marRight w:val="0"/>
      <w:marTop w:val="0"/>
      <w:marBottom w:val="0"/>
      <w:divBdr>
        <w:top w:val="none" w:sz="0" w:space="0" w:color="auto"/>
        <w:left w:val="none" w:sz="0" w:space="0" w:color="auto"/>
        <w:bottom w:val="none" w:sz="0" w:space="0" w:color="auto"/>
        <w:right w:val="none" w:sz="0" w:space="0" w:color="auto"/>
      </w:divBdr>
      <w:divsChild>
        <w:div w:id="710960005">
          <w:marLeft w:val="0"/>
          <w:marRight w:val="0"/>
          <w:marTop w:val="0"/>
          <w:marBottom w:val="0"/>
          <w:divBdr>
            <w:top w:val="none" w:sz="0" w:space="0" w:color="auto"/>
            <w:left w:val="none" w:sz="0" w:space="0" w:color="auto"/>
            <w:bottom w:val="none" w:sz="0" w:space="0" w:color="auto"/>
            <w:right w:val="none" w:sz="0" w:space="0" w:color="auto"/>
          </w:divBdr>
          <w:divsChild>
            <w:div w:id="306781037">
              <w:marLeft w:val="0"/>
              <w:marRight w:val="0"/>
              <w:marTop w:val="0"/>
              <w:marBottom w:val="0"/>
              <w:divBdr>
                <w:top w:val="none" w:sz="0" w:space="0" w:color="auto"/>
                <w:left w:val="none" w:sz="0" w:space="0" w:color="auto"/>
                <w:bottom w:val="none" w:sz="0" w:space="0" w:color="auto"/>
                <w:right w:val="none" w:sz="0" w:space="0" w:color="auto"/>
              </w:divBdr>
              <w:divsChild>
                <w:div w:id="10217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3989">
      <w:bodyDiv w:val="1"/>
      <w:marLeft w:val="0"/>
      <w:marRight w:val="0"/>
      <w:marTop w:val="0"/>
      <w:marBottom w:val="0"/>
      <w:divBdr>
        <w:top w:val="none" w:sz="0" w:space="0" w:color="auto"/>
        <w:left w:val="none" w:sz="0" w:space="0" w:color="auto"/>
        <w:bottom w:val="none" w:sz="0" w:space="0" w:color="auto"/>
        <w:right w:val="none" w:sz="0" w:space="0" w:color="auto"/>
      </w:divBdr>
    </w:div>
    <w:div w:id="352072176">
      <w:bodyDiv w:val="1"/>
      <w:marLeft w:val="0"/>
      <w:marRight w:val="0"/>
      <w:marTop w:val="0"/>
      <w:marBottom w:val="0"/>
      <w:divBdr>
        <w:top w:val="none" w:sz="0" w:space="0" w:color="auto"/>
        <w:left w:val="none" w:sz="0" w:space="0" w:color="auto"/>
        <w:bottom w:val="none" w:sz="0" w:space="0" w:color="auto"/>
        <w:right w:val="none" w:sz="0" w:space="0" w:color="auto"/>
      </w:divBdr>
    </w:div>
    <w:div w:id="353267799">
      <w:bodyDiv w:val="1"/>
      <w:marLeft w:val="0"/>
      <w:marRight w:val="0"/>
      <w:marTop w:val="0"/>
      <w:marBottom w:val="0"/>
      <w:divBdr>
        <w:top w:val="none" w:sz="0" w:space="0" w:color="auto"/>
        <w:left w:val="none" w:sz="0" w:space="0" w:color="auto"/>
        <w:bottom w:val="none" w:sz="0" w:space="0" w:color="auto"/>
        <w:right w:val="none" w:sz="0" w:space="0" w:color="auto"/>
      </w:divBdr>
    </w:div>
    <w:div w:id="354842218">
      <w:bodyDiv w:val="1"/>
      <w:marLeft w:val="0"/>
      <w:marRight w:val="0"/>
      <w:marTop w:val="0"/>
      <w:marBottom w:val="0"/>
      <w:divBdr>
        <w:top w:val="none" w:sz="0" w:space="0" w:color="auto"/>
        <w:left w:val="none" w:sz="0" w:space="0" w:color="auto"/>
        <w:bottom w:val="none" w:sz="0" w:space="0" w:color="auto"/>
        <w:right w:val="none" w:sz="0" w:space="0" w:color="auto"/>
      </w:divBdr>
    </w:div>
    <w:div w:id="357125694">
      <w:bodyDiv w:val="1"/>
      <w:marLeft w:val="0"/>
      <w:marRight w:val="0"/>
      <w:marTop w:val="0"/>
      <w:marBottom w:val="0"/>
      <w:divBdr>
        <w:top w:val="none" w:sz="0" w:space="0" w:color="auto"/>
        <w:left w:val="none" w:sz="0" w:space="0" w:color="auto"/>
        <w:bottom w:val="none" w:sz="0" w:space="0" w:color="auto"/>
        <w:right w:val="none" w:sz="0" w:space="0" w:color="auto"/>
      </w:divBdr>
    </w:div>
    <w:div w:id="357514559">
      <w:bodyDiv w:val="1"/>
      <w:marLeft w:val="0"/>
      <w:marRight w:val="0"/>
      <w:marTop w:val="0"/>
      <w:marBottom w:val="0"/>
      <w:divBdr>
        <w:top w:val="none" w:sz="0" w:space="0" w:color="auto"/>
        <w:left w:val="none" w:sz="0" w:space="0" w:color="auto"/>
        <w:bottom w:val="none" w:sz="0" w:space="0" w:color="auto"/>
        <w:right w:val="none" w:sz="0" w:space="0" w:color="auto"/>
      </w:divBdr>
    </w:div>
    <w:div w:id="359282122">
      <w:bodyDiv w:val="1"/>
      <w:marLeft w:val="0"/>
      <w:marRight w:val="0"/>
      <w:marTop w:val="0"/>
      <w:marBottom w:val="0"/>
      <w:divBdr>
        <w:top w:val="none" w:sz="0" w:space="0" w:color="auto"/>
        <w:left w:val="none" w:sz="0" w:space="0" w:color="auto"/>
        <w:bottom w:val="none" w:sz="0" w:space="0" w:color="auto"/>
        <w:right w:val="none" w:sz="0" w:space="0" w:color="auto"/>
      </w:divBdr>
    </w:div>
    <w:div w:id="361322558">
      <w:bodyDiv w:val="1"/>
      <w:marLeft w:val="0"/>
      <w:marRight w:val="0"/>
      <w:marTop w:val="0"/>
      <w:marBottom w:val="0"/>
      <w:divBdr>
        <w:top w:val="none" w:sz="0" w:space="0" w:color="auto"/>
        <w:left w:val="none" w:sz="0" w:space="0" w:color="auto"/>
        <w:bottom w:val="none" w:sz="0" w:space="0" w:color="auto"/>
        <w:right w:val="none" w:sz="0" w:space="0" w:color="auto"/>
      </w:divBdr>
      <w:divsChild>
        <w:div w:id="1782263655">
          <w:marLeft w:val="0"/>
          <w:marRight w:val="0"/>
          <w:marTop w:val="0"/>
          <w:marBottom w:val="0"/>
          <w:divBdr>
            <w:top w:val="none" w:sz="0" w:space="0" w:color="auto"/>
            <w:left w:val="none" w:sz="0" w:space="0" w:color="auto"/>
            <w:bottom w:val="none" w:sz="0" w:space="0" w:color="auto"/>
            <w:right w:val="none" w:sz="0" w:space="0" w:color="auto"/>
          </w:divBdr>
          <w:divsChild>
            <w:div w:id="1646422990">
              <w:marLeft w:val="0"/>
              <w:marRight w:val="0"/>
              <w:marTop w:val="0"/>
              <w:marBottom w:val="0"/>
              <w:divBdr>
                <w:top w:val="none" w:sz="0" w:space="0" w:color="auto"/>
                <w:left w:val="none" w:sz="0" w:space="0" w:color="auto"/>
                <w:bottom w:val="none" w:sz="0" w:space="0" w:color="auto"/>
                <w:right w:val="none" w:sz="0" w:space="0" w:color="auto"/>
              </w:divBdr>
              <w:divsChild>
                <w:div w:id="3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86765">
      <w:bodyDiv w:val="1"/>
      <w:marLeft w:val="0"/>
      <w:marRight w:val="0"/>
      <w:marTop w:val="0"/>
      <w:marBottom w:val="0"/>
      <w:divBdr>
        <w:top w:val="none" w:sz="0" w:space="0" w:color="auto"/>
        <w:left w:val="none" w:sz="0" w:space="0" w:color="auto"/>
        <w:bottom w:val="none" w:sz="0" w:space="0" w:color="auto"/>
        <w:right w:val="none" w:sz="0" w:space="0" w:color="auto"/>
      </w:divBdr>
    </w:div>
    <w:div w:id="364838916">
      <w:bodyDiv w:val="1"/>
      <w:marLeft w:val="0"/>
      <w:marRight w:val="0"/>
      <w:marTop w:val="0"/>
      <w:marBottom w:val="0"/>
      <w:divBdr>
        <w:top w:val="none" w:sz="0" w:space="0" w:color="auto"/>
        <w:left w:val="none" w:sz="0" w:space="0" w:color="auto"/>
        <w:bottom w:val="none" w:sz="0" w:space="0" w:color="auto"/>
        <w:right w:val="none" w:sz="0" w:space="0" w:color="auto"/>
      </w:divBdr>
    </w:div>
    <w:div w:id="365299579">
      <w:bodyDiv w:val="1"/>
      <w:marLeft w:val="0"/>
      <w:marRight w:val="0"/>
      <w:marTop w:val="0"/>
      <w:marBottom w:val="0"/>
      <w:divBdr>
        <w:top w:val="none" w:sz="0" w:space="0" w:color="auto"/>
        <w:left w:val="none" w:sz="0" w:space="0" w:color="auto"/>
        <w:bottom w:val="none" w:sz="0" w:space="0" w:color="auto"/>
        <w:right w:val="none" w:sz="0" w:space="0" w:color="auto"/>
      </w:divBdr>
    </w:div>
    <w:div w:id="365756987">
      <w:bodyDiv w:val="1"/>
      <w:marLeft w:val="0"/>
      <w:marRight w:val="0"/>
      <w:marTop w:val="0"/>
      <w:marBottom w:val="0"/>
      <w:divBdr>
        <w:top w:val="none" w:sz="0" w:space="0" w:color="auto"/>
        <w:left w:val="none" w:sz="0" w:space="0" w:color="auto"/>
        <w:bottom w:val="none" w:sz="0" w:space="0" w:color="auto"/>
        <w:right w:val="none" w:sz="0" w:space="0" w:color="auto"/>
      </w:divBdr>
      <w:divsChild>
        <w:div w:id="491222425">
          <w:marLeft w:val="0"/>
          <w:marRight w:val="0"/>
          <w:marTop w:val="0"/>
          <w:marBottom w:val="0"/>
          <w:divBdr>
            <w:top w:val="none" w:sz="0" w:space="0" w:color="auto"/>
            <w:left w:val="none" w:sz="0" w:space="0" w:color="auto"/>
            <w:bottom w:val="none" w:sz="0" w:space="0" w:color="auto"/>
            <w:right w:val="none" w:sz="0" w:space="0" w:color="auto"/>
          </w:divBdr>
          <w:divsChild>
            <w:div w:id="1147086965">
              <w:marLeft w:val="0"/>
              <w:marRight w:val="0"/>
              <w:marTop w:val="0"/>
              <w:marBottom w:val="0"/>
              <w:divBdr>
                <w:top w:val="none" w:sz="0" w:space="0" w:color="auto"/>
                <w:left w:val="none" w:sz="0" w:space="0" w:color="auto"/>
                <w:bottom w:val="none" w:sz="0" w:space="0" w:color="auto"/>
                <w:right w:val="none" w:sz="0" w:space="0" w:color="auto"/>
              </w:divBdr>
              <w:divsChild>
                <w:div w:id="1962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3792">
      <w:bodyDiv w:val="1"/>
      <w:marLeft w:val="0"/>
      <w:marRight w:val="0"/>
      <w:marTop w:val="0"/>
      <w:marBottom w:val="0"/>
      <w:divBdr>
        <w:top w:val="none" w:sz="0" w:space="0" w:color="auto"/>
        <w:left w:val="none" w:sz="0" w:space="0" w:color="auto"/>
        <w:bottom w:val="none" w:sz="0" w:space="0" w:color="auto"/>
        <w:right w:val="none" w:sz="0" w:space="0" w:color="auto"/>
      </w:divBdr>
    </w:div>
    <w:div w:id="370150084">
      <w:bodyDiv w:val="1"/>
      <w:marLeft w:val="0"/>
      <w:marRight w:val="0"/>
      <w:marTop w:val="0"/>
      <w:marBottom w:val="0"/>
      <w:divBdr>
        <w:top w:val="none" w:sz="0" w:space="0" w:color="auto"/>
        <w:left w:val="none" w:sz="0" w:space="0" w:color="auto"/>
        <w:bottom w:val="none" w:sz="0" w:space="0" w:color="auto"/>
        <w:right w:val="none" w:sz="0" w:space="0" w:color="auto"/>
      </w:divBdr>
    </w:div>
    <w:div w:id="370569274">
      <w:bodyDiv w:val="1"/>
      <w:marLeft w:val="0"/>
      <w:marRight w:val="0"/>
      <w:marTop w:val="0"/>
      <w:marBottom w:val="0"/>
      <w:divBdr>
        <w:top w:val="none" w:sz="0" w:space="0" w:color="auto"/>
        <w:left w:val="none" w:sz="0" w:space="0" w:color="auto"/>
        <w:bottom w:val="none" w:sz="0" w:space="0" w:color="auto"/>
        <w:right w:val="none" w:sz="0" w:space="0" w:color="auto"/>
      </w:divBdr>
    </w:div>
    <w:div w:id="371881973">
      <w:bodyDiv w:val="1"/>
      <w:marLeft w:val="0"/>
      <w:marRight w:val="0"/>
      <w:marTop w:val="0"/>
      <w:marBottom w:val="0"/>
      <w:divBdr>
        <w:top w:val="none" w:sz="0" w:space="0" w:color="auto"/>
        <w:left w:val="none" w:sz="0" w:space="0" w:color="auto"/>
        <w:bottom w:val="none" w:sz="0" w:space="0" w:color="auto"/>
        <w:right w:val="none" w:sz="0" w:space="0" w:color="auto"/>
      </w:divBdr>
    </w:div>
    <w:div w:id="373122538">
      <w:bodyDiv w:val="1"/>
      <w:marLeft w:val="0"/>
      <w:marRight w:val="0"/>
      <w:marTop w:val="0"/>
      <w:marBottom w:val="0"/>
      <w:divBdr>
        <w:top w:val="none" w:sz="0" w:space="0" w:color="auto"/>
        <w:left w:val="none" w:sz="0" w:space="0" w:color="auto"/>
        <w:bottom w:val="none" w:sz="0" w:space="0" w:color="auto"/>
        <w:right w:val="none" w:sz="0" w:space="0" w:color="auto"/>
      </w:divBdr>
    </w:div>
    <w:div w:id="373501339">
      <w:bodyDiv w:val="1"/>
      <w:marLeft w:val="0"/>
      <w:marRight w:val="0"/>
      <w:marTop w:val="0"/>
      <w:marBottom w:val="0"/>
      <w:divBdr>
        <w:top w:val="none" w:sz="0" w:space="0" w:color="auto"/>
        <w:left w:val="none" w:sz="0" w:space="0" w:color="auto"/>
        <w:bottom w:val="none" w:sz="0" w:space="0" w:color="auto"/>
        <w:right w:val="none" w:sz="0" w:space="0" w:color="auto"/>
      </w:divBdr>
    </w:div>
    <w:div w:id="373627112">
      <w:bodyDiv w:val="1"/>
      <w:marLeft w:val="0"/>
      <w:marRight w:val="0"/>
      <w:marTop w:val="0"/>
      <w:marBottom w:val="0"/>
      <w:divBdr>
        <w:top w:val="none" w:sz="0" w:space="0" w:color="auto"/>
        <w:left w:val="none" w:sz="0" w:space="0" w:color="auto"/>
        <w:bottom w:val="none" w:sz="0" w:space="0" w:color="auto"/>
        <w:right w:val="none" w:sz="0" w:space="0" w:color="auto"/>
      </w:divBdr>
    </w:div>
    <w:div w:id="375592507">
      <w:bodyDiv w:val="1"/>
      <w:marLeft w:val="0"/>
      <w:marRight w:val="0"/>
      <w:marTop w:val="0"/>
      <w:marBottom w:val="0"/>
      <w:divBdr>
        <w:top w:val="none" w:sz="0" w:space="0" w:color="auto"/>
        <w:left w:val="none" w:sz="0" w:space="0" w:color="auto"/>
        <w:bottom w:val="none" w:sz="0" w:space="0" w:color="auto"/>
        <w:right w:val="none" w:sz="0" w:space="0" w:color="auto"/>
      </w:divBdr>
    </w:div>
    <w:div w:id="376317891">
      <w:bodyDiv w:val="1"/>
      <w:marLeft w:val="0"/>
      <w:marRight w:val="0"/>
      <w:marTop w:val="0"/>
      <w:marBottom w:val="0"/>
      <w:divBdr>
        <w:top w:val="none" w:sz="0" w:space="0" w:color="auto"/>
        <w:left w:val="none" w:sz="0" w:space="0" w:color="auto"/>
        <w:bottom w:val="none" w:sz="0" w:space="0" w:color="auto"/>
        <w:right w:val="none" w:sz="0" w:space="0" w:color="auto"/>
      </w:divBdr>
    </w:div>
    <w:div w:id="376854229">
      <w:bodyDiv w:val="1"/>
      <w:marLeft w:val="0"/>
      <w:marRight w:val="0"/>
      <w:marTop w:val="0"/>
      <w:marBottom w:val="0"/>
      <w:divBdr>
        <w:top w:val="none" w:sz="0" w:space="0" w:color="auto"/>
        <w:left w:val="none" w:sz="0" w:space="0" w:color="auto"/>
        <w:bottom w:val="none" w:sz="0" w:space="0" w:color="auto"/>
        <w:right w:val="none" w:sz="0" w:space="0" w:color="auto"/>
      </w:divBdr>
    </w:div>
    <w:div w:id="380254775">
      <w:bodyDiv w:val="1"/>
      <w:marLeft w:val="0"/>
      <w:marRight w:val="0"/>
      <w:marTop w:val="0"/>
      <w:marBottom w:val="0"/>
      <w:divBdr>
        <w:top w:val="none" w:sz="0" w:space="0" w:color="auto"/>
        <w:left w:val="none" w:sz="0" w:space="0" w:color="auto"/>
        <w:bottom w:val="none" w:sz="0" w:space="0" w:color="auto"/>
        <w:right w:val="none" w:sz="0" w:space="0" w:color="auto"/>
      </w:divBdr>
    </w:div>
    <w:div w:id="381028700">
      <w:bodyDiv w:val="1"/>
      <w:marLeft w:val="0"/>
      <w:marRight w:val="0"/>
      <w:marTop w:val="0"/>
      <w:marBottom w:val="0"/>
      <w:divBdr>
        <w:top w:val="none" w:sz="0" w:space="0" w:color="auto"/>
        <w:left w:val="none" w:sz="0" w:space="0" w:color="auto"/>
        <w:bottom w:val="none" w:sz="0" w:space="0" w:color="auto"/>
        <w:right w:val="none" w:sz="0" w:space="0" w:color="auto"/>
      </w:divBdr>
    </w:div>
    <w:div w:id="381370372">
      <w:bodyDiv w:val="1"/>
      <w:marLeft w:val="0"/>
      <w:marRight w:val="0"/>
      <w:marTop w:val="0"/>
      <w:marBottom w:val="0"/>
      <w:divBdr>
        <w:top w:val="none" w:sz="0" w:space="0" w:color="auto"/>
        <w:left w:val="none" w:sz="0" w:space="0" w:color="auto"/>
        <w:bottom w:val="none" w:sz="0" w:space="0" w:color="auto"/>
        <w:right w:val="none" w:sz="0" w:space="0" w:color="auto"/>
      </w:divBdr>
    </w:div>
    <w:div w:id="382757149">
      <w:bodyDiv w:val="1"/>
      <w:marLeft w:val="0"/>
      <w:marRight w:val="0"/>
      <w:marTop w:val="0"/>
      <w:marBottom w:val="0"/>
      <w:divBdr>
        <w:top w:val="none" w:sz="0" w:space="0" w:color="auto"/>
        <w:left w:val="none" w:sz="0" w:space="0" w:color="auto"/>
        <w:bottom w:val="none" w:sz="0" w:space="0" w:color="auto"/>
        <w:right w:val="none" w:sz="0" w:space="0" w:color="auto"/>
      </w:divBdr>
    </w:div>
    <w:div w:id="390227729">
      <w:bodyDiv w:val="1"/>
      <w:marLeft w:val="0"/>
      <w:marRight w:val="0"/>
      <w:marTop w:val="0"/>
      <w:marBottom w:val="0"/>
      <w:divBdr>
        <w:top w:val="none" w:sz="0" w:space="0" w:color="auto"/>
        <w:left w:val="none" w:sz="0" w:space="0" w:color="auto"/>
        <w:bottom w:val="none" w:sz="0" w:space="0" w:color="auto"/>
        <w:right w:val="none" w:sz="0" w:space="0" w:color="auto"/>
      </w:divBdr>
      <w:divsChild>
        <w:div w:id="76832787">
          <w:marLeft w:val="0"/>
          <w:marRight w:val="0"/>
          <w:marTop w:val="0"/>
          <w:marBottom w:val="0"/>
          <w:divBdr>
            <w:top w:val="none" w:sz="0" w:space="0" w:color="auto"/>
            <w:left w:val="none" w:sz="0" w:space="0" w:color="auto"/>
            <w:bottom w:val="none" w:sz="0" w:space="0" w:color="auto"/>
            <w:right w:val="none" w:sz="0" w:space="0" w:color="auto"/>
          </w:divBdr>
          <w:divsChild>
            <w:div w:id="1896694599">
              <w:marLeft w:val="0"/>
              <w:marRight w:val="0"/>
              <w:marTop w:val="0"/>
              <w:marBottom w:val="0"/>
              <w:divBdr>
                <w:top w:val="none" w:sz="0" w:space="0" w:color="auto"/>
                <w:left w:val="none" w:sz="0" w:space="0" w:color="auto"/>
                <w:bottom w:val="none" w:sz="0" w:space="0" w:color="auto"/>
                <w:right w:val="none" w:sz="0" w:space="0" w:color="auto"/>
              </w:divBdr>
              <w:divsChild>
                <w:div w:id="8023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545">
          <w:marLeft w:val="0"/>
          <w:marRight w:val="0"/>
          <w:marTop w:val="0"/>
          <w:marBottom w:val="0"/>
          <w:divBdr>
            <w:top w:val="none" w:sz="0" w:space="0" w:color="auto"/>
            <w:left w:val="none" w:sz="0" w:space="0" w:color="auto"/>
            <w:bottom w:val="none" w:sz="0" w:space="0" w:color="auto"/>
            <w:right w:val="none" w:sz="0" w:space="0" w:color="auto"/>
          </w:divBdr>
          <w:divsChild>
            <w:div w:id="937369717">
              <w:marLeft w:val="0"/>
              <w:marRight w:val="0"/>
              <w:marTop w:val="0"/>
              <w:marBottom w:val="0"/>
              <w:divBdr>
                <w:top w:val="none" w:sz="0" w:space="0" w:color="auto"/>
                <w:left w:val="none" w:sz="0" w:space="0" w:color="auto"/>
                <w:bottom w:val="none" w:sz="0" w:space="0" w:color="auto"/>
                <w:right w:val="none" w:sz="0" w:space="0" w:color="auto"/>
              </w:divBdr>
              <w:divsChild>
                <w:div w:id="1682508909">
                  <w:marLeft w:val="0"/>
                  <w:marRight w:val="0"/>
                  <w:marTop w:val="0"/>
                  <w:marBottom w:val="0"/>
                  <w:divBdr>
                    <w:top w:val="none" w:sz="0" w:space="0" w:color="auto"/>
                    <w:left w:val="none" w:sz="0" w:space="0" w:color="auto"/>
                    <w:bottom w:val="none" w:sz="0" w:space="0" w:color="auto"/>
                    <w:right w:val="none" w:sz="0" w:space="0" w:color="auto"/>
                  </w:divBdr>
                </w:div>
              </w:divsChild>
            </w:div>
            <w:div w:id="1401977256">
              <w:marLeft w:val="0"/>
              <w:marRight w:val="0"/>
              <w:marTop w:val="0"/>
              <w:marBottom w:val="0"/>
              <w:divBdr>
                <w:top w:val="none" w:sz="0" w:space="0" w:color="auto"/>
                <w:left w:val="none" w:sz="0" w:space="0" w:color="auto"/>
                <w:bottom w:val="none" w:sz="0" w:space="0" w:color="auto"/>
                <w:right w:val="none" w:sz="0" w:space="0" w:color="auto"/>
              </w:divBdr>
              <w:divsChild>
                <w:div w:id="9850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0242">
      <w:bodyDiv w:val="1"/>
      <w:marLeft w:val="0"/>
      <w:marRight w:val="0"/>
      <w:marTop w:val="0"/>
      <w:marBottom w:val="0"/>
      <w:divBdr>
        <w:top w:val="none" w:sz="0" w:space="0" w:color="auto"/>
        <w:left w:val="none" w:sz="0" w:space="0" w:color="auto"/>
        <w:bottom w:val="none" w:sz="0" w:space="0" w:color="auto"/>
        <w:right w:val="none" w:sz="0" w:space="0" w:color="auto"/>
      </w:divBdr>
    </w:div>
    <w:div w:id="390614160">
      <w:bodyDiv w:val="1"/>
      <w:marLeft w:val="0"/>
      <w:marRight w:val="0"/>
      <w:marTop w:val="0"/>
      <w:marBottom w:val="0"/>
      <w:divBdr>
        <w:top w:val="none" w:sz="0" w:space="0" w:color="auto"/>
        <w:left w:val="none" w:sz="0" w:space="0" w:color="auto"/>
        <w:bottom w:val="none" w:sz="0" w:space="0" w:color="auto"/>
        <w:right w:val="none" w:sz="0" w:space="0" w:color="auto"/>
      </w:divBdr>
    </w:div>
    <w:div w:id="390812121">
      <w:bodyDiv w:val="1"/>
      <w:marLeft w:val="0"/>
      <w:marRight w:val="0"/>
      <w:marTop w:val="0"/>
      <w:marBottom w:val="0"/>
      <w:divBdr>
        <w:top w:val="none" w:sz="0" w:space="0" w:color="auto"/>
        <w:left w:val="none" w:sz="0" w:space="0" w:color="auto"/>
        <w:bottom w:val="none" w:sz="0" w:space="0" w:color="auto"/>
        <w:right w:val="none" w:sz="0" w:space="0" w:color="auto"/>
      </w:divBdr>
    </w:div>
    <w:div w:id="392429724">
      <w:bodyDiv w:val="1"/>
      <w:marLeft w:val="0"/>
      <w:marRight w:val="0"/>
      <w:marTop w:val="0"/>
      <w:marBottom w:val="0"/>
      <w:divBdr>
        <w:top w:val="none" w:sz="0" w:space="0" w:color="auto"/>
        <w:left w:val="none" w:sz="0" w:space="0" w:color="auto"/>
        <w:bottom w:val="none" w:sz="0" w:space="0" w:color="auto"/>
        <w:right w:val="none" w:sz="0" w:space="0" w:color="auto"/>
      </w:divBdr>
    </w:div>
    <w:div w:id="395323910">
      <w:bodyDiv w:val="1"/>
      <w:marLeft w:val="0"/>
      <w:marRight w:val="0"/>
      <w:marTop w:val="0"/>
      <w:marBottom w:val="0"/>
      <w:divBdr>
        <w:top w:val="none" w:sz="0" w:space="0" w:color="auto"/>
        <w:left w:val="none" w:sz="0" w:space="0" w:color="auto"/>
        <w:bottom w:val="none" w:sz="0" w:space="0" w:color="auto"/>
        <w:right w:val="none" w:sz="0" w:space="0" w:color="auto"/>
      </w:divBdr>
    </w:div>
    <w:div w:id="402223954">
      <w:bodyDiv w:val="1"/>
      <w:marLeft w:val="0"/>
      <w:marRight w:val="0"/>
      <w:marTop w:val="0"/>
      <w:marBottom w:val="0"/>
      <w:divBdr>
        <w:top w:val="none" w:sz="0" w:space="0" w:color="auto"/>
        <w:left w:val="none" w:sz="0" w:space="0" w:color="auto"/>
        <w:bottom w:val="none" w:sz="0" w:space="0" w:color="auto"/>
        <w:right w:val="none" w:sz="0" w:space="0" w:color="auto"/>
      </w:divBdr>
    </w:div>
    <w:div w:id="406077716">
      <w:bodyDiv w:val="1"/>
      <w:marLeft w:val="0"/>
      <w:marRight w:val="0"/>
      <w:marTop w:val="0"/>
      <w:marBottom w:val="0"/>
      <w:divBdr>
        <w:top w:val="none" w:sz="0" w:space="0" w:color="auto"/>
        <w:left w:val="none" w:sz="0" w:space="0" w:color="auto"/>
        <w:bottom w:val="none" w:sz="0" w:space="0" w:color="auto"/>
        <w:right w:val="none" w:sz="0" w:space="0" w:color="auto"/>
      </w:divBdr>
    </w:div>
    <w:div w:id="407577445">
      <w:bodyDiv w:val="1"/>
      <w:marLeft w:val="0"/>
      <w:marRight w:val="0"/>
      <w:marTop w:val="0"/>
      <w:marBottom w:val="0"/>
      <w:divBdr>
        <w:top w:val="none" w:sz="0" w:space="0" w:color="auto"/>
        <w:left w:val="none" w:sz="0" w:space="0" w:color="auto"/>
        <w:bottom w:val="none" w:sz="0" w:space="0" w:color="auto"/>
        <w:right w:val="none" w:sz="0" w:space="0" w:color="auto"/>
      </w:divBdr>
    </w:div>
    <w:div w:id="409893681">
      <w:bodyDiv w:val="1"/>
      <w:marLeft w:val="0"/>
      <w:marRight w:val="0"/>
      <w:marTop w:val="0"/>
      <w:marBottom w:val="0"/>
      <w:divBdr>
        <w:top w:val="none" w:sz="0" w:space="0" w:color="auto"/>
        <w:left w:val="none" w:sz="0" w:space="0" w:color="auto"/>
        <w:bottom w:val="none" w:sz="0" w:space="0" w:color="auto"/>
        <w:right w:val="none" w:sz="0" w:space="0" w:color="auto"/>
      </w:divBdr>
    </w:div>
    <w:div w:id="410732959">
      <w:bodyDiv w:val="1"/>
      <w:marLeft w:val="0"/>
      <w:marRight w:val="0"/>
      <w:marTop w:val="0"/>
      <w:marBottom w:val="0"/>
      <w:divBdr>
        <w:top w:val="none" w:sz="0" w:space="0" w:color="auto"/>
        <w:left w:val="none" w:sz="0" w:space="0" w:color="auto"/>
        <w:bottom w:val="none" w:sz="0" w:space="0" w:color="auto"/>
        <w:right w:val="none" w:sz="0" w:space="0" w:color="auto"/>
      </w:divBdr>
    </w:div>
    <w:div w:id="411005983">
      <w:bodyDiv w:val="1"/>
      <w:marLeft w:val="0"/>
      <w:marRight w:val="0"/>
      <w:marTop w:val="0"/>
      <w:marBottom w:val="0"/>
      <w:divBdr>
        <w:top w:val="none" w:sz="0" w:space="0" w:color="auto"/>
        <w:left w:val="none" w:sz="0" w:space="0" w:color="auto"/>
        <w:bottom w:val="none" w:sz="0" w:space="0" w:color="auto"/>
        <w:right w:val="none" w:sz="0" w:space="0" w:color="auto"/>
      </w:divBdr>
    </w:div>
    <w:div w:id="412967844">
      <w:bodyDiv w:val="1"/>
      <w:marLeft w:val="0"/>
      <w:marRight w:val="0"/>
      <w:marTop w:val="0"/>
      <w:marBottom w:val="0"/>
      <w:divBdr>
        <w:top w:val="none" w:sz="0" w:space="0" w:color="auto"/>
        <w:left w:val="none" w:sz="0" w:space="0" w:color="auto"/>
        <w:bottom w:val="none" w:sz="0" w:space="0" w:color="auto"/>
        <w:right w:val="none" w:sz="0" w:space="0" w:color="auto"/>
      </w:divBdr>
    </w:div>
    <w:div w:id="414933370">
      <w:bodyDiv w:val="1"/>
      <w:marLeft w:val="0"/>
      <w:marRight w:val="0"/>
      <w:marTop w:val="0"/>
      <w:marBottom w:val="0"/>
      <w:divBdr>
        <w:top w:val="none" w:sz="0" w:space="0" w:color="auto"/>
        <w:left w:val="none" w:sz="0" w:space="0" w:color="auto"/>
        <w:bottom w:val="none" w:sz="0" w:space="0" w:color="auto"/>
        <w:right w:val="none" w:sz="0" w:space="0" w:color="auto"/>
      </w:divBdr>
    </w:div>
    <w:div w:id="416903155">
      <w:bodyDiv w:val="1"/>
      <w:marLeft w:val="0"/>
      <w:marRight w:val="0"/>
      <w:marTop w:val="0"/>
      <w:marBottom w:val="0"/>
      <w:divBdr>
        <w:top w:val="none" w:sz="0" w:space="0" w:color="auto"/>
        <w:left w:val="none" w:sz="0" w:space="0" w:color="auto"/>
        <w:bottom w:val="none" w:sz="0" w:space="0" w:color="auto"/>
        <w:right w:val="none" w:sz="0" w:space="0" w:color="auto"/>
      </w:divBdr>
      <w:divsChild>
        <w:div w:id="156072522">
          <w:marLeft w:val="0"/>
          <w:marRight w:val="0"/>
          <w:marTop w:val="0"/>
          <w:marBottom w:val="0"/>
          <w:divBdr>
            <w:top w:val="none" w:sz="0" w:space="0" w:color="auto"/>
            <w:left w:val="none" w:sz="0" w:space="0" w:color="auto"/>
            <w:bottom w:val="none" w:sz="0" w:space="0" w:color="auto"/>
            <w:right w:val="none" w:sz="0" w:space="0" w:color="auto"/>
          </w:divBdr>
          <w:divsChild>
            <w:div w:id="1595279745">
              <w:marLeft w:val="0"/>
              <w:marRight w:val="0"/>
              <w:marTop w:val="0"/>
              <w:marBottom w:val="0"/>
              <w:divBdr>
                <w:top w:val="none" w:sz="0" w:space="0" w:color="auto"/>
                <w:left w:val="none" w:sz="0" w:space="0" w:color="auto"/>
                <w:bottom w:val="none" w:sz="0" w:space="0" w:color="auto"/>
                <w:right w:val="none" w:sz="0" w:space="0" w:color="auto"/>
              </w:divBdr>
              <w:divsChild>
                <w:div w:id="1299147102">
                  <w:marLeft w:val="0"/>
                  <w:marRight w:val="0"/>
                  <w:marTop w:val="0"/>
                  <w:marBottom w:val="0"/>
                  <w:divBdr>
                    <w:top w:val="none" w:sz="0" w:space="0" w:color="auto"/>
                    <w:left w:val="none" w:sz="0" w:space="0" w:color="auto"/>
                    <w:bottom w:val="none" w:sz="0" w:space="0" w:color="auto"/>
                    <w:right w:val="none" w:sz="0" w:space="0" w:color="auto"/>
                  </w:divBdr>
                </w:div>
              </w:divsChild>
            </w:div>
            <w:div w:id="1950776552">
              <w:marLeft w:val="0"/>
              <w:marRight w:val="0"/>
              <w:marTop w:val="0"/>
              <w:marBottom w:val="0"/>
              <w:divBdr>
                <w:top w:val="none" w:sz="0" w:space="0" w:color="auto"/>
                <w:left w:val="none" w:sz="0" w:space="0" w:color="auto"/>
                <w:bottom w:val="none" w:sz="0" w:space="0" w:color="auto"/>
                <w:right w:val="none" w:sz="0" w:space="0" w:color="auto"/>
              </w:divBdr>
              <w:divsChild>
                <w:div w:id="8446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4537">
          <w:marLeft w:val="0"/>
          <w:marRight w:val="0"/>
          <w:marTop w:val="0"/>
          <w:marBottom w:val="0"/>
          <w:divBdr>
            <w:top w:val="none" w:sz="0" w:space="0" w:color="auto"/>
            <w:left w:val="none" w:sz="0" w:space="0" w:color="auto"/>
            <w:bottom w:val="none" w:sz="0" w:space="0" w:color="auto"/>
            <w:right w:val="none" w:sz="0" w:space="0" w:color="auto"/>
          </w:divBdr>
          <w:divsChild>
            <w:div w:id="1339846017">
              <w:marLeft w:val="0"/>
              <w:marRight w:val="0"/>
              <w:marTop w:val="0"/>
              <w:marBottom w:val="0"/>
              <w:divBdr>
                <w:top w:val="none" w:sz="0" w:space="0" w:color="auto"/>
                <w:left w:val="none" w:sz="0" w:space="0" w:color="auto"/>
                <w:bottom w:val="none" w:sz="0" w:space="0" w:color="auto"/>
                <w:right w:val="none" w:sz="0" w:space="0" w:color="auto"/>
              </w:divBdr>
              <w:divsChild>
                <w:div w:id="18734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0388">
      <w:bodyDiv w:val="1"/>
      <w:marLeft w:val="0"/>
      <w:marRight w:val="0"/>
      <w:marTop w:val="0"/>
      <w:marBottom w:val="0"/>
      <w:divBdr>
        <w:top w:val="none" w:sz="0" w:space="0" w:color="auto"/>
        <w:left w:val="none" w:sz="0" w:space="0" w:color="auto"/>
        <w:bottom w:val="none" w:sz="0" w:space="0" w:color="auto"/>
        <w:right w:val="none" w:sz="0" w:space="0" w:color="auto"/>
      </w:divBdr>
    </w:div>
    <w:div w:id="417679239">
      <w:bodyDiv w:val="1"/>
      <w:marLeft w:val="0"/>
      <w:marRight w:val="0"/>
      <w:marTop w:val="0"/>
      <w:marBottom w:val="0"/>
      <w:divBdr>
        <w:top w:val="none" w:sz="0" w:space="0" w:color="auto"/>
        <w:left w:val="none" w:sz="0" w:space="0" w:color="auto"/>
        <w:bottom w:val="none" w:sz="0" w:space="0" w:color="auto"/>
        <w:right w:val="none" w:sz="0" w:space="0" w:color="auto"/>
      </w:divBdr>
    </w:div>
    <w:div w:id="418603094">
      <w:bodyDiv w:val="1"/>
      <w:marLeft w:val="0"/>
      <w:marRight w:val="0"/>
      <w:marTop w:val="0"/>
      <w:marBottom w:val="0"/>
      <w:divBdr>
        <w:top w:val="none" w:sz="0" w:space="0" w:color="auto"/>
        <w:left w:val="none" w:sz="0" w:space="0" w:color="auto"/>
        <w:bottom w:val="none" w:sz="0" w:space="0" w:color="auto"/>
        <w:right w:val="none" w:sz="0" w:space="0" w:color="auto"/>
      </w:divBdr>
    </w:div>
    <w:div w:id="418714712">
      <w:bodyDiv w:val="1"/>
      <w:marLeft w:val="0"/>
      <w:marRight w:val="0"/>
      <w:marTop w:val="0"/>
      <w:marBottom w:val="0"/>
      <w:divBdr>
        <w:top w:val="none" w:sz="0" w:space="0" w:color="auto"/>
        <w:left w:val="none" w:sz="0" w:space="0" w:color="auto"/>
        <w:bottom w:val="none" w:sz="0" w:space="0" w:color="auto"/>
        <w:right w:val="none" w:sz="0" w:space="0" w:color="auto"/>
      </w:divBdr>
    </w:div>
    <w:div w:id="424881246">
      <w:bodyDiv w:val="1"/>
      <w:marLeft w:val="0"/>
      <w:marRight w:val="0"/>
      <w:marTop w:val="0"/>
      <w:marBottom w:val="0"/>
      <w:divBdr>
        <w:top w:val="none" w:sz="0" w:space="0" w:color="auto"/>
        <w:left w:val="none" w:sz="0" w:space="0" w:color="auto"/>
        <w:bottom w:val="none" w:sz="0" w:space="0" w:color="auto"/>
        <w:right w:val="none" w:sz="0" w:space="0" w:color="auto"/>
      </w:divBdr>
    </w:div>
    <w:div w:id="430468299">
      <w:bodyDiv w:val="1"/>
      <w:marLeft w:val="0"/>
      <w:marRight w:val="0"/>
      <w:marTop w:val="0"/>
      <w:marBottom w:val="0"/>
      <w:divBdr>
        <w:top w:val="none" w:sz="0" w:space="0" w:color="auto"/>
        <w:left w:val="none" w:sz="0" w:space="0" w:color="auto"/>
        <w:bottom w:val="none" w:sz="0" w:space="0" w:color="auto"/>
        <w:right w:val="none" w:sz="0" w:space="0" w:color="auto"/>
      </w:divBdr>
    </w:div>
    <w:div w:id="430704069">
      <w:bodyDiv w:val="1"/>
      <w:marLeft w:val="0"/>
      <w:marRight w:val="0"/>
      <w:marTop w:val="0"/>
      <w:marBottom w:val="0"/>
      <w:divBdr>
        <w:top w:val="none" w:sz="0" w:space="0" w:color="auto"/>
        <w:left w:val="none" w:sz="0" w:space="0" w:color="auto"/>
        <w:bottom w:val="none" w:sz="0" w:space="0" w:color="auto"/>
        <w:right w:val="none" w:sz="0" w:space="0" w:color="auto"/>
      </w:divBdr>
    </w:div>
    <w:div w:id="431247155">
      <w:bodyDiv w:val="1"/>
      <w:marLeft w:val="0"/>
      <w:marRight w:val="0"/>
      <w:marTop w:val="0"/>
      <w:marBottom w:val="0"/>
      <w:divBdr>
        <w:top w:val="none" w:sz="0" w:space="0" w:color="auto"/>
        <w:left w:val="none" w:sz="0" w:space="0" w:color="auto"/>
        <w:bottom w:val="none" w:sz="0" w:space="0" w:color="auto"/>
        <w:right w:val="none" w:sz="0" w:space="0" w:color="auto"/>
      </w:divBdr>
    </w:div>
    <w:div w:id="434255374">
      <w:bodyDiv w:val="1"/>
      <w:marLeft w:val="0"/>
      <w:marRight w:val="0"/>
      <w:marTop w:val="0"/>
      <w:marBottom w:val="0"/>
      <w:divBdr>
        <w:top w:val="none" w:sz="0" w:space="0" w:color="auto"/>
        <w:left w:val="none" w:sz="0" w:space="0" w:color="auto"/>
        <w:bottom w:val="none" w:sz="0" w:space="0" w:color="auto"/>
        <w:right w:val="none" w:sz="0" w:space="0" w:color="auto"/>
      </w:divBdr>
    </w:div>
    <w:div w:id="435105313">
      <w:bodyDiv w:val="1"/>
      <w:marLeft w:val="0"/>
      <w:marRight w:val="0"/>
      <w:marTop w:val="0"/>
      <w:marBottom w:val="0"/>
      <w:divBdr>
        <w:top w:val="none" w:sz="0" w:space="0" w:color="auto"/>
        <w:left w:val="none" w:sz="0" w:space="0" w:color="auto"/>
        <w:bottom w:val="none" w:sz="0" w:space="0" w:color="auto"/>
        <w:right w:val="none" w:sz="0" w:space="0" w:color="auto"/>
      </w:divBdr>
    </w:div>
    <w:div w:id="436604531">
      <w:bodyDiv w:val="1"/>
      <w:marLeft w:val="0"/>
      <w:marRight w:val="0"/>
      <w:marTop w:val="0"/>
      <w:marBottom w:val="0"/>
      <w:divBdr>
        <w:top w:val="none" w:sz="0" w:space="0" w:color="auto"/>
        <w:left w:val="none" w:sz="0" w:space="0" w:color="auto"/>
        <w:bottom w:val="none" w:sz="0" w:space="0" w:color="auto"/>
        <w:right w:val="none" w:sz="0" w:space="0" w:color="auto"/>
      </w:divBdr>
      <w:divsChild>
        <w:div w:id="1693653785">
          <w:marLeft w:val="0"/>
          <w:marRight w:val="0"/>
          <w:marTop w:val="0"/>
          <w:marBottom w:val="0"/>
          <w:divBdr>
            <w:top w:val="none" w:sz="0" w:space="0" w:color="auto"/>
            <w:left w:val="none" w:sz="0" w:space="0" w:color="auto"/>
            <w:bottom w:val="none" w:sz="0" w:space="0" w:color="auto"/>
            <w:right w:val="none" w:sz="0" w:space="0" w:color="auto"/>
          </w:divBdr>
          <w:divsChild>
            <w:div w:id="847643854">
              <w:marLeft w:val="0"/>
              <w:marRight w:val="0"/>
              <w:marTop w:val="0"/>
              <w:marBottom w:val="0"/>
              <w:divBdr>
                <w:top w:val="none" w:sz="0" w:space="0" w:color="auto"/>
                <w:left w:val="none" w:sz="0" w:space="0" w:color="auto"/>
                <w:bottom w:val="none" w:sz="0" w:space="0" w:color="auto"/>
                <w:right w:val="none" w:sz="0" w:space="0" w:color="auto"/>
              </w:divBdr>
              <w:divsChild>
                <w:div w:id="17872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9769">
      <w:bodyDiv w:val="1"/>
      <w:marLeft w:val="0"/>
      <w:marRight w:val="0"/>
      <w:marTop w:val="0"/>
      <w:marBottom w:val="0"/>
      <w:divBdr>
        <w:top w:val="none" w:sz="0" w:space="0" w:color="auto"/>
        <w:left w:val="none" w:sz="0" w:space="0" w:color="auto"/>
        <w:bottom w:val="none" w:sz="0" w:space="0" w:color="auto"/>
        <w:right w:val="none" w:sz="0" w:space="0" w:color="auto"/>
      </w:divBdr>
    </w:div>
    <w:div w:id="439375170">
      <w:bodyDiv w:val="1"/>
      <w:marLeft w:val="0"/>
      <w:marRight w:val="0"/>
      <w:marTop w:val="0"/>
      <w:marBottom w:val="0"/>
      <w:divBdr>
        <w:top w:val="none" w:sz="0" w:space="0" w:color="auto"/>
        <w:left w:val="none" w:sz="0" w:space="0" w:color="auto"/>
        <w:bottom w:val="none" w:sz="0" w:space="0" w:color="auto"/>
        <w:right w:val="none" w:sz="0" w:space="0" w:color="auto"/>
      </w:divBdr>
    </w:div>
    <w:div w:id="439882524">
      <w:bodyDiv w:val="1"/>
      <w:marLeft w:val="0"/>
      <w:marRight w:val="0"/>
      <w:marTop w:val="0"/>
      <w:marBottom w:val="0"/>
      <w:divBdr>
        <w:top w:val="none" w:sz="0" w:space="0" w:color="auto"/>
        <w:left w:val="none" w:sz="0" w:space="0" w:color="auto"/>
        <w:bottom w:val="none" w:sz="0" w:space="0" w:color="auto"/>
        <w:right w:val="none" w:sz="0" w:space="0" w:color="auto"/>
      </w:divBdr>
    </w:div>
    <w:div w:id="445080327">
      <w:bodyDiv w:val="1"/>
      <w:marLeft w:val="0"/>
      <w:marRight w:val="0"/>
      <w:marTop w:val="0"/>
      <w:marBottom w:val="0"/>
      <w:divBdr>
        <w:top w:val="none" w:sz="0" w:space="0" w:color="auto"/>
        <w:left w:val="none" w:sz="0" w:space="0" w:color="auto"/>
        <w:bottom w:val="none" w:sz="0" w:space="0" w:color="auto"/>
        <w:right w:val="none" w:sz="0" w:space="0" w:color="auto"/>
      </w:divBdr>
    </w:div>
    <w:div w:id="447118061">
      <w:bodyDiv w:val="1"/>
      <w:marLeft w:val="0"/>
      <w:marRight w:val="0"/>
      <w:marTop w:val="0"/>
      <w:marBottom w:val="0"/>
      <w:divBdr>
        <w:top w:val="none" w:sz="0" w:space="0" w:color="auto"/>
        <w:left w:val="none" w:sz="0" w:space="0" w:color="auto"/>
        <w:bottom w:val="none" w:sz="0" w:space="0" w:color="auto"/>
        <w:right w:val="none" w:sz="0" w:space="0" w:color="auto"/>
      </w:divBdr>
    </w:div>
    <w:div w:id="451898432">
      <w:bodyDiv w:val="1"/>
      <w:marLeft w:val="0"/>
      <w:marRight w:val="0"/>
      <w:marTop w:val="0"/>
      <w:marBottom w:val="0"/>
      <w:divBdr>
        <w:top w:val="none" w:sz="0" w:space="0" w:color="auto"/>
        <w:left w:val="none" w:sz="0" w:space="0" w:color="auto"/>
        <w:bottom w:val="none" w:sz="0" w:space="0" w:color="auto"/>
        <w:right w:val="none" w:sz="0" w:space="0" w:color="auto"/>
      </w:divBdr>
    </w:div>
    <w:div w:id="454715314">
      <w:bodyDiv w:val="1"/>
      <w:marLeft w:val="0"/>
      <w:marRight w:val="0"/>
      <w:marTop w:val="0"/>
      <w:marBottom w:val="0"/>
      <w:divBdr>
        <w:top w:val="none" w:sz="0" w:space="0" w:color="auto"/>
        <w:left w:val="none" w:sz="0" w:space="0" w:color="auto"/>
        <w:bottom w:val="none" w:sz="0" w:space="0" w:color="auto"/>
        <w:right w:val="none" w:sz="0" w:space="0" w:color="auto"/>
      </w:divBdr>
    </w:div>
    <w:div w:id="454956198">
      <w:bodyDiv w:val="1"/>
      <w:marLeft w:val="0"/>
      <w:marRight w:val="0"/>
      <w:marTop w:val="0"/>
      <w:marBottom w:val="0"/>
      <w:divBdr>
        <w:top w:val="none" w:sz="0" w:space="0" w:color="auto"/>
        <w:left w:val="none" w:sz="0" w:space="0" w:color="auto"/>
        <w:bottom w:val="none" w:sz="0" w:space="0" w:color="auto"/>
        <w:right w:val="none" w:sz="0" w:space="0" w:color="auto"/>
      </w:divBdr>
      <w:divsChild>
        <w:div w:id="1464544206">
          <w:marLeft w:val="0"/>
          <w:marRight w:val="0"/>
          <w:marTop w:val="0"/>
          <w:marBottom w:val="0"/>
          <w:divBdr>
            <w:top w:val="none" w:sz="0" w:space="0" w:color="auto"/>
            <w:left w:val="none" w:sz="0" w:space="0" w:color="auto"/>
            <w:bottom w:val="none" w:sz="0" w:space="0" w:color="auto"/>
            <w:right w:val="none" w:sz="0" w:space="0" w:color="auto"/>
          </w:divBdr>
          <w:divsChild>
            <w:div w:id="1432165003">
              <w:marLeft w:val="0"/>
              <w:marRight w:val="0"/>
              <w:marTop w:val="0"/>
              <w:marBottom w:val="0"/>
              <w:divBdr>
                <w:top w:val="none" w:sz="0" w:space="0" w:color="auto"/>
                <w:left w:val="none" w:sz="0" w:space="0" w:color="auto"/>
                <w:bottom w:val="none" w:sz="0" w:space="0" w:color="auto"/>
                <w:right w:val="none" w:sz="0" w:space="0" w:color="auto"/>
              </w:divBdr>
              <w:divsChild>
                <w:div w:id="19145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080">
      <w:bodyDiv w:val="1"/>
      <w:marLeft w:val="0"/>
      <w:marRight w:val="0"/>
      <w:marTop w:val="0"/>
      <w:marBottom w:val="0"/>
      <w:divBdr>
        <w:top w:val="none" w:sz="0" w:space="0" w:color="auto"/>
        <w:left w:val="none" w:sz="0" w:space="0" w:color="auto"/>
        <w:bottom w:val="none" w:sz="0" w:space="0" w:color="auto"/>
        <w:right w:val="none" w:sz="0" w:space="0" w:color="auto"/>
      </w:divBdr>
    </w:div>
    <w:div w:id="458569752">
      <w:bodyDiv w:val="1"/>
      <w:marLeft w:val="0"/>
      <w:marRight w:val="0"/>
      <w:marTop w:val="0"/>
      <w:marBottom w:val="0"/>
      <w:divBdr>
        <w:top w:val="none" w:sz="0" w:space="0" w:color="auto"/>
        <w:left w:val="none" w:sz="0" w:space="0" w:color="auto"/>
        <w:bottom w:val="none" w:sz="0" w:space="0" w:color="auto"/>
        <w:right w:val="none" w:sz="0" w:space="0" w:color="auto"/>
      </w:divBdr>
    </w:div>
    <w:div w:id="459107068">
      <w:bodyDiv w:val="1"/>
      <w:marLeft w:val="0"/>
      <w:marRight w:val="0"/>
      <w:marTop w:val="0"/>
      <w:marBottom w:val="0"/>
      <w:divBdr>
        <w:top w:val="none" w:sz="0" w:space="0" w:color="auto"/>
        <w:left w:val="none" w:sz="0" w:space="0" w:color="auto"/>
        <w:bottom w:val="none" w:sz="0" w:space="0" w:color="auto"/>
        <w:right w:val="none" w:sz="0" w:space="0" w:color="auto"/>
      </w:divBdr>
    </w:div>
    <w:div w:id="460809446">
      <w:bodyDiv w:val="1"/>
      <w:marLeft w:val="0"/>
      <w:marRight w:val="0"/>
      <w:marTop w:val="0"/>
      <w:marBottom w:val="0"/>
      <w:divBdr>
        <w:top w:val="none" w:sz="0" w:space="0" w:color="auto"/>
        <w:left w:val="none" w:sz="0" w:space="0" w:color="auto"/>
        <w:bottom w:val="none" w:sz="0" w:space="0" w:color="auto"/>
        <w:right w:val="none" w:sz="0" w:space="0" w:color="auto"/>
      </w:divBdr>
      <w:divsChild>
        <w:div w:id="89742086">
          <w:marLeft w:val="480"/>
          <w:marRight w:val="0"/>
          <w:marTop w:val="0"/>
          <w:marBottom w:val="0"/>
          <w:divBdr>
            <w:top w:val="none" w:sz="0" w:space="0" w:color="auto"/>
            <w:left w:val="none" w:sz="0" w:space="0" w:color="auto"/>
            <w:bottom w:val="none" w:sz="0" w:space="0" w:color="auto"/>
            <w:right w:val="none" w:sz="0" w:space="0" w:color="auto"/>
          </w:divBdr>
        </w:div>
        <w:div w:id="534972198">
          <w:marLeft w:val="480"/>
          <w:marRight w:val="0"/>
          <w:marTop w:val="0"/>
          <w:marBottom w:val="0"/>
          <w:divBdr>
            <w:top w:val="none" w:sz="0" w:space="0" w:color="auto"/>
            <w:left w:val="none" w:sz="0" w:space="0" w:color="auto"/>
            <w:bottom w:val="none" w:sz="0" w:space="0" w:color="auto"/>
            <w:right w:val="none" w:sz="0" w:space="0" w:color="auto"/>
          </w:divBdr>
        </w:div>
        <w:div w:id="1426026952">
          <w:marLeft w:val="480"/>
          <w:marRight w:val="0"/>
          <w:marTop w:val="0"/>
          <w:marBottom w:val="0"/>
          <w:divBdr>
            <w:top w:val="none" w:sz="0" w:space="0" w:color="auto"/>
            <w:left w:val="none" w:sz="0" w:space="0" w:color="auto"/>
            <w:bottom w:val="none" w:sz="0" w:space="0" w:color="auto"/>
            <w:right w:val="none" w:sz="0" w:space="0" w:color="auto"/>
          </w:divBdr>
        </w:div>
        <w:div w:id="727266032">
          <w:marLeft w:val="480"/>
          <w:marRight w:val="0"/>
          <w:marTop w:val="0"/>
          <w:marBottom w:val="0"/>
          <w:divBdr>
            <w:top w:val="none" w:sz="0" w:space="0" w:color="auto"/>
            <w:left w:val="none" w:sz="0" w:space="0" w:color="auto"/>
            <w:bottom w:val="none" w:sz="0" w:space="0" w:color="auto"/>
            <w:right w:val="none" w:sz="0" w:space="0" w:color="auto"/>
          </w:divBdr>
        </w:div>
        <w:div w:id="815800629">
          <w:marLeft w:val="480"/>
          <w:marRight w:val="0"/>
          <w:marTop w:val="0"/>
          <w:marBottom w:val="0"/>
          <w:divBdr>
            <w:top w:val="none" w:sz="0" w:space="0" w:color="auto"/>
            <w:left w:val="none" w:sz="0" w:space="0" w:color="auto"/>
            <w:bottom w:val="none" w:sz="0" w:space="0" w:color="auto"/>
            <w:right w:val="none" w:sz="0" w:space="0" w:color="auto"/>
          </w:divBdr>
        </w:div>
        <w:div w:id="227418756">
          <w:marLeft w:val="480"/>
          <w:marRight w:val="0"/>
          <w:marTop w:val="0"/>
          <w:marBottom w:val="0"/>
          <w:divBdr>
            <w:top w:val="none" w:sz="0" w:space="0" w:color="auto"/>
            <w:left w:val="none" w:sz="0" w:space="0" w:color="auto"/>
            <w:bottom w:val="none" w:sz="0" w:space="0" w:color="auto"/>
            <w:right w:val="none" w:sz="0" w:space="0" w:color="auto"/>
          </w:divBdr>
        </w:div>
        <w:div w:id="730931608">
          <w:marLeft w:val="480"/>
          <w:marRight w:val="0"/>
          <w:marTop w:val="0"/>
          <w:marBottom w:val="0"/>
          <w:divBdr>
            <w:top w:val="none" w:sz="0" w:space="0" w:color="auto"/>
            <w:left w:val="none" w:sz="0" w:space="0" w:color="auto"/>
            <w:bottom w:val="none" w:sz="0" w:space="0" w:color="auto"/>
            <w:right w:val="none" w:sz="0" w:space="0" w:color="auto"/>
          </w:divBdr>
        </w:div>
        <w:div w:id="1155801320">
          <w:marLeft w:val="480"/>
          <w:marRight w:val="0"/>
          <w:marTop w:val="0"/>
          <w:marBottom w:val="0"/>
          <w:divBdr>
            <w:top w:val="none" w:sz="0" w:space="0" w:color="auto"/>
            <w:left w:val="none" w:sz="0" w:space="0" w:color="auto"/>
            <w:bottom w:val="none" w:sz="0" w:space="0" w:color="auto"/>
            <w:right w:val="none" w:sz="0" w:space="0" w:color="auto"/>
          </w:divBdr>
        </w:div>
        <w:div w:id="71395422">
          <w:marLeft w:val="480"/>
          <w:marRight w:val="0"/>
          <w:marTop w:val="0"/>
          <w:marBottom w:val="0"/>
          <w:divBdr>
            <w:top w:val="none" w:sz="0" w:space="0" w:color="auto"/>
            <w:left w:val="none" w:sz="0" w:space="0" w:color="auto"/>
            <w:bottom w:val="none" w:sz="0" w:space="0" w:color="auto"/>
            <w:right w:val="none" w:sz="0" w:space="0" w:color="auto"/>
          </w:divBdr>
        </w:div>
        <w:div w:id="2025205235">
          <w:marLeft w:val="480"/>
          <w:marRight w:val="0"/>
          <w:marTop w:val="0"/>
          <w:marBottom w:val="0"/>
          <w:divBdr>
            <w:top w:val="none" w:sz="0" w:space="0" w:color="auto"/>
            <w:left w:val="none" w:sz="0" w:space="0" w:color="auto"/>
            <w:bottom w:val="none" w:sz="0" w:space="0" w:color="auto"/>
            <w:right w:val="none" w:sz="0" w:space="0" w:color="auto"/>
          </w:divBdr>
        </w:div>
        <w:div w:id="1654986273">
          <w:marLeft w:val="480"/>
          <w:marRight w:val="0"/>
          <w:marTop w:val="0"/>
          <w:marBottom w:val="0"/>
          <w:divBdr>
            <w:top w:val="none" w:sz="0" w:space="0" w:color="auto"/>
            <w:left w:val="none" w:sz="0" w:space="0" w:color="auto"/>
            <w:bottom w:val="none" w:sz="0" w:space="0" w:color="auto"/>
            <w:right w:val="none" w:sz="0" w:space="0" w:color="auto"/>
          </w:divBdr>
        </w:div>
        <w:div w:id="1931888210">
          <w:marLeft w:val="480"/>
          <w:marRight w:val="0"/>
          <w:marTop w:val="0"/>
          <w:marBottom w:val="0"/>
          <w:divBdr>
            <w:top w:val="none" w:sz="0" w:space="0" w:color="auto"/>
            <w:left w:val="none" w:sz="0" w:space="0" w:color="auto"/>
            <w:bottom w:val="none" w:sz="0" w:space="0" w:color="auto"/>
            <w:right w:val="none" w:sz="0" w:space="0" w:color="auto"/>
          </w:divBdr>
        </w:div>
        <w:div w:id="1408922744">
          <w:marLeft w:val="480"/>
          <w:marRight w:val="0"/>
          <w:marTop w:val="0"/>
          <w:marBottom w:val="0"/>
          <w:divBdr>
            <w:top w:val="none" w:sz="0" w:space="0" w:color="auto"/>
            <w:left w:val="none" w:sz="0" w:space="0" w:color="auto"/>
            <w:bottom w:val="none" w:sz="0" w:space="0" w:color="auto"/>
            <w:right w:val="none" w:sz="0" w:space="0" w:color="auto"/>
          </w:divBdr>
        </w:div>
        <w:div w:id="1412972512">
          <w:marLeft w:val="480"/>
          <w:marRight w:val="0"/>
          <w:marTop w:val="0"/>
          <w:marBottom w:val="0"/>
          <w:divBdr>
            <w:top w:val="none" w:sz="0" w:space="0" w:color="auto"/>
            <w:left w:val="none" w:sz="0" w:space="0" w:color="auto"/>
            <w:bottom w:val="none" w:sz="0" w:space="0" w:color="auto"/>
            <w:right w:val="none" w:sz="0" w:space="0" w:color="auto"/>
          </w:divBdr>
        </w:div>
        <w:div w:id="2117165372">
          <w:marLeft w:val="480"/>
          <w:marRight w:val="0"/>
          <w:marTop w:val="0"/>
          <w:marBottom w:val="0"/>
          <w:divBdr>
            <w:top w:val="none" w:sz="0" w:space="0" w:color="auto"/>
            <w:left w:val="none" w:sz="0" w:space="0" w:color="auto"/>
            <w:bottom w:val="none" w:sz="0" w:space="0" w:color="auto"/>
            <w:right w:val="none" w:sz="0" w:space="0" w:color="auto"/>
          </w:divBdr>
        </w:div>
        <w:div w:id="1287345974">
          <w:marLeft w:val="480"/>
          <w:marRight w:val="0"/>
          <w:marTop w:val="0"/>
          <w:marBottom w:val="0"/>
          <w:divBdr>
            <w:top w:val="none" w:sz="0" w:space="0" w:color="auto"/>
            <w:left w:val="none" w:sz="0" w:space="0" w:color="auto"/>
            <w:bottom w:val="none" w:sz="0" w:space="0" w:color="auto"/>
            <w:right w:val="none" w:sz="0" w:space="0" w:color="auto"/>
          </w:divBdr>
        </w:div>
        <w:div w:id="1564222271">
          <w:marLeft w:val="480"/>
          <w:marRight w:val="0"/>
          <w:marTop w:val="0"/>
          <w:marBottom w:val="0"/>
          <w:divBdr>
            <w:top w:val="none" w:sz="0" w:space="0" w:color="auto"/>
            <w:left w:val="none" w:sz="0" w:space="0" w:color="auto"/>
            <w:bottom w:val="none" w:sz="0" w:space="0" w:color="auto"/>
            <w:right w:val="none" w:sz="0" w:space="0" w:color="auto"/>
          </w:divBdr>
        </w:div>
        <w:div w:id="1013072768">
          <w:marLeft w:val="480"/>
          <w:marRight w:val="0"/>
          <w:marTop w:val="0"/>
          <w:marBottom w:val="0"/>
          <w:divBdr>
            <w:top w:val="none" w:sz="0" w:space="0" w:color="auto"/>
            <w:left w:val="none" w:sz="0" w:space="0" w:color="auto"/>
            <w:bottom w:val="none" w:sz="0" w:space="0" w:color="auto"/>
            <w:right w:val="none" w:sz="0" w:space="0" w:color="auto"/>
          </w:divBdr>
        </w:div>
        <w:div w:id="427234508">
          <w:marLeft w:val="480"/>
          <w:marRight w:val="0"/>
          <w:marTop w:val="0"/>
          <w:marBottom w:val="0"/>
          <w:divBdr>
            <w:top w:val="none" w:sz="0" w:space="0" w:color="auto"/>
            <w:left w:val="none" w:sz="0" w:space="0" w:color="auto"/>
            <w:bottom w:val="none" w:sz="0" w:space="0" w:color="auto"/>
            <w:right w:val="none" w:sz="0" w:space="0" w:color="auto"/>
          </w:divBdr>
        </w:div>
        <w:div w:id="1654137405">
          <w:marLeft w:val="480"/>
          <w:marRight w:val="0"/>
          <w:marTop w:val="0"/>
          <w:marBottom w:val="0"/>
          <w:divBdr>
            <w:top w:val="none" w:sz="0" w:space="0" w:color="auto"/>
            <w:left w:val="none" w:sz="0" w:space="0" w:color="auto"/>
            <w:bottom w:val="none" w:sz="0" w:space="0" w:color="auto"/>
            <w:right w:val="none" w:sz="0" w:space="0" w:color="auto"/>
          </w:divBdr>
        </w:div>
        <w:div w:id="192039335">
          <w:marLeft w:val="480"/>
          <w:marRight w:val="0"/>
          <w:marTop w:val="0"/>
          <w:marBottom w:val="0"/>
          <w:divBdr>
            <w:top w:val="none" w:sz="0" w:space="0" w:color="auto"/>
            <w:left w:val="none" w:sz="0" w:space="0" w:color="auto"/>
            <w:bottom w:val="none" w:sz="0" w:space="0" w:color="auto"/>
            <w:right w:val="none" w:sz="0" w:space="0" w:color="auto"/>
          </w:divBdr>
        </w:div>
        <w:div w:id="708846718">
          <w:marLeft w:val="480"/>
          <w:marRight w:val="0"/>
          <w:marTop w:val="0"/>
          <w:marBottom w:val="0"/>
          <w:divBdr>
            <w:top w:val="none" w:sz="0" w:space="0" w:color="auto"/>
            <w:left w:val="none" w:sz="0" w:space="0" w:color="auto"/>
            <w:bottom w:val="none" w:sz="0" w:space="0" w:color="auto"/>
            <w:right w:val="none" w:sz="0" w:space="0" w:color="auto"/>
          </w:divBdr>
        </w:div>
        <w:div w:id="375543645">
          <w:marLeft w:val="480"/>
          <w:marRight w:val="0"/>
          <w:marTop w:val="0"/>
          <w:marBottom w:val="0"/>
          <w:divBdr>
            <w:top w:val="none" w:sz="0" w:space="0" w:color="auto"/>
            <w:left w:val="none" w:sz="0" w:space="0" w:color="auto"/>
            <w:bottom w:val="none" w:sz="0" w:space="0" w:color="auto"/>
            <w:right w:val="none" w:sz="0" w:space="0" w:color="auto"/>
          </w:divBdr>
        </w:div>
        <w:div w:id="1027098757">
          <w:marLeft w:val="480"/>
          <w:marRight w:val="0"/>
          <w:marTop w:val="0"/>
          <w:marBottom w:val="0"/>
          <w:divBdr>
            <w:top w:val="none" w:sz="0" w:space="0" w:color="auto"/>
            <w:left w:val="none" w:sz="0" w:space="0" w:color="auto"/>
            <w:bottom w:val="none" w:sz="0" w:space="0" w:color="auto"/>
            <w:right w:val="none" w:sz="0" w:space="0" w:color="auto"/>
          </w:divBdr>
        </w:div>
        <w:div w:id="737896032">
          <w:marLeft w:val="480"/>
          <w:marRight w:val="0"/>
          <w:marTop w:val="0"/>
          <w:marBottom w:val="0"/>
          <w:divBdr>
            <w:top w:val="none" w:sz="0" w:space="0" w:color="auto"/>
            <w:left w:val="none" w:sz="0" w:space="0" w:color="auto"/>
            <w:bottom w:val="none" w:sz="0" w:space="0" w:color="auto"/>
            <w:right w:val="none" w:sz="0" w:space="0" w:color="auto"/>
          </w:divBdr>
        </w:div>
        <w:div w:id="411900205">
          <w:marLeft w:val="480"/>
          <w:marRight w:val="0"/>
          <w:marTop w:val="0"/>
          <w:marBottom w:val="0"/>
          <w:divBdr>
            <w:top w:val="none" w:sz="0" w:space="0" w:color="auto"/>
            <w:left w:val="none" w:sz="0" w:space="0" w:color="auto"/>
            <w:bottom w:val="none" w:sz="0" w:space="0" w:color="auto"/>
            <w:right w:val="none" w:sz="0" w:space="0" w:color="auto"/>
          </w:divBdr>
        </w:div>
        <w:div w:id="1553350000">
          <w:marLeft w:val="480"/>
          <w:marRight w:val="0"/>
          <w:marTop w:val="0"/>
          <w:marBottom w:val="0"/>
          <w:divBdr>
            <w:top w:val="none" w:sz="0" w:space="0" w:color="auto"/>
            <w:left w:val="none" w:sz="0" w:space="0" w:color="auto"/>
            <w:bottom w:val="none" w:sz="0" w:space="0" w:color="auto"/>
            <w:right w:val="none" w:sz="0" w:space="0" w:color="auto"/>
          </w:divBdr>
        </w:div>
        <w:div w:id="346760043">
          <w:marLeft w:val="480"/>
          <w:marRight w:val="0"/>
          <w:marTop w:val="0"/>
          <w:marBottom w:val="0"/>
          <w:divBdr>
            <w:top w:val="none" w:sz="0" w:space="0" w:color="auto"/>
            <w:left w:val="none" w:sz="0" w:space="0" w:color="auto"/>
            <w:bottom w:val="none" w:sz="0" w:space="0" w:color="auto"/>
            <w:right w:val="none" w:sz="0" w:space="0" w:color="auto"/>
          </w:divBdr>
        </w:div>
        <w:div w:id="1339843016">
          <w:marLeft w:val="480"/>
          <w:marRight w:val="0"/>
          <w:marTop w:val="0"/>
          <w:marBottom w:val="0"/>
          <w:divBdr>
            <w:top w:val="none" w:sz="0" w:space="0" w:color="auto"/>
            <w:left w:val="none" w:sz="0" w:space="0" w:color="auto"/>
            <w:bottom w:val="none" w:sz="0" w:space="0" w:color="auto"/>
            <w:right w:val="none" w:sz="0" w:space="0" w:color="auto"/>
          </w:divBdr>
        </w:div>
        <w:div w:id="1759711074">
          <w:marLeft w:val="480"/>
          <w:marRight w:val="0"/>
          <w:marTop w:val="0"/>
          <w:marBottom w:val="0"/>
          <w:divBdr>
            <w:top w:val="none" w:sz="0" w:space="0" w:color="auto"/>
            <w:left w:val="none" w:sz="0" w:space="0" w:color="auto"/>
            <w:bottom w:val="none" w:sz="0" w:space="0" w:color="auto"/>
            <w:right w:val="none" w:sz="0" w:space="0" w:color="auto"/>
          </w:divBdr>
        </w:div>
        <w:div w:id="975257884">
          <w:marLeft w:val="480"/>
          <w:marRight w:val="0"/>
          <w:marTop w:val="0"/>
          <w:marBottom w:val="0"/>
          <w:divBdr>
            <w:top w:val="none" w:sz="0" w:space="0" w:color="auto"/>
            <w:left w:val="none" w:sz="0" w:space="0" w:color="auto"/>
            <w:bottom w:val="none" w:sz="0" w:space="0" w:color="auto"/>
            <w:right w:val="none" w:sz="0" w:space="0" w:color="auto"/>
          </w:divBdr>
        </w:div>
        <w:div w:id="1574703660">
          <w:marLeft w:val="480"/>
          <w:marRight w:val="0"/>
          <w:marTop w:val="0"/>
          <w:marBottom w:val="0"/>
          <w:divBdr>
            <w:top w:val="none" w:sz="0" w:space="0" w:color="auto"/>
            <w:left w:val="none" w:sz="0" w:space="0" w:color="auto"/>
            <w:bottom w:val="none" w:sz="0" w:space="0" w:color="auto"/>
            <w:right w:val="none" w:sz="0" w:space="0" w:color="auto"/>
          </w:divBdr>
        </w:div>
        <w:div w:id="669792018">
          <w:marLeft w:val="480"/>
          <w:marRight w:val="0"/>
          <w:marTop w:val="0"/>
          <w:marBottom w:val="0"/>
          <w:divBdr>
            <w:top w:val="none" w:sz="0" w:space="0" w:color="auto"/>
            <w:left w:val="none" w:sz="0" w:space="0" w:color="auto"/>
            <w:bottom w:val="none" w:sz="0" w:space="0" w:color="auto"/>
            <w:right w:val="none" w:sz="0" w:space="0" w:color="auto"/>
          </w:divBdr>
        </w:div>
        <w:div w:id="1217742618">
          <w:marLeft w:val="480"/>
          <w:marRight w:val="0"/>
          <w:marTop w:val="0"/>
          <w:marBottom w:val="0"/>
          <w:divBdr>
            <w:top w:val="none" w:sz="0" w:space="0" w:color="auto"/>
            <w:left w:val="none" w:sz="0" w:space="0" w:color="auto"/>
            <w:bottom w:val="none" w:sz="0" w:space="0" w:color="auto"/>
            <w:right w:val="none" w:sz="0" w:space="0" w:color="auto"/>
          </w:divBdr>
        </w:div>
        <w:div w:id="1207910048">
          <w:marLeft w:val="480"/>
          <w:marRight w:val="0"/>
          <w:marTop w:val="0"/>
          <w:marBottom w:val="0"/>
          <w:divBdr>
            <w:top w:val="none" w:sz="0" w:space="0" w:color="auto"/>
            <w:left w:val="none" w:sz="0" w:space="0" w:color="auto"/>
            <w:bottom w:val="none" w:sz="0" w:space="0" w:color="auto"/>
            <w:right w:val="none" w:sz="0" w:space="0" w:color="auto"/>
          </w:divBdr>
        </w:div>
        <w:div w:id="666831575">
          <w:marLeft w:val="480"/>
          <w:marRight w:val="0"/>
          <w:marTop w:val="0"/>
          <w:marBottom w:val="0"/>
          <w:divBdr>
            <w:top w:val="none" w:sz="0" w:space="0" w:color="auto"/>
            <w:left w:val="none" w:sz="0" w:space="0" w:color="auto"/>
            <w:bottom w:val="none" w:sz="0" w:space="0" w:color="auto"/>
            <w:right w:val="none" w:sz="0" w:space="0" w:color="auto"/>
          </w:divBdr>
        </w:div>
        <w:div w:id="1436049444">
          <w:marLeft w:val="480"/>
          <w:marRight w:val="0"/>
          <w:marTop w:val="0"/>
          <w:marBottom w:val="0"/>
          <w:divBdr>
            <w:top w:val="none" w:sz="0" w:space="0" w:color="auto"/>
            <w:left w:val="none" w:sz="0" w:space="0" w:color="auto"/>
            <w:bottom w:val="none" w:sz="0" w:space="0" w:color="auto"/>
            <w:right w:val="none" w:sz="0" w:space="0" w:color="auto"/>
          </w:divBdr>
        </w:div>
        <w:div w:id="2002735193">
          <w:marLeft w:val="480"/>
          <w:marRight w:val="0"/>
          <w:marTop w:val="0"/>
          <w:marBottom w:val="0"/>
          <w:divBdr>
            <w:top w:val="none" w:sz="0" w:space="0" w:color="auto"/>
            <w:left w:val="none" w:sz="0" w:space="0" w:color="auto"/>
            <w:bottom w:val="none" w:sz="0" w:space="0" w:color="auto"/>
            <w:right w:val="none" w:sz="0" w:space="0" w:color="auto"/>
          </w:divBdr>
        </w:div>
        <w:div w:id="126750691">
          <w:marLeft w:val="480"/>
          <w:marRight w:val="0"/>
          <w:marTop w:val="0"/>
          <w:marBottom w:val="0"/>
          <w:divBdr>
            <w:top w:val="none" w:sz="0" w:space="0" w:color="auto"/>
            <w:left w:val="none" w:sz="0" w:space="0" w:color="auto"/>
            <w:bottom w:val="none" w:sz="0" w:space="0" w:color="auto"/>
            <w:right w:val="none" w:sz="0" w:space="0" w:color="auto"/>
          </w:divBdr>
        </w:div>
        <w:div w:id="2135899645">
          <w:marLeft w:val="480"/>
          <w:marRight w:val="0"/>
          <w:marTop w:val="0"/>
          <w:marBottom w:val="0"/>
          <w:divBdr>
            <w:top w:val="none" w:sz="0" w:space="0" w:color="auto"/>
            <w:left w:val="none" w:sz="0" w:space="0" w:color="auto"/>
            <w:bottom w:val="none" w:sz="0" w:space="0" w:color="auto"/>
            <w:right w:val="none" w:sz="0" w:space="0" w:color="auto"/>
          </w:divBdr>
        </w:div>
        <w:div w:id="595092917">
          <w:marLeft w:val="480"/>
          <w:marRight w:val="0"/>
          <w:marTop w:val="0"/>
          <w:marBottom w:val="0"/>
          <w:divBdr>
            <w:top w:val="none" w:sz="0" w:space="0" w:color="auto"/>
            <w:left w:val="none" w:sz="0" w:space="0" w:color="auto"/>
            <w:bottom w:val="none" w:sz="0" w:space="0" w:color="auto"/>
            <w:right w:val="none" w:sz="0" w:space="0" w:color="auto"/>
          </w:divBdr>
        </w:div>
        <w:div w:id="17507289">
          <w:marLeft w:val="480"/>
          <w:marRight w:val="0"/>
          <w:marTop w:val="0"/>
          <w:marBottom w:val="0"/>
          <w:divBdr>
            <w:top w:val="none" w:sz="0" w:space="0" w:color="auto"/>
            <w:left w:val="none" w:sz="0" w:space="0" w:color="auto"/>
            <w:bottom w:val="none" w:sz="0" w:space="0" w:color="auto"/>
            <w:right w:val="none" w:sz="0" w:space="0" w:color="auto"/>
          </w:divBdr>
        </w:div>
        <w:div w:id="1370955620">
          <w:marLeft w:val="480"/>
          <w:marRight w:val="0"/>
          <w:marTop w:val="0"/>
          <w:marBottom w:val="0"/>
          <w:divBdr>
            <w:top w:val="none" w:sz="0" w:space="0" w:color="auto"/>
            <w:left w:val="none" w:sz="0" w:space="0" w:color="auto"/>
            <w:bottom w:val="none" w:sz="0" w:space="0" w:color="auto"/>
            <w:right w:val="none" w:sz="0" w:space="0" w:color="auto"/>
          </w:divBdr>
        </w:div>
        <w:div w:id="1336955115">
          <w:marLeft w:val="480"/>
          <w:marRight w:val="0"/>
          <w:marTop w:val="0"/>
          <w:marBottom w:val="0"/>
          <w:divBdr>
            <w:top w:val="none" w:sz="0" w:space="0" w:color="auto"/>
            <w:left w:val="none" w:sz="0" w:space="0" w:color="auto"/>
            <w:bottom w:val="none" w:sz="0" w:space="0" w:color="auto"/>
            <w:right w:val="none" w:sz="0" w:space="0" w:color="auto"/>
          </w:divBdr>
        </w:div>
        <w:div w:id="1629042349">
          <w:marLeft w:val="480"/>
          <w:marRight w:val="0"/>
          <w:marTop w:val="0"/>
          <w:marBottom w:val="0"/>
          <w:divBdr>
            <w:top w:val="none" w:sz="0" w:space="0" w:color="auto"/>
            <w:left w:val="none" w:sz="0" w:space="0" w:color="auto"/>
            <w:bottom w:val="none" w:sz="0" w:space="0" w:color="auto"/>
            <w:right w:val="none" w:sz="0" w:space="0" w:color="auto"/>
          </w:divBdr>
        </w:div>
        <w:div w:id="591476914">
          <w:marLeft w:val="480"/>
          <w:marRight w:val="0"/>
          <w:marTop w:val="0"/>
          <w:marBottom w:val="0"/>
          <w:divBdr>
            <w:top w:val="none" w:sz="0" w:space="0" w:color="auto"/>
            <w:left w:val="none" w:sz="0" w:space="0" w:color="auto"/>
            <w:bottom w:val="none" w:sz="0" w:space="0" w:color="auto"/>
            <w:right w:val="none" w:sz="0" w:space="0" w:color="auto"/>
          </w:divBdr>
        </w:div>
        <w:div w:id="300815412">
          <w:marLeft w:val="480"/>
          <w:marRight w:val="0"/>
          <w:marTop w:val="0"/>
          <w:marBottom w:val="0"/>
          <w:divBdr>
            <w:top w:val="none" w:sz="0" w:space="0" w:color="auto"/>
            <w:left w:val="none" w:sz="0" w:space="0" w:color="auto"/>
            <w:bottom w:val="none" w:sz="0" w:space="0" w:color="auto"/>
            <w:right w:val="none" w:sz="0" w:space="0" w:color="auto"/>
          </w:divBdr>
        </w:div>
        <w:div w:id="227152569">
          <w:marLeft w:val="480"/>
          <w:marRight w:val="0"/>
          <w:marTop w:val="0"/>
          <w:marBottom w:val="0"/>
          <w:divBdr>
            <w:top w:val="none" w:sz="0" w:space="0" w:color="auto"/>
            <w:left w:val="none" w:sz="0" w:space="0" w:color="auto"/>
            <w:bottom w:val="none" w:sz="0" w:space="0" w:color="auto"/>
            <w:right w:val="none" w:sz="0" w:space="0" w:color="auto"/>
          </w:divBdr>
        </w:div>
        <w:div w:id="1231111086">
          <w:marLeft w:val="480"/>
          <w:marRight w:val="0"/>
          <w:marTop w:val="0"/>
          <w:marBottom w:val="0"/>
          <w:divBdr>
            <w:top w:val="none" w:sz="0" w:space="0" w:color="auto"/>
            <w:left w:val="none" w:sz="0" w:space="0" w:color="auto"/>
            <w:bottom w:val="none" w:sz="0" w:space="0" w:color="auto"/>
            <w:right w:val="none" w:sz="0" w:space="0" w:color="auto"/>
          </w:divBdr>
        </w:div>
        <w:div w:id="407117305">
          <w:marLeft w:val="480"/>
          <w:marRight w:val="0"/>
          <w:marTop w:val="0"/>
          <w:marBottom w:val="0"/>
          <w:divBdr>
            <w:top w:val="none" w:sz="0" w:space="0" w:color="auto"/>
            <w:left w:val="none" w:sz="0" w:space="0" w:color="auto"/>
            <w:bottom w:val="none" w:sz="0" w:space="0" w:color="auto"/>
            <w:right w:val="none" w:sz="0" w:space="0" w:color="auto"/>
          </w:divBdr>
        </w:div>
        <w:div w:id="1852334241">
          <w:marLeft w:val="480"/>
          <w:marRight w:val="0"/>
          <w:marTop w:val="0"/>
          <w:marBottom w:val="0"/>
          <w:divBdr>
            <w:top w:val="none" w:sz="0" w:space="0" w:color="auto"/>
            <w:left w:val="none" w:sz="0" w:space="0" w:color="auto"/>
            <w:bottom w:val="none" w:sz="0" w:space="0" w:color="auto"/>
            <w:right w:val="none" w:sz="0" w:space="0" w:color="auto"/>
          </w:divBdr>
        </w:div>
        <w:div w:id="553544107">
          <w:marLeft w:val="480"/>
          <w:marRight w:val="0"/>
          <w:marTop w:val="0"/>
          <w:marBottom w:val="0"/>
          <w:divBdr>
            <w:top w:val="none" w:sz="0" w:space="0" w:color="auto"/>
            <w:left w:val="none" w:sz="0" w:space="0" w:color="auto"/>
            <w:bottom w:val="none" w:sz="0" w:space="0" w:color="auto"/>
            <w:right w:val="none" w:sz="0" w:space="0" w:color="auto"/>
          </w:divBdr>
        </w:div>
        <w:div w:id="1940484615">
          <w:marLeft w:val="480"/>
          <w:marRight w:val="0"/>
          <w:marTop w:val="0"/>
          <w:marBottom w:val="0"/>
          <w:divBdr>
            <w:top w:val="none" w:sz="0" w:space="0" w:color="auto"/>
            <w:left w:val="none" w:sz="0" w:space="0" w:color="auto"/>
            <w:bottom w:val="none" w:sz="0" w:space="0" w:color="auto"/>
            <w:right w:val="none" w:sz="0" w:space="0" w:color="auto"/>
          </w:divBdr>
        </w:div>
        <w:div w:id="550383776">
          <w:marLeft w:val="480"/>
          <w:marRight w:val="0"/>
          <w:marTop w:val="0"/>
          <w:marBottom w:val="0"/>
          <w:divBdr>
            <w:top w:val="none" w:sz="0" w:space="0" w:color="auto"/>
            <w:left w:val="none" w:sz="0" w:space="0" w:color="auto"/>
            <w:bottom w:val="none" w:sz="0" w:space="0" w:color="auto"/>
            <w:right w:val="none" w:sz="0" w:space="0" w:color="auto"/>
          </w:divBdr>
        </w:div>
        <w:div w:id="1953903803">
          <w:marLeft w:val="480"/>
          <w:marRight w:val="0"/>
          <w:marTop w:val="0"/>
          <w:marBottom w:val="0"/>
          <w:divBdr>
            <w:top w:val="none" w:sz="0" w:space="0" w:color="auto"/>
            <w:left w:val="none" w:sz="0" w:space="0" w:color="auto"/>
            <w:bottom w:val="none" w:sz="0" w:space="0" w:color="auto"/>
            <w:right w:val="none" w:sz="0" w:space="0" w:color="auto"/>
          </w:divBdr>
        </w:div>
        <w:div w:id="138889290">
          <w:marLeft w:val="480"/>
          <w:marRight w:val="0"/>
          <w:marTop w:val="0"/>
          <w:marBottom w:val="0"/>
          <w:divBdr>
            <w:top w:val="none" w:sz="0" w:space="0" w:color="auto"/>
            <w:left w:val="none" w:sz="0" w:space="0" w:color="auto"/>
            <w:bottom w:val="none" w:sz="0" w:space="0" w:color="auto"/>
            <w:right w:val="none" w:sz="0" w:space="0" w:color="auto"/>
          </w:divBdr>
        </w:div>
        <w:div w:id="1408458144">
          <w:marLeft w:val="480"/>
          <w:marRight w:val="0"/>
          <w:marTop w:val="0"/>
          <w:marBottom w:val="0"/>
          <w:divBdr>
            <w:top w:val="none" w:sz="0" w:space="0" w:color="auto"/>
            <w:left w:val="none" w:sz="0" w:space="0" w:color="auto"/>
            <w:bottom w:val="none" w:sz="0" w:space="0" w:color="auto"/>
            <w:right w:val="none" w:sz="0" w:space="0" w:color="auto"/>
          </w:divBdr>
        </w:div>
        <w:div w:id="1657031848">
          <w:marLeft w:val="480"/>
          <w:marRight w:val="0"/>
          <w:marTop w:val="0"/>
          <w:marBottom w:val="0"/>
          <w:divBdr>
            <w:top w:val="none" w:sz="0" w:space="0" w:color="auto"/>
            <w:left w:val="none" w:sz="0" w:space="0" w:color="auto"/>
            <w:bottom w:val="none" w:sz="0" w:space="0" w:color="auto"/>
            <w:right w:val="none" w:sz="0" w:space="0" w:color="auto"/>
          </w:divBdr>
        </w:div>
        <w:div w:id="1859734000">
          <w:marLeft w:val="480"/>
          <w:marRight w:val="0"/>
          <w:marTop w:val="0"/>
          <w:marBottom w:val="0"/>
          <w:divBdr>
            <w:top w:val="none" w:sz="0" w:space="0" w:color="auto"/>
            <w:left w:val="none" w:sz="0" w:space="0" w:color="auto"/>
            <w:bottom w:val="none" w:sz="0" w:space="0" w:color="auto"/>
            <w:right w:val="none" w:sz="0" w:space="0" w:color="auto"/>
          </w:divBdr>
        </w:div>
        <w:div w:id="665133570">
          <w:marLeft w:val="480"/>
          <w:marRight w:val="0"/>
          <w:marTop w:val="0"/>
          <w:marBottom w:val="0"/>
          <w:divBdr>
            <w:top w:val="none" w:sz="0" w:space="0" w:color="auto"/>
            <w:left w:val="none" w:sz="0" w:space="0" w:color="auto"/>
            <w:bottom w:val="none" w:sz="0" w:space="0" w:color="auto"/>
            <w:right w:val="none" w:sz="0" w:space="0" w:color="auto"/>
          </w:divBdr>
        </w:div>
        <w:div w:id="718821965">
          <w:marLeft w:val="480"/>
          <w:marRight w:val="0"/>
          <w:marTop w:val="0"/>
          <w:marBottom w:val="0"/>
          <w:divBdr>
            <w:top w:val="none" w:sz="0" w:space="0" w:color="auto"/>
            <w:left w:val="none" w:sz="0" w:space="0" w:color="auto"/>
            <w:bottom w:val="none" w:sz="0" w:space="0" w:color="auto"/>
            <w:right w:val="none" w:sz="0" w:space="0" w:color="auto"/>
          </w:divBdr>
        </w:div>
        <w:div w:id="1329017405">
          <w:marLeft w:val="480"/>
          <w:marRight w:val="0"/>
          <w:marTop w:val="0"/>
          <w:marBottom w:val="0"/>
          <w:divBdr>
            <w:top w:val="none" w:sz="0" w:space="0" w:color="auto"/>
            <w:left w:val="none" w:sz="0" w:space="0" w:color="auto"/>
            <w:bottom w:val="none" w:sz="0" w:space="0" w:color="auto"/>
            <w:right w:val="none" w:sz="0" w:space="0" w:color="auto"/>
          </w:divBdr>
        </w:div>
        <w:div w:id="1867131764">
          <w:marLeft w:val="480"/>
          <w:marRight w:val="0"/>
          <w:marTop w:val="0"/>
          <w:marBottom w:val="0"/>
          <w:divBdr>
            <w:top w:val="none" w:sz="0" w:space="0" w:color="auto"/>
            <w:left w:val="none" w:sz="0" w:space="0" w:color="auto"/>
            <w:bottom w:val="none" w:sz="0" w:space="0" w:color="auto"/>
            <w:right w:val="none" w:sz="0" w:space="0" w:color="auto"/>
          </w:divBdr>
        </w:div>
      </w:divsChild>
    </w:div>
    <w:div w:id="462697950">
      <w:bodyDiv w:val="1"/>
      <w:marLeft w:val="0"/>
      <w:marRight w:val="0"/>
      <w:marTop w:val="0"/>
      <w:marBottom w:val="0"/>
      <w:divBdr>
        <w:top w:val="none" w:sz="0" w:space="0" w:color="auto"/>
        <w:left w:val="none" w:sz="0" w:space="0" w:color="auto"/>
        <w:bottom w:val="none" w:sz="0" w:space="0" w:color="auto"/>
        <w:right w:val="none" w:sz="0" w:space="0" w:color="auto"/>
      </w:divBdr>
    </w:div>
    <w:div w:id="463038755">
      <w:bodyDiv w:val="1"/>
      <w:marLeft w:val="0"/>
      <w:marRight w:val="0"/>
      <w:marTop w:val="0"/>
      <w:marBottom w:val="0"/>
      <w:divBdr>
        <w:top w:val="none" w:sz="0" w:space="0" w:color="auto"/>
        <w:left w:val="none" w:sz="0" w:space="0" w:color="auto"/>
        <w:bottom w:val="none" w:sz="0" w:space="0" w:color="auto"/>
        <w:right w:val="none" w:sz="0" w:space="0" w:color="auto"/>
      </w:divBdr>
    </w:div>
    <w:div w:id="464129518">
      <w:bodyDiv w:val="1"/>
      <w:marLeft w:val="0"/>
      <w:marRight w:val="0"/>
      <w:marTop w:val="0"/>
      <w:marBottom w:val="0"/>
      <w:divBdr>
        <w:top w:val="none" w:sz="0" w:space="0" w:color="auto"/>
        <w:left w:val="none" w:sz="0" w:space="0" w:color="auto"/>
        <w:bottom w:val="none" w:sz="0" w:space="0" w:color="auto"/>
        <w:right w:val="none" w:sz="0" w:space="0" w:color="auto"/>
      </w:divBdr>
    </w:div>
    <w:div w:id="464465595">
      <w:bodyDiv w:val="1"/>
      <w:marLeft w:val="0"/>
      <w:marRight w:val="0"/>
      <w:marTop w:val="0"/>
      <w:marBottom w:val="0"/>
      <w:divBdr>
        <w:top w:val="none" w:sz="0" w:space="0" w:color="auto"/>
        <w:left w:val="none" w:sz="0" w:space="0" w:color="auto"/>
        <w:bottom w:val="none" w:sz="0" w:space="0" w:color="auto"/>
        <w:right w:val="none" w:sz="0" w:space="0" w:color="auto"/>
      </w:divBdr>
    </w:div>
    <w:div w:id="465707869">
      <w:bodyDiv w:val="1"/>
      <w:marLeft w:val="0"/>
      <w:marRight w:val="0"/>
      <w:marTop w:val="0"/>
      <w:marBottom w:val="0"/>
      <w:divBdr>
        <w:top w:val="none" w:sz="0" w:space="0" w:color="auto"/>
        <w:left w:val="none" w:sz="0" w:space="0" w:color="auto"/>
        <w:bottom w:val="none" w:sz="0" w:space="0" w:color="auto"/>
        <w:right w:val="none" w:sz="0" w:space="0" w:color="auto"/>
      </w:divBdr>
    </w:div>
    <w:div w:id="466626670">
      <w:bodyDiv w:val="1"/>
      <w:marLeft w:val="0"/>
      <w:marRight w:val="0"/>
      <w:marTop w:val="0"/>
      <w:marBottom w:val="0"/>
      <w:divBdr>
        <w:top w:val="none" w:sz="0" w:space="0" w:color="auto"/>
        <w:left w:val="none" w:sz="0" w:space="0" w:color="auto"/>
        <w:bottom w:val="none" w:sz="0" w:space="0" w:color="auto"/>
        <w:right w:val="none" w:sz="0" w:space="0" w:color="auto"/>
      </w:divBdr>
    </w:div>
    <w:div w:id="467549506">
      <w:bodyDiv w:val="1"/>
      <w:marLeft w:val="0"/>
      <w:marRight w:val="0"/>
      <w:marTop w:val="0"/>
      <w:marBottom w:val="0"/>
      <w:divBdr>
        <w:top w:val="none" w:sz="0" w:space="0" w:color="auto"/>
        <w:left w:val="none" w:sz="0" w:space="0" w:color="auto"/>
        <w:bottom w:val="none" w:sz="0" w:space="0" w:color="auto"/>
        <w:right w:val="none" w:sz="0" w:space="0" w:color="auto"/>
      </w:divBdr>
    </w:div>
    <w:div w:id="468867103">
      <w:bodyDiv w:val="1"/>
      <w:marLeft w:val="0"/>
      <w:marRight w:val="0"/>
      <w:marTop w:val="0"/>
      <w:marBottom w:val="0"/>
      <w:divBdr>
        <w:top w:val="none" w:sz="0" w:space="0" w:color="auto"/>
        <w:left w:val="none" w:sz="0" w:space="0" w:color="auto"/>
        <w:bottom w:val="none" w:sz="0" w:space="0" w:color="auto"/>
        <w:right w:val="none" w:sz="0" w:space="0" w:color="auto"/>
      </w:divBdr>
    </w:div>
    <w:div w:id="469828433">
      <w:bodyDiv w:val="1"/>
      <w:marLeft w:val="0"/>
      <w:marRight w:val="0"/>
      <w:marTop w:val="0"/>
      <w:marBottom w:val="0"/>
      <w:divBdr>
        <w:top w:val="none" w:sz="0" w:space="0" w:color="auto"/>
        <w:left w:val="none" w:sz="0" w:space="0" w:color="auto"/>
        <w:bottom w:val="none" w:sz="0" w:space="0" w:color="auto"/>
        <w:right w:val="none" w:sz="0" w:space="0" w:color="auto"/>
      </w:divBdr>
    </w:div>
    <w:div w:id="470825177">
      <w:bodyDiv w:val="1"/>
      <w:marLeft w:val="0"/>
      <w:marRight w:val="0"/>
      <w:marTop w:val="0"/>
      <w:marBottom w:val="0"/>
      <w:divBdr>
        <w:top w:val="none" w:sz="0" w:space="0" w:color="auto"/>
        <w:left w:val="none" w:sz="0" w:space="0" w:color="auto"/>
        <w:bottom w:val="none" w:sz="0" w:space="0" w:color="auto"/>
        <w:right w:val="none" w:sz="0" w:space="0" w:color="auto"/>
      </w:divBdr>
    </w:div>
    <w:div w:id="471482431">
      <w:bodyDiv w:val="1"/>
      <w:marLeft w:val="0"/>
      <w:marRight w:val="0"/>
      <w:marTop w:val="0"/>
      <w:marBottom w:val="0"/>
      <w:divBdr>
        <w:top w:val="none" w:sz="0" w:space="0" w:color="auto"/>
        <w:left w:val="none" w:sz="0" w:space="0" w:color="auto"/>
        <w:bottom w:val="none" w:sz="0" w:space="0" w:color="auto"/>
        <w:right w:val="none" w:sz="0" w:space="0" w:color="auto"/>
      </w:divBdr>
    </w:div>
    <w:div w:id="472646454">
      <w:bodyDiv w:val="1"/>
      <w:marLeft w:val="0"/>
      <w:marRight w:val="0"/>
      <w:marTop w:val="0"/>
      <w:marBottom w:val="0"/>
      <w:divBdr>
        <w:top w:val="none" w:sz="0" w:space="0" w:color="auto"/>
        <w:left w:val="none" w:sz="0" w:space="0" w:color="auto"/>
        <w:bottom w:val="none" w:sz="0" w:space="0" w:color="auto"/>
        <w:right w:val="none" w:sz="0" w:space="0" w:color="auto"/>
      </w:divBdr>
    </w:div>
    <w:div w:id="474490686">
      <w:bodyDiv w:val="1"/>
      <w:marLeft w:val="0"/>
      <w:marRight w:val="0"/>
      <w:marTop w:val="0"/>
      <w:marBottom w:val="0"/>
      <w:divBdr>
        <w:top w:val="none" w:sz="0" w:space="0" w:color="auto"/>
        <w:left w:val="none" w:sz="0" w:space="0" w:color="auto"/>
        <w:bottom w:val="none" w:sz="0" w:space="0" w:color="auto"/>
        <w:right w:val="none" w:sz="0" w:space="0" w:color="auto"/>
      </w:divBdr>
    </w:div>
    <w:div w:id="476923726">
      <w:bodyDiv w:val="1"/>
      <w:marLeft w:val="0"/>
      <w:marRight w:val="0"/>
      <w:marTop w:val="0"/>
      <w:marBottom w:val="0"/>
      <w:divBdr>
        <w:top w:val="none" w:sz="0" w:space="0" w:color="auto"/>
        <w:left w:val="none" w:sz="0" w:space="0" w:color="auto"/>
        <w:bottom w:val="none" w:sz="0" w:space="0" w:color="auto"/>
        <w:right w:val="none" w:sz="0" w:space="0" w:color="auto"/>
      </w:divBdr>
    </w:div>
    <w:div w:id="477112984">
      <w:bodyDiv w:val="1"/>
      <w:marLeft w:val="0"/>
      <w:marRight w:val="0"/>
      <w:marTop w:val="0"/>
      <w:marBottom w:val="0"/>
      <w:divBdr>
        <w:top w:val="none" w:sz="0" w:space="0" w:color="auto"/>
        <w:left w:val="none" w:sz="0" w:space="0" w:color="auto"/>
        <w:bottom w:val="none" w:sz="0" w:space="0" w:color="auto"/>
        <w:right w:val="none" w:sz="0" w:space="0" w:color="auto"/>
      </w:divBdr>
    </w:div>
    <w:div w:id="477114519">
      <w:bodyDiv w:val="1"/>
      <w:marLeft w:val="0"/>
      <w:marRight w:val="0"/>
      <w:marTop w:val="0"/>
      <w:marBottom w:val="0"/>
      <w:divBdr>
        <w:top w:val="none" w:sz="0" w:space="0" w:color="auto"/>
        <w:left w:val="none" w:sz="0" w:space="0" w:color="auto"/>
        <w:bottom w:val="none" w:sz="0" w:space="0" w:color="auto"/>
        <w:right w:val="none" w:sz="0" w:space="0" w:color="auto"/>
      </w:divBdr>
    </w:div>
    <w:div w:id="478769431">
      <w:bodyDiv w:val="1"/>
      <w:marLeft w:val="0"/>
      <w:marRight w:val="0"/>
      <w:marTop w:val="0"/>
      <w:marBottom w:val="0"/>
      <w:divBdr>
        <w:top w:val="none" w:sz="0" w:space="0" w:color="auto"/>
        <w:left w:val="none" w:sz="0" w:space="0" w:color="auto"/>
        <w:bottom w:val="none" w:sz="0" w:space="0" w:color="auto"/>
        <w:right w:val="none" w:sz="0" w:space="0" w:color="auto"/>
      </w:divBdr>
    </w:div>
    <w:div w:id="479033113">
      <w:bodyDiv w:val="1"/>
      <w:marLeft w:val="0"/>
      <w:marRight w:val="0"/>
      <w:marTop w:val="0"/>
      <w:marBottom w:val="0"/>
      <w:divBdr>
        <w:top w:val="none" w:sz="0" w:space="0" w:color="auto"/>
        <w:left w:val="none" w:sz="0" w:space="0" w:color="auto"/>
        <w:bottom w:val="none" w:sz="0" w:space="0" w:color="auto"/>
        <w:right w:val="none" w:sz="0" w:space="0" w:color="auto"/>
      </w:divBdr>
    </w:div>
    <w:div w:id="479421856">
      <w:bodyDiv w:val="1"/>
      <w:marLeft w:val="0"/>
      <w:marRight w:val="0"/>
      <w:marTop w:val="0"/>
      <w:marBottom w:val="0"/>
      <w:divBdr>
        <w:top w:val="none" w:sz="0" w:space="0" w:color="auto"/>
        <w:left w:val="none" w:sz="0" w:space="0" w:color="auto"/>
        <w:bottom w:val="none" w:sz="0" w:space="0" w:color="auto"/>
        <w:right w:val="none" w:sz="0" w:space="0" w:color="auto"/>
      </w:divBdr>
    </w:div>
    <w:div w:id="479658721">
      <w:bodyDiv w:val="1"/>
      <w:marLeft w:val="0"/>
      <w:marRight w:val="0"/>
      <w:marTop w:val="0"/>
      <w:marBottom w:val="0"/>
      <w:divBdr>
        <w:top w:val="none" w:sz="0" w:space="0" w:color="auto"/>
        <w:left w:val="none" w:sz="0" w:space="0" w:color="auto"/>
        <w:bottom w:val="none" w:sz="0" w:space="0" w:color="auto"/>
        <w:right w:val="none" w:sz="0" w:space="0" w:color="auto"/>
      </w:divBdr>
    </w:div>
    <w:div w:id="479884304">
      <w:bodyDiv w:val="1"/>
      <w:marLeft w:val="0"/>
      <w:marRight w:val="0"/>
      <w:marTop w:val="0"/>
      <w:marBottom w:val="0"/>
      <w:divBdr>
        <w:top w:val="none" w:sz="0" w:space="0" w:color="auto"/>
        <w:left w:val="none" w:sz="0" w:space="0" w:color="auto"/>
        <w:bottom w:val="none" w:sz="0" w:space="0" w:color="auto"/>
        <w:right w:val="none" w:sz="0" w:space="0" w:color="auto"/>
      </w:divBdr>
    </w:div>
    <w:div w:id="480971200">
      <w:bodyDiv w:val="1"/>
      <w:marLeft w:val="0"/>
      <w:marRight w:val="0"/>
      <w:marTop w:val="0"/>
      <w:marBottom w:val="0"/>
      <w:divBdr>
        <w:top w:val="none" w:sz="0" w:space="0" w:color="auto"/>
        <w:left w:val="none" w:sz="0" w:space="0" w:color="auto"/>
        <w:bottom w:val="none" w:sz="0" w:space="0" w:color="auto"/>
        <w:right w:val="none" w:sz="0" w:space="0" w:color="auto"/>
      </w:divBdr>
    </w:div>
    <w:div w:id="482502743">
      <w:bodyDiv w:val="1"/>
      <w:marLeft w:val="0"/>
      <w:marRight w:val="0"/>
      <w:marTop w:val="0"/>
      <w:marBottom w:val="0"/>
      <w:divBdr>
        <w:top w:val="none" w:sz="0" w:space="0" w:color="auto"/>
        <w:left w:val="none" w:sz="0" w:space="0" w:color="auto"/>
        <w:bottom w:val="none" w:sz="0" w:space="0" w:color="auto"/>
        <w:right w:val="none" w:sz="0" w:space="0" w:color="auto"/>
      </w:divBdr>
      <w:divsChild>
        <w:div w:id="428356015">
          <w:marLeft w:val="0"/>
          <w:marRight w:val="0"/>
          <w:marTop w:val="0"/>
          <w:marBottom w:val="0"/>
          <w:divBdr>
            <w:top w:val="none" w:sz="0" w:space="0" w:color="auto"/>
            <w:left w:val="none" w:sz="0" w:space="0" w:color="auto"/>
            <w:bottom w:val="none" w:sz="0" w:space="0" w:color="auto"/>
            <w:right w:val="none" w:sz="0" w:space="0" w:color="auto"/>
          </w:divBdr>
          <w:divsChild>
            <w:div w:id="2755479">
              <w:marLeft w:val="0"/>
              <w:marRight w:val="0"/>
              <w:marTop w:val="0"/>
              <w:marBottom w:val="0"/>
              <w:divBdr>
                <w:top w:val="none" w:sz="0" w:space="0" w:color="auto"/>
                <w:left w:val="none" w:sz="0" w:space="0" w:color="auto"/>
                <w:bottom w:val="none" w:sz="0" w:space="0" w:color="auto"/>
                <w:right w:val="none" w:sz="0" w:space="0" w:color="auto"/>
              </w:divBdr>
              <w:divsChild>
                <w:div w:id="1946502482">
                  <w:marLeft w:val="0"/>
                  <w:marRight w:val="0"/>
                  <w:marTop w:val="0"/>
                  <w:marBottom w:val="0"/>
                  <w:divBdr>
                    <w:top w:val="none" w:sz="0" w:space="0" w:color="auto"/>
                    <w:left w:val="none" w:sz="0" w:space="0" w:color="auto"/>
                    <w:bottom w:val="none" w:sz="0" w:space="0" w:color="auto"/>
                    <w:right w:val="none" w:sz="0" w:space="0" w:color="auto"/>
                  </w:divBdr>
                </w:div>
              </w:divsChild>
            </w:div>
            <w:div w:id="1077093895">
              <w:marLeft w:val="0"/>
              <w:marRight w:val="0"/>
              <w:marTop w:val="0"/>
              <w:marBottom w:val="0"/>
              <w:divBdr>
                <w:top w:val="none" w:sz="0" w:space="0" w:color="auto"/>
                <w:left w:val="none" w:sz="0" w:space="0" w:color="auto"/>
                <w:bottom w:val="none" w:sz="0" w:space="0" w:color="auto"/>
                <w:right w:val="none" w:sz="0" w:space="0" w:color="auto"/>
              </w:divBdr>
              <w:divsChild>
                <w:div w:id="20516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5153">
          <w:marLeft w:val="0"/>
          <w:marRight w:val="0"/>
          <w:marTop w:val="0"/>
          <w:marBottom w:val="0"/>
          <w:divBdr>
            <w:top w:val="none" w:sz="0" w:space="0" w:color="auto"/>
            <w:left w:val="none" w:sz="0" w:space="0" w:color="auto"/>
            <w:bottom w:val="none" w:sz="0" w:space="0" w:color="auto"/>
            <w:right w:val="none" w:sz="0" w:space="0" w:color="auto"/>
          </w:divBdr>
          <w:divsChild>
            <w:div w:id="947658012">
              <w:marLeft w:val="0"/>
              <w:marRight w:val="0"/>
              <w:marTop w:val="0"/>
              <w:marBottom w:val="0"/>
              <w:divBdr>
                <w:top w:val="none" w:sz="0" w:space="0" w:color="auto"/>
                <w:left w:val="none" w:sz="0" w:space="0" w:color="auto"/>
                <w:bottom w:val="none" w:sz="0" w:space="0" w:color="auto"/>
                <w:right w:val="none" w:sz="0" w:space="0" w:color="auto"/>
              </w:divBdr>
              <w:divsChild>
                <w:div w:id="482628765">
                  <w:marLeft w:val="0"/>
                  <w:marRight w:val="0"/>
                  <w:marTop w:val="0"/>
                  <w:marBottom w:val="0"/>
                  <w:divBdr>
                    <w:top w:val="none" w:sz="0" w:space="0" w:color="auto"/>
                    <w:left w:val="none" w:sz="0" w:space="0" w:color="auto"/>
                    <w:bottom w:val="none" w:sz="0" w:space="0" w:color="auto"/>
                    <w:right w:val="none" w:sz="0" w:space="0" w:color="auto"/>
                  </w:divBdr>
                </w:div>
              </w:divsChild>
            </w:div>
            <w:div w:id="1028213059">
              <w:marLeft w:val="0"/>
              <w:marRight w:val="0"/>
              <w:marTop w:val="0"/>
              <w:marBottom w:val="0"/>
              <w:divBdr>
                <w:top w:val="none" w:sz="0" w:space="0" w:color="auto"/>
                <w:left w:val="none" w:sz="0" w:space="0" w:color="auto"/>
                <w:bottom w:val="none" w:sz="0" w:space="0" w:color="auto"/>
                <w:right w:val="none" w:sz="0" w:space="0" w:color="auto"/>
              </w:divBdr>
              <w:divsChild>
                <w:div w:id="9507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9115">
      <w:bodyDiv w:val="1"/>
      <w:marLeft w:val="0"/>
      <w:marRight w:val="0"/>
      <w:marTop w:val="0"/>
      <w:marBottom w:val="0"/>
      <w:divBdr>
        <w:top w:val="none" w:sz="0" w:space="0" w:color="auto"/>
        <w:left w:val="none" w:sz="0" w:space="0" w:color="auto"/>
        <w:bottom w:val="none" w:sz="0" w:space="0" w:color="auto"/>
        <w:right w:val="none" w:sz="0" w:space="0" w:color="auto"/>
      </w:divBdr>
    </w:div>
    <w:div w:id="486940683">
      <w:bodyDiv w:val="1"/>
      <w:marLeft w:val="0"/>
      <w:marRight w:val="0"/>
      <w:marTop w:val="0"/>
      <w:marBottom w:val="0"/>
      <w:divBdr>
        <w:top w:val="none" w:sz="0" w:space="0" w:color="auto"/>
        <w:left w:val="none" w:sz="0" w:space="0" w:color="auto"/>
        <w:bottom w:val="none" w:sz="0" w:space="0" w:color="auto"/>
        <w:right w:val="none" w:sz="0" w:space="0" w:color="auto"/>
      </w:divBdr>
    </w:div>
    <w:div w:id="490414220">
      <w:bodyDiv w:val="1"/>
      <w:marLeft w:val="0"/>
      <w:marRight w:val="0"/>
      <w:marTop w:val="0"/>
      <w:marBottom w:val="0"/>
      <w:divBdr>
        <w:top w:val="none" w:sz="0" w:space="0" w:color="auto"/>
        <w:left w:val="none" w:sz="0" w:space="0" w:color="auto"/>
        <w:bottom w:val="none" w:sz="0" w:space="0" w:color="auto"/>
        <w:right w:val="none" w:sz="0" w:space="0" w:color="auto"/>
      </w:divBdr>
    </w:div>
    <w:div w:id="490753120">
      <w:bodyDiv w:val="1"/>
      <w:marLeft w:val="0"/>
      <w:marRight w:val="0"/>
      <w:marTop w:val="0"/>
      <w:marBottom w:val="0"/>
      <w:divBdr>
        <w:top w:val="none" w:sz="0" w:space="0" w:color="auto"/>
        <w:left w:val="none" w:sz="0" w:space="0" w:color="auto"/>
        <w:bottom w:val="none" w:sz="0" w:space="0" w:color="auto"/>
        <w:right w:val="none" w:sz="0" w:space="0" w:color="auto"/>
      </w:divBdr>
    </w:div>
    <w:div w:id="491413259">
      <w:bodyDiv w:val="1"/>
      <w:marLeft w:val="0"/>
      <w:marRight w:val="0"/>
      <w:marTop w:val="0"/>
      <w:marBottom w:val="0"/>
      <w:divBdr>
        <w:top w:val="none" w:sz="0" w:space="0" w:color="auto"/>
        <w:left w:val="none" w:sz="0" w:space="0" w:color="auto"/>
        <w:bottom w:val="none" w:sz="0" w:space="0" w:color="auto"/>
        <w:right w:val="none" w:sz="0" w:space="0" w:color="auto"/>
      </w:divBdr>
    </w:div>
    <w:div w:id="491607127">
      <w:bodyDiv w:val="1"/>
      <w:marLeft w:val="0"/>
      <w:marRight w:val="0"/>
      <w:marTop w:val="0"/>
      <w:marBottom w:val="0"/>
      <w:divBdr>
        <w:top w:val="none" w:sz="0" w:space="0" w:color="auto"/>
        <w:left w:val="none" w:sz="0" w:space="0" w:color="auto"/>
        <w:bottom w:val="none" w:sz="0" w:space="0" w:color="auto"/>
        <w:right w:val="none" w:sz="0" w:space="0" w:color="auto"/>
      </w:divBdr>
    </w:div>
    <w:div w:id="492571031">
      <w:bodyDiv w:val="1"/>
      <w:marLeft w:val="0"/>
      <w:marRight w:val="0"/>
      <w:marTop w:val="0"/>
      <w:marBottom w:val="0"/>
      <w:divBdr>
        <w:top w:val="none" w:sz="0" w:space="0" w:color="auto"/>
        <w:left w:val="none" w:sz="0" w:space="0" w:color="auto"/>
        <w:bottom w:val="none" w:sz="0" w:space="0" w:color="auto"/>
        <w:right w:val="none" w:sz="0" w:space="0" w:color="auto"/>
      </w:divBdr>
    </w:div>
    <w:div w:id="494952820">
      <w:bodyDiv w:val="1"/>
      <w:marLeft w:val="0"/>
      <w:marRight w:val="0"/>
      <w:marTop w:val="0"/>
      <w:marBottom w:val="0"/>
      <w:divBdr>
        <w:top w:val="none" w:sz="0" w:space="0" w:color="auto"/>
        <w:left w:val="none" w:sz="0" w:space="0" w:color="auto"/>
        <w:bottom w:val="none" w:sz="0" w:space="0" w:color="auto"/>
        <w:right w:val="none" w:sz="0" w:space="0" w:color="auto"/>
      </w:divBdr>
    </w:div>
    <w:div w:id="497186643">
      <w:bodyDiv w:val="1"/>
      <w:marLeft w:val="0"/>
      <w:marRight w:val="0"/>
      <w:marTop w:val="0"/>
      <w:marBottom w:val="0"/>
      <w:divBdr>
        <w:top w:val="none" w:sz="0" w:space="0" w:color="auto"/>
        <w:left w:val="none" w:sz="0" w:space="0" w:color="auto"/>
        <w:bottom w:val="none" w:sz="0" w:space="0" w:color="auto"/>
        <w:right w:val="none" w:sz="0" w:space="0" w:color="auto"/>
      </w:divBdr>
    </w:div>
    <w:div w:id="502093208">
      <w:bodyDiv w:val="1"/>
      <w:marLeft w:val="0"/>
      <w:marRight w:val="0"/>
      <w:marTop w:val="0"/>
      <w:marBottom w:val="0"/>
      <w:divBdr>
        <w:top w:val="none" w:sz="0" w:space="0" w:color="auto"/>
        <w:left w:val="none" w:sz="0" w:space="0" w:color="auto"/>
        <w:bottom w:val="none" w:sz="0" w:space="0" w:color="auto"/>
        <w:right w:val="none" w:sz="0" w:space="0" w:color="auto"/>
      </w:divBdr>
      <w:divsChild>
        <w:div w:id="1089236240">
          <w:marLeft w:val="0"/>
          <w:marRight w:val="0"/>
          <w:marTop w:val="0"/>
          <w:marBottom w:val="0"/>
          <w:divBdr>
            <w:top w:val="none" w:sz="0" w:space="0" w:color="auto"/>
            <w:left w:val="none" w:sz="0" w:space="0" w:color="auto"/>
            <w:bottom w:val="none" w:sz="0" w:space="0" w:color="auto"/>
            <w:right w:val="none" w:sz="0" w:space="0" w:color="auto"/>
          </w:divBdr>
          <w:divsChild>
            <w:div w:id="1118526088">
              <w:marLeft w:val="0"/>
              <w:marRight w:val="0"/>
              <w:marTop w:val="0"/>
              <w:marBottom w:val="0"/>
              <w:divBdr>
                <w:top w:val="none" w:sz="0" w:space="0" w:color="auto"/>
                <w:left w:val="none" w:sz="0" w:space="0" w:color="auto"/>
                <w:bottom w:val="none" w:sz="0" w:space="0" w:color="auto"/>
                <w:right w:val="none" w:sz="0" w:space="0" w:color="auto"/>
              </w:divBdr>
              <w:divsChild>
                <w:div w:id="389379636">
                  <w:marLeft w:val="0"/>
                  <w:marRight w:val="0"/>
                  <w:marTop w:val="0"/>
                  <w:marBottom w:val="0"/>
                  <w:divBdr>
                    <w:top w:val="none" w:sz="0" w:space="0" w:color="auto"/>
                    <w:left w:val="none" w:sz="0" w:space="0" w:color="auto"/>
                    <w:bottom w:val="none" w:sz="0" w:space="0" w:color="auto"/>
                    <w:right w:val="none" w:sz="0" w:space="0" w:color="auto"/>
                  </w:divBdr>
                  <w:divsChild>
                    <w:div w:id="8508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0167">
      <w:bodyDiv w:val="1"/>
      <w:marLeft w:val="0"/>
      <w:marRight w:val="0"/>
      <w:marTop w:val="0"/>
      <w:marBottom w:val="0"/>
      <w:divBdr>
        <w:top w:val="none" w:sz="0" w:space="0" w:color="auto"/>
        <w:left w:val="none" w:sz="0" w:space="0" w:color="auto"/>
        <w:bottom w:val="none" w:sz="0" w:space="0" w:color="auto"/>
        <w:right w:val="none" w:sz="0" w:space="0" w:color="auto"/>
      </w:divBdr>
    </w:div>
    <w:div w:id="503514206">
      <w:bodyDiv w:val="1"/>
      <w:marLeft w:val="0"/>
      <w:marRight w:val="0"/>
      <w:marTop w:val="0"/>
      <w:marBottom w:val="0"/>
      <w:divBdr>
        <w:top w:val="none" w:sz="0" w:space="0" w:color="auto"/>
        <w:left w:val="none" w:sz="0" w:space="0" w:color="auto"/>
        <w:bottom w:val="none" w:sz="0" w:space="0" w:color="auto"/>
        <w:right w:val="none" w:sz="0" w:space="0" w:color="auto"/>
      </w:divBdr>
    </w:div>
    <w:div w:id="504322120">
      <w:bodyDiv w:val="1"/>
      <w:marLeft w:val="0"/>
      <w:marRight w:val="0"/>
      <w:marTop w:val="0"/>
      <w:marBottom w:val="0"/>
      <w:divBdr>
        <w:top w:val="none" w:sz="0" w:space="0" w:color="auto"/>
        <w:left w:val="none" w:sz="0" w:space="0" w:color="auto"/>
        <w:bottom w:val="none" w:sz="0" w:space="0" w:color="auto"/>
        <w:right w:val="none" w:sz="0" w:space="0" w:color="auto"/>
      </w:divBdr>
    </w:div>
    <w:div w:id="504439632">
      <w:bodyDiv w:val="1"/>
      <w:marLeft w:val="0"/>
      <w:marRight w:val="0"/>
      <w:marTop w:val="0"/>
      <w:marBottom w:val="0"/>
      <w:divBdr>
        <w:top w:val="none" w:sz="0" w:space="0" w:color="auto"/>
        <w:left w:val="none" w:sz="0" w:space="0" w:color="auto"/>
        <w:bottom w:val="none" w:sz="0" w:space="0" w:color="auto"/>
        <w:right w:val="none" w:sz="0" w:space="0" w:color="auto"/>
      </w:divBdr>
    </w:div>
    <w:div w:id="505244567">
      <w:bodyDiv w:val="1"/>
      <w:marLeft w:val="0"/>
      <w:marRight w:val="0"/>
      <w:marTop w:val="0"/>
      <w:marBottom w:val="0"/>
      <w:divBdr>
        <w:top w:val="none" w:sz="0" w:space="0" w:color="auto"/>
        <w:left w:val="none" w:sz="0" w:space="0" w:color="auto"/>
        <w:bottom w:val="none" w:sz="0" w:space="0" w:color="auto"/>
        <w:right w:val="none" w:sz="0" w:space="0" w:color="auto"/>
      </w:divBdr>
    </w:div>
    <w:div w:id="505823702">
      <w:bodyDiv w:val="1"/>
      <w:marLeft w:val="0"/>
      <w:marRight w:val="0"/>
      <w:marTop w:val="0"/>
      <w:marBottom w:val="0"/>
      <w:divBdr>
        <w:top w:val="none" w:sz="0" w:space="0" w:color="auto"/>
        <w:left w:val="none" w:sz="0" w:space="0" w:color="auto"/>
        <w:bottom w:val="none" w:sz="0" w:space="0" w:color="auto"/>
        <w:right w:val="none" w:sz="0" w:space="0" w:color="auto"/>
      </w:divBdr>
    </w:div>
    <w:div w:id="506293364">
      <w:bodyDiv w:val="1"/>
      <w:marLeft w:val="0"/>
      <w:marRight w:val="0"/>
      <w:marTop w:val="0"/>
      <w:marBottom w:val="0"/>
      <w:divBdr>
        <w:top w:val="none" w:sz="0" w:space="0" w:color="auto"/>
        <w:left w:val="none" w:sz="0" w:space="0" w:color="auto"/>
        <w:bottom w:val="none" w:sz="0" w:space="0" w:color="auto"/>
        <w:right w:val="none" w:sz="0" w:space="0" w:color="auto"/>
      </w:divBdr>
    </w:div>
    <w:div w:id="506557551">
      <w:bodyDiv w:val="1"/>
      <w:marLeft w:val="0"/>
      <w:marRight w:val="0"/>
      <w:marTop w:val="0"/>
      <w:marBottom w:val="0"/>
      <w:divBdr>
        <w:top w:val="none" w:sz="0" w:space="0" w:color="auto"/>
        <w:left w:val="none" w:sz="0" w:space="0" w:color="auto"/>
        <w:bottom w:val="none" w:sz="0" w:space="0" w:color="auto"/>
        <w:right w:val="none" w:sz="0" w:space="0" w:color="auto"/>
      </w:divBdr>
    </w:div>
    <w:div w:id="506672049">
      <w:bodyDiv w:val="1"/>
      <w:marLeft w:val="0"/>
      <w:marRight w:val="0"/>
      <w:marTop w:val="0"/>
      <w:marBottom w:val="0"/>
      <w:divBdr>
        <w:top w:val="none" w:sz="0" w:space="0" w:color="auto"/>
        <w:left w:val="none" w:sz="0" w:space="0" w:color="auto"/>
        <w:bottom w:val="none" w:sz="0" w:space="0" w:color="auto"/>
        <w:right w:val="none" w:sz="0" w:space="0" w:color="auto"/>
      </w:divBdr>
    </w:div>
    <w:div w:id="507450818">
      <w:bodyDiv w:val="1"/>
      <w:marLeft w:val="0"/>
      <w:marRight w:val="0"/>
      <w:marTop w:val="0"/>
      <w:marBottom w:val="0"/>
      <w:divBdr>
        <w:top w:val="none" w:sz="0" w:space="0" w:color="auto"/>
        <w:left w:val="none" w:sz="0" w:space="0" w:color="auto"/>
        <w:bottom w:val="none" w:sz="0" w:space="0" w:color="auto"/>
        <w:right w:val="none" w:sz="0" w:space="0" w:color="auto"/>
      </w:divBdr>
    </w:div>
    <w:div w:id="507722039">
      <w:bodyDiv w:val="1"/>
      <w:marLeft w:val="0"/>
      <w:marRight w:val="0"/>
      <w:marTop w:val="0"/>
      <w:marBottom w:val="0"/>
      <w:divBdr>
        <w:top w:val="none" w:sz="0" w:space="0" w:color="auto"/>
        <w:left w:val="none" w:sz="0" w:space="0" w:color="auto"/>
        <w:bottom w:val="none" w:sz="0" w:space="0" w:color="auto"/>
        <w:right w:val="none" w:sz="0" w:space="0" w:color="auto"/>
      </w:divBdr>
    </w:div>
    <w:div w:id="509490168">
      <w:bodyDiv w:val="1"/>
      <w:marLeft w:val="0"/>
      <w:marRight w:val="0"/>
      <w:marTop w:val="0"/>
      <w:marBottom w:val="0"/>
      <w:divBdr>
        <w:top w:val="none" w:sz="0" w:space="0" w:color="auto"/>
        <w:left w:val="none" w:sz="0" w:space="0" w:color="auto"/>
        <w:bottom w:val="none" w:sz="0" w:space="0" w:color="auto"/>
        <w:right w:val="none" w:sz="0" w:space="0" w:color="auto"/>
      </w:divBdr>
    </w:div>
    <w:div w:id="509758231">
      <w:bodyDiv w:val="1"/>
      <w:marLeft w:val="0"/>
      <w:marRight w:val="0"/>
      <w:marTop w:val="0"/>
      <w:marBottom w:val="0"/>
      <w:divBdr>
        <w:top w:val="none" w:sz="0" w:space="0" w:color="auto"/>
        <w:left w:val="none" w:sz="0" w:space="0" w:color="auto"/>
        <w:bottom w:val="none" w:sz="0" w:space="0" w:color="auto"/>
        <w:right w:val="none" w:sz="0" w:space="0" w:color="auto"/>
      </w:divBdr>
    </w:div>
    <w:div w:id="510491834">
      <w:bodyDiv w:val="1"/>
      <w:marLeft w:val="0"/>
      <w:marRight w:val="0"/>
      <w:marTop w:val="0"/>
      <w:marBottom w:val="0"/>
      <w:divBdr>
        <w:top w:val="none" w:sz="0" w:space="0" w:color="auto"/>
        <w:left w:val="none" w:sz="0" w:space="0" w:color="auto"/>
        <w:bottom w:val="none" w:sz="0" w:space="0" w:color="auto"/>
        <w:right w:val="none" w:sz="0" w:space="0" w:color="auto"/>
      </w:divBdr>
    </w:div>
    <w:div w:id="510753550">
      <w:bodyDiv w:val="1"/>
      <w:marLeft w:val="0"/>
      <w:marRight w:val="0"/>
      <w:marTop w:val="0"/>
      <w:marBottom w:val="0"/>
      <w:divBdr>
        <w:top w:val="none" w:sz="0" w:space="0" w:color="auto"/>
        <w:left w:val="none" w:sz="0" w:space="0" w:color="auto"/>
        <w:bottom w:val="none" w:sz="0" w:space="0" w:color="auto"/>
        <w:right w:val="none" w:sz="0" w:space="0" w:color="auto"/>
      </w:divBdr>
      <w:divsChild>
        <w:div w:id="1859538783">
          <w:marLeft w:val="0"/>
          <w:marRight w:val="0"/>
          <w:marTop w:val="0"/>
          <w:marBottom w:val="0"/>
          <w:divBdr>
            <w:top w:val="none" w:sz="0" w:space="0" w:color="auto"/>
            <w:left w:val="none" w:sz="0" w:space="0" w:color="auto"/>
            <w:bottom w:val="none" w:sz="0" w:space="0" w:color="auto"/>
            <w:right w:val="none" w:sz="0" w:space="0" w:color="auto"/>
          </w:divBdr>
          <w:divsChild>
            <w:div w:id="803355368">
              <w:marLeft w:val="0"/>
              <w:marRight w:val="0"/>
              <w:marTop w:val="0"/>
              <w:marBottom w:val="0"/>
              <w:divBdr>
                <w:top w:val="none" w:sz="0" w:space="0" w:color="auto"/>
                <w:left w:val="none" w:sz="0" w:space="0" w:color="auto"/>
                <w:bottom w:val="none" w:sz="0" w:space="0" w:color="auto"/>
                <w:right w:val="none" w:sz="0" w:space="0" w:color="auto"/>
              </w:divBdr>
              <w:divsChild>
                <w:div w:id="4576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735">
      <w:bodyDiv w:val="1"/>
      <w:marLeft w:val="0"/>
      <w:marRight w:val="0"/>
      <w:marTop w:val="0"/>
      <w:marBottom w:val="0"/>
      <w:divBdr>
        <w:top w:val="none" w:sz="0" w:space="0" w:color="auto"/>
        <w:left w:val="none" w:sz="0" w:space="0" w:color="auto"/>
        <w:bottom w:val="none" w:sz="0" w:space="0" w:color="auto"/>
        <w:right w:val="none" w:sz="0" w:space="0" w:color="auto"/>
      </w:divBdr>
    </w:div>
    <w:div w:id="511191579">
      <w:bodyDiv w:val="1"/>
      <w:marLeft w:val="0"/>
      <w:marRight w:val="0"/>
      <w:marTop w:val="0"/>
      <w:marBottom w:val="0"/>
      <w:divBdr>
        <w:top w:val="none" w:sz="0" w:space="0" w:color="auto"/>
        <w:left w:val="none" w:sz="0" w:space="0" w:color="auto"/>
        <w:bottom w:val="none" w:sz="0" w:space="0" w:color="auto"/>
        <w:right w:val="none" w:sz="0" w:space="0" w:color="auto"/>
      </w:divBdr>
    </w:div>
    <w:div w:id="516358377">
      <w:bodyDiv w:val="1"/>
      <w:marLeft w:val="0"/>
      <w:marRight w:val="0"/>
      <w:marTop w:val="0"/>
      <w:marBottom w:val="0"/>
      <w:divBdr>
        <w:top w:val="none" w:sz="0" w:space="0" w:color="auto"/>
        <w:left w:val="none" w:sz="0" w:space="0" w:color="auto"/>
        <w:bottom w:val="none" w:sz="0" w:space="0" w:color="auto"/>
        <w:right w:val="none" w:sz="0" w:space="0" w:color="auto"/>
      </w:divBdr>
    </w:div>
    <w:div w:id="516702062">
      <w:bodyDiv w:val="1"/>
      <w:marLeft w:val="0"/>
      <w:marRight w:val="0"/>
      <w:marTop w:val="0"/>
      <w:marBottom w:val="0"/>
      <w:divBdr>
        <w:top w:val="none" w:sz="0" w:space="0" w:color="auto"/>
        <w:left w:val="none" w:sz="0" w:space="0" w:color="auto"/>
        <w:bottom w:val="none" w:sz="0" w:space="0" w:color="auto"/>
        <w:right w:val="none" w:sz="0" w:space="0" w:color="auto"/>
      </w:divBdr>
    </w:div>
    <w:div w:id="516820724">
      <w:bodyDiv w:val="1"/>
      <w:marLeft w:val="0"/>
      <w:marRight w:val="0"/>
      <w:marTop w:val="0"/>
      <w:marBottom w:val="0"/>
      <w:divBdr>
        <w:top w:val="none" w:sz="0" w:space="0" w:color="auto"/>
        <w:left w:val="none" w:sz="0" w:space="0" w:color="auto"/>
        <w:bottom w:val="none" w:sz="0" w:space="0" w:color="auto"/>
        <w:right w:val="none" w:sz="0" w:space="0" w:color="auto"/>
      </w:divBdr>
    </w:div>
    <w:div w:id="517886022">
      <w:bodyDiv w:val="1"/>
      <w:marLeft w:val="0"/>
      <w:marRight w:val="0"/>
      <w:marTop w:val="0"/>
      <w:marBottom w:val="0"/>
      <w:divBdr>
        <w:top w:val="none" w:sz="0" w:space="0" w:color="auto"/>
        <w:left w:val="none" w:sz="0" w:space="0" w:color="auto"/>
        <w:bottom w:val="none" w:sz="0" w:space="0" w:color="auto"/>
        <w:right w:val="none" w:sz="0" w:space="0" w:color="auto"/>
      </w:divBdr>
    </w:div>
    <w:div w:id="518084141">
      <w:bodyDiv w:val="1"/>
      <w:marLeft w:val="0"/>
      <w:marRight w:val="0"/>
      <w:marTop w:val="0"/>
      <w:marBottom w:val="0"/>
      <w:divBdr>
        <w:top w:val="none" w:sz="0" w:space="0" w:color="auto"/>
        <w:left w:val="none" w:sz="0" w:space="0" w:color="auto"/>
        <w:bottom w:val="none" w:sz="0" w:space="0" w:color="auto"/>
        <w:right w:val="none" w:sz="0" w:space="0" w:color="auto"/>
      </w:divBdr>
    </w:div>
    <w:div w:id="518158699">
      <w:bodyDiv w:val="1"/>
      <w:marLeft w:val="0"/>
      <w:marRight w:val="0"/>
      <w:marTop w:val="0"/>
      <w:marBottom w:val="0"/>
      <w:divBdr>
        <w:top w:val="none" w:sz="0" w:space="0" w:color="auto"/>
        <w:left w:val="none" w:sz="0" w:space="0" w:color="auto"/>
        <w:bottom w:val="none" w:sz="0" w:space="0" w:color="auto"/>
        <w:right w:val="none" w:sz="0" w:space="0" w:color="auto"/>
      </w:divBdr>
    </w:div>
    <w:div w:id="519273384">
      <w:bodyDiv w:val="1"/>
      <w:marLeft w:val="0"/>
      <w:marRight w:val="0"/>
      <w:marTop w:val="0"/>
      <w:marBottom w:val="0"/>
      <w:divBdr>
        <w:top w:val="none" w:sz="0" w:space="0" w:color="auto"/>
        <w:left w:val="none" w:sz="0" w:space="0" w:color="auto"/>
        <w:bottom w:val="none" w:sz="0" w:space="0" w:color="auto"/>
        <w:right w:val="none" w:sz="0" w:space="0" w:color="auto"/>
      </w:divBdr>
    </w:div>
    <w:div w:id="520322634">
      <w:bodyDiv w:val="1"/>
      <w:marLeft w:val="0"/>
      <w:marRight w:val="0"/>
      <w:marTop w:val="0"/>
      <w:marBottom w:val="0"/>
      <w:divBdr>
        <w:top w:val="none" w:sz="0" w:space="0" w:color="auto"/>
        <w:left w:val="none" w:sz="0" w:space="0" w:color="auto"/>
        <w:bottom w:val="none" w:sz="0" w:space="0" w:color="auto"/>
        <w:right w:val="none" w:sz="0" w:space="0" w:color="auto"/>
      </w:divBdr>
    </w:div>
    <w:div w:id="522207270">
      <w:bodyDiv w:val="1"/>
      <w:marLeft w:val="0"/>
      <w:marRight w:val="0"/>
      <w:marTop w:val="0"/>
      <w:marBottom w:val="0"/>
      <w:divBdr>
        <w:top w:val="none" w:sz="0" w:space="0" w:color="auto"/>
        <w:left w:val="none" w:sz="0" w:space="0" w:color="auto"/>
        <w:bottom w:val="none" w:sz="0" w:space="0" w:color="auto"/>
        <w:right w:val="none" w:sz="0" w:space="0" w:color="auto"/>
      </w:divBdr>
    </w:div>
    <w:div w:id="522861668">
      <w:bodyDiv w:val="1"/>
      <w:marLeft w:val="0"/>
      <w:marRight w:val="0"/>
      <w:marTop w:val="0"/>
      <w:marBottom w:val="0"/>
      <w:divBdr>
        <w:top w:val="none" w:sz="0" w:space="0" w:color="auto"/>
        <w:left w:val="none" w:sz="0" w:space="0" w:color="auto"/>
        <w:bottom w:val="none" w:sz="0" w:space="0" w:color="auto"/>
        <w:right w:val="none" w:sz="0" w:space="0" w:color="auto"/>
      </w:divBdr>
    </w:div>
    <w:div w:id="523980326">
      <w:bodyDiv w:val="1"/>
      <w:marLeft w:val="0"/>
      <w:marRight w:val="0"/>
      <w:marTop w:val="0"/>
      <w:marBottom w:val="0"/>
      <w:divBdr>
        <w:top w:val="none" w:sz="0" w:space="0" w:color="auto"/>
        <w:left w:val="none" w:sz="0" w:space="0" w:color="auto"/>
        <w:bottom w:val="none" w:sz="0" w:space="0" w:color="auto"/>
        <w:right w:val="none" w:sz="0" w:space="0" w:color="auto"/>
      </w:divBdr>
    </w:div>
    <w:div w:id="524366822">
      <w:bodyDiv w:val="1"/>
      <w:marLeft w:val="0"/>
      <w:marRight w:val="0"/>
      <w:marTop w:val="0"/>
      <w:marBottom w:val="0"/>
      <w:divBdr>
        <w:top w:val="none" w:sz="0" w:space="0" w:color="auto"/>
        <w:left w:val="none" w:sz="0" w:space="0" w:color="auto"/>
        <w:bottom w:val="none" w:sz="0" w:space="0" w:color="auto"/>
        <w:right w:val="none" w:sz="0" w:space="0" w:color="auto"/>
      </w:divBdr>
    </w:div>
    <w:div w:id="525099572">
      <w:bodyDiv w:val="1"/>
      <w:marLeft w:val="0"/>
      <w:marRight w:val="0"/>
      <w:marTop w:val="0"/>
      <w:marBottom w:val="0"/>
      <w:divBdr>
        <w:top w:val="none" w:sz="0" w:space="0" w:color="auto"/>
        <w:left w:val="none" w:sz="0" w:space="0" w:color="auto"/>
        <w:bottom w:val="none" w:sz="0" w:space="0" w:color="auto"/>
        <w:right w:val="none" w:sz="0" w:space="0" w:color="auto"/>
      </w:divBdr>
    </w:div>
    <w:div w:id="528220656">
      <w:bodyDiv w:val="1"/>
      <w:marLeft w:val="0"/>
      <w:marRight w:val="0"/>
      <w:marTop w:val="0"/>
      <w:marBottom w:val="0"/>
      <w:divBdr>
        <w:top w:val="none" w:sz="0" w:space="0" w:color="auto"/>
        <w:left w:val="none" w:sz="0" w:space="0" w:color="auto"/>
        <w:bottom w:val="none" w:sz="0" w:space="0" w:color="auto"/>
        <w:right w:val="none" w:sz="0" w:space="0" w:color="auto"/>
      </w:divBdr>
    </w:div>
    <w:div w:id="529076628">
      <w:bodyDiv w:val="1"/>
      <w:marLeft w:val="0"/>
      <w:marRight w:val="0"/>
      <w:marTop w:val="0"/>
      <w:marBottom w:val="0"/>
      <w:divBdr>
        <w:top w:val="none" w:sz="0" w:space="0" w:color="auto"/>
        <w:left w:val="none" w:sz="0" w:space="0" w:color="auto"/>
        <w:bottom w:val="none" w:sz="0" w:space="0" w:color="auto"/>
        <w:right w:val="none" w:sz="0" w:space="0" w:color="auto"/>
      </w:divBdr>
    </w:div>
    <w:div w:id="530143179">
      <w:bodyDiv w:val="1"/>
      <w:marLeft w:val="0"/>
      <w:marRight w:val="0"/>
      <w:marTop w:val="0"/>
      <w:marBottom w:val="0"/>
      <w:divBdr>
        <w:top w:val="none" w:sz="0" w:space="0" w:color="auto"/>
        <w:left w:val="none" w:sz="0" w:space="0" w:color="auto"/>
        <w:bottom w:val="none" w:sz="0" w:space="0" w:color="auto"/>
        <w:right w:val="none" w:sz="0" w:space="0" w:color="auto"/>
      </w:divBdr>
    </w:div>
    <w:div w:id="530537276">
      <w:bodyDiv w:val="1"/>
      <w:marLeft w:val="0"/>
      <w:marRight w:val="0"/>
      <w:marTop w:val="0"/>
      <w:marBottom w:val="0"/>
      <w:divBdr>
        <w:top w:val="none" w:sz="0" w:space="0" w:color="auto"/>
        <w:left w:val="none" w:sz="0" w:space="0" w:color="auto"/>
        <w:bottom w:val="none" w:sz="0" w:space="0" w:color="auto"/>
        <w:right w:val="none" w:sz="0" w:space="0" w:color="auto"/>
      </w:divBdr>
    </w:div>
    <w:div w:id="531580078">
      <w:bodyDiv w:val="1"/>
      <w:marLeft w:val="0"/>
      <w:marRight w:val="0"/>
      <w:marTop w:val="0"/>
      <w:marBottom w:val="0"/>
      <w:divBdr>
        <w:top w:val="none" w:sz="0" w:space="0" w:color="auto"/>
        <w:left w:val="none" w:sz="0" w:space="0" w:color="auto"/>
        <w:bottom w:val="none" w:sz="0" w:space="0" w:color="auto"/>
        <w:right w:val="none" w:sz="0" w:space="0" w:color="auto"/>
      </w:divBdr>
    </w:div>
    <w:div w:id="532808802">
      <w:bodyDiv w:val="1"/>
      <w:marLeft w:val="0"/>
      <w:marRight w:val="0"/>
      <w:marTop w:val="0"/>
      <w:marBottom w:val="0"/>
      <w:divBdr>
        <w:top w:val="none" w:sz="0" w:space="0" w:color="auto"/>
        <w:left w:val="none" w:sz="0" w:space="0" w:color="auto"/>
        <w:bottom w:val="none" w:sz="0" w:space="0" w:color="auto"/>
        <w:right w:val="none" w:sz="0" w:space="0" w:color="auto"/>
      </w:divBdr>
    </w:div>
    <w:div w:id="532888453">
      <w:bodyDiv w:val="1"/>
      <w:marLeft w:val="0"/>
      <w:marRight w:val="0"/>
      <w:marTop w:val="0"/>
      <w:marBottom w:val="0"/>
      <w:divBdr>
        <w:top w:val="none" w:sz="0" w:space="0" w:color="auto"/>
        <w:left w:val="none" w:sz="0" w:space="0" w:color="auto"/>
        <w:bottom w:val="none" w:sz="0" w:space="0" w:color="auto"/>
        <w:right w:val="none" w:sz="0" w:space="0" w:color="auto"/>
      </w:divBdr>
    </w:div>
    <w:div w:id="535511364">
      <w:bodyDiv w:val="1"/>
      <w:marLeft w:val="0"/>
      <w:marRight w:val="0"/>
      <w:marTop w:val="0"/>
      <w:marBottom w:val="0"/>
      <w:divBdr>
        <w:top w:val="none" w:sz="0" w:space="0" w:color="auto"/>
        <w:left w:val="none" w:sz="0" w:space="0" w:color="auto"/>
        <w:bottom w:val="none" w:sz="0" w:space="0" w:color="auto"/>
        <w:right w:val="none" w:sz="0" w:space="0" w:color="auto"/>
      </w:divBdr>
      <w:divsChild>
        <w:div w:id="38435706">
          <w:marLeft w:val="0"/>
          <w:marRight w:val="0"/>
          <w:marTop w:val="0"/>
          <w:marBottom w:val="0"/>
          <w:divBdr>
            <w:top w:val="none" w:sz="0" w:space="0" w:color="auto"/>
            <w:left w:val="none" w:sz="0" w:space="0" w:color="auto"/>
            <w:bottom w:val="none" w:sz="0" w:space="0" w:color="auto"/>
            <w:right w:val="none" w:sz="0" w:space="0" w:color="auto"/>
          </w:divBdr>
          <w:divsChild>
            <w:div w:id="1312833764">
              <w:marLeft w:val="0"/>
              <w:marRight w:val="0"/>
              <w:marTop w:val="0"/>
              <w:marBottom w:val="0"/>
              <w:divBdr>
                <w:top w:val="none" w:sz="0" w:space="0" w:color="auto"/>
                <w:left w:val="none" w:sz="0" w:space="0" w:color="auto"/>
                <w:bottom w:val="none" w:sz="0" w:space="0" w:color="auto"/>
                <w:right w:val="none" w:sz="0" w:space="0" w:color="auto"/>
              </w:divBdr>
              <w:divsChild>
                <w:div w:id="18605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26758">
      <w:bodyDiv w:val="1"/>
      <w:marLeft w:val="0"/>
      <w:marRight w:val="0"/>
      <w:marTop w:val="0"/>
      <w:marBottom w:val="0"/>
      <w:divBdr>
        <w:top w:val="none" w:sz="0" w:space="0" w:color="auto"/>
        <w:left w:val="none" w:sz="0" w:space="0" w:color="auto"/>
        <w:bottom w:val="none" w:sz="0" w:space="0" w:color="auto"/>
        <w:right w:val="none" w:sz="0" w:space="0" w:color="auto"/>
      </w:divBdr>
    </w:div>
    <w:div w:id="538393127">
      <w:bodyDiv w:val="1"/>
      <w:marLeft w:val="0"/>
      <w:marRight w:val="0"/>
      <w:marTop w:val="0"/>
      <w:marBottom w:val="0"/>
      <w:divBdr>
        <w:top w:val="none" w:sz="0" w:space="0" w:color="auto"/>
        <w:left w:val="none" w:sz="0" w:space="0" w:color="auto"/>
        <w:bottom w:val="none" w:sz="0" w:space="0" w:color="auto"/>
        <w:right w:val="none" w:sz="0" w:space="0" w:color="auto"/>
      </w:divBdr>
    </w:div>
    <w:div w:id="539317978">
      <w:bodyDiv w:val="1"/>
      <w:marLeft w:val="0"/>
      <w:marRight w:val="0"/>
      <w:marTop w:val="0"/>
      <w:marBottom w:val="0"/>
      <w:divBdr>
        <w:top w:val="none" w:sz="0" w:space="0" w:color="auto"/>
        <w:left w:val="none" w:sz="0" w:space="0" w:color="auto"/>
        <w:bottom w:val="none" w:sz="0" w:space="0" w:color="auto"/>
        <w:right w:val="none" w:sz="0" w:space="0" w:color="auto"/>
      </w:divBdr>
    </w:div>
    <w:div w:id="541095681">
      <w:bodyDiv w:val="1"/>
      <w:marLeft w:val="0"/>
      <w:marRight w:val="0"/>
      <w:marTop w:val="0"/>
      <w:marBottom w:val="0"/>
      <w:divBdr>
        <w:top w:val="none" w:sz="0" w:space="0" w:color="auto"/>
        <w:left w:val="none" w:sz="0" w:space="0" w:color="auto"/>
        <w:bottom w:val="none" w:sz="0" w:space="0" w:color="auto"/>
        <w:right w:val="none" w:sz="0" w:space="0" w:color="auto"/>
      </w:divBdr>
    </w:div>
    <w:div w:id="541406180">
      <w:bodyDiv w:val="1"/>
      <w:marLeft w:val="0"/>
      <w:marRight w:val="0"/>
      <w:marTop w:val="0"/>
      <w:marBottom w:val="0"/>
      <w:divBdr>
        <w:top w:val="none" w:sz="0" w:space="0" w:color="auto"/>
        <w:left w:val="none" w:sz="0" w:space="0" w:color="auto"/>
        <w:bottom w:val="none" w:sz="0" w:space="0" w:color="auto"/>
        <w:right w:val="none" w:sz="0" w:space="0" w:color="auto"/>
      </w:divBdr>
    </w:div>
    <w:div w:id="542056320">
      <w:bodyDiv w:val="1"/>
      <w:marLeft w:val="0"/>
      <w:marRight w:val="0"/>
      <w:marTop w:val="0"/>
      <w:marBottom w:val="0"/>
      <w:divBdr>
        <w:top w:val="none" w:sz="0" w:space="0" w:color="auto"/>
        <w:left w:val="none" w:sz="0" w:space="0" w:color="auto"/>
        <w:bottom w:val="none" w:sz="0" w:space="0" w:color="auto"/>
        <w:right w:val="none" w:sz="0" w:space="0" w:color="auto"/>
      </w:divBdr>
    </w:div>
    <w:div w:id="545799891">
      <w:bodyDiv w:val="1"/>
      <w:marLeft w:val="0"/>
      <w:marRight w:val="0"/>
      <w:marTop w:val="0"/>
      <w:marBottom w:val="0"/>
      <w:divBdr>
        <w:top w:val="none" w:sz="0" w:space="0" w:color="auto"/>
        <w:left w:val="none" w:sz="0" w:space="0" w:color="auto"/>
        <w:bottom w:val="none" w:sz="0" w:space="0" w:color="auto"/>
        <w:right w:val="none" w:sz="0" w:space="0" w:color="auto"/>
      </w:divBdr>
    </w:div>
    <w:div w:id="547034968">
      <w:bodyDiv w:val="1"/>
      <w:marLeft w:val="0"/>
      <w:marRight w:val="0"/>
      <w:marTop w:val="0"/>
      <w:marBottom w:val="0"/>
      <w:divBdr>
        <w:top w:val="none" w:sz="0" w:space="0" w:color="auto"/>
        <w:left w:val="none" w:sz="0" w:space="0" w:color="auto"/>
        <w:bottom w:val="none" w:sz="0" w:space="0" w:color="auto"/>
        <w:right w:val="none" w:sz="0" w:space="0" w:color="auto"/>
      </w:divBdr>
      <w:divsChild>
        <w:div w:id="973950043">
          <w:marLeft w:val="0"/>
          <w:marRight w:val="0"/>
          <w:marTop w:val="0"/>
          <w:marBottom w:val="0"/>
          <w:divBdr>
            <w:top w:val="none" w:sz="0" w:space="0" w:color="auto"/>
            <w:left w:val="none" w:sz="0" w:space="0" w:color="auto"/>
            <w:bottom w:val="none" w:sz="0" w:space="0" w:color="auto"/>
            <w:right w:val="none" w:sz="0" w:space="0" w:color="auto"/>
          </w:divBdr>
          <w:divsChild>
            <w:div w:id="805896724">
              <w:marLeft w:val="0"/>
              <w:marRight w:val="0"/>
              <w:marTop w:val="0"/>
              <w:marBottom w:val="0"/>
              <w:divBdr>
                <w:top w:val="none" w:sz="0" w:space="0" w:color="auto"/>
                <w:left w:val="none" w:sz="0" w:space="0" w:color="auto"/>
                <w:bottom w:val="none" w:sz="0" w:space="0" w:color="auto"/>
                <w:right w:val="none" w:sz="0" w:space="0" w:color="auto"/>
              </w:divBdr>
              <w:divsChild>
                <w:div w:id="18425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7143">
          <w:marLeft w:val="0"/>
          <w:marRight w:val="0"/>
          <w:marTop w:val="0"/>
          <w:marBottom w:val="0"/>
          <w:divBdr>
            <w:top w:val="none" w:sz="0" w:space="0" w:color="auto"/>
            <w:left w:val="none" w:sz="0" w:space="0" w:color="auto"/>
            <w:bottom w:val="none" w:sz="0" w:space="0" w:color="auto"/>
            <w:right w:val="none" w:sz="0" w:space="0" w:color="auto"/>
          </w:divBdr>
          <w:divsChild>
            <w:div w:id="1155756837">
              <w:marLeft w:val="0"/>
              <w:marRight w:val="0"/>
              <w:marTop w:val="0"/>
              <w:marBottom w:val="0"/>
              <w:divBdr>
                <w:top w:val="none" w:sz="0" w:space="0" w:color="auto"/>
                <w:left w:val="none" w:sz="0" w:space="0" w:color="auto"/>
                <w:bottom w:val="none" w:sz="0" w:space="0" w:color="auto"/>
                <w:right w:val="none" w:sz="0" w:space="0" w:color="auto"/>
              </w:divBdr>
              <w:divsChild>
                <w:div w:id="856432200">
                  <w:marLeft w:val="0"/>
                  <w:marRight w:val="0"/>
                  <w:marTop w:val="0"/>
                  <w:marBottom w:val="0"/>
                  <w:divBdr>
                    <w:top w:val="none" w:sz="0" w:space="0" w:color="auto"/>
                    <w:left w:val="none" w:sz="0" w:space="0" w:color="auto"/>
                    <w:bottom w:val="none" w:sz="0" w:space="0" w:color="auto"/>
                    <w:right w:val="none" w:sz="0" w:space="0" w:color="auto"/>
                  </w:divBdr>
                </w:div>
              </w:divsChild>
            </w:div>
            <w:div w:id="1278177035">
              <w:marLeft w:val="0"/>
              <w:marRight w:val="0"/>
              <w:marTop w:val="0"/>
              <w:marBottom w:val="0"/>
              <w:divBdr>
                <w:top w:val="none" w:sz="0" w:space="0" w:color="auto"/>
                <w:left w:val="none" w:sz="0" w:space="0" w:color="auto"/>
                <w:bottom w:val="none" w:sz="0" w:space="0" w:color="auto"/>
                <w:right w:val="none" w:sz="0" w:space="0" w:color="auto"/>
              </w:divBdr>
              <w:divsChild>
                <w:div w:id="1398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520">
      <w:bodyDiv w:val="1"/>
      <w:marLeft w:val="0"/>
      <w:marRight w:val="0"/>
      <w:marTop w:val="0"/>
      <w:marBottom w:val="0"/>
      <w:divBdr>
        <w:top w:val="none" w:sz="0" w:space="0" w:color="auto"/>
        <w:left w:val="none" w:sz="0" w:space="0" w:color="auto"/>
        <w:bottom w:val="none" w:sz="0" w:space="0" w:color="auto"/>
        <w:right w:val="none" w:sz="0" w:space="0" w:color="auto"/>
      </w:divBdr>
    </w:div>
    <w:div w:id="548956771">
      <w:bodyDiv w:val="1"/>
      <w:marLeft w:val="0"/>
      <w:marRight w:val="0"/>
      <w:marTop w:val="0"/>
      <w:marBottom w:val="0"/>
      <w:divBdr>
        <w:top w:val="none" w:sz="0" w:space="0" w:color="auto"/>
        <w:left w:val="none" w:sz="0" w:space="0" w:color="auto"/>
        <w:bottom w:val="none" w:sz="0" w:space="0" w:color="auto"/>
        <w:right w:val="none" w:sz="0" w:space="0" w:color="auto"/>
      </w:divBdr>
    </w:div>
    <w:div w:id="552500035">
      <w:bodyDiv w:val="1"/>
      <w:marLeft w:val="0"/>
      <w:marRight w:val="0"/>
      <w:marTop w:val="0"/>
      <w:marBottom w:val="0"/>
      <w:divBdr>
        <w:top w:val="none" w:sz="0" w:space="0" w:color="auto"/>
        <w:left w:val="none" w:sz="0" w:space="0" w:color="auto"/>
        <w:bottom w:val="none" w:sz="0" w:space="0" w:color="auto"/>
        <w:right w:val="none" w:sz="0" w:space="0" w:color="auto"/>
      </w:divBdr>
    </w:div>
    <w:div w:id="552735222">
      <w:bodyDiv w:val="1"/>
      <w:marLeft w:val="0"/>
      <w:marRight w:val="0"/>
      <w:marTop w:val="0"/>
      <w:marBottom w:val="0"/>
      <w:divBdr>
        <w:top w:val="none" w:sz="0" w:space="0" w:color="auto"/>
        <w:left w:val="none" w:sz="0" w:space="0" w:color="auto"/>
        <w:bottom w:val="none" w:sz="0" w:space="0" w:color="auto"/>
        <w:right w:val="none" w:sz="0" w:space="0" w:color="auto"/>
      </w:divBdr>
    </w:div>
    <w:div w:id="552885549">
      <w:bodyDiv w:val="1"/>
      <w:marLeft w:val="0"/>
      <w:marRight w:val="0"/>
      <w:marTop w:val="0"/>
      <w:marBottom w:val="0"/>
      <w:divBdr>
        <w:top w:val="none" w:sz="0" w:space="0" w:color="auto"/>
        <w:left w:val="none" w:sz="0" w:space="0" w:color="auto"/>
        <w:bottom w:val="none" w:sz="0" w:space="0" w:color="auto"/>
        <w:right w:val="none" w:sz="0" w:space="0" w:color="auto"/>
      </w:divBdr>
    </w:div>
    <w:div w:id="553321010">
      <w:bodyDiv w:val="1"/>
      <w:marLeft w:val="0"/>
      <w:marRight w:val="0"/>
      <w:marTop w:val="0"/>
      <w:marBottom w:val="0"/>
      <w:divBdr>
        <w:top w:val="none" w:sz="0" w:space="0" w:color="auto"/>
        <w:left w:val="none" w:sz="0" w:space="0" w:color="auto"/>
        <w:bottom w:val="none" w:sz="0" w:space="0" w:color="auto"/>
        <w:right w:val="none" w:sz="0" w:space="0" w:color="auto"/>
      </w:divBdr>
    </w:div>
    <w:div w:id="554925275">
      <w:bodyDiv w:val="1"/>
      <w:marLeft w:val="0"/>
      <w:marRight w:val="0"/>
      <w:marTop w:val="0"/>
      <w:marBottom w:val="0"/>
      <w:divBdr>
        <w:top w:val="none" w:sz="0" w:space="0" w:color="auto"/>
        <w:left w:val="none" w:sz="0" w:space="0" w:color="auto"/>
        <w:bottom w:val="none" w:sz="0" w:space="0" w:color="auto"/>
        <w:right w:val="none" w:sz="0" w:space="0" w:color="auto"/>
      </w:divBdr>
    </w:div>
    <w:div w:id="555707771">
      <w:bodyDiv w:val="1"/>
      <w:marLeft w:val="0"/>
      <w:marRight w:val="0"/>
      <w:marTop w:val="0"/>
      <w:marBottom w:val="0"/>
      <w:divBdr>
        <w:top w:val="none" w:sz="0" w:space="0" w:color="auto"/>
        <w:left w:val="none" w:sz="0" w:space="0" w:color="auto"/>
        <w:bottom w:val="none" w:sz="0" w:space="0" w:color="auto"/>
        <w:right w:val="none" w:sz="0" w:space="0" w:color="auto"/>
      </w:divBdr>
    </w:div>
    <w:div w:id="556016765">
      <w:bodyDiv w:val="1"/>
      <w:marLeft w:val="0"/>
      <w:marRight w:val="0"/>
      <w:marTop w:val="0"/>
      <w:marBottom w:val="0"/>
      <w:divBdr>
        <w:top w:val="none" w:sz="0" w:space="0" w:color="auto"/>
        <w:left w:val="none" w:sz="0" w:space="0" w:color="auto"/>
        <w:bottom w:val="none" w:sz="0" w:space="0" w:color="auto"/>
        <w:right w:val="none" w:sz="0" w:space="0" w:color="auto"/>
      </w:divBdr>
      <w:divsChild>
        <w:div w:id="319309780">
          <w:marLeft w:val="0"/>
          <w:marRight w:val="0"/>
          <w:marTop w:val="0"/>
          <w:marBottom w:val="0"/>
          <w:divBdr>
            <w:top w:val="none" w:sz="0" w:space="0" w:color="auto"/>
            <w:left w:val="none" w:sz="0" w:space="0" w:color="auto"/>
            <w:bottom w:val="none" w:sz="0" w:space="0" w:color="auto"/>
            <w:right w:val="none" w:sz="0" w:space="0" w:color="auto"/>
          </w:divBdr>
          <w:divsChild>
            <w:div w:id="183247024">
              <w:marLeft w:val="0"/>
              <w:marRight w:val="0"/>
              <w:marTop w:val="0"/>
              <w:marBottom w:val="0"/>
              <w:divBdr>
                <w:top w:val="none" w:sz="0" w:space="0" w:color="auto"/>
                <w:left w:val="none" w:sz="0" w:space="0" w:color="auto"/>
                <w:bottom w:val="none" w:sz="0" w:space="0" w:color="auto"/>
                <w:right w:val="none" w:sz="0" w:space="0" w:color="auto"/>
              </w:divBdr>
              <w:divsChild>
                <w:div w:id="1106540159">
                  <w:marLeft w:val="0"/>
                  <w:marRight w:val="0"/>
                  <w:marTop w:val="0"/>
                  <w:marBottom w:val="0"/>
                  <w:divBdr>
                    <w:top w:val="none" w:sz="0" w:space="0" w:color="auto"/>
                    <w:left w:val="none" w:sz="0" w:space="0" w:color="auto"/>
                    <w:bottom w:val="none" w:sz="0" w:space="0" w:color="auto"/>
                    <w:right w:val="none" w:sz="0" w:space="0" w:color="auto"/>
                  </w:divBdr>
                  <w:divsChild>
                    <w:div w:id="8279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96451">
      <w:bodyDiv w:val="1"/>
      <w:marLeft w:val="0"/>
      <w:marRight w:val="0"/>
      <w:marTop w:val="0"/>
      <w:marBottom w:val="0"/>
      <w:divBdr>
        <w:top w:val="none" w:sz="0" w:space="0" w:color="auto"/>
        <w:left w:val="none" w:sz="0" w:space="0" w:color="auto"/>
        <w:bottom w:val="none" w:sz="0" w:space="0" w:color="auto"/>
        <w:right w:val="none" w:sz="0" w:space="0" w:color="auto"/>
      </w:divBdr>
    </w:div>
    <w:div w:id="561987621">
      <w:bodyDiv w:val="1"/>
      <w:marLeft w:val="0"/>
      <w:marRight w:val="0"/>
      <w:marTop w:val="0"/>
      <w:marBottom w:val="0"/>
      <w:divBdr>
        <w:top w:val="none" w:sz="0" w:space="0" w:color="auto"/>
        <w:left w:val="none" w:sz="0" w:space="0" w:color="auto"/>
        <w:bottom w:val="none" w:sz="0" w:space="0" w:color="auto"/>
        <w:right w:val="none" w:sz="0" w:space="0" w:color="auto"/>
      </w:divBdr>
    </w:div>
    <w:div w:id="562183456">
      <w:bodyDiv w:val="1"/>
      <w:marLeft w:val="0"/>
      <w:marRight w:val="0"/>
      <w:marTop w:val="0"/>
      <w:marBottom w:val="0"/>
      <w:divBdr>
        <w:top w:val="none" w:sz="0" w:space="0" w:color="auto"/>
        <w:left w:val="none" w:sz="0" w:space="0" w:color="auto"/>
        <w:bottom w:val="none" w:sz="0" w:space="0" w:color="auto"/>
        <w:right w:val="none" w:sz="0" w:space="0" w:color="auto"/>
      </w:divBdr>
    </w:div>
    <w:div w:id="564293744">
      <w:bodyDiv w:val="1"/>
      <w:marLeft w:val="0"/>
      <w:marRight w:val="0"/>
      <w:marTop w:val="0"/>
      <w:marBottom w:val="0"/>
      <w:divBdr>
        <w:top w:val="none" w:sz="0" w:space="0" w:color="auto"/>
        <w:left w:val="none" w:sz="0" w:space="0" w:color="auto"/>
        <w:bottom w:val="none" w:sz="0" w:space="0" w:color="auto"/>
        <w:right w:val="none" w:sz="0" w:space="0" w:color="auto"/>
      </w:divBdr>
    </w:div>
    <w:div w:id="566841543">
      <w:bodyDiv w:val="1"/>
      <w:marLeft w:val="0"/>
      <w:marRight w:val="0"/>
      <w:marTop w:val="0"/>
      <w:marBottom w:val="0"/>
      <w:divBdr>
        <w:top w:val="none" w:sz="0" w:space="0" w:color="auto"/>
        <w:left w:val="none" w:sz="0" w:space="0" w:color="auto"/>
        <w:bottom w:val="none" w:sz="0" w:space="0" w:color="auto"/>
        <w:right w:val="none" w:sz="0" w:space="0" w:color="auto"/>
      </w:divBdr>
    </w:div>
    <w:div w:id="566956349">
      <w:bodyDiv w:val="1"/>
      <w:marLeft w:val="0"/>
      <w:marRight w:val="0"/>
      <w:marTop w:val="0"/>
      <w:marBottom w:val="0"/>
      <w:divBdr>
        <w:top w:val="none" w:sz="0" w:space="0" w:color="auto"/>
        <w:left w:val="none" w:sz="0" w:space="0" w:color="auto"/>
        <w:bottom w:val="none" w:sz="0" w:space="0" w:color="auto"/>
        <w:right w:val="none" w:sz="0" w:space="0" w:color="auto"/>
      </w:divBdr>
    </w:div>
    <w:div w:id="569003189">
      <w:bodyDiv w:val="1"/>
      <w:marLeft w:val="0"/>
      <w:marRight w:val="0"/>
      <w:marTop w:val="0"/>
      <w:marBottom w:val="0"/>
      <w:divBdr>
        <w:top w:val="none" w:sz="0" w:space="0" w:color="auto"/>
        <w:left w:val="none" w:sz="0" w:space="0" w:color="auto"/>
        <w:bottom w:val="none" w:sz="0" w:space="0" w:color="auto"/>
        <w:right w:val="none" w:sz="0" w:space="0" w:color="auto"/>
      </w:divBdr>
    </w:div>
    <w:div w:id="569779630">
      <w:bodyDiv w:val="1"/>
      <w:marLeft w:val="0"/>
      <w:marRight w:val="0"/>
      <w:marTop w:val="0"/>
      <w:marBottom w:val="0"/>
      <w:divBdr>
        <w:top w:val="none" w:sz="0" w:space="0" w:color="auto"/>
        <w:left w:val="none" w:sz="0" w:space="0" w:color="auto"/>
        <w:bottom w:val="none" w:sz="0" w:space="0" w:color="auto"/>
        <w:right w:val="none" w:sz="0" w:space="0" w:color="auto"/>
      </w:divBdr>
    </w:div>
    <w:div w:id="570653453">
      <w:bodyDiv w:val="1"/>
      <w:marLeft w:val="0"/>
      <w:marRight w:val="0"/>
      <w:marTop w:val="0"/>
      <w:marBottom w:val="0"/>
      <w:divBdr>
        <w:top w:val="none" w:sz="0" w:space="0" w:color="auto"/>
        <w:left w:val="none" w:sz="0" w:space="0" w:color="auto"/>
        <w:bottom w:val="none" w:sz="0" w:space="0" w:color="auto"/>
        <w:right w:val="none" w:sz="0" w:space="0" w:color="auto"/>
      </w:divBdr>
    </w:div>
    <w:div w:id="571892400">
      <w:bodyDiv w:val="1"/>
      <w:marLeft w:val="0"/>
      <w:marRight w:val="0"/>
      <w:marTop w:val="0"/>
      <w:marBottom w:val="0"/>
      <w:divBdr>
        <w:top w:val="none" w:sz="0" w:space="0" w:color="auto"/>
        <w:left w:val="none" w:sz="0" w:space="0" w:color="auto"/>
        <w:bottom w:val="none" w:sz="0" w:space="0" w:color="auto"/>
        <w:right w:val="none" w:sz="0" w:space="0" w:color="auto"/>
      </w:divBdr>
    </w:div>
    <w:div w:id="572273951">
      <w:bodyDiv w:val="1"/>
      <w:marLeft w:val="0"/>
      <w:marRight w:val="0"/>
      <w:marTop w:val="0"/>
      <w:marBottom w:val="0"/>
      <w:divBdr>
        <w:top w:val="none" w:sz="0" w:space="0" w:color="auto"/>
        <w:left w:val="none" w:sz="0" w:space="0" w:color="auto"/>
        <w:bottom w:val="none" w:sz="0" w:space="0" w:color="auto"/>
        <w:right w:val="none" w:sz="0" w:space="0" w:color="auto"/>
      </w:divBdr>
    </w:div>
    <w:div w:id="575675673">
      <w:bodyDiv w:val="1"/>
      <w:marLeft w:val="0"/>
      <w:marRight w:val="0"/>
      <w:marTop w:val="0"/>
      <w:marBottom w:val="0"/>
      <w:divBdr>
        <w:top w:val="none" w:sz="0" w:space="0" w:color="auto"/>
        <w:left w:val="none" w:sz="0" w:space="0" w:color="auto"/>
        <w:bottom w:val="none" w:sz="0" w:space="0" w:color="auto"/>
        <w:right w:val="none" w:sz="0" w:space="0" w:color="auto"/>
      </w:divBdr>
    </w:div>
    <w:div w:id="576090902">
      <w:bodyDiv w:val="1"/>
      <w:marLeft w:val="0"/>
      <w:marRight w:val="0"/>
      <w:marTop w:val="0"/>
      <w:marBottom w:val="0"/>
      <w:divBdr>
        <w:top w:val="none" w:sz="0" w:space="0" w:color="auto"/>
        <w:left w:val="none" w:sz="0" w:space="0" w:color="auto"/>
        <w:bottom w:val="none" w:sz="0" w:space="0" w:color="auto"/>
        <w:right w:val="none" w:sz="0" w:space="0" w:color="auto"/>
      </w:divBdr>
    </w:div>
    <w:div w:id="576549364">
      <w:bodyDiv w:val="1"/>
      <w:marLeft w:val="0"/>
      <w:marRight w:val="0"/>
      <w:marTop w:val="0"/>
      <w:marBottom w:val="0"/>
      <w:divBdr>
        <w:top w:val="none" w:sz="0" w:space="0" w:color="auto"/>
        <w:left w:val="none" w:sz="0" w:space="0" w:color="auto"/>
        <w:bottom w:val="none" w:sz="0" w:space="0" w:color="auto"/>
        <w:right w:val="none" w:sz="0" w:space="0" w:color="auto"/>
      </w:divBdr>
    </w:div>
    <w:div w:id="576790707">
      <w:bodyDiv w:val="1"/>
      <w:marLeft w:val="0"/>
      <w:marRight w:val="0"/>
      <w:marTop w:val="0"/>
      <w:marBottom w:val="0"/>
      <w:divBdr>
        <w:top w:val="none" w:sz="0" w:space="0" w:color="auto"/>
        <w:left w:val="none" w:sz="0" w:space="0" w:color="auto"/>
        <w:bottom w:val="none" w:sz="0" w:space="0" w:color="auto"/>
        <w:right w:val="none" w:sz="0" w:space="0" w:color="auto"/>
      </w:divBdr>
    </w:div>
    <w:div w:id="577253752">
      <w:bodyDiv w:val="1"/>
      <w:marLeft w:val="0"/>
      <w:marRight w:val="0"/>
      <w:marTop w:val="0"/>
      <w:marBottom w:val="0"/>
      <w:divBdr>
        <w:top w:val="none" w:sz="0" w:space="0" w:color="auto"/>
        <w:left w:val="none" w:sz="0" w:space="0" w:color="auto"/>
        <w:bottom w:val="none" w:sz="0" w:space="0" w:color="auto"/>
        <w:right w:val="none" w:sz="0" w:space="0" w:color="auto"/>
      </w:divBdr>
    </w:div>
    <w:div w:id="577833633">
      <w:bodyDiv w:val="1"/>
      <w:marLeft w:val="0"/>
      <w:marRight w:val="0"/>
      <w:marTop w:val="0"/>
      <w:marBottom w:val="0"/>
      <w:divBdr>
        <w:top w:val="none" w:sz="0" w:space="0" w:color="auto"/>
        <w:left w:val="none" w:sz="0" w:space="0" w:color="auto"/>
        <w:bottom w:val="none" w:sz="0" w:space="0" w:color="auto"/>
        <w:right w:val="none" w:sz="0" w:space="0" w:color="auto"/>
      </w:divBdr>
    </w:div>
    <w:div w:id="578370787">
      <w:bodyDiv w:val="1"/>
      <w:marLeft w:val="0"/>
      <w:marRight w:val="0"/>
      <w:marTop w:val="0"/>
      <w:marBottom w:val="0"/>
      <w:divBdr>
        <w:top w:val="none" w:sz="0" w:space="0" w:color="auto"/>
        <w:left w:val="none" w:sz="0" w:space="0" w:color="auto"/>
        <w:bottom w:val="none" w:sz="0" w:space="0" w:color="auto"/>
        <w:right w:val="none" w:sz="0" w:space="0" w:color="auto"/>
      </w:divBdr>
    </w:div>
    <w:div w:id="578901603">
      <w:bodyDiv w:val="1"/>
      <w:marLeft w:val="0"/>
      <w:marRight w:val="0"/>
      <w:marTop w:val="0"/>
      <w:marBottom w:val="0"/>
      <w:divBdr>
        <w:top w:val="none" w:sz="0" w:space="0" w:color="auto"/>
        <w:left w:val="none" w:sz="0" w:space="0" w:color="auto"/>
        <w:bottom w:val="none" w:sz="0" w:space="0" w:color="auto"/>
        <w:right w:val="none" w:sz="0" w:space="0" w:color="auto"/>
      </w:divBdr>
    </w:div>
    <w:div w:id="580064147">
      <w:bodyDiv w:val="1"/>
      <w:marLeft w:val="0"/>
      <w:marRight w:val="0"/>
      <w:marTop w:val="0"/>
      <w:marBottom w:val="0"/>
      <w:divBdr>
        <w:top w:val="none" w:sz="0" w:space="0" w:color="auto"/>
        <w:left w:val="none" w:sz="0" w:space="0" w:color="auto"/>
        <w:bottom w:val="none" w:sz="0" w:space="0" w:color="auto"/>
        <w:right w:val="none" w:sz="0" w:space="0" w:color="auto"/>
      </w:divBdr>
    </w:div>
    <w:div w:id="581531463">
      <w:bodyDiv w:val="1"/>
      <w:marLeft w:val="0"/>
      <w:marRight w:val="0"/>
      <w:marTop w:val="0"/>
      <w:marBottom w:val="0"/>
      <w:divBdr>
        <w:top w:val="none" w:sz="0" w:space="0" w:color="auto"/>
        <w:left w:val="none" w:sz="0" w:space="0" w:color="auto"/>
        <w:bottom w:val="none" w:sz="0" w:space="0" w:color="auto"/>
        <w:right w:val="none" w:sz="0" w:space="0" w:color="auto"/>
      </w:divBdr>
    </w:div>
    <w:div w:id="581574320">
      <w:bodyDiv w:val="1"/>
      <w:marLeft w:val="0"/>
      <w:marRight w:val="0"/>
      <w:marTop w:val="0"/>
      <w:marBottom w:val="0"/>
      <w:divBdr>
        <w:top w:val="none" w:sz="0" w:space="0" w:color="auto"/>
        <w:left w:val="none" w:sz="0" w:space="0" w:color="auto"/>
        <w:bottom w:val="none" w:sz="0" w:space="0" w:color="auto"/>
        <w:right w:val="none" w:sz="0" w:space="0" w:color="auto"/>
      </w:divBdr>
    </w:div>
    <w:div w:id="582303972">
      <w:bodyDiv w:val="1"/>
      <w:marLeft w:val="0"/>
      <w:marRight w:val="0"/>
      <w:marTop w:val="0"/>
      <w:marBottom w:val="0"/>
      <w:divBdr>
        <w:top w:val="none" w:sz="0" w:space="0" w:color="auto"/>
        <w:left w:val="none" w:sz="0" w:space="0" w:color="auto"/>
        <w:bottom w:val="none" w:sz="0" w:space="0" w:color="auto"/>
        <w:right w:val="none" w:sz="0" w:space="0" w:color="auto"/>
      </w:divBdr>
    </w:div>
    <w:div w:id="588276288">
      <w:bodyDiv w:val="1"/>
      <w:marLeft w:val="0"/>
      <w:marRight w:val="0"/>
      <w:marTop w:val="0"/>
      <w:marBottom w:val="0"/>
      <w:divBdr>
        <w:top w:val="none" w:sz="0" w:space="0" w:color="auto"/>
        <w:left w:val="none" w:sz="0" w:space="0" w:color="auto"/>
        <w:bottom w:val="none" w:sz="0" w:space="0" w:color="auto"/>
        <w:right w:val="none" w:sz="0" w:space="0" w:color="auto"/>
      </w:divBdr>
    </w:div>
    <w:div w:id="588389899">
      <w:bodyDiv w:val="1"/>
      <w:marLeft w:val="0"/>
      <w:marRight w:val="0"/>
      <w:marTop w:val="0"/>
      <w:marBottom w:val="0"/>
      <w:divBdr>
        <w:top w:val="none" w:sz="0" w:space="0" w:color="auto"/>
        <w:left w:val="none" w:sz="0" w:space="0" w:color="auto"/>
        <w:bottom w:val="none" w:sz="0" w:space="0" w:color="auto"/>
        <w:right w:val="none" w:sz="0" w:space="0" w:color="auto"/>
      </w:divBdr>
    </w:div>
    <w:div w:id="591011795">
      <w:bodyDiv w:val="1"/>
      <w:marLeft w:val="0"/>
      <w:marRight w:val="0"/>
      <w:marTop w:val="0"/>
      <w:marBottom w:val="0"/>
      <w:divBdr>
        <w:top w:val="none" w:sz="0" w:space="0" w:color="auto"/>
        <w:left w:val="none" w:sz="0" w:space="0" w:color="auto"/>
        <w:bottom w:val="none" w:sz="0" w:space="0" w:color="auto"/>
        <w:right w:val="none" w:sz="0" w:space="0" w:color="auto"/>
      </w:divBdr>
    </w:div>
    <w:div w:id="591937811">
      <w:bodyDiv w:val="1"/>
      <w:marLeft w:val="0"/>
      <w:marRight w:val="0"/>
      <w:marTop w:val="0"/>
      <w:marBottom w:val="0"/>
      <w:divBdr>
        <w:top w:val="none" w:sz="0" w:space="0" w:color="auto"/>
        <w:left w:val="none" w:sz="0" w:space="0" w:color="auto"/>
        <w:bottom w:val="none" w:sz="0" w:space="0" w:color="auto"/>
        <w:right w:val="none" w:sz="0" w:space="0" w:color="auto"/>
      </w:divBdr>
    </w:div>
    <w:div w:id="592129523">
      <w:bodyDiv w:val="1"/>
      <w:marLeft w:val="0"/>
      <w:marRight w:val="0"/>
      <w:marTop w:val="0"/>
      <w:marBottom w:val="0"/>
      <w:divBdr>
        <w:top w:val="none" w:sz="0" w:space="0" w:color="auto"/>
        <w:left w:val="none" w:sz="0" w:space="0" w:color="auto"/>
        <w:bottom w:val="none" w:sz="0" w:space="0" w:color="auto"/>
        <w:right w:val="none" w:sz="0" w:space="0" w:color="auto"/>
      </w:divBdr>
    </w:div>
    <w:div w:id="592320087">
      <w:bodyDiv w:val="1"/>
      <w:marLeft w:val="0"/>
      <w:marRight w:val="0"/>
      <w:marTop w:val="0"/>
      <w:marBottom w:val="0"/>
      <w:divBdr>
        <w:top w:val="none" w:sz="0" w:space="0" w:color="auto"/>
        <w:left w:val="none" w:sz="0" w:space="0" w:color="auto"/>
        <w:bottom w:val="none" w:sz="0" w:space="0" w:color="auto"/>
        <w:right w:val="none" w:sz="0" w:space="0" w:color="auto"/>
      </w:divBdr>
    </w:div>
    <w:div w:id="594754895">
      <w:bodyDiv w:val="1"/>
      <w:marLeft w:val="0"/>
      <w:marRight w:val="0"/>
      <w:marTop w:val="0"/>
      <w:marBottom w:val="0"/>
      <w:divBdr>
        <w:top w:val="none" w:sz="0" w:space="0" w:color="auto"/>
        <w:left w:val="none" w:sz="0" w:space="0" w:color="auto"/>
        <w:bottom w:val="none" w:sz="0" w:space="0" w:color="auto"/>
        <w:right w:val="none" w:sz="0" w:space="0" w:color="auto"/>
      </w:divBdr>
    </w:div>
    <w:div w:id="595139741">
      <w:bodyDiv w:val="1"/>
      <w:marLeft w:val="0"/>
      <w:marRight w:val="0"/>
      <w:marTop w:val="0"/>
      <w:marBottom w:val="0"/>
      <w:divBdr>
        <w:top w:val="none" w:sz="0" w:space="0" w:color="auto"/>
        <w:left w:val="none" w:sz="0" w:space="0" w:color="auto"/>
        <w:bottom w:val="none" w:sz="0" w:space="0" w:color="auto"/>
        <w:right w:val="none" w:sz="0" w:space="0" w:color="auto"/>
      </w:divBdr>
    </w:div>
    <w:div w:id="595596025">
      <w:bodyDiv w:val="1"/>
      <w:marLeft w:val="0"/>
      <w:marRight w:val="0"/>
      <w:marTop w:val="0"/>
      <w:marBottom w:val="0"/>
      <w:divBdr>
        <w:top w:val="none" w:sz="0" w:space="0" w:color="auto"/>
        <w:left w:val="none" w:sz="0" w:space="0" w:color="auto"/>
        <w:bottom w:val="none" w:sz="0" w:space="0" w:color="auto"/>
        <w:right w:val="none" w:sz="0" w:space="0" w:color="auto"/>
      </w:divBdr>
    </w:div>
    <w:div w:id="598173188">
      <w:bodyDiv w:val="1"/>
      <w:marLeft w:val="0"/>
      <w:marRight w:val="0"/>
      <w:marTop w:val="0"/>
      <w:marBottom w:val="0"/>
      <w:divBdr>
        <w:top w:val="none" w:sz="0" w:space="0" w:color="auto"/>
        <w:left w:val="none" w:sz="0" w:space="0" w:color="auto"/>
        <w:bottom w:val="none" w:sz="0" w:space="0" w:color="auto"/>
        <w:right w:val="none" w:sz="0" w:space="0" w:color="auto"/>
      </w:divBdr>
    </w:div>
    <w:div w:id="59941120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1843237">
      <w:bodyDiv w:val="1"/>
      <w:marLeft w:val="0"/>
      <w:marRight w:val="0"/>
      <w:marTop w:val="0"/>
      <w:marBottom w:val="0"/>
      <w:divBdr>
        <w:top w:val="none" w:sz="0" w:space="0" w:color="auto"/>
        <w:left w:val="none" w:sz="0" w:space="0" w:color="auto"/>
        <w:bottom w:val="none" w:sz="0" w:space="0" w:color="auto"/>
        <w:right w:val="none" w:sz="0" w:space="0" w:color="auto"/>
      </w:divBdr>
    </w:div>
    <w:div w:id="602491895">
      <w:bodyDiv w:val="1"/>
      <w:marLeft w:val="0"/>
      <w:marRight w:val="0"/>
      <w:marTop w:val="0"/>
      <w:marBottom w:val="0"/>
      <w:divBdr>
        <w:top w:val="none" w:sz="0" w:space="0" w:color="auto"/>
        <w:left w:val="none" w:sz="0" w:space="0" w:color="auto"/>
        <w:bottom w:val="none" w:sz="0" w:space="0" w:color="auto"/>
        <w:right w:val="none" w:sz="0" w:space="0" w:color="auto"/>
      </w:divBdr>
    </w:div>
    <w:div w:id="607398579">
      <w:bodyDiv w:val="1"/>
      <w:marLeft w:val="0"/>
      <w:marRight w:val="0"/>
      <w:marTop w:val="0"/>
      <w:marBottom w:val="0"/>
      <w:divBdr>
        <w:top w:val="none" w:sz="0" w:space="0" w:color="auto"/>
        <w:left w:val="none" w:sz="0" w:space="0" w:color="auto"/>
        <w:bottom w:val="none" w:sz="0" w:space="0" w:color="auto"/>
        <w:right w:val="none" w:sz="0" w:space="0" w:color="auto"/>
      </w:divBdr>
    </w:div>
    <w:div w:id="608393913">
      <w:bodyDiv w:val="1"/>
      <w:marLeft w:val="0"/>
      <w:marRight w:val="0"/>
      <w:marTop w:val="0"/>
      <w:marBottom w:val="0"/>
      <w:divBdr>
        <w:top w:val="none" w:sz="0" w:space="0" w:color="auto"/>
        <w:left w:val="none" w:sz="0" w:space="0" w:color="auto"/>
        <w:bottom w:val="none" w:sz="0" w:space="0" w:color="auto"/>
        <w:right w:val="none" w:sz="0" w:space="0" w:color="auto"/>
      </w:divBdr>
      <w:divsChild>
        <w:div w:id="1298804443">
          <w:marLeft w:val="0"/>
          <w:marRight w:val="0"/>
          <w:marTop w:val="0"/>
          <w:marBottom w:val="0"/>
          <w:divBdr>
            <w:top w:val="none" w:sz="0" w:space="0" w:color="auto"/>
            <w:left w:val="none" w:sz="0" w:space="0" w:color="auto"/>
            <w:bottom w:val="none" w:sz="0" w:space="0" w:color="auto"/>
            <w:right w:val="none" w:sz="0" w:space="0" w:color="auto"/>
          </w:divBdr>
          <w:divsChild>
            <w:div w:id="125706811">
              <w:marLeft w:val="0"/>
              <w:marRight w:val="0"/>
              <w:marTop w:val="0"/>
              <w:marBottom w:val="0"/>
              <w:divBdr>
                <w:top w:val="none" w:sz="0" w:space="0" w:color="auto"/>
                <w:left w:val="none" w:sz="0" w:space="0" w:color="auto"/>
                <w:bottom w:val="none" w:sz="0" w:space="0" w:color="auto"/>
                <w:right w:val="none" w:sz="0" w:space="0" w:color="auto"/>
              </w:divBdr>
              <w:divsChild>
                <w:div w:id="13075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9582">
      <w:bodyDiv w:val="1"/>
      <w:marLeft w:val="0"/>
      <w:marRight w:val="0"/>
      <w:marTop w:val="0"/>
      <w:marBottom w:val="0"/>
      <w:divBdr>
        <w:top w:val="none" w:sz="0" w:space="0" w:color="auto"/>
        <w:left w:val="none" w:sz="0" w:space="0" w:color="auto"/>
        <w:bottom w:val="none" w:sz="0" w:space="0" w:color="auto"/>
        <w:right w:val="none" w:sz="0" w:space="0" w:color="auto"/>
      </w:divBdr>
    </w:div>
    <w:div w:id="609439584">
      <w:bodyDiv w:val="1"/>
      <w:marLeft w:val="0"/>
      <w:marRight w:val="0"/>
      <w:marTop w:val="0"/>
      <w:marBottom w:val="0"/>
      <w:divBdr>
        <w:top w:val="none" w:sz="0" w:space="0" w:color="auto"/>
        <w:left w:val="none" w:sz="0" w:space="0" w:color="auto"/>
        <w:bottom w:val="none" w:sz="0" w:space="0" w:color="auto"/>
        <w:right w:val="none" w:sz="0" w:space="0" w:color="auto"/>
      </w:divBdr>
    </w:div>
    <w:div w:id="611791123">
      <w:bodyDiv w:val="1"/>
      <w:marLeft w:val="0"/>
      <w:marRight w:val="0"/>
      <w:marTop w:val="0"/>
      <w:marBottom w:val="0"/>
      <w:divBdr>
        <w:top w:val="none" w:sz="0" w:space="0" w:color="auto"/>
        <w:left w:val="none" w:sz="0" w:space="0" w:color="auto"/>
        <w:bottom w:val="none" w:sz="0" w:space="0" w:color="auto"/>
        <w:right w:val="none" w:sz="0" w:space="0" w:color="auto"/>
      </w:divBdr>
    </w:div>
    <w:div w:id="618226627">
      <w:bodyDiv w:val="1"/>
      <w:marLeft w:val="0"/>
      <w:marRight w:val="0"/>
      <w:marTop w:val="0"/>
      <w:marBottom w:val="0"/>
      <w:divBdr>
        <w:top w:val="none" w:sz="0" w:space="0" w:color="auto"/>
        <w:left w:val="none" w:sz="0" w:space="0" w:color="auto"/>
        <w:bottom w:val="none" w:sz="0" w:space="0" w:color="auto"/>
        <w:right w:val="none" w:sz="0" w:space="0" w:color="auto"/>
      </w:divBdr>
      <w:divsChild>
        <w:div w:id="105544824">
          <w:marLeft w:val="0"/>
          <w:marRight w:val="0"/>
          <w:marTop w:val="0"/>
          <w:marBottom w:val="0"/>
          <w:divBdr>
            <w:top w:val="none" w:sz="0" w:space="0" w:color="auto"/>
            <w:left w:val="none" w:sz="0" w:space="0" w:color="auto"/>
            <w:bottom w:val="none" w:sz="0" w:space="0" w:color="auto"/>
            <w:right w:val="none" w:sz="0" w:space="0" w:color="auto"/>
          </w:divBdr>
          <w:divsChild>
            <w:div w:id="1631593585">
              <w:marLeft w:val="0"/>
              <w:marRight w:val="0"/>
              <w:marTop w:val="0"/>
              <w:marBottom w:val="0"/>
              <w:divBdr>
                <w:top w:val="none" w:sz="0" w:space="0" w:color="auto"/>
                <w:left w:val="none" w:sz="0" w:space="0" w:color="auto"/>
                <w:bottom w:val="none" w:sz="0" w:space="0" w:color="auto"/>
                <w:right w:val="none" w:sz="0" w:space="0" w:color="auto"/>
              </w:divBdr>
              <w:divsChild>
                <w:div w:id="5699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819">
          <w:marLeft w:val="0"/>
          <w:marRight w:val="0"/>
          <w:marTop w:val="0"/>
          <w:marBottom w:val="0"/>
          <w:divBdr>
            <w:top w:val="none" w:sz="0" w:space="0" w:color="auto"/>
            <w:left w:val="none" w:sz="0" w:space="0" w:color="auto"/>
            <w:bottom w:val="none" w:sz="0" w:space="0" w:color="auto"/>
            <w:right w:val="none" w:sz="0" w:space="0" w:color="auto"/>
          </w:divBdr>
          <w:divsChild>
            <w:div w:id="583027389">
              <w:marLeft w:val="0"/>
              <w:marRight w:val="0"/>
              <w:marTop w:val="0"/>
              <w:marBottom w:val="0"/>
              <w:divBdr>
                <w:top w:val="none" w:sz="0" w:space="0" w:color="auto"/>
                <w:left w:val="none" w:sz="0" w:space="0" w:color="auto"/>
                <w:bottom w:val="none" w:sz="0" w:space="0" w:color="auto"/>
                <w:right w:val="none" w:sz="0" w:space="0" w:color="auto"/>
              </w:divBdr>
              <w:divsChild>
                <w:div w:id="659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6053">
      <w:bodyDiv w:val="1"/>
      <w:marLeft w:val="0"/>
      <w:marRight w:val="0"/>
      <w:marTop w:val="0"/>
      <w:marBottom w:val="0"/>
      <w:divBdr>
        <w:top w:val="none" w:sz="0" w:space="0" w:color="auto"/>
        <w:left w:val="none" w:sz="0" w:space="0" w:color="auto"/>
        <w:bottom w:val="none" w:sz="0" w:space="0" w:color="auto"/>
        <w:right w:val="none" w:sz="0" w:space="0" w:color="auto"/>
      </w:divBdr>
    </w:div>
    <w:div w:id="619797995">
      <w:bodyDiv w:val="1"/>
      <w:marLeft w:val="0"/>
      <w:marRight w:val="0"/>
      <w:marTop w:val="0"/>
      <w:marBottom w:val="0"/>
      <w:divBdr>
        <w:top w:val="none" w:sz="0" w:space="0" w:color="auto"/>
        <w:left w:val="none" w:sz="0" w:space="0" w:color="auto"/>
        <w:bottom w:val="none" w:sz="0" w:space="0" w:color="auto"/>
        <w:right w:val="none" w:sz="0" w:space="0" w:color="auto"/>
      </w:divBdr>
    </w:div>
    <w:div w:id="622998070">
      <w:bodyDiv w:val="1"/>
      <w:marLeft w:val="0"/>
      <w:marRight w:val="0"/>
      <w:marTop w:val="0"/>
      <w:marBottom w:val="0"/>
      <w:divBdr>
        <w:top w:val="none" w:sz="0" w:space="0" w:color="auto"/>
        <w:left w:val="none" w:sz="0" w:space="0" w:color="auto"/>
        <w:bottom w:val="none" w:sz="0" w:space="0" w:color="auto"/>
        <w:right w:val="none" w:sz="0" w:space="0" w:color="auto"/>
      </w:divBdr>
    </w:div>
    <w:div w:id="624579678">
      <w:bodyDiv w:val="1"/>
      <w:marLeft w:val="0"/>
      <w:marRight w:val="0"/>
      <w:marTop w:val="0"/>
      <w:marBottom w:val="0"/>
      <w:divBdr>
        <w:top w:val="none" w:sz="0" w:space="0" w:color="auto"/>
        <w:left w:val="none" w:sz="0" w:space="0" w:color="auto"/>
        <w:bottom w:val="none" w:sz="0" w:space="0" w:color="auto"/>
        <w:right w:val="none" w:sz="0" w:space="0" w:color="auto"/>
      </w:divBdr>
    </w:div>
    <w:div w:id="631639226">
      <w:bodyDiv w:val="1"/>
      <w:marLeft w:val="0"/>
      <w:marRight w:val="0"/>
      <w:marTop w:val="0"/>
      <w:marBottom w:val="0"/>
      <w:divBdr>
        <w:top w:val="none" w:sz="0" w:space="0" w:color="auto"/>
        <w:left w:val="none" w:sz="0" w:space="0" w:color="auto"/>
        <w:bottom w:val="none" w:sz="0" w:space="0" w:color="auto"/>
        <w:right w:val="none" w:sz="0" w:space="0" w:color="auto"/>
      </w:divBdr>
    </w:div>
    <w:div w:id="632293654">
      <w:bodyDiv w:val="1"/>
      <w:marLeft w:val="0"/>
      <w:marRight w:val="0"/>
      <w:marTop w:val="0"/>
      <w:marBottom w:val="0"/>
      <w:divBdr>
        <w:top w:val="none" w:sz="0" w:space="0" w:color="auto"/>
        <w:left w:val="none" w:sz="0" w:space="0" w:color="auto"/>
        <w:bottom w:val="none" w:sz="0" w:space="0" w:color="auto"/>
        <w:right w:val="none" w:sz="0" w:space="0" w:color="auto"/>
      </w:divBdr>
    </w:div>
    <w:div w:id="638805701">
      <w:bodyDiv w:val="1"/>
      <w:marLeft w:val="0"/>
      <w:marRight w:val="0"/>
      <w:marTop w:val="0"/>
      <w:marBottom w:val="0"/>
      <w:divBdr>
        <w:top w:val="none" w:sz="0" w:space="0" w:color="auto"/>
        <w:left w:val="none" w:sz="0" w:space="0" w:color="auto"/>
        <w:bottom w:val="none" w:sz="0" w:space="0" w:color="auto"/>
        <w:right w:val="none" w:sz="0" w:space="0" w:color="auto"/>
      </w:divBdr>
    </w:div>
    <w:div w:id="639188180">
      <w:bodyDiv w:val="1"/>
      <w:marLeft w:val="0"/>
      <w:marRight w:val="0"/>
      <w:marTop w:val="0"/>
      <w:marBottom w:val="0"/>
      <w:divBdr>
        <w:top w:val="none" w:sz="0" w:space="0" w:color="auto"/>
        <w:left w:val="none" w:sz="0" w:space="0" w:color="auto"/>
        <w:bottom w:val="none" w:sz="0" w:space="0" w:color="auto"/>
        <w:right w:val="none" w:sz="0" w:space="0" w:color="auto"/>
      </w:divBdr>
    </w:div>
    <w:div w:id="640378677">
      <w:bodyDiv w:val="1"/>
      <w:marLeft w:val="0"/>
      <w:marRight w:val="0"/>
      <w:marTop w:val="0"/>
      <w:marBottom w:val="0"/>
      <w:divBdr>
        <w:top w:val="none" w:sz="0" w:space="0" w:color="auto"/>
        <w:left w:val="none" w:sz="0" w:space="0" w:color="auto"/>
        <w:bottom w:val="none" w:sz="0" w:space="0" w:color="auto"/>
        <w:right w:val="none" w:sz="0" w:space="0" w:color="auto"/>
      </w:divBdr>
    </w:div>
    <w:div w:id="642777653">
      <w:bodyDiv w:val="1"/>
      <w:marLeft w:val="0"/>
      <w:marRight w:val="0"/>
      <w:marTop w:val="0"/>
      <w:marBottom w:val="0"/>
      <w:divBdr>
        <w:top w:val="none" w:sz="0" w:space="0" w:color="auto"/>
        <w:left w:val="none" w:sz="0" w:space="0" w:color="auto"/>
        <w:bottom w:val="none" w:sz="0" w:space="0" w:color="auto"/>
        <w:right w:val="none" w:sz="0" w:space="0" w:color="auto"/>
      </w:divBdr>
      <w:divsChild>
        <w:div w:id="195506247">
          <w:marLeft w:val="0"/>
          <w:marRight w:val="0"/>
          <w:marTop w:val="0"/>
          <w:marBottom w:val="0"/>
          <w:divBdr>
            <w:top w:val="none" w:sz="0" w:space="0" w:color="auto"/>
            <w:left w:val="none" w:sz="0" w:space="0" w:color="auto"/>
            <w:bottom w:val="none" w:sz="0" w:space="0" w:color="auto"/>
            <w:right w:val="none" w:sz="0" w:space="0" w:color="auto"/>
          </w:divBdr>
          <w:divsChild>
            <w:div w:id="2045253821">
              <w:marLeft w:val="0"/>
              <w:marRight w:val="0"/>
              <w:marTop w:val="0"/>
              <w:marBottom w:val="0"/>
              <w:divBdr>
                <w:top w:val="none" w:sz="0" w:space="0" w:color="auto"/>
                <w:left w:val="none" w:sz="0" w:space="0" w:color="auto"/>
                <w:bottom w:val="none" w:sz="0" w:space="0" w:color="auto"/>
                <w:right w:val="none" w:sz="0" w:space="0" w:color="auto"/>
              </w:divBdr>
              <w:divsChild>
                <w:div w:id="1663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7370">
      <w:bodyDiv w:val="1"/>
      <w:marLeft w:val="0"/>
      <w:marRight w:val="0"/>
      <w:marTop w:val="0"/>
      <w:marBottom w:val="0"/>
      <w:divBdr>
        <w:top w:val="none" w:sz="0" w:space="0" w:color="auto"/>
        <w:left w:val="none" w:sz="0" w:space="0" w:color="auto"/>
        <w:bottom w:val="none" w:sz="0" w:space="0" w:color="auto"/>
        <w:right w:val="none" w:sz="0" w:space="0" w:color="auto"/>
      </w:divBdr>
    </w:div>
    <w:div w:id="646127591">
      <w:bodyDiv w:val="1"/>
      <w:marLeft w:val="0"/>
      <w:marRight w:val="0"/>
      <w:marTop w:val="0"/>
      <w:marBottom w:val="0"/>
      <w:divBdr>
        <w:top w:val="none" w:sz="0" w:space="0" w:color="auto"/>
        <w:left w:val="none" w:sz="0" w:space="0" w:color="auto"/>
        <w:bottom w:val="none" w:sz="0" w:space="0" w:color="auto"/>
        <w:right w:val="none" w:sz="0" w:space="0" w:color="auto"/>
      </w:divBdr>
    </w:div>
    <w:div w:id="646544617">
      <w:bodyDiv w:val="1"/>
      <w:marLeft w:val="0"/>
      <w:marRight w:val="0"/>
      <w:marTop w:val="0"/>
      <w:marBottom w:val="0"/>
      <w:divBdr>
        <w:top w:val="none" w:sz="0" w:space="0" w:color="auto"/>
        <w:left w:val="none" w:sz="0" w:space="0" w:color="auto"/>
        <w:bottom w:val="none" w:sz="0" w:space="0" w:color="auto"/>
        <w:right w:val="none" w:sz="0" w:space="0" w:color="auto"/>
      </w:divBdr>
    </w:div>
    <w:div w:id="648095905">
      <w:bodyDiv w:val="1"/>
      <w:marLeft w:val="0"/>
      <w:marRight w:val="0"/>
      <w:marTop w:val="0"/>
      <w:marBottom w:val="0"/>
      <w:divBdr>
        <w:top w:val="none" w:sz="0" w:space="0" w:color="auto"/>
        <w:left w:val="none" w:sz="0" w:space="0" w:color="auto"/>
        <w:bottom w:val="none" w:sz="0" w:space="0" w:color="auto"/>
        <w:right w:val="none" w:sz="0" w:space="0" w:color="auto"/>
      </w:divBdr>
    </w:div>
    <w:div w:id="650258583">
      <w:bodyDiv w:val="1"/>
      <w:marLeft w:val="0"/>
      <w:marRight w:val="0"/>
      <w:marTop w:val="0"/>
      <w:marBottom w:val="0"/>
      <w:divBdr>
        <w:top w:val="none" w:sz="0" w:space="0" w:color="auto"/>
        <w:left w:val="none" w:sz="0" w:space="0" w:color="auto"/>
        <w:bottom w:val="none" w:sz="0" w:space="0" w:color="auto"/>
        <w:right w:val="none" w:sz="0" w:space="0" w:color="auto"/>
      </w:divBdr>
    </w:div>
    <w:div w:id="650527631">
      <w:bodyDiv w:val="1"/>
      <w:marLeft w:val="0"/>
      <w:marRight w:val="0"/>
      <w:marTop w:val="0"/>
      <w:marBottom w:val="0"/>
      <w:divBdr>
        <w:top w:val="none" w:sz="0" w:space="0" w:color="auto"/>
        <w:left w:val="none" w:sz="0" w:space="0" w:color="auto"/>
        <w:bottom w:val="none" w:sz="0" w:space="0" w:color="auto"/>
        <w:right w:val="none" w:sz="0" w:space="0" w:color="auto"/>
      </w:divBdr>
    </w:div>
    <w:div w:id="650645205">
      <w:bodyDiv w:val="1"/>
      <w:marLeft w:val="0"/>
      <w:marRight w:val="0"/>
      <w:marTop w:val="0"/>
      <w:marBottom w:val="0"/>
      <w:divBdr>
        <w:top w:val="none" w:sz="0" w:space="0" w:color="auto"/>
        <w:left w:val="none" w:sz="0" w:space="0" w:color="auto"/>
        <w:bottom w:val="none" w:sz="0" w:space="0" w:color="auto"/>
        <w:right w:val="none" w:sz="0" w:space="0" w:color="auto"/>
      </w:divBdr>
      <w:divsChild>
        <w:div w:id="1075012349">
          <w:marLeft w:val="0"/>
          <w:marRight w:val="0"/>
          <w:marTop w:val="0"/>
          <w:marBottom w:val="0"/>
          <w:divBdr>
            <w:top w:val="none" w:sz="0" w:space="0" w:color="auto"/>
            <w:left w:val="none" w:sz="0" w:space="0" w:color="auto"/>
            <w:bottom w:val="none" w:sz="0" w:space="0" w:color="auto"/>
            <w:right w:val="none" w:sz="0" w:space="0" w:color="auto"/>
          </w:divBdr>
          <w:divsChild>
            <w:div w:id="833570425">
              <w:marLeft w:val="0"/>
              <w:marRight w:val="0"/>
              <w:marTop w:val="0"/>
              <w:marBottom w:val="0"/>
              <w:divBdr>
                <w:top w:val="none" w:sz="0" w:space="0" w:color="auto"/>
                <w:left w:val="none" w:sz="0" w:space="0" w:color="auto"/>
                <w:bottom w:val="none" w:sz="0" w:space="0" w:color="auto"/>
                <w:right w:val="none" w:sz="0" w:space="0" w:color="auto"/>
              </w:divBdr>
              <w:divsChild>
                <w:div w:id="13180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7230">
      <w:bodyDiv w:val="1"/>
      <w:marLeft w:val="0"/>
      <w:marRight w:val="0"/>
      <w:marTop w:val="0"/>
      <w:marBottom w:val="0"/>
      <w:divBdr>
        <w:top w:val="none" w:sz="0" w:space="0" w:color="auto"/>
        <w:left w:val="none" w:sz="0" w:space="0" w:color="auto"/>
        <w:bottom w:val="none" w:sz="0" w:space="0" w:color="auto"/>
        <w:right w:val="none" w:sz="0" w:space="0" w:color="auto"/>
      </w:divBdr>
    </w:div>
    <w:div w:id="651445342">
      <w:bodyDiv w:val="1"/>
      <w:marLeft w:val="0"/>
      <w:marRight w:val="0"/>
      <w:marTop w:val="0"/>
      <w:marBottom w:val="0"/>
      <w:divBdr>
        <w:top w:val="none" w:sz="0" w:space="0" w:color="auto"/>
        <w:left w:val="none" w:sz="0" w:space="0" w:color="auto"/>
        <w:bottom w:val="none" w:sz="0" w:space="0" w:color="auto"/>
        <w:right w:val="none" w:sz="0" w:space="0" w:color="auto"/>
      </w:divBdr>
    </w:div>
    <w:div w:id="654147351">
      <w:bodyDiv w:val="1"/>
      <w:marLeft w:val="0"/>
      <w:marRight w:val="0"/>
      <w:marTop w:val="0"/>
      <w:marBottom w:val="0"/>
      <w:divBdr>
        <w:top w:val="none" w:sz="0" w:space="0" w:color="auto"/>
        <w:left w:val="none" w:sz="0" w:space="0" w:color="auto"/>
        <w:bottom w:val="none" w:sz="0" w:space="0" w:color="auto"/>
        <w:right w:val="none" w:sz="0" w:space="0" w:color="auto"/>
      </w:divBdr>
    </w:div>
    <w:div w:id="658071393">
      <w:bodyDiv w:val="1"/>
      <w:marLeft w:val="0"/>
      <w:marRight w:val="0"/>
      <w:marTop w:val="0"/>
      <w:marBottom w:val="0"/>
      <w:divBdr>
        <w:top w:val="none" w:sz="0" w:space="0" w:color="auto"/>
        <w:left w:val="none" w:sz="0" w:space="0" w:color="auto"/>
        <w:bottom w:val="none" w:sz="0" w:space="0" w:color="auto"/>
        <w:right w:val="none" w:sz="0" w:space="0" w:color="auto"/>
      </w:divBdr>
    </w:div>
    <w:div w:id="659961779">
      <w:bodyDiv w:val="1"/>
      <w:marLeft w:val="0"/>
      <w:marRight w:val="0"/>
      <w:marTop w:val="0"/>
      <w:marBottom w:val="0"/>
      <w:divBdr>
        <w:top w:val="none" w:sz="0" w:space="0" w:color="auto"/>
        <w:left w:val="none" w:sz="0" w:space="0" w:color="auto"/>
        <w:bottom w:val="none" w:sz="0" w:space="0" w:color="auto"/>
        <w:right w:val="none" w:sz="0" w:space="0" w:color="auto"/>
      </w:divBdr>
      <w:divsChild>
        <w:div w:id="108863481">
          <w:marLeft w:val="0"/>
          <w:marRight w:val="0"/>
          <w:marTop w:val="0"/>
          <w:marBottom w:val="0"/>
          <w:divBdr>
            <w:top w:val="none" w:sz="0" w:space="0" w:color="auto"/>
            <w:left w:val="none" w:sz="0" w:space="0" w:color="auto"/>
            <w:bottom w:val="none" w:sz="0" w:space="0" w:color="auto"/>
            <w:right w:val="none" w:sz="0" w:space="0" w:color="auto"/>
          </w:divBdr>
          <w:divsChild>
            <w:div w:id="341708794">
              <w:marLeft w:val="0"/>
              <w:marRight w:val="0"/>
              <w:marTop w:val="0"/>
              <w:marBottom w:val="0"/>
              <w:divBdr>
                <w:top w:val="none" w:sz="0" w:space="0" w:color="auto"/>
                <w:left w:val="none" w:sz="0" w:space="0" w:color="auto"/>
                <w:bottom w:val="none" w:sz="0" w:space="0" w:color="auto"/>
                <w:right w:val="none" w:sz="0" w:space="0" w:color="auto"/>
              </w:divBdr>
              <w:divsChild>
                <w:div w:id="14790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4169">
      <w:bodyDiv w:val="1"/>
      <w:marLeft w:val="0"/>
      <w:marRight w:val="0"/>
      <w:marTop w:val="0"/>
      <w:marBottom w:val="0"/>
      <w:divBdr>
        <w:top w:val="none" w:sz="0" w:space="0" w:color="auto"/>
        <w:left w:val="none" w:sz="0" w:space="0" w:color="auto"/>
        <w:bottom w:val="none" w:sz="0" w:space="0" w:color="auto"/>
        <w:right w:val="none" w:sz="0" w:space="0" w:color="auto"/>
      </w:divBdr>
    </w:div>
    <w:div w:id="665981460">
      <w:bodyDiv w:val="1"/>
      <w:marLeft w:val="0"/>
      <w:marRight w:val="0"/>
      <w:marTop w:val="0"/>
      <w:marBottom w:val="0"/>
      <w:divBdr>
        <w:top w:val="none" w:sz="0" w:space="0" w:color="auto"/>
        <w:left w:val="none" w:sz="0" w:space="0" w:color="auto"/>
        <w:bottom w:val="none" w:sz="0" w:space="0" w:color="auto"/>
        <w:right w:val="none" w:sz="0" w:space="0" w:color="auto"/>
      </w:divBdr>
    </w:div>
    <w:div w:id="666832043">
      <w:bodyDiv w:val="1"/>
      <w:marLeft w:val="0"/>
      <w:marRight w:val="0"/>
      <w:marTop w:val="0"/>
      <w:marBottom w:val="0"/>
      <w:divBdr>
        <w:top w:val="none" w:sz="0" w:space="0" w:color="auto"/>
        <w:left w:val="none" w:sz="0" w:space="0" w:color="auto"/>
        <w:bottom w:val="none" w:sz="0" w:space="0" w:color="auto"/>
        <w:right w:val="none" w:sz="0" w:space="0" w:color="auto"/>
      </w:divBdr>
    </w:div>
    <w:div w:id="667175095">
      <w:bodyDiv w:val="1"/>
      <w:marLeft w:val="0"/>
      <w:marRight w:val="0"/>
      <w:marTop w:val="0"/>
      <w:marBottom w:val="0"/>
      <w:divBdr>
        <w:top w:val="none" w:sz="0" w:space="0" w:color="auto"/>
        <w:left w:val="none" w:sz="0" w:space="0" w:color="auto"/>
        <w:bottom w:val="none" w:sz="0" w:space="0" w:color="auto"/>
        <w:right w:val="none" w:sz="0" w:space="0" w:color="auto"/>
      </w:divBdr>
    </w:div>
    <w:div w:id="668600124">
      <w:bodyDiv w:val="1"/>
      <w:marLeft w:val="0"/>
      <w:marRight w:val="0"/>
      <w:marTop w:val="0"/>
      <w:marBottom w:val="0"/>
      <w:divBdr>
        <w:top w:val="none" w:sz="0" w:space="0" w:color="auto"/>
        <w:left w:val="none" w:sz="0" w:space="0" w:color="auto"/>
        <w:bottom w:val="none" w:sz="0" w:space="0" w:color="auto"/>
        <w:right w:val="none" w:sz="0" w:space="0" w:color="auto"/>
      </w:divBdr>
    </w:div>
    <w:div w:id="669330559">
      <w:bodyDiv w:val="1"/>
      <w:marLeft w:val="0"/>
      <w:marRight w:val="0"/>
      <w:marTop w:val="0"/>
      <w:marBottom w:val="0"/>
      <w:divBdr>
        <w:top w:val="none" w:sz="0" w:space="0" w:color="auto"/>
        <w:left w:val="none" w:sz="0" w:space="0" w:color="auto"/>
        <w:bottom w:val="none" w:sz="0" w:space="0" w:color="auto"/>
        <w:right w:val="none" w:sz="0" w:space="0" w:color="auto"/>
      </w:divBdr>
    </w:div>
    <w:div w:id="672026732">
      <w:bodyDiv w:val="1"/>
      <w:marLeft w:val="0"/>
      <w:marRight w:val="0"/>
      <w:marTop w:val="0"/>
      <w:marBottom w:val="0"/>
      <w:divBdr>
        <w:top w:val="none" w:sz="0" w:space="0" w:color="auto"/>
        <w:left w:val="none" w:sz="0" w:space="0" w:color="auto"/>
        <w:bottom w:val="none" w:sz="0" w:space="0" w:color="auto"/>
        <w:right w:val="none" w:sz="0" w:space="0" w:color="auto"/>
      </w:divBdr>
    </w:div>
    <w:div w:id="672418216">
      <w:bodyDiv w:val="1"/>
      <w:marLeft w:val="0"/>
      <w:marRight w:val="0"/>
      <w:marTop w:val="0"/>
      <w:marBottom w:val="0"/>
      <w:divBdr>
        <w:top w:val="none" w:sz="0" w:space="0" w:color="auto"/>
        <w:left w:val="none" w:sz="0" w:space="0" w:color="auto"/>
        <w:bottom w:val="none" w:sz="0" w:space="0" w:color="auto"/>
        <w:right w:val="none" w:sz="0" w:space="0" w:color="auto"/>
      </w:divBdr>
    </w:div>
    <w:div w:id="673846797">
      <w:bodyDiv w:val="1"/>
      <w:marLeft w:val="0"/>
      <w:marRight w:val="0"/>
      <w:marTop w:val="0"/>
      <w:marBottom w:val="0"/>
      <w:divBdr>
        <w:top w:val="none" w:sz="0" w:space="0" w:color="auto"/>
        <w:left w:val="none" w:sz="0" w:space="0" w:color="auto"/>
        <w:bottom w:val="none" w:sz="0" w:space="0" w:color="auto"/>
        <w:right w:val="none" w:sz="0" w:space="0" w:color="auto"/>
      </w:divBdr>
    </w:div>
    <w:div w:id="674771371">
      <w:bodyDiv w:val="1"/>
      <w:marLeft w:val="0"/>
      <w:marRight w:val="0"/>
      <w:marTop w:val="0"/>
      <w:marBottom w:val="0"/>
      <w:divBdr>
        <w:top w:val="none" w:sz="0" w:space="0" w:color="auto"/>
        <w:left w:val="none" w:sz="0" w:space="0" w:color="auto"/>
        <w:bottom w:val="none" w:sz="0" w:space="0" w:color="auto"/>
        <w:right w:val="none" w:sz="0" w:space="0" w:color="auto"/>
      </w:divBdr>
    </w:div>
    <w:div w:id="674914395">
      <w:bodyDiv w:val="1"/>
      <w:marLeft w:val="0"/>
      <w:marRight w:val="0"/>
      <w:marTop w:val="0"/>
      <w:marBottom w:val="0"/>
      <w:divBdr>
        <w:top w:val="none" w:sz="0" w:space="0" w:color="auto"/>
        <w:left w:val="none" w:sz="0" w:space="0" w:color="auto"/>
        <w:bottom w:val="none" w:sz="0" w:space="0" w:color="auto"/>
        <w:right w:val="none" w:sz="0" w:space="0" w:color="auto"/>
      </w:divBdr>
    </w:div>
    <w:div w:id="675380460">
      <w:bodyDiv w:val="1"/>
      <w:marLeft w:val="0"/>
      <w:marRight w:val="0"/>
      <w:marTop w:val="0"/>
      <w:marBottom w:val="0"/>
      <w:divBdr>
        <w:top w:val="none" w:sz="0" w:space="0" w:color="auto"/>
        <w:left w:val="none" w:sz="0" w:space="0" w:color="auto"/>
        <w:bottom w:val="none" w:sz="0" w:space="0" w:color="auto"/>
        <w:right w:val="none" w:sz="0" w:space="0" w:color="auto"/>
      </w:divBdr>
    </w:div>
    <w:div w:id="675965304">
      <w:bodyDiv w:val="1"/>
      <w:marLeft w:val="0"/>
      <w:marRight w:val="0"/>
      <w:marTop w:val="0"/>
      <w:marBottom w:val="0"/>
      <w:divBdr>
        <w:top w:val="none" w:sz="0" w:space="0" w:color="auto"/>
        <w:left w:val="none" w:sz="0" w:space="0" w:color="auto"/>
        <w:bottom w:val="none" w:sz="0" w:space="0" w:color="auto"/>
        <w:right w:val="none" w:sz="0" w:space="0" w:color="auto"/>
      </w:divBdr>
    </w:div>
    <w:div w:id="678583346">
      <w:bodyDiv w:val="1"/>
      <w:marLeft w:val="0"/>
      <w:marRight w:val="0"/>
      <w:marTop w:val="0"/>
      <w:marBottom w:val="0"/>
      <w:divBdr>
        <w:top w:val="none" w:sz="0" w:space="0" w:color="auto"/>
        <w:left w:val="none" w:sz="0" w:space="0" w:color="auto"/>
        <w:bottom w:val="none" w:sz="0" w:space="0" w:color="auto"/>
        <w:right w:val="none" w:sz="0" w:space="0" w:color="auto"/>
      </w:divBdr>
    </w:div>
    <w:div w:id="679700572">
      <w:bodyDiv w:val="1"/>
      <w:marLeft w:val="0"/>
      <w:marRight w:val="0"/>
      <w:marTop w:val="0"/>
      <w:marBottom w:val="0"/>
      <w:divBdr>
        <w:top w:val="none" w:sz="0" w:space="0" w:color="auto"/>
        <w:left w:val="none" w:sz="0" w:space="0" w:color="auto"/>
        <w:bottom w:val="none" w:sz="0" w:space="0" w:color="auto"/>
        <w:right w:val="none" w:sz="0" w:space="0" w:color="auto"/>
      </w:divBdr>
    </w:div>
    <w:div w:id="682165023">
      <w:bodyDiv w:val="1"/>
      <w:marLeft w:val="0"/>
      <w:marRight w:val="0"/>
      <w:marTop w:val="0"/>
      <w:marBottom w:val="0"/>
      <w:divBdr>
        <w:top w:val="none" w:sz="0" w:space="0" w:color="auto"/>
        <w:left w:val="none" w:sz="0" w:space="0" w:color="auto"/>
        <w:bottom w:val="none" w:sz="0" w:space="0" w:color="auto"/>
        <w:right w:val="none" w:sz="0" w:space="0" w:color="auto"/>
      </w:divBdr>
    </w:div>
    <w:div w:id="683822674">
      <w:bodyDiv w:val="1"/>
      <w:marLeft w:val="0"/>
      <w:marRight w:val="0"/>
      <w:marTop w:val="0"/>
      <w:marBottom w:val="0"/>
      <w:divBdr>
        <w:top w:val="none" w:sz="0" w:space="0" w:color="auto"/>
        <w:left w:val="none" w:sz="0" w:space="0" w:color="auto"/>
        <w:bottom w:val="none" w:sz="0" w:space="0" w:color="auto"/>
        <w:right w:val="none" w:sz="0" w:space="0" w:color="auto"/>
      </w:divBdr>
    </w:div>
    <w:div w:id="683942244">
      <w:bodyDiv w:val="1"/>
      <w:marLeft w:val="0"/>
      <w:marRight w:val="0"/>
      <w:marTop w:val="0"/>
      <w:marBottom w:val="0"/>
      <w:divBdr>
        <w:top w:val="none" w:sz="0" w:space="0" w:color="auto"/>
        <w:left w:val="none" w:sz="0" w:space="0" w:color="auto"/>
        <w:bottom w:val="none" w:sz="0" w:space="0" w:color="auto"/>
        <w:right w:val="none" w:sz="0" w:space="0" w:color="auto"/>
      </w:divBdr>
    </w:div>
    <w:div w:id="684331322">
      <w:bodyDiv w:val="1"/>
      <w:marLeft w:val="0"/>
      <w:marRight w:val="0"/>
      <w:marTop w:val="0"/>
      <w:marBottom w:val="0"/>
      <w:divBdr>
        <w:top w:val="none" w:sz="0" w:space="0" w:color="auto"/>
        <w:left w:val="none" w:sz="0" w:space="0" w:color="auto"/>
        <w:bottom w:val="none" w:sz="0" w:space="0" w:color="auto"/>
        <w:right w:val="none" w:sz="0" w:space="0" w:color="auto"/>
      </w:divBdr>
    </w:div>
    <w:div w:id="684752379">
      <w:bodyDiv w:val="1"/>
      <w:marLeft w:val="0"/>
      <w:marRight w:val="0"/>
      <w:marTop w:val="0"/>
      <w:marBottom w:val="0"/>
      <w:divBdr>
        <w:top w:val="none" w:sz="0" w:space="0" w:color="auto"/>
        <w:left w:val="none" w:sz="0" w:space="0" w:color="auto"/>
        <w:bottom w:val="none" w:sz="0" w:space="0" w:color="auto"/>
        <w:right w:val="none" w:sz="0" w:space="0" w:color="auto"/>
      </w:divBdr>
    </w:div>
    <w:div w:id="685593249">
      <w:bodyDiv w:val="1"/>
      <w:marLeft w:val="0"/>
      <w:marRight w:val="0"/>
      <w:marTop w:val="0"/>
      <w:marBottom w:val="0"/>
      <w:divBdr>
        <w:top w:val="none" w:sz="0" w:space="0" w:color="auto"/>
        <w:left w:val="none" w:sz="0" w:space="0" w:color="auto"/>
        <w:bottom w:val="none" w:sz="0" w:space="0" w:color="auto"/>
        <w:right w:val="none" w:sz="0" w:space="0" w:color="auto"/>
      </w:divBdr>
    </w:div>
    <w:div w:id="686978178">
      <w:bodyDiv w:val="1"/>
      <w:marLeft w:val="0"/>
      <w:marRight w:val="0"/>
      <w:marTop w:val="0"/>
      <w:marBottom w:val="0"/>
      <w:divBdr>
        <w:top w:val="none" w:sz="0" w:space="0" w:color="auto"/>
        <w:left w:val="none" w:sz="0" w:space="0" w:color="auto"/>
        <w:bottom w:val="none" w:sz="0" w:space="0" w:color="auto"/>
        <w:right w:val="none" w:sz="0" w:space="0" w:color="auto"/>
      </w:divBdr>
    </w:div>
    <w:div w:id="687293136">
      <w:bodyDiv w:val="1"/>
      <w:marLeft w:val="0"/>
      <w:marRight w:val="0"/>
      <w:marTop w:val="0"/>
      <w:marBottom w:val="0"/>
      <w:divBdr>
        <w:top w:val="none" w:sz="0" w:space="0" w:color="auto"/>
        <w:left w:val="none" w:sz="0" w:space="0" w:color="auto"/>
        <w:bottom w:val="none" w:sz="0" w:space="0" w:color="auto"/>
        <w:right w:val="none" w:sz="0" w:space="0" w:color="auto"/>
      </w:divBdr>
    </w:div>
    <w:div w:id="688411419">
      <w:bodyDiv w:val="1"/>
      <w:marLeft w:val="0"/>
      <w:marRight w:val="0"/>
      <w:marTop w:val="0"/>
      <w:marBottom w:val="0"/>
      <w:divBdr>
        <w:top w:val="none" w:sz="0" w:space="0" w:color="auto"/>
        <w:left w:val="none" w:sz="0" w:space="0" w:color="auto"/>
        <w:bottom w:val="none" w:sz="0" w:space="0" w:color="auto"/>
        <w:right w:val="none" w:sz="0" w:space="0" w:color="auto"/>
      </w:divBdr>
    </w:div>
    <w:div w:id="691883935">
      <w:bodyDiv w:val="1"/>
      <w:marLeft w:val="0"/>
      <w:marRight w:val="0"/>
      <w:marTop w:val="0"/>
      <w:marBottom w:val="0"/>
      <w:divBdr>
        <w:top w:val="none" w:sz="0" w:space="0" w:color="auto"/>
        <w:left w:val="none" w:sz="0" w:space="0" w:color="auto"/>
        <w:bottom w:val="none" w:sz="0" w:space="0" w:color="auto"/>
        <w:right w:val="none" w:sz="0" w:space="0" w:color="auto"/>
      </w:divBdr>
    </w:div>
    <w:div w:id="692343314">
      <w:bodyDiv w:val="1"/>
      <w:marLeft w:val="0"/>
      <w:marRight w:val="0"/>
      <w:marTop w:val="0"/>
      <w:marBottom w:val="0"/>
      <w:divBdr>
        <w:top w:val="none" w:sz="0" w:space="0" w:color="auto"/>
        <w:left w:val="none" w:sz="0" w:space="0" w:color="auto"/>
        <w:bottom w:val="none" w:sz="0" w:space="0" w:color="auto"/>
        <w:right w:val="none" w:sz="0" w:space="0" w:color="auto"/>
      </w:divBdr>
    </w:div>
    <w:div w:id="693309520">
      <w:bodyDiv w:val="1"/>
      <w:marLeft w:val="0"/>
      <w:marRight w:val="0"/>
      <w:marTop w:val="0"/>
      <w:marBottom w:val="0"/>
      <w:divBdr>
        <w:top w:val="none" w:sz="0" w:space="0" w:color="auto"/>
        <w:left w:val="none" w:sz="0" w:space="0" w:color="auto"/>
        <w:bottom w:val="none" w:sz="0" w:space="0" w:color="auto"/>
        <w:right w:val="none" w:sz="0" w:space="0" w:color="auto"/>
      </w:divBdr>
    </w:div>
    <w:div w:id="693657812">
      <w:bodyDiv w:val="1"/>
      <w:marLeft w:val="0"/>
      <w:marRight w:val="0"/>
      <w:marTop w:val="0"/>
      <w:marBottom w:val="0"/>
      <w:divBdr>
        <w:top w:val="none" w:sz="0" w:space="0" w:color="auto"/>
        <w:left w:val="none" w:sz="0" w:space="0" w:color="auto"/>
        <w:bottom w:val="none" w:sz="0" w:space="0" w:color="auto"/>
        <w:right w:val="none" w:sz="0" w:space="0" w:color="auto"/>
      </w:divBdr>
    </w:div>
    <w:div w:id="693846590">
      <w:bodyDiv w:val="1"/>
      <w:marLeft w:val="0"/>
      <w:marRight w:val="0"/>
      <w:marTop w:val="0"/>
      <w:marBottom w:val="0"/>
      <w:divBdr>
        <w:top w:val="none" w:sz="0" w:space="0" w:color="auto"/>
        <w:left w:val="none" w:sz="0" w:space="0" w:color="auto"/>
        <w:bottom w:val="none" w:sz="0" w:space="0" w:color="auto"/>
        <w:right w:val="none" w:sz="0" w:space="0" w:color="auto"/>
      </w:divBdr>
      <w:divsChild>
        <w:div w:id="868683051">
          <w:marLeft w:val="0"/>
          <w:marRight w:val="0"/>
          <w:marTop w:val="0"/>
          <w:marBottom w:val="0"/>
          <w:divBdr>
            <w:top w:val="none" w:sz="0" w:space="0" w:color="auto"/>
            <w:left w:val="none" w:sz="0" w:space="0" w:color="auto"/>
            <w:bottom w:val="none" w:sz="0" w:space="0" w:color="auto"/>
            <w:right w:val="none" w:sz="0" w:space="0" w:color="auto"/>
          </w:divBdr>
          <w:divsChild>
            <w:div w:id="1626888433">
              <w:marLeft w:val="0"/>
              <w:marRight w:val="0"/>
              <w:marTop w:val="0"/>
              <w:marBottom w:val="0"/>
              <w:divBdr>
                <w:top w:val="none" w:sz="0" w:space="0" w:color="auto"/>
                <w:left w:val="none" w:sz="0" w:space="0" w:color="auto"/>
                <w:bottom w:val="none" w:sz="0" w:space="0" w:color="auto"/>
                <w:right w:val="none" w:sz="0" w:space="0" w:color="auto"/>
              </w:divBdr>
              <w:divsChild>
                <w:div w:id="1661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55766">
      <w:bodyDiv w:val="1"/>
      <w:marLeft w:val="0"/>
      <w:marRight w:val="0"/>
      <w:marTop w:val="0"/>
      <w:marBottom w:val="0"/>
      <w:divBdr>
        <w:top w:val="none" w:sz="0" w:space="0" w:color="auto"/>
        <w:left w:val="none" w:sz="0" w:space="0" w:color="auto"/>
        <w:bottom w:val="none" w:sz="0" w:space="0" w:color="auto"/>
        <w:right w:val="none" w:sz="0" w:space="0" w:color="auto"/>
      </w:divBdr>
    </w:div>
    <w:div w:id="696740429">
      <w:bodyDiv w:val="1"/>
      <w:marLeft w:val="0"/>
      <w:marRight w:val="0"/>
      <w:marTop w:val="0"/>
      <w:marBottom w:val="0"/>
      <w:divBdr>
        <w:top w:val="none" w:sz="0" w:space="0" w:color="auto"/>
        <w:left w:val="none" w:sz="0" w:space="0" w:color="auto"/>
        <w:bottom w:val="none" w:sz="0" w:space="0" w:color="auto"/>
        <w:right w:val="none" w:sz="0" w:space="0" w:color="auto"/>
      </w:divBdr>
    </w:div>
    <w:div w:id="696852228">
      <w:bodyDiv w:val="1"/>
      <w:marLeft w:val="0"/>
      <w:marRight w:val="0"/>
      <w:marTop w:val="0"/>
      <w:marBottom w:val="0"/>
      <w:divBdr>
        <w:top w:val="none" w:sz="0" w:space="0" w:color="auto"/>
        <w:left w:val="none" w:sz="0" w:space="0" w:color="auto"/>
        <w:bottom w:val="none" w:sz="0" w:space="0" w:color="auto"/>
        <w:right w:val="none" w:sz="0" w:space="0" w:color="auto"/>
      </w:divBdr>
    </w:div>
    <w:div w:id="697311633">
      <w:bodyDiv w:val="1"/>
      <w:marLeft w:val="0"/>
      <w:marRight w:val="0"/>
      <w:marTop w:val="0"/>
      <w:marBottom w:val="0"/>
      <w:divBdr>
        <w:top w:val="none" w:sz="0" w:space="0" w:color="auto"/>
        <w:left w:val="none" w:sz="0" w:space="0" w:color="auto"/>
        <w:bottom w:val="none" w:sz="0" w:space="0" w:color="auto"/>
        <w:right w:val="none" w:sz="0" w:space="0" w:color="auto"/>
      </w:divBdr>
      <w:divsChild>
        <w:div w:id="2097289475">
          <w:marLeft w:val="0"/>
          <w:marRight w:val="0"/>
          <w:marTop w:val="0"/>
          <w:marBottom w:val="0"/>
          <w:divBdr>
            <w:top w:val="none" w:sz="0" w:space="0" w:color="auto"/>
            <w:left w:val="none" w:sz="0" w:space="0" w:color="auto"/>
            <w:bottom w:val="none" w:sz="0" w:space="0" w:color="auto"/>
            <w:right w:val="none" w:sz="0" w:space="0" w:color="auto"/>
          </w:divBdr>
          <w:divsChild>
            <w:div w:id="1738088557">
              <w:marLeft w:val="0"/>
              <w:marRight w:val="0"/>
              <w:marTop w:val="0"/>
              <w:marBottom w:val="0"/>
              <w:divBdr>
                <w:top w:val="none" w:sz="0" w:space="0" w:color="auto"/>
                <w:left w:val="none" w:sz="0" w:space="0" w:color="auto"/>
                <w:bottom w:val="none" w:sz="0" w:space="0" w:color="auto"/>
                <w:right w:val="none" w:sz="0" w:space="0" w:color="auto"/>
              </w:divBdr>
              <w:divsChild>
                <w:div w:id="3136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6329">
      <w:bodyDiv w:val="1"/>
      <w:marLeft w:val="0"/>
      <w:marRight w:val="0"/>
      <w:marTop w:val="0"/>
      <w:marBottom w:val="0"/>
      <w:divBdr>
        <w:top w:val="none" w:sz="0" w:space="0" w:color="auto"/>
        <w:left w:val="none" w:sz="0" w:space="0" w:color="auto"/>
        <w:bottom w:val="none" w:sz="0" w:space="0" w:color="auto"/>
        <w:right w:val="none" w:sz="0" w:space="0" w:color="auto"/>
      </w:divBdr>
    </w:div>
    <w:div w:id="699360171">
      <w:bodyDiv w:val="1"/>
      <w:marLeft w:val="0"/>
      <w:marRight w:val="0"/>
      <w:marTop w:val="0"/>
      <w:marBottom w:val="0"/>
      <w:divBdr>
        <w:top w:val="none" w:sz="0" w:space="0" w:color="auto"/>
        <w:left w:val="none" w:sz="0" w:space="0" w:color="auto"/>
        <w:bottom w:val="none" w:sz="0" w:space="0" w:color="auto"/>
        <w:right w:val="none" w:sz="0" w:space="0" w:color="auto"/>
      </w:divBdr>
    </w:div>
    <w:div w:id="699553658">
      <w:bodyDiv w:val="1"/>
      <w:marLeft w:val="0"/>
      <w:marRight w:val="0"/>
      <w:marTop w:val="0"/>
      <w:marBottom w:val="0"/>
      <w:divBdr>
        <w:top w:val="none" w:sz="0" w:space="0" w:color="auto"/>
        <w:left w:val="none" w:sz="0" w:space="0" w:color="auto"/>
        <w:bottom w:val="none" w:sz="0" w:space="0" w:color="auto"/>
        <w:right w:val="none" w:sz="0" w:space="0" w:color="auto"/>
      </w:divBdr>
      <w:divsChild>
        <w:div w:id="652947579">
          <w:marLeft w:val="480"/>
          <w:marRight w:val="0"/>
          <w:marTop w:val="0"/>
          <w:marBottom w:val="0"/>
          <w:divBdr>
            <w:top w:val="none" w:sz="0" w:space="0" w:color="auto"/>
            <w:left w:val="none" w:sz="0" w:space="0" w:color="auto"/>
            <w:bottom w:val="none" w:sz="0" w:space="0" w:color="auto"/>
            <w:right w:val="none" w:sz="0" w:space="0" w:color="auto"/>
          </w:divBdr>
        </w:div>
        <w:div w:id="1912040167">
          <w:marLeft w:val="480"/>
          <w:marRight w:val="0"/>
          <w:marTop w:val="0"/>
          <w:marBottom w:val="0"/>
          <w:divBdr>
            <w:top w:val="none" w:sz="0" w:space="0" w:color="auto"/>
            <w:left w:val="none" w:sz="0" w:space="0" w:color="auto"/>
            <w:bottom w:val="none" w:sz="0" w:space="0" w:color="auto"/>
            <w:right w:val="none" w:sz="0" w:space="0" w:color="auto"/>
          </w:divBdr>
        </w:div>
        <w:div w:id="1409305176">
          <w:marLeft w:val="480"/>
          <w:marRight w:val="0"/>
          <w:marTop w:val="0"/>
          <w:marBottom w:val="0"/>
          <w:divBdr>
            <w:top w:val="none" w:sz="0" w:space="0" w:color="auto"/>
            <w:left w:val="none" w:sz="0" w:space="0" w:color="auto"/>
            <w:bottom w:val="none" w:sz="0" w:space="0" w:color="auto"/>
            <w:right w:val="none" w:sz="0" w:space="0" w:color="auto"/>
          </w:divBdr>
        </w:div>
        <w:div w:id="747188035">
          <w:marLeft w:val="480"/>
          <w:marRight w:val="0"/>
          <w:marTop w:val="0"/>
          <w:marBottom w:val="0"/>
          <w:divBdr>
            <w:top w:val="none" w:sz="0" w:space="0" w:color="auto"/>
            <w:left w:val="none" w:sz="0" w:space="0" w:color="auto"/>
            <w:bottom w:val="none" w:sz="0" w:space="0" w:color="auto"/>
            <w:right w:val="none" w:sz="0" w:space="0" w:color="auto"/>
          </w:divBdr>
        </w:div>
        <w:div w:id="638221023">
          <w:marLeft w:val="480"/>
          <w:marRight w:val="0"/>
          <w:marTop w:val="0"/>
          <w:marBottom w:val="0"/>
          <w:divBdr>
            <w:top w:val="none" w:sz="0" w:space="0" w:color="auto"/>
            <w:left w:val="none" w:sz="0" w:space="0" w:color="auto"/>
            <w:bottom w:val="none" w:sz="0" w:space="0" w:color="auto"/>
            <w:right w:val="none" w:sz="0" w:space="0" w:color="auto"/>
          </w:divBdr>
        </w:div>
        <w:div w:id="2053725271">
          <w:marLeft w:val="480"/>
          <w:marRight w:val="0"/>
          <w:marTop w:val="0"/>
          <w:marBottom w:val="0"/>
          <w:divBdr>
            <w:top w:val="none" w:sz="0" w:space="0" w:color="auto"/>
            <w:left w:val="none" w:sz="0" w:space="0" w:color="auto"/>
            <w:bottom w:val="none" w:sz="0" w:space="0" w:color="auto"/>
            <w:right w:val="none" w:sz="0" w:space="0" w:color="auto"/>
          </w:divBdr>
        </w:div>
        <w:div w:id="125394396">
          <w:marLeft w:val="480"/>
          <w:marRight w:val="0"/>
          <w:marTop w:val="0"/>
          <w:marBottom w:val="0"/>
          <w:divBdr>
            <w:top w:val="none" w:sz="0" w:space="0" w:color="auto"/>
            <w:left w:val="none" w:sz="0" w:space="0" w:color="auto"/>
            <w:bottom w:val="none" w:sz="0" w:space="0" w:color="auto"/>
            <w:right w:val="none" w:sz="0" w:space="0" w:color="auto"/>
          </w:divBdr>
        </w:div>
        <w:div w:id="1507406555">
          <w:marLeft w:val="480"/>
          <w:marRight w:val="0"/>
          <w:marTop w:val="0"/>
          <w:marBottom w:val="0"/>
          <w:divBdr>
            <w:top w:val="none" w:sz="0" w:space="0" w:color="auto"/>
            <w:left w:val="none" w:sz="0" w:space="0" w:color="auto"/>
            <w:bottom w:val="none" w:sz="0" w:space="0" w:color="auto"/>
            <w:right w:val="none" w:sz="0" w:space="0" w:color="auto"/>
          </w:divBdr>
        </w:div>
        <w:div w:id="389692417">
          <w:marLeft w:val="480"/>
          <w:marRight w:val="0"/>
          <w:marTop w:val="0"/>
          <w:marBottom w:val="0"/>
          <w:divBdr>
            <w:top w:val="none" w:sz="0" w:space="0" w:color="auto"/>
            <w:left w:val="none" w:sz="0" w:space="0" w:color="auto"/>
            <w:bottom w:val="none" w:sz="0" w:space="0" w:color="auto"/>
            <w:right w:val="none" w:sz="0" w:space="0" w:color="auto"/>
          </w:divBdr>
        </w:div>
        <w:div w:id="203248742">
          <w:marLeft w:val="480"/>
          <w:marRight w:val="0"/>
          <w:marTop w:val="0"/>
          <w:marBottom w:val="0"/>
          <w:divBdr>
            <w:top w:val="none" w:sz="0" w:space="0" w:color="auto"/>
            <w:left w:val="none" w:sz="0" w:space="0" w:color="auto"/>
            <w:bottom w:val="none" w:sz="0" w:space="0" w:color="auto"/>
            <w:right w:val="none" w:sz="0" w:space="0" w:color="auto"/>
          </w:divBdr>
        </w:div>
        <w:div w:id="1683975656">
          <w:marLeft w:val="480"/>
          <w:marRight w:val="0"/>
          <w:marTop w:val="0"/>
          <w:marBottom w:val="0"/>
          <w:divBdr>
            <w:top w:val="none" w:sz="0" w:space="0" w:color="auto"/>
            <w:left w:val="none" w:sz="0" w:space="0" w:color="auto"/>
            <w:bottom w:val="none" w:sz="0" w:space="0" w:color="auto"/>
            <w:right w:val="none" w:sz="0" w:space="0" w:color="auto"/>
          </w:divBdr>
        </w:div>
        <w:div w:id="2134320931">
          <w:marLeft w:val="480"/>
          <w:marRight w:val="0"/>
          <w:marTop w:val="0"/>
          <w:marBottom w:val="0"/>
          <w:divBdr>
            <w:top w:val="none" w:sz="0" w:space="0" w:color="auto"/>
            <w:left w:val="none" w:sz="0" w:space="0" w:color="auto"/>
            <w:bottom w:val="none" w:sz="0" w:space="0" w:color="auto"/>
            <w:right w:val="none" w:sz="0" w:space="0" w:color="auto"/>
          </w:divBdr>
        </w:div>
        <w:div w:id="2047216720">
          <w:marLeft w:val="480"/>
          <w:marRight w:val="0"/>
          <w:marTop w:val="0"/>
          <w:marBottom w:val="0"/>
          <w:divBdr>
            <w:top w:val="none" w:sz="0" w:space="0" w:color="auto"/>
            <w:left w:val="none" w:sz="0" w:space="0" w:color="auto"/>
            <w:bottom w:val="none" w:sz="0" w:space="0" w:color="auto"/>
            <w:right w:val="none" w:sz="0" w:space="0" w:color="auto"/>
          </w:divBdr>
        </w:div>
        <w:div w:id="1807619431">
          <w:marLeft w:val="480"/>
          <w:marRight w:val="0"/>
          <w:marTop w:val="0"/>
          <w:marBottom w:val="0"/>
          <w:divBdr>
            <w:top w:val="none" w:sz="0" w:space="0" w:color="auto"/>
            <w:left w:val="none" w:sz="0" w:space="0" w:color="auto"/>
            <w:bottom w:val="none" w:sz="0" w:space="0" w:color="auto"/>
            <w:right w:val="none" w:sz="0" w:space="0" w:color="auto"/>
          </w:divBdr>
        </w:div>
        <w:div w:id="649746472">
          <w:marLeft w:val="480"/>
          <w:marRight w:val="0"/>
          <w:marTop w:val="0"/>
          <w:marBottom w:val="0"/>
          <w:divBdr>
            <w:top w:val="none" w:sz="0" w:space="0" w:color="auto"/>
            <w:left w:val="none" w:sz="0" w:space="0" w:color="auto"/>
            <w:bottom w:val="none" w:sz="0" w:space="0" w:color="auto"/>
            <w:right w:val="none" w:sz="0" w:space="0" w:color="auto"/>
          </w:divBdr>
        </w:div>
        <w:div w:id="148374025">
          <w:marLeft w:val="480"/>
          <w:marRight w:val="0"/>
          <w:marTop w:val="0"/>
          <w:marBottom w:val="0"/>
          <w:divBdr>
            <w:top w:val="none" w:sz="0" w:space="0" w:color="auto"/>
            <w:left w:val="none" w:sz="0" w:space="0" w:color="auto"/>
            <w:bottom w:val="none" w:sz="0" w:space="0" w:color="auto"/>
            <w:right w:val="none" w:sz="0" w:space="0" w:color="auto"/>
          </w:divBdr>
        </w:div>
        <w:div w:id="424149959">
          <w:marLeft w:val="480"/>
          <w:marRight w:val="0"/>
          <w:marTop w:val="0"/>
          <w:marBottom w:val="0"/>
          <w:divBdr>
            <w:top w:val="none" w:sz="0" w:space="0" w:color="auto"/>
            <w:left w:val="none" w:sz="0" w:space="0" w:color="auto"/>
            <w:bottom w:val="none" w:sz="0" w:space="0" w:color="auto"/>
            <w:right w:val="none" w:sz="0" w:space="0" w:color="auto"/>
          </w:divBdr>
        </w:div>
        <w:div w:id="1829712948">
          <w:marLeft w:val="480"/>
          <w:marRight w:val="0"/>
          <w:marTop w:val="0"/>
          <w:marBottom w:val="0"/>
          <w:divBdr>
            <w:top w:val="none" w:sz="0" w:space="0" w:color="auto"/>
            <w:left w:val="none" w:sz="0" w:space="0" w:color="auto"/>
            <w:bottom w:val="none" w:sz="0" w:space="0" w:color="auto"/>
            <w:right w:val="none" w:sz="0" w:space="0" w:color="auto"/>
          </w:divBdr>
        </w:div>
        <w:div w:id="1069887756">
          <w:marLeft w:val="480"/>
          <w:marRight w:val="0"/>
          <w:marTop w:val="0"/>
          <w:marBottom w:val="0"/>
          <w:divBdr>
            <w:top w:val="none" w:sz="0" w:space="0" w:color="auto"/>
            <w:left w:val="none" w:sz="0" w:space="0" w:color="auto"/>
            <w:bottom w:val="none" w:sz="0" w:space="0" w:color="auto"/>
            <w:right w:val="none" w:sz="0" w:space="0" w:color="auto"/>
          </w:divBdr>
        </w:div>
        <w:div w:id="918366896">
          <w:marLeft w:val="480"/>
          <w:marRight w:val="0"/>
          <w:marTop w:val="0"/>
          <w:marBottom w:val="0"/>
          <w:divBdr>
            <w:top w:val="none" w:sz="0" w:space="0" w:color="auto"/>
            <w:left w:val="none" w:sz="0" w:space="0" w:color="auto"/>
            <w:bottom w:val="none" w:sz="0" w:space="0" w:color="auto"/>
            <w:right w:val="none" w:sz="0" w:space="0" w:color="auto"/>
          </w:divBdr>
        </w:div>
        <w:div w:id="1200782233">
          <w:marLeft w:val="480"/>
          <w:marRight w:val="0"/>
          <w:marTop w:val="0"/>
          <w:marBottom w:val="0"/>
          <w:divBdr>
            <w:top w:val="none" w:sz="0" w:space="0" w:color="auto"/>
            <w:left w:val="none" w:sz="0" w:space="0" w:color="auto"/>
            <w:bottom w:val="none" w:sz="0" w:space="0" w:color="auto"/>
            <w:right w:val="none" w:sz="0" w:space="0" w:color="auto"/>
          </w:divBdr>
        </w:div>
        <w:div w:id="952129980">
          <w:marLeft w:val="480"/>
          <w:marRight w:val="0"/>
          <w:marTop w:val="0"/>
          <w:marBottom w:val="0"/>
          <w:divBdr>
            <w:top w:val="none" w:sz="0" w:space="0" w:color="auto"/>
            <w:left w:val="none" w:sz="0" w:space="0" w:color="auto"/>
            <w:bottom w:val="none" w:sz="0" w:space="0" w:color="auto"/>
            <w:right w:val="none" w:sz="0" w:space="0" w:color="auto"/>
          </w:divBdr>
        </w:div>
        <w:div w:id="312610741">
          <w:marLeft w:val="480"/>
          <w:marRight w:val="0"/>
          <w:marTop w:val="0"/>
          <w:marBottom w:val="0"/>
          <w:divBdr>
            <w:top w:val="none" w:sz="0" w:space="0" w:color="auto"/>
            <w:left w:val="none" w:sz="0" w:space="0" w:color="auto"/>
            <w:bottom w:val="none" w:sz="0" w:space="0" w:color="auto"/>
            <w:right w:val="none" w:sz="0" w:space="0" w:color="auto"/>
          </w:divBdr>
        </w:div>
        <w:div w:id="721711323">
          <w:marLeft w:val="480"/>
          <w:marRight w:val="0"/>
          <w:marTop w:val="0"/>
          <w:marBottom w:val="0"/>
          <w:divBdr>
            <w:top w:val="none" w:sz="0" w:space="0" w:color="auto"/>
            <w:left w:val="none" w:sz="0" w:space="0" w:color="auto"/>
            <w:bottom w:val="none" w:sz="0" w:space="0" w:color="auto"/>
            <w:right w:val="none" w:sz="0" w:space="0" w:color="auto"/>
          </w:divBdr>
        </w:div>
        <w:div w:id="980580312">
          <w:marLeft w:val="480"/>
          <w:marRight w:val="0"/>
          <w:marTop w:val="0"/>
          <w:marBottom w:val="0"/>
          <w:divBdr>
            <w:top w:val="none" w:sz="0" w:space="0" w:color="auto"/>
            <w:left w:val="none" w:sz="0" w:space="0" w:color="auto"/>
            <w:bottom w:val="none" w:sz="0" w:space="0" w:color="auto"/>
            <w:right w:val="none" w:sz="0" w:space="0" w:color="auto"/>
          </w:divBdr>
        </w:div>
        <w:div w:id="1482191854">
          <w:marLeft w:val="480"/>
          <w:marRight w:val="0"/>
          <w:marTop w:val="0"/>
          <w:marBottom w:val="0"/>
          <w:divBdr>
            <w:top w:val="none" w:sz="0" w:space="0" w:color="auto"/>
            <w:left w:val="none" w:sz="0" w:space="0" w:color="auto"/>
            <w:bottom w:val="none" w:sz="0" w:space="0" w:color="auto"/>
            <w:right w:val="none" w:sz="0" w:space="0" w:color="auto"/>
          </w:divBdr>
        </w:div>
        <w:div w:id="167991284">
          <w:marLeft w:val="480"/>
          <w:marRight w:val="0"/>
          <w:marTop w:val="0"/>
          <w:marBottom w:val="0"/>
          <w:divBdr>
            <w:top w:val="none" w:sz="0" w:space="0" w:color="auto"/>
            <w:left w:val="none" w:sz="0" w:space="0" w:color="auto"/>
            <w:bottom w:val="none" w:sz="0" w:space="0" w:color="auto"/>
            <w:right w:val="none" w:sz="0" w:space="0" w:color="auto"/>
          </w:divBdr>
        </w:div>
        <w:div w:id="1561940860">
          <w:marLeft w:val="480"/>
          <w:marRight w:val="0"/>
          <w:marTop w:val="0"/>
          <w:marBottom w:val="0"/>
          <w:divBdr>
            <w:top w:val="none" w:sz="0" w:space="0" w:color="auto"/>
            <w:left w:val="none" w:sz="0" w:space="0" w:color="auto"/>
            <w:bottom w:val="none" w:sz="0" w:space="0" w:color="auto"/>
            <w:right w:val="none" w:sz="0" w:space="0" w:color="auto"/>
          </w:divBdr>
        </w:div>
        <w:div w:id="1302466898">
          <w:marLeft w:val="480"/>
          <w:marRight w:val="0"/>
          <w:marTop w:val="0"/>
          <w:marBottom w:val="0"/>
          <w:divBdr>
            <w:top w:val="none" w:sz="0" w:space="0" w:color="auto"/>
            <w:left w:val="none" w:sz="0" w:space="0" w:color="auto"/>
            <w:bottom w:val="none" w:sz="0" w:space="0" w:color="auto"/>
            <w:right w:val="none" w:sz="0" w:space="0" w:color="auto"/>
          </w:divBdr>
        </w:div>
        <w:div w:id="58721213">
          <w:marLeft w:val="480"/>
          <w:marRight w:val="0"/>
          <w:marTop w:val="0"/>
          <w:marBottom w:val="0"/>
          <w:divBdr>
            <w:top w:val="none" w:sz="0" w:space="0" w:color="auto"/>
            <w:left w:val="none" w:sz="0" w:space="0" w:color="auto"/>
            <w:bottom w:val="none" w:sz="0" w:space="0" w:color="auto"/>
            <w:right w:val="none" w:sz="0" w:space="0" w:color="auto"/>
          </w:divBdr>
        </w:div>
        <w:div w:id="1765418055">
          <w:marLeft w:val="480"/>
          <w:marRight w:val="0"/>
          <w:marTop w:val="0"/>
          <w:marBottom w:val="0"/>
          <w:divBdr>
            <w:top w:val="none" w:sz="0" w:space="0" w:color="auto"/>
            <w:left w:val="none" w:sz="0" w:space="0" w:color="auto"/>
            <w:bottom w:val="none" w:sz="0" w:space="0" w:color="auto"/>
            <w:right w:val="none" w:sz="0" w:space="0" w:color="auto"/>
          </w:divBdr>
        </w:div>
        <w:div w:id="932517988">
          <w:marLeft w:val="480"/>
          <w:marRight w:val="0"/>
          <w:marTop w:val="0"/>
          <w:marBottom w:val="0"/>
          <w:divBdr>
            <w:top w:val="none" w:sz="0" w:space="0" w:color="auto"/>
            <w:left w:val="none" w:sz="0" w:space="0" w:color="auto"/>
            <w:bottom w:val="none" w:sz="0" w:space="0" w:color="auto"/>
            <w:right w:val="none" w:sz="0" w:space="0" w:color="auto"/>
          </w:divBdr>
        </w:div>
        <w:div w:id="1254586224">
          <w:marLeft w:val="480"/>
          <w:marRight w:val="0"/>
          <w:marTop w:val="0"/>
          <w:marBottom w:val="0"/>
          <w:divBdr>
            <w:top w:val="none" w:sz="0" w:space="0" w:color="auto"/>
            <w:left w:val="none" w:sz="0" w:space="0" w:color="auto"/>
            <w:bottom w:val="none" w:sz="0" w:space="0" w:color="auto"/>
            <w:right w:val="none" w:sz="0" w:space="0" w:color="auto"/>
          </w:divBdr>
        </w:div>
        <w:div w:id="777258517">
          <w:marLeft w:val="480"/>
          <w:marRight w:val="0"/>
          <w:marTop w:val="0"/>
          <w:marBottom w:val="0"/>
          <w:divBdr>
            <w:top w:val="none" w:sz="0" w:space="0" w:color="auto"/>
            <w:left w:val="none" w:sz="0" w:space="0" w:color="auto"/>
            <w:bottom w:val="none" w:sz="0" w:space="0" w:color="auto"/>
            <w:right w:val="none" w:sz="0" w:space="0" w:color="auto"/>
          </w:divBdr>
        </w:div>
        <w:div w:id="1804228924">
          <w:marLeft w:val="480"/>
          <w:marRight w:val="0"/>
          <w:marTop w:val="0"/>
          <w:marBottom w:val="0"/>
          <w:divBdr>
            <w:top w:val="none" w:sz="0" w:space="0" w:color="auto"/>
            <w:left w:val="none" w:sz="0" w:space="0" w:color="auto"/>
            <w:bottom w:val="none" w:sz="0" w:space="0" w:color="auto"/>
            <w:right w:val="none" w:sz="0" w:space="0" w:color="auto"/>
          </w:divBdr>
        </w:div>
        <w:div w:id="1669944194">
          <w:marLeft w:val="480"/>
          <w:marRight w:val="0"/>
          <w:marTop w:val="0"/>
          <w:marBottom w:val="0"/>
          <w:divBdr>
            <w:top w:val="none" w:sz="0" w:space="0" w:color="auto"/>
            <w:left w:val="none" w:sz="0" w:space="0" w:color="auto"/>
            <w:bottom w:val="none" w:sz="0" w:space="0" w:color="auto"/>
            <w:right w:val="none" w:sz="0" w:space="0" w:color="auto"/>
          </w:divBdr>
        </w:div>
        <w:div w:id="960500784">
          <w:marLeft w:val="480"/>
          <w:marRight w:val="0"/>
          <w:marTop w:val="0"/>
          <w:marBottom w:val="0"/>
          <w:divBdr>
            <w:top w:val="none" w:sz="0" w:space="0" w:color="auto"/>
            <w:left w:val="none" w:sz="0" w:space="0" w:color="auto"/>
            <w:bottom w:val="none" w:sz="0" w:space="0" w:color="auto"/>
            <w:right w:val="none" w:sz="0" w:space="0" w:color="auto"/>
          </w:divBdr>
        </w:div>
        <w:div w:id="337465600">
          <w:marLeft w:val="480"/>
          <w:marRight w:val="0"/>
          <w:marTop w:val="0"/>
          <w:marBottom w:val="0"/>
          <w:divBdr>
            <w:top w:val="none" w:sz="0" w:space="0" w:color="auto"/>
            <w:left w:val="none" w:sz="0" w:space="0" w:color="auto"/>
            <w:bottom w:val="none" w:sz="0" w:space="0" w:color="auto"/>
            <w:right w:val="none" w:sz="0" w:space="0" w:color="auto"/>
          </w:divBdr>
        </w:div>
        <w:div w:id="454104365">
          <w:marLeft w:val="480"/>
          <w:marRight w:val="0"/>
          <w:marTop w:val="0"/>
          <w:marBottom w:val="0"/>
          <w:divBdr>
            <w:top w:val="none" w:sz="0" w:space="0" w:color="auto"/>
            <w:left w:val="none" w:sz="0" w:space="0" w:color="auto"/>
            <w:bottom w:val="none" w:sz="0" w:space="0" w:color="auto"/>
            <w:right w:val="none" w:sz="0" w:space="0" w:color="auto"/>
          </w:divBdr>
        </w:div>
        <w:div w:id="1780103318">
          <w:marLeft w:val="480"/>
          <w:marRight w:val="0"/>
          <w:marTop w:val="0"/>
          <w:marBottom w:val="0"/>
          <w:divBdr>
            <w:top w:val="none" w:sz="0" w:space="0" w:color="auto"/>
            <w:left w:val="none" w:sz="0" w:space="0" w:color="auto"/>
            <w:bottom w:val="none" w:sz="0" w:space="0" w:color="auto"/>
            <w:right w:val="none" w:sz="0" w:space="0" w:color="auto"/>
          </w:divBdr>
        </w:div>
        <w:div w:id="2019112266">
          <w:marLeft w:val="480"/>
          <w:marRight w:val="0"/>
          <w:marTop w:val="0"/>
          <w:marBottom w:val="0"/>
          <w:divBdr>
            <w:top w:val="none" w:sz="0" w:space="0" w:color="auto"/>
            <w:left w:val="none" w:sz="0" w:space="0" w:color="auto"/>
            <w:bottom w:val="none" w:sz="0" w:space="0" w:color="auto"/>
            <w:right w:val="none" w:sz="0" w:space="0" w:color="auto"/>
          </w:divBdr>
        </w:div>
        <w:div w:id="1628656060">
          <w:marLeft w:val="480"/>
          <w:marRight w:val="0"/>
          <w:marTop w:val="0"/>
          <w:marBottom w:val="0"/>
          <w:divBdr>
            <w:top w:val="none" w:sz="0" w:space="0" w:color="auto"/>
            <w:left w:val="none" w:sz="0" w:space="0" w:color="auto"/>
            <w:bottom w:val="none" w:sz="0" w:space="0" w:color="auto"/>
            <w:right w:val="none" w:sz="0" w:space="0" w:color="auto"/>
          </w:divBdr>
        </w:div>
        <w:div w:id="806580846">
          <w:marLeft w:val="480"/>
          <w:marRight w:val="0"/>
          <w:marTop w:val="0"/>
          <w:marBottom w:val="0"/>
          <w:divBdr>
            <w:top w:val="none" w:sz="0" w:space="0" w:color="auto"/>
            <w:left w:val="none" w:sz="0" w:space="0" w:color="auto"/>
            <w:bottom w:val="none" w:sz="0" w:space="0" w:color="auto"/>
            <w:right w:val="none" w:sz="0" w:space="0" w:color="auto"/>
          </w:divBdr>
        </w:div>
        <w:div w:id="306856583">
          <w:marLeft w:val="480"/>
          <w:marRight w:val="0"/>
          <w:marTop w:val="0"/>
          <w:marBottom w:val="0"/>
          <w:divBdr>
            <w:top w:val="none" w:sz="0" w:space="0" w:color="auto"/>
            <w:left w:val="none" w:sz="0" w:space="0" w:color="auto"/>
            <w:bottom w:val="none" w:sz="0" w:space="0" w:color="auto"/>
            <w:right w:val="none" w:sz="0" w:space="0" w:color="auto"/>
          </w:divBdr>
        </w:div>
        <w:div w:id="1497649038">
          <w:marLeft w:val="480"/>
          <w:marRight w:val="0"/>
          <w:marTop w:val="0"/>
          <w:marBottom w:val="0"/>
          <w:divBdr>
            <w:top w:val="none" w:sz="0" w:space="0" w:color="auto"/>
            <w:left w:val="none" w:sz="0" w:space="0" w:color="auto"/>
            <w:bottom w:val="none" w:sz="0" w:space="0" w:color="auto"/>
            <w:right w:val="none" w:sz="0" w:space="0" w:color="auto"/>
          </w:divBdr>
        </w:div>
        <w:div w:id="359938523">
          <w:marLeft w:val="480"/>
          <w:marRight w:val="0"/>
          <w:marTop w:val="0"/>
          <w:marBottom w:val="0"/>
          <w:divBdr>
            <w:top w:val="none" w:sz="0" w:space="0" w:color="auto"/>
            <w:left w:val="none" w:sz="0" w:space="0" w:color="auto"/>
            <w:bottom w:val="none" w:sz="0" w:space="0" w:color="auto"/>
            <w:right w:val="none" w:sz="0" w:space="0" w:color="auto"/>
          </w:divBdr>
        </w:div>
        <w:div w:id="798761292">
          <w:marLeft w:val="480"/>
          <w:marRight w:val="0"/>
          <w:marTop w:val="0"/>
          <w:marBottom w:val="0"/>
          <w:divBdr>
            <w:top w:val="none" w:sz="0" w:space="0" w:color="auto"/>
            <w:left w:val="none" w:sz="0" w:space="0" w:color="auto"/>
            <w:bottom w:val="none" w:sz="0" w:space="0" w:color="auto"/>
            <w:right w:val="none" w:sz="0" w:space="0" w:color="auto"/>
          </w:divBdr>
        </w:div>
        <w:div w:id="1711029962">
          <w:marLeft w:val="480"/>
          <w:marRight w:val="0"/>
          <w:marTop w:val="0"/>
          <w:marBottom w:val="0"/>
          <w:divBdr>
            <w:top w:val="none" w:sz="0" w:space="0" w:color="auto"/>
            <w:left w:val="none" w:sz="0" w:space="0" w:color="auto"/>
            <w:bottom w:val="none" w:sz="0" w:space="0" w:color="auto"/>
            <w:right w:val="none" w:sz="0" w:space="0" w:color="auto"/>
          </w:divBdr>
        </w:div>
        <w:div w:id="1984044128">
          <w:marLeft w:val="480"/>
          <w:marRight w:val="0"/>
          <w:marTop w:val="0"/>
          <w:marBottom w:val="0"/>
          <w:divBdr>
            <w:top w:val="none" w:sz="0" w:space="0" w:color="auto"/>
            <w:left w:val="none" w:sz="0" w:space="0" w:color="auto"/>
            <w:bottom w:val="none" w:sz="0" w:space="0" w:color="auto"/>
            <w:right w:val="none" w:sz="0" w:space="0" w:color="auto"/>
          </w:divBdr>
        </w:div>
        <w:div w:id="626663392">
          <w:marLeft w:val="480"/>
          <w:marRight w:val="0"/>
          <w:marTop w:val="0"/>
          <w:marBottom w:val="0"/>
          <w:divBdr>
            <w:top w:val="none" w:sz="0" w:space="0" w:color="auto"/>
            <w:left w:val="none" w:sz="0" w:space="0" w:color="auto"/>
            <w:bottom w:val="none" w:sz="0" w:space="0" w:color="auto"/>
            <w:right w:val="none" w:sz="0" w:space="0" w:color="auto"/>
          </w:divBdr>
        </w:div>
        <w:div w:id="1523667128">
          <w:marLeft w:val="480"/>
          <w:marRight w:val="0"/>
          <w:marTop w:val="0"/>
          <w:marBottom w:val="0"/>
          <w:divBdr>
            <w:top w:val="none" w:sz="0" w:space="0" w:color="auto"/>
            <w:left w:val="none" w:sz="0" w:space="0" w:color="auto"/>
            <w:bottom w:val="none" w:sz="0" w:space="0" w:color="auto"/>
            <w:right w:val="none" w:sz="0" w:space="0" w:color="auto"/>
          </w:divBdr>
        </w:div>
        <w:div w:id="1183940136">
          <w:marLeft w:val="480"/>
          <w:marRight w:val="0"/>
          <w:marTop w:val="0"/>
          <w:marBottom w:val="0"/>
          <w:divBdr>
            <w:top w:val="none" w:sz="0" w:space="0" w:color="auto"/>
            <w:left w:val="none" w:sz="0" w:space="0" w:color="auto"/>
            <w:bottom w:val="none" w:sz="0" w:space="0" w:color="auto"/>
            <w:right w:val="none" w:sz="0" w:space="0" w:color="auto"/>
          </w:divBdr>
        </w:div>
        <w:div w:id="1941060259">
          <w:marLeft w:val="480"/>
          <w:marRight w:val="0"/>
          <w:marTop w:val="0"/>
          <w:marBottom w:val="0"/>
          <w:divBdr>
            <w:top w:val="none" w:sz="0" w:space="0" w:color="auto"/>
            <w:left w:val="none" w:sz="0" w:space="0" w:color="auto"/>
            <w:bottom w:val="none" w:sz="0" w:space="0" w:color="auto"/>
            <w:right w:val="none" w:sz="0" w:space="0" w:color="auto"/>
          </w:divBdr>
        </w:div>
        <w:div w:id="110637838">
          <w:marLeft w:val="480"/>
          <w:marRight w:val="0"/>
          <w:marTop w:val="0"/>
          <w:marBottom w:val="0"/>
          <w:divBdr>
            <w:top w:val="none" w:sz="0" w:space="0" w:color="auto"/>
            <w:left w:val="none" w:sz="0" w:space="0" w:color="auto"/>
            <w:bottom w:val="none" w:sz="0" w:space="0" w:color="auto"/>
            <w:right w:val="none" w:sz="0" w:space="0" w:color="auto"/>
          </w:divBdr>
        </w:div>
        <w:div w:id="1095247753">
          <w:marLeft w:val="480"/>
          <w:marRight w:val="0"/>
          <w:marTop w:val="0"/>
          <w:marBottom w:val="0"/>
          <w:divBdr>
            <w:top w:val="none" w:sz="0" w:space="0" w:color="auto"/>
            <w:left w:val="none" w:sz="0" w:space="0" w:color="auto"/>
            <w:bottom w:val="none" w:sz="0" w:space="0" w:color="auto"/>
            <w:right w:val="none" w:sz="0" w:space="0" w:color="auto"/>
          </w:divBdr>
        </w:div>
        <w:div w:id="1107890459">
          <w:marLeft w:val="480"/>
          <w:marRight w:val="0"/>
          <w:marTop w:val="0"/>
          <w:marBottom w:val="0"/>
          <w:divBdr>
            <w:top w:val="none" w:sz="0" w:space="0" w:color="auto"/>
            <w:left w:val="none" w:sz="0" w:space="0" w:color="auto"/>
            <w:bottom w:val="none" w:sz="0" w:space="0" w:color="auto"/>
            <w:right w:val="none" w:sz="0" w:space="0" w:color="auto"/>
          </w:divBdr>
        </w:div>
        <w:div w:id="1326933347">
          <w:marLeft w:val="480"/>
          <w:marRight w:val="0"/>
          <w:marTop w:val="0"/>
          <w:marBottom w:val="0"/>
          <w:divBdr>
            <w:top w:val="none" w:sz="0" w:space="0" w:color="auto"/>
            <w:left w:val="none" w:sz="0" w:space="0" w:color="auto"/>
            <w:bottom w:val="none" w:sz="0" w:space="0" w:color="auto"/>
            <w:right w:val="none" w:sz="0" w:space="0" w:color="auto"/>
          </w:divBdr>
        </w:div>
        <w:div w:id="982084102">
          <w:marLeft w:val="480"/>
          <w:marRight w:val="0"/>
          <w:marTop w:val="0"/>
          <w:marBottom w:val="0"/>
          <w:divBdr>
            <w:top w:val="none" w:sz="0" w:space="0" w:color="auto"/>
            <w:left w:val="none" w:sz="0" w:space="0" w:color="auto"/>
            <w:bottom w:val="none" w:sz="0" w:space="0" w:color="auto"/>
            <w:right w:val="none" w:sz="0" w:space="0" w:color="auto"/>
          </w:divBdr>
        </w:div>
        <w:div w:id="148525535">
          <w:marLeft w:val="480"/>
          <w:marRight w:val="0"/>
          <w:marTop w:val="0"/>
          <w:marBottom w:val="0"/>
          <w:divBdr>
            <w:top w:val="none" w:sz="0" w:space="0" w:color="auto"/>
            <w:left w:val="none" w:sz="0" w:space="0" w:color="auto"/>
            <w:bottom w:val="none" w:sz="0" w:space="0" w:color="auto"/>
            <w:right w:val="none" w:sz="0" w:space="0" w:color="auto"/>
          </w:divBdr>
        </w:div>
        <w:div w:id="1964312443">
          <w:marLeft w:val="480"/>
          <w:marRight w:val="0"/>
          <w:marTop w:val="0"/>
          <w:marBottom w:val="0"/>
          <w:divBdr>
            <w:top w:val="none" w:sz="0" w:space="0" w:color="auto"/>
            <w:left w:val="none" w:sz="0" w:space="0" w:color="auto"/>
            <w:bottom w:val="none" w:sz="0" w:space="0" w:color="auto"/>
            <w:right w:val="none" w:sz="0" w:space="0" w:color="auto"/>
          </w:divBdr>
        </w:div>
        <w:div w:id="111633732">
          <w:marLeft w:val="480"/>
          <w:marRight w:val="0"/>
          <w:marTop w:val="0"/>
          <w:marBottom w:val="0"/>
          <w:divBdr>
            <w:top w:val="none" w:sz="0" w:space="0" w:color="auto"/>
            <w:left w:val="none" w:sz="0" w:space="0" w:color="auto"/>
            <w:bottom w:val="none" w:sz="0" w:space="0" w:color="auto"/>
            <w:right w:val="none" w:sz="0" w:space="0" w:color="auto"/>
          </w:divBdr>
        </w:div>
        <w:div w:id="2000621477">
          <w:marLeft w:val="480"/>
          <w:marRight w:val="0"/>
          <w:marTop w:val="0"/>
          <w:marBottom w:val="0"/>
          <w:divBdr>
            <w:top w:val="none" w:sz="0" w:space="0" w:color="auto"/>
            <w:left w:val="none" w:sz="0" w:space="0" w:color="auto"/>
            <w:bottom w:val="none" w:sz="0" w:space="0" w:color="auto"/>
            <w:right w:val="none" w:sz="0" w:space="0" w:color="auto"/>
          </w:divBdr>
        </w:div>
        <w:div w:id="1043755347">
          <w:marLeft w:val="480"/>
          <w:marRight w:val="0"/>
          <w:marTop w:val="0"/>
          <w:marBottom w:val="0"/>
          <w:divBdr>
            <w:top w:val="none" w:sz="0" w:space="0" w:color="auto"/>
            <w:left w:val="none" w:sz="0" w:space="0" w:color="auto"/>
            <w:bottom w:val="none" w:sz="0" w:space="0" w:color="auto"/>
            <w:right w:val="none" w:sz="0" w:space="0" w:color="auto"/>
          </w:divBdr>
        </w:div>
      </w:divsChild>
    </w:div>
    <w:div w:id="701982741">
      <w:bodyDiv w:val="1"/>
      <w:marLeft w:val="0"/>
      <w:marRight w:val="0"/>
      <w:marTop w:val="0"/>
      <w:marBottom w:val="0"/>
      <w:divBdr>
        <w:top w:val="none" w:sz="0" w:space="0" w:color="auto"/>
        <w:left w:val="none" w:sz="0" w:space="0" w:color="auto"/>
        <w:bottom w:val="none" w:sz="0" w:space="0" w:color="auto"/>
        <w:right w:val="none" w:sz="0" w:space="0" w:color="auto"/>
      </w:divBdr>
    </w:div>
    <w:div w:id="704404688">
      <w:bodyDiv w:val="1"/>
      <w:marLeft w:val="0"/>
      <w:marRight w:val="0"/>
      <w:marTop w:val="0"/>
      <w:marBottom w:val="0"/>
      <w:divBdr>
        <w:top w:val="none" w:sz="0" w:space="0" w:color="auto"/>
        <w:left w:val="none" w:sz="0" w:space="0" w:color="auto"/>
        <w:bottom w:val="none" w:sz="0" w:space="0" w:color="auto"/>
        <w:right w:val="none" w:sz="0" w:space="0" w:color="auto"/>
      </w:divBdr>
    </w:div>
    <w:div w:id="706493509">
      <w:bodyDiv w:val="1"/>
      <w:marLeft w:val="0"/>
      <w:marRight w:val="0"/>
      <w:marTop w:val="0"/>
      <w:marBottom w:val="0"/>
      <w:divBdr>
        <w:top w:val="none" w:sz="0" w:space="0" w:color="auto"/>
        <w:left w:val="none" w:sz="0" w:space="0" w:color="auto"/>
        <w:bottom w:val="none" w:sz="0" w:space="0" w:color="auto"/>
        <w:right w:val="none" w:sz="0" w:space="0" w:color="auto"/>
      </w:divBdr>
    </w:div>
    <w:div w:id="709185583">
      <w:bodyDiv w:val="1"/>
      <w:marLeft w:val="0"/>
      <w:marRight w:val="0"/>
      <w:marTop w:val="0"/>
      <w:marBottom w:val="0"/>
      <w:divBdr>
        <w:top w:val="none" w:sz="0" w:space="0" w:color="auto"/>
        <w:left w:val="none" w:sz="0" w:space="0" w:color="auto"/>
        <w:bottom w:val="none" w:sz="0" w:space="0" w:color="auto"/>
        <w:right w:val="none" w:sz="0" w:space="0" w:color="auto"/>
      </w:divBdr>
    </w:div>
    <w:div w:id="715928209">
      <w:bodyDiv w:val="1"/>
      <w:marLeft w:val="0"/>
      <w:marRight w:val="0"/>
      <w:marTop w:val="0"/>
      <w:marBottom w:val="0"/>
      <w:divBdr>
        <w:top w:val="none" w:sz="0" w:space="0" w:color="auto"/>
        <w:left w:val="none" w:sz="0" w:space="0" w:color="auto"/>
        <w:bottom w:val="none" w:sz="0" w:space="0" w:color="auto"/>
        <w:right w:val="none" w:sz="0" w:space="0" w:color="auto"/>
      </w:divBdr>
    </w:div>
    <w:div w:id="719013334">
      <w:bodyDiv w:val="1"/>
      <w:marLeft w:val="0"/>
      <w:marRight w:val="0"/>
      <w:marTop w:val="0"/>
      <w:marBottom w:val="0"/>
      <w:divBdr>
        <w:top w:val="none" w:sz="0" w:space="0" w:color="auto"/>
        <w:left w:val="none" w:sz="0" w:space="0" w:color="auto"/>
        <w:bottom w:val="none" w:sz="0" w:space="0" w:color="auto"/>
        <w:right w:val="none" w:sz="0" w:space="0" w:color="auto"/>
      </w:divBdr>
    </w:div>
    <w:div w:id="719943508">
      <w:bodyDiv w:val="1"/>
      <w:marLeft w:val="0"/>
      <w:marRight w:val="0"/>
      <w:marTop w:val="0"/>
      <w:marBottom w:val="0"/>
      <w:divBdr>
        <w:top w:val="none" w:sz="0" w:space="0" w:color="auto"/>
        <w:left w:val="none" w:sz="0" w:space="0" w:color="auto"/>
        <w:bottom w:val="none" w:sz="0" w:space="0" w:color="auto"/>
        <w:right w:val="none" w:sz="0" w:space="0" w:color="auto"/>
      </w:divBdr>
    </w:div>
    <w:div w:id="720134568">
      <w:bodyDiv w:val="1"/>
      <w:marLeft w:val="0"/>
      <w:marRight w:val="0"/>
      <w:marTop w:val="0"/>
      <w:marBottom w:val="0"/>
      <w:divBdr>
        <w:top w:val="none" w:sz="0" w:space="0" w:color="auto"/>
        <w:left w:val="none" w:sz="0" w:space="0" w:color="auto"/>
        <w:bottom w:val="none" w:sz="0" w:space="0" w:color="auto"/>
        <w:right w:val="none" w:sz="0" w:space="0" w:color="auto"/>
      </w:divBdr>
    </w:div>
    <w:div w:id="720908316">
      <w:bodyDiv w:val="1"/>
      <w:marLeft w:val="0"/>
      <w:marRight w:val="0"/>
      <w:marTop w:val="0"/>
      <w:marBottom w:val="0"/>
      <w:divBdr>
        <w:top w:val="none" w:sz="0" w:space="0" w:color="auto"/>
        <w:left w:val="none" w:sz="0" w:space="0" w:color="auto"/>
        <w:bottom w:val="none" w:sz="0" w:space="0" w:color="auto"/>
        <w:right w:val="none" w:sz="0" w:space="0" w:color="auto"/>
      </w:divBdr>
    </w:div>
    <w:div w:id="727456735">
      <w:bodyDiv w:val="1"/>
      <w:marLeft w:val="0"/>
      <w:marRight w:val="0"/>
      <w:marTop w:val="0"/>
      <w:marBottom w:val="0"/>
      <w:divBdr>
        <w:top w:val="none" w:sz="0" w:space="0" w:color="auto"/>
        <w:left w:val="none" w:sz="0" w:space="0" w:color="auto"/>
        <w:bottom w:val="none" w:sz="0" w:space="0" w:color="auto"/>
        <w:right w:val="none" w:sz="0" w:space="0" w:color="auto"/>
      </w:divBdr>
    </w:div>
    <w:div w:id="730273609">
      <w:bodyDiv w:val="1"/>
      <w:marLeft w:val="0"/>
      <w:marRight w:val="0"/>
      <w:marTop w:val="0"/>
      <w:marBottom w:val="0"/>
      <w:divBdr>
        <w:top w:val="none" w:sz="0" w:space="0" w:color="auto"/>
        <w:left w:val="none" w:sz="0" w:space="0" w:color="auto"/>
        <w:bottom w:val="none" w:sz="0" w:space="0" w:color="auto"/>
        <w:right w:val="none" w:sz="0" w:space="0" w:color="auto"/>
      </w:divBdr>
    </w:div>
    <w:div w:id="732849061">
      <w:bodyDiv w:val="1"/>
      <w:marLeft w:val="0"/>
      <w:marRight w:val="0"/>
      <w:marTop w:val="0"/>
      <w:marBottom w:val="0"/>
      <w:divBdr>
        <w:top w:val="none" w:sz="0" w:space="0" w:color="auto"/>
        <w:left w:val="none" w:sz="0" w:space="0" w:color="auto"/>
        <w:bottom w:val="none" w:sz="0" w:space="0" w:color="auto"/>
        <w:right w:val="none" w:sz="0" w:space="0" w:color="auto"/>
      </w:divBdr>
    </w:div>
    <w:div w:id="733813656">
      <w:bodyDiv w:val="1"/>
      <w:marLeft w:val="0"/>
      <w:marRight w:val="0"/>
      <w:marTop w:val="0"/>
      <w:marBottom w:val="0"/>
      <w:divBdr>
        <w:top w:val="none" w:sz="0" w:space="0" w:color="auto"/>
        <w:left w:val="none" w:sz="0" w:space="0" w:color="auto"/>
        <w:bottom w:val="none" w:sz="0" w:space="0" w:color="auto"/>
        <w:right w:val="none" w:sz="0" w:space="0" w:color="auto"/>
      </w:divBdr>
    </w:div>
    <w:div w:id="733890552">
      <w:bodyDiv w:val="1"/>
      <w:marLeft w:val="0"/>
      <w:marRight w:val="0"/>
      <w:marTop w:val="0"/>
      <w:marBottom w:val="0"/>
      <w:divBdr>
        <w:top w:val="none" w:sz="0" w:space="0" w:color="auto"/>
        <w:left w:val="none" w:sz="0" w:space="0" w:color="auto"/>
        <w:bottom w:val="none" w:sz="0" w:space="0" w:color="auto"/>
        <w:right w:val="none" w:sz="0" w:space="0" w:color="auto"/>
      </w:divBdr>
    </w:div>
    <w:div w:id="734082652">
      <w:bodyDiv w:val="1"/>
      <w:marLeft w:val="0"/>
      <w:marRight w:val="0"/>
      <w:marTop w:val="0"/>
      <w:marBottom w:val="0"/>
      <w:divBdr>
        <w:top w:val="none" w:sz="0" w:space="0" w:color="auto"/>
        <w:left w:val="none" w:sz="0" w:space="0" w:color="auto"/>
        <w:bottom w:val="none" w:sz="0" w:space="0" w:color="auto"/>
        <w:right w:val="none" w:sz="0" w:space="0" w:color="auto"/>
      </w:divBdr>
    </w:div>
    <w:div w:id="734200274">
      <w:bodyDiv w:val="1"/>
      <w:marLeft w:val="0"/>
      <w:marRight w:val="0"/>
      <w:marTop w:val="0"/>
      <w:marBottom w:val="0"/>
      <w:divBdr>
        <w:top w:val="none" w:sz="0" w:space="0" w:color="auto"/>
        <w:left w:val="none" w:sz="0" w:space="0" w:color="auto"/>
        <w:bottom w:val="none" w:sz="0" w:space="0" w:color="auto"/>
        <w:right w:val="none" w:sz="0" w:space="0" w:color="auto"/>
      </w:divBdr>
    </w:div>
    <w:div w:id="735318838">
      <w:bodyDiv w:val="1"/>
      <w:marLeft w:val="0"/>
      <w:marRight w:val="0"/>
      <w:marTop w:val="0"/>
      <w:marBottom w:val="0"/>
      <w:divBdr>
        <w:top w:val="none" w:sz="0" w:space="0" w:color="auto"/>
        <w:left w:val="none" w:sz="0" w:space="0" w:color="auto"/>
        <w:bottom w:val="none" w:sz="0" w:space="0" w:color="auto"/>
        <w:right w:val="none" w:sz="0" w:space="0" w:color="auto"/>
      </w:divBdr>
    </w:div>
    <w:div w:id="735710336">
      <w:bodyDiv w:val="1"/>
      <w:marLeft w:val="0"/>
      <w:marRight w:val="0"/>
      <w:marTop w:val="0"/>
      <w:marBottom w:val="0"/>
      <w:divBdr>
        <w:top w:val="none" w:sz="0" w:space="0" w:color="auto"/>
        <w:left w:val="none" w:sz="0" w:space="0" w:color="auto"/>
        <w:bottom w:val="none" w:sz="0" w:space="0" w:color="auto"/>
        <w:right w:val="none" w:sz="0" w:space="0" w:color="auto"/>
      </w:divBdr>
    </w:div>
    <w:div w:id="736977787">
      <w:bodyDiv w:val="1"/>
      <w:marLeft w:val="0"/>
      <w:marRight w:val="0"/>
      <w:marTop w:val="0"/>
      <w:marBottom w:val="0"/>
      <w:divBdr>
        <w:top w:val="none" w:sz="0" w:space="0" w:color="auto"/>
        <w:left w:val="none" w:sz="0" w:space="0" w:color="auto"/>
        <w:bottom w:val="none" w:sz="0" w:space="0" w:color="auto"/>
        <w:right w:val="none" w:sz="0" w:space="0" w:color="auto"/>
      </w:divBdr>
    </w:div>
    <w:div w:id="737246277">
      <w:bodyDiv w:val="1"/>
      <w:marLeft w:val="0"/>
      <w:marRight w:val="0"/>
      <w:marTop w:val="0"/>
      <w:marBottom w:val="0"/>
      <w:divBdr>
        <w:top w:val="none" w:sz="0" w:space="0" w:color="auto"/>
        <w:left w:val="none" w:sz="0" w:space="0" w:color="auto"/>
        <w:bottom w:val="none" w:sz="0" w:space="0" w:color="auto"/>
        <w:right w:val="none" w:sz="0" w:space="0" w:color="auto"/>
      </w:divBdr>
    </w:div>
    <w:div w:id="739059467">
      <w:bodyDiv w:val="1"/>
      <w:marLeft w:val="0"/>
      <w:marRight w:val="0"/>
      <w:marTop w:val="0"/>
      <w:marBottom w:val="0"/>
      <w:divBdr>
        <w:top w:val="none" w:sz="0" w:space="0" w:color="auto"/>
        <w:left w:val="none" w:sz="0" w:space="0" w:color="auto"/>
        <w:bottom w:val="none" w:sz="0" w:space="0" w:color="auto"/>
        <w:right w:val="none" w:sz="0" w:space="0" w:color="auto"/>
      </w:divBdr>
    </w:div>
    <w:div w:id="739913543">
      <w:bodyDiv w:val="1"/>
      <w:marLeft w:val="0"/>
      <w:marRight w:val="0"/>
      <w:marTop w:val="0"/>
      <w:marBottom w:val="0"/>
      <w:divBdr>
        <w:top w:val="none" w:sz="0" w:space="0" w:color="auto"/>
        <w:left w:val="none" w:sz="0" w:space="0" w:color="auto"/>
        <w:bottom w:val="none" w:sz="0" w:space="0" w:color="auto"/>
        <w:right w:val="none" w:sz="0" w:space="0" w:color="auto"/>
      </w:divBdr>
    </w:div>
    <w:div w:id="740520154">
      <w:bodyDiv w:val="1"/>
      <w:marLeft w:val="0"/>
      <w:marRight w:val="0"/>
      <w:marTop w:val="0"/>
      <w:marBottom w:val="0"/>
      <w:divBdr>
        <w:top w:val="none" w:sz="0" w:space="0" w:color="auto"/>
        <w:left w:val="none" w:sz="0" w:space="0" w:color="auto"/>
        <w:bottom w:val="none" w:sz="0" w:space="0" w:color="auto"/>
        <w:right w:val="none" w:sz="0" w:space="0" w:color="auto"/>
      </w:divBdr>
    </w:div>
    <w:div w:id="740564907">
      <w:bodyDiv w:val="1"/>
      <w:marLeft w:val="0"/>
      <w:marRight w:val="0"/>
      <w:marTop w:val="0"/>
      <w:marBottom w:val="0"/>
      <w:divBdr>
        <w:top w:val="none" w:sz="0" w:space="0" w:color="auto"/>
        <w:left w:val="none" w:sz="0" w:space="0" w:color="auto"/>
        <w:bottom w:val="none" w:sz="0" w:space="0" w:color="auto"/>
        <w:right w:val="none" w:sz="0" w:space="0" w:color="auto"/>
      </w:divBdr>
    </w:div>
    <w:div w:id="740758457">
      <w:bodyDiv w:val="1"/>
      <w:marLeft w:val="0"/>
      <w:marRight w:val="0"/>
      <w:marTop w:val="0"/>
      <w:marBottom w:val="0"/>
      <w:divBdr>
        <w:top w:val="none" w:sz="0" w:space="0" w:color="auto"/>
        <w:left w:val="none" w:sz="0" w:space="0" w:color="auto"/>
        <w:bottom w:val="none" w:sz="0" w:space="0" w:color="auto"/>
        <w:right w:val="none" w:sz="0" w:space="0" w:color="auto"/>
      </w:divBdr>
    </w:div>
    <w:div w:id="742995015">
      <w:bodyDiv w:val="1"/>
      <w:marLeft w:val="0"/>
      <w:marRight w:val="0"/>
      <w:marTop w:val="0"/>
      <w:marBottom w:val="0"/>
      <w:divBdr>
        <w:top w:val="none" w:sz="0" w:space="0" w:color="auto"/>
        <w:left w:val="none" w:sz="0" w:space="0" w:color="auto"/>
        <w:bottom w:val="none" w:sz="0" w:space="0" w:color="auto"/>
        <w:right w:val="none" w:sz="0" w:space="0" w:color="auto"/>
      </w:divBdr>
    </w:div>
    <w:div w:id="745688256">
      <w:bodyDiv w:val="1"/>
      <w:marLeft w:val="0"/>
      <w:marRight w:val="0"/>
      <w:marTop w:val="0"/>
      <w:marBottom w:val="0"/>
      <w:divBdr>
        <w:top w:val="none" w:sz="0" w:space="0" w:color="auto"/>
        <w:left w:val="none" w:sz="0" w:space="0" w:color="auto"/>
        <w:bottom w:val="none" w:sz="0" w:space="0" w:color="auto"/>
        <w:right w:val="none" w:sz="0" w:space="0" w:color="auto"/>
      </w:divBdr>
    </w:div>
    <w:div w:id="746655964">
      <w:bodyDiv w:val="1"/>
      <w:marLeft w:val="0"/>
      <w:marRight w:val="0"/>
      <w:marTop w:val="0"/>
      <w:marBottom w:val="0"/>
      <w:divBdr>
        <w:top w:val="none" w:sz="0" w:space="0" w:color="auto"/>
        <w:left w:val="none" w:sz="0" w:space="0" w:color="auto"/>
        <w:bottom w:val="none" w:sz="0" w:space="0" w:color="auto"/>
        <w:right w:val="none" w:sz="0" w:space="0" w:color="auto"/>
      </w:divBdr>
    </w:div>
    <w:div w:id="748699728">
      <w:bodyDiv w:val="1"/>
      <w:marLeft w:val="0"/>
      <w:marRight w:val="0"/>
      <w:marTop w:val="0"/>
      <w:marBottom w:val="0"/>
      <w:divBdr>
        <w:top w:val="none" w:sz="0" w:space="0" w:color="auto"/>
        <w:left w:val="none" w:sz="0" w:space="0" w:color="auto"/>
        <w:bottom w:val="none" w:sz="0" w:space="0" w:color="auto"/>
        <w:right w:val="none" w:sz="0" w:space="0" w:color="auto"/>
      </w:divBdr>
    </w:div>
    <w:div w:id="749539705">
      <w:bodyDiv w:val="1"/>
      <w:marLeft w:val="0"/>
      <w:marRight w:val="0"/>
      <w:marTop w:val="0"/>
      <w:marBottom w:val="0"/>
      <w:divBdr>
        <w:top w:val="none" w:sz="0" w:space="0" w:color="auto"/>
        <w:left w:val="none" w:sz="0" w:space="0" w:color="auto"/>
        <w:bottom w:val="none" w:sz="0" w:space="0" w:color="auto"/>
        <w:right w:val="none" w:sz="0" w:space="0" w:color="auto"/>
      </w:divBdr>
    </w:div>
    <w:div w:id="750545943">
      <w:bodyDiv w:val="1"/>
      <w:marLeft w:val="0"/>
      <w:marRight w:val="0"/>
      <w:marTop w:val="0"/>
      <w:marBottom w:val="0"/>
      <w:divBdr>
        <w:top w:val="none" w:sz="0" w:space="0" w:color="auto"/>
        <w:left w:val="none" w:sz="0" w:space="0" w:color="auto"/>
        <w:bottom w:val="none" w:sz="0" w:space="0" w:color="auto"/>
        <w:right w:val="none" w:sz="0" w:space="0" w:color="auto"/>
      </w:divBdr>
    </w:div>
    <w:div w:id="750934169">
      <w:bodyDiv w:val="1"/>
      <w:marLeft w:val="0"/>
      <w:marRight w:val="0"/>
      <w:marTop w:val="0"/>
      <w:marBottom w:val="0"/>
      <w:divBdr>
        <w:top w:val="none" w:sz="0" w:space="0" w:color="auto"/>
        <w:left w:val="none" w:sz="0" w:space="0" w:color="auto"/>
        <w:bottom w:val="none" w:sz="0" w:space="0" w:color="auto"/>
        <w:right w:val="none" w:sz="0" w:space="0" w:color="auto"/>
      </w:divBdr>
    </w:div>
    <w:div w:id="752123028">
      <w:bodyDiv w:val="1"/>
      <w:marLeft w:val="0"/>
      <w:marRight w:val="0"/>
      <w:marTop w:val="0"/>
      <w:marBottom w:val="0"/>
      <w:divBdr>
        <w:top w:val="none" w:sz="0" w:space="0" w:color="auto"/>
        <w:left w:val="none" w:sz="0" w:space="0" w:color="auto"/>
        <w:bottom w:val="none" w:sz="0" w:space="0" w:color="auto"/>
        <w:right w:val="none" w:sz="0" w:space="0" w:color="auto"/>
      </w:divBdr>
    </w:div>
    <w:div w:id="754010502">
      <w:bodyDiv w:val="1"/>
      <w:marLeft w:val="0"/>
      <w:marRight w:val="0"/>
      <w:marTop w:val="0"/>
      <w:marBottom w:val="0"/>
      <w:divBdr>
        <w:top w:val="none" w:sz="0" w:space="0" w:color="auto"/>
        <w:left w:val="none" w:sz="0" w:space="0" w:color="auto"/>
        <w:bottom w:val="none" w:sz="0" w:space="0" w:color="auto"/>
        <w:right w:val="none" w:sz="0" w:space="0" w:color="auto"/>
      </w:divBdr>
    </w:div>
    <w:div w:id="754739909">
      <w:bodyDiv w:val="1"/>
      <w:marLeft w:val="0"/>
      <w:marRight w:val="0"/>
      <w:marTop w:val="0"/>
      <w:marBottom w:val="0"/>
      <w:divBdr>
        <w:top w:val="none" w:sz="0" w:space="0" w:color="auto"/>
        <w:left w:val="none" w:sz="0" w:space="0" w:color="auto"/>
        <w:bottom w:val="none" w:sz="0" w:space="0" w:color="auto"/>
        <w:right w:val="none" w:sz="0" w:space="0" w:color="auto"/>
      </w:divBdr>
    </w:div>
    <w:div w:id="755711639">
      <w:bodyDiv w:val="1"/>
      <w:marLeft w:val="0"/>
      <w:marRight w:val="0"/>
      <w:marTop w:val="0"/>
      <w:marBottom w:val="0"/>
      <w:divBdr>
        <w:top w:val="none" w:sz="0" w:space="0" w:color="auto"/>
        <w:left w:val="none" w:sz="0" w:space="0" w:color="auto"/>
        <w:bottom w:val="none" w:sz="0" w:space="0" w:color="auto"/>
        <w:right w:val="none" w:sz="0" w:space="0" w:color="auto"/>
      </w:divBdr>
    </w:div>
    <w:div w:id="755786613">
      <w:bodyDiv w:val="1"/>
      <w:marLeft w:val="0"/>
      <w:marRight w:val="0"/>
      <w:marTop w:val="0"/>
      <w:marBottom w:val="0"/>
      <w:divBdr>
        <w:top w:val="none" w:sz="0" w:space="0" w:color="auto"/>
        <w:left w:val="none" w:sz="0" w:space="0" w:color="auto"/>
        <w:bottom w:val="none" w:sz="0" w:space="0" w:color="auto"/>
        <w:right w:val="none" w:sz="0" w:space="0" w:color="auto"/>
      </w:divBdr>
    </w:div>
    <w:div w:id="756680018">
      <w:bodyDiv w:val="1"/>
      <w:marLeft w:val="0"/>
      <w:marRight w:val="0"/>
      <w:marTop w:val="0"/>
      <w:marBottom w:val="0"/>
      <w:divBdr>
        <w:top w:val="none" w:sz="0" w:space="0" w:color="auto"/>
        <w:left w:val="none" w:sz="0" w:space="0" w:color="auto"/>
        <w:bottom w:val="none" w:sz="0" w:space="0" w:color="auto"/>
        <w:right w:val="none" w:sz="0" w:space="0" w:color="auto"/>
      </w:divBdr>
    </w:div>
    <w:div w:id="757482908">
      <w:bodyDiv w:val="1"/>
      <w:marLeft w:val="0"/>
      <w:marRight w:val="0"/>
      <w:marTop w:val="0"/>
      <w:marBottom w:val="0"/>
      <w:divBdr>
        <w:top w:val="none" w:sz="0" w:space="0" w:color="auto"/>
        <w:left w:val="none" w:sz="0" w:space="0" w:color="auto"/>
        <w:bottom w:val="none" w:sz="0" w:space="0" w:color="auto"/>
        <w:right w:val="none" w:sz="0" w:space="0" w:color="auto"/>
      </w:divBdr>
    </w:div>
    <w:div w:id="758407779">
      <w:bodyDiv w:val="1"/>
      <w:marLeft w:val="0"/>
      <w:marRight w:val="0"/>
      <w:marTop w:val="0"/>
      <w:marBottom w:val="0"/>
      <w:divBdr>
        <w:top w:val="none" w:sz="0" w:space="0" w:color="auto"/>
        <w:left w:val="none" w:sz="0" w:space="0" w:color="auto"/>
        <w:bottom w:val="none" w:sz="0" w:space="0" w:color="auto"/>
        <w:right w:val="none" w:sz="0" w:space="0" w:color="auto"/>
      </w:divBdr>
    </w:div>
    <w:div w:id="761069835">
      <w:bodyDiv w:val="1"/>
      <w:marLeft w:val="0"/>
      <w:marRight w:val="0"/>
      <w:marTop w:val="0"/>
      <w:marBottom w:val="0"/>
      <w:divBdr>
        <w:top w:val="none" w:sz="0" w:space="0" w:color="auto"/>
        <w:left w:val="none" w:sz="0" w:space="0" w:color="auto"/>
        <w:bottom w:val="none" w:sz="0" w:space="0" w:color="auto"/>
        <w:right w:val="none" w:sz="0" w:space="0" w:color="auto"/>
      </w:divBdr>
    </w:div>
    <w:div w:id="762841293">
      <w:bodyDiv w:val="1"/>
      <w:marLeft w:val="0"/>
      <w:marRight w:val="0"/>
      <w:marTop w:val="0"/>
      <w:marBottom w:val="0"/>
      <w:divBdr>
        <w:top w:val="none" w:sz="0" w:space="0" w:color="auto"/>
        <w:left w:val="none" w:sz="0" w:space="0" w:color="auto"/>
        <w:bottom w:val="none" w:sz="0" w:space="0" w:color="auto"/>
        <w:right w:val="none" w:sz="0" w:space="0" w:color="auto"/>
      </w:divBdr>
    </w:div>
    <w:div w:id="763653962">
      <w:bodyDiv w:val="1"/>
      <w:marLeft w:val="0"/>
      <w:marRight w:val="0"/>
      <w:marTop w:val="0"/>
      <w:marBottom w:val="0"/>
      <w:divBdr>
        <w:top w:val="none" w:sz="0" w:space="0" w:color="auto"/>
        <w:left w:val="none" w:sz="0" w:space="0" w:color="auto"/>
        <w:bottom w:val="none" w:sz="0" w:space="0" w:color="auto"/>
        <w:right w:val="none" w:sz="0" w:space="0" w:color="auto"/>
      </w:divBdr>
    </w:div>
    <w:div w:id="765224660">
      <w:bodyDiv w:val="1"/>
      <w:marLeft w:val="0"/>
      <w:marRight w:val="0"/>
      <w:marTop w:val="0"/>
      <w:marBottom w:val="0"/>
      <w:divBdr>
        <w:top w:val="none" w:sz="0" w:space="0" w:color="auto"/>
        <w:left w:val="none" w:sz="0" w:space="0" w:color="auto"/>
        <w:bottom w:val="none" w:sz="0" w:space="0" w:color="auto"/>
        <w:right w:val="none" w:sz="0" w:space="0" w:color="auto"/>
      </w:divBdr>
    </w:div>
    <w:div w:id="766003079">
      <w:bodyDiv w:val="1"/>
      <w:marLeft w:val="0"/>
      <w:marRight w:val="0"/>
      <w:marTop w:val="0"/>
      <w:marBottom w:val="0"/>
      <w:divBdr>
        <w:top w:val="none" w:sz="0" w:space="0" w:color="auto"/>
        <w:left w:val="none" w:sz="0" w:space="0" w:color="auto"/>
        <w:bottom w:val="none" w:sz="0" w:space="0" w:color="auto"/>
        <w:right w:val="none" w:sz="0" w:space="0" w:color="auto"/>
      </w:divBdr>
    </w:div>
    <w:div w:id="766536175">
      <w:bodyDiv w:val="1"/>
      <w:marLeft w:val="0"/>
      <w:marRight w:val="0"/>
      <w:marTop w:val="0"/>
      <w:marBottom w:val="0"/>
      <w:divBdr>
        <w:top w:val="none" w:sz="0" w:space="0" w:color="auto"/>
        <w:left w:val="none" w:sz="0" w:space="0" w:color="auto"/>
        <w:bottom w:val="none" w:sz="0" w:space="0" w:color="auto"/>
        <w:right w:val="none" w:sz="0" w:space="0" w:color="auto"/>
      </w:divBdr>
    </w:div>
    <w:div w:id="768236067">
      <w:bodyDiv w:val="1"/>
      <w:marLeft w:val="0"/>
      <w:marRight w:val="0"/>
      <w:marTop w:val="0"/>
      <w:marBottom w:val="0"/>
      <w:divBdr>
        <w:top w:val="none" w:sz="0" w:space="0" w:color="auto"/>
        <w:left w:val="none" w:sz="0" w:space="0" w:color="auto"/>
        <w:bottom w:val="none" w:sz="0" w:space="0" w:color="auto"/>
        <w:right w:val="none" w:sz="0" w:space="0" w:color="auto"/>
      </w:divBdr>
    </w:div>
    <w:div w:id="769160613">
      <w:bodyDiv w:val="1"/>
      <w:marLeft w:val="0"/>
      <w:marRight w:val="0"/>
      <w:marTop w:val="0"/>
      <w:marBottom w:val="0"/>
      <w:divBdr>
        <w:top w:val="none" w:sz="0" w:space="0" w:color="auto"/>
        <w:left w:val="none" w:sz="0" w:space="0" w:color="auto"/>
        <w:bottom w:val="none" w:sz="0" w:space="0" w:color="auto"/>
        <w:right w:val="none" w:sz="0" w:space="0" w:color="auto"/>
      </w:divBdr>
    </w:div>
    <w:div w:id="771828466">
      <w:bodyDiv w:val="1"/>
      <w:marLeft w:val="0"/>
      <w:marRight w:val="0"/>
      <w:marTop w:val="0"/>
      <w:marBottom w:val="0"/>
      <w:divBdr>
        <w:top w:val="none" w:sz="0" w:space="0" w:color="auto"/>
        <w:left w:val="none" w:sz="0" w:space="0" w:color="auto"/>
        <w:bottom w:val="none" w:sz="0" w:space="0" w:color="auto"/>
        <w:right w:val="none" w:sz="0" w:space="0" w:color="auto"/>
      </w:divBdr>
    </w:div>
    <w:div w:id="773595569">
      <w:bodyDiv w:val="1"/>
      <w:marLeft w:val="0"/>
      <w:marRight w:val="0"/>
      <w:marTop w:val="0"/>
      <w:marBottom w:val="0"/>
      <w:divBdr>
        <w:top w:val="none" w:sz="0" w:space="0" w:color="auto"/>
        <w:left w:val="none" w:sz="0" w:space="0" w:color="auto"/>
        <w:bottom w:val="none" w:sz="0" w:space="0" w:color="auto"/>
        <w:right w:val="none" w:sz="0" w:space="0" w:color="auto"/>
      </w:divBdr>
    </w:div>
    <w:div w:id="775055447">
      <w:bodyDiv w:val="1"/>
      <w:marLeft w:val="0"/>
      <w:marRight w:val="0"/>
      <w:marTop w:val="0"/>
      <w:marBottom w:val="0"/>
      <w:divBdr>
        <w:top w:val="none" w:sz="0" w:space="0" w:color="auto"/>
        <w:left w:val="none" w:sz="0" w:space="0" w:color="auto"/>
        <w:bottom w:val="none" w:sz="0" w:space="0" w:color="auto"/>
        <w:right w:val="none" w:sz="0" w:space="0" w:color="auto"/>
      </w:divBdr>
    </w:div>
    <w:div w:id="776558707">
      <w:bodyDiv w:val="1"/>
      <w:marLeft w:val="0"/>
      <w:marRight w:val="0"/>
      <w:marTop w:val="0"/>
      <w:marBottom w:val="0"/>
      <w:divBdr>
        <w:top w:val="none" w:sz="0" w:space="0" w:color="auto"/>
        <w:left w:val="none" w:sz="0" w:space="0" w:color="auto"/>
        <w:bottom w:val="none" w:sz="0" w:space="0" w:color="auto"/>
        <w:right w:val="none" w:sz="0" w:space="0" w:color="auto"/>
      </w:divBdr>
    </w:div>
    <w:div w:id="776752257">
      <w:bodyDiv w:val="1"/>
      <w:marLeft w:val="0"/>
      <w:marRight w:val="0"/>
      <w:marTop w:val="0"/>
      <w:marBottom w:val="0"/>
      <w:divBdr>
        <w:top w:val="none" w:sz="0" w:space="0" w:color="auto"/>
        <w:left w:val="none" w:sz="0" w:space="0" w:color="auto"/>
        <w:bottom w:val="none" w:sz="0" w:space="0" w:color="auto"/>
        <w:right w:val="none" w:sz="0" w:space="0" w:color="auto"/>
      </w:divBdr>
    </w:div>
    <w:div w:id="776874121">
      <w:bodyDiv w:val="1"/>
      <w:marLeft w:val="0"/>
      <w:marRight w:val="0"/>
      <w:marTop w:val="0"/>
      <w:marBottom w:val="0"/>
      <w:divBdr>
        <w:top w:val="none" w:sz="0" w:space="0" w:color="auto"/>
        <w:left w:val="none" w:sz="0" w:space="0" w:color="auto"/>
        <w:bottom w:val="none" w:sz="0" w:space="0" w:color="auto"/>
        <w:right w:val="none" w:sz="0" w:space="0" w:color="auto"/>
      </w:divBdr>
    </w:div>
    <w:div w:id="777796538">
      <w:bodyDiv w:val="1"/>
      <w:marLeft w:val="0"/>
      <w:marRight w:val="0"/>
      <w:marTop w:val="0"/>
      <w:marBottom w:val="0"/>
      <w:divBdr>
        <w:top w:val="none" w:sz="0" w:space="0" w:color="auto"/>
        <w:left w:val="none" w:sz="0" w:space="0" w:color="auto"/>
        <w:bottom w:val="none" w:sz="0" w:space="0" w:color="auto"/>
        <w:right w:val="none" w:sz="0" w:space="0" w:color="auto"/>
      </w:divBdr>
      <w:divsChild>
        <w:div w:id="2008512004">
          <w:marLeft w:val="0"/>
          <w:marRight w:val="0"/>
          <w:marTop w:val="0"/>
          <w:marBottom w:val="0"/>
          <w:divBdr>
            <w:top w:val="none" w:sz="0" w:space="0" w:color="auto"/>
            <w:left w:val="none" w:sz="0" w:space="0" w:color="auto"/>
            <w:bottom w:val="none" w:sz="0" w:space="0" w:color="auto"/>
            <w:right w:val="none" w:sz="0" w:space="0" w:color="auto"/>
          </w:divBdr>
          <w:divsChild>
            <w:div w:id="1795634840">
              <w:marLeft w:val="0"/>
              <w:marRight w:val="0"/>
              <w:marTop w:val="0"/>
              <w:marBottom w:val="0"/>
              <w:divBdr>
                <w:top w:val="none" w:sz="0" w:space="0" w:color="auto"/>
                <w:left w:val="none" w:sz="0" w:space="0" w:color="auto"/>
                <w:bottom w:val="none" w:sz="0" w:space="0" w:color="auto"/>
                <w:right w:val="none" w:sz="0" w:space="0" w:color="auto"/>
              </w:divBdr>
              <w:divsChild>
                <w:div w:id="3619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6129">
      <w:bodyDiv w:val="1"/>
      <w:marLeft w:val="0"/>
      <w:marRight w:val="0"/>
      <w:marTop w:val="0"/>
      <w:marBottom w:val="0"/>
      <w:divBdr>
        <w:top w:val="none" w:sz="0" w:space="0" w:color="auto"/>
        <w:left w:val="none" w:sz="0" w:space="0" w:color="auto"/>
        <w:bottom w:val="none" w:sz="0" w:space="0" w:color="auto"/>
        <w:right w:val="none" w:sz="0" w:space="0" w:color="auto"/>
      </w:divBdr>
    </w:div>
    <w:div w:id="781803529">
      <w:bodyDiv w:val="1"/>
      <w:marLeft w:val="0"/>
      <w:marRight w:val="0"/>
      <w:marTop w:val="0"/>
      <w:marBottom w:val="0"/>
      <w:divBdr>
        <w:top w:val="none" w:sz="0" w:space="0" w:color="auto"/>
        <w:left w:val="none" w:sz="0" w:space="0" w:color="auto"/>
        <w:bottom w:val="none" w:sz="0" w:space="0" w:color="auto"/>
        <w:right w:val="none" w:sz="0" w:space="0" w:color="auto"/>
      </w:divBdr>
      <w:divsChild>
        <w:div w:id="36124091">
          <w:marLeft w:val="480"/>
          <w:marRight w:val="0"/>
          <w:marTop w:val="0"/>
          <w:marBottom w:val="0"/>
          <w:divBdr>
            <w:top w:val="none" w:sz="0" w:space="0" w:color="auto"/>
            <w:left w:val="none" w:sz="0" w:space="0" w:color="auto"/>
            <w:bottom w:val="none" w:sz="0" w:space="0" w:color="auto"/>
            <w:right w:val="none" w:sz="0" w:space="0" w:color="auto"/>
          </w:divBdr>
        </w:div>
        <w:div w:id="87774973">
          <w:marLeft w:val="480"/>
          <w:marRight w:val="0"/>
          <w:marTop w:val="0"/>
          <w:marBottom w:val="0"/>
          <w:divBdr>
            <w:top w:val="none" w:sz="0" w:space="0" w:color="auto"/>
            <w:left w:val="none" w:sz="0" w:space="0" w:color="auto"/>
            <w:bottom w:val="none" w:sz="0" w:space="0" w:color="auto"/>
            <w:right w:val="none" w:sz="0" w:space="0" w:color="auto"/>
          </w:divBdr>
        </w:div>
        <w:div w:id="525562303">
          <w:marLeft w:val="480"/>
          <w:marRight w:val="0"/>
          <w:marTop w:val="0"/>
          <w:marBottom w:val="0"/>
          <w:divBdr>
            <w:top w:val="none" w:sz="0" w:space="0" w:color="auto"/>
            <w:left w:val="none" w:sz="0" w:space="0" w:color="auto"/>
            <w:bottom w:val="none" w:sz="0" w:space="0" w:color="auto"/>
            <w:right w:val="none" w:sz="0" w:space="0" w:color="auto"/>
          </w:divBdr>
        </w:div>
        <w:div w:id="530806411">
          <w:marLeft w:val="480"/>
          <w:marRight w:val="0"/>
          <w:marTop w:val="0"/>
          <w:marBottom w:val="0"/>
          <w:divBdr>
            <w:top w:val="none" w:sz="0" w:space="0" w:color="auto"/>
            <w:left w:val="none" w:sz="0" w:space="0" w:color="auto"/>
            <w:bottom w:val="none" w:sz="0" w:space="0" w:color="auto"/>
            <w:right w:val="none" w:sz="0" w:space="0" w:color="auto"/>
          </w:divBdr>
        </w:div>
        <w:div w:id="701786933">
          <w:marLeft w:val="480"/>
          <w:marRight w:val="0"/>
          <w:marTop w:val="0"/>
          <w:marBottom w:val="0"/>
          <w:divBdr>
            <w:top w:val="none" w:sz="0" w:space="0" w:color="auto"/>
            <w:left w:val="none" w:sz="0" w:space="0" w:color="auto"/>
            <w:bottom w:val="none" w:sz="0" w:space="0" w:color="auto"/>
            <w:right w:val="none" w:sz="0" w:space="0" w:color="auto"/>
          </w:divBdr>
        </w:div>
        <w:div w:id="1022050203">
          <w:marLeft w:val="480"/>
          <w:marRight w:val="0"/>
          <w:marTop w:val="0"/>
          <w:marBottom w:val="0"/>
          <w:divBdr>
            <w:top w:val="none" w:sz="0" w:space="0" w:color="auto"/>
            <w:left w:val="none" w:sz="0" w:space="0" w:color="auto"/>
            <w:bottom w:val="none" w:sz="0" w:space="0" w:color="auto"/>
            <w:right w:val="none" w:sz="0" w:space="0" w:color="auto"/>
          </w:divBdr>
        </w:div>
        <w:div w:id="1096488130">
          <w:marLeft w:val="480"/>
          <w:marRight w:val="0"/>
          <w:marTop w:val="0"/>
          <w:marBottom w:val="0"/>
          <w:divBdr>
            <w:top w:val="none" w:sz="0" w:space="0" w:color="auto"/>
            <w:left w:val="none" w:sz="0" w:space="0" w:color="auto"/>
            <w:bottom w:val="none" w:sz="0" w:space="0" w:color="auto"/>
            <w:right w:val="none" w:sz="0" w:space="0" w:color="auto"/>
          </w:divBdr>
        </w:div>
        <w:div w:id="1222911520">
          <w:marLeft w:val="480"/>
          <w:marRight w:val="0"/>
          <w:marTop w:val="0"/>
          <w:marBottom w:val="0"/>
          <w:divBdr>
            <w:top w:val="none" w:sz="0" w:space="0" w:color="auto"/>
            <w:left w:val="none" w:sz="0" w:space="0" w:color="auto"/>
            <w:bottom w:val="none" w:sz="0" w:space="0" w:color="auto"/>
            <w:right w:val="none" w:sz="0" w:space="0" w:color="auto"/>
          </w:divBdr>
        </w:div>
        <w:div w:id="1526092250">
          <w:marLeft w:val="480"/>
          <w:marRight w:val="0"/>
          <w:marTop w:val="0"/>
          <w:marBottom w:val="0"/>
          <w:divBdr>
            <w:top w:val="none" w:sz="0" w:space="0" w:color="auto"/>
            <w:left w:val="none" w:sz="0" w:space="0" w:color="auto"/>
            <w:bottom w:val="none" w:sz="0" w:space="0" w:color="auto"/>
            <w:right w:val="none" w:sz="0" w:space="0" w:color="auto"/>
          </w:divBdr>
        </w:div>
        <w:div w:id="1533151309">
          <w:marLeft w:val="480"/>
          <w:marRight w:val="0"/>
          <w:marTop w:val="0"/>
          <w:marBottom w:val="0"/>
          <w:divBdr>
            <w:top w:val="none" w:sz="0" w:space="0" w:color="auto"/>
            <w:left w:val="none" w:sz="0" w:space="0" w:color="auto"/>
            <w:bottom w:val="none" w:sz="0" w:space="0" w:color="auto"/>
            <w:right w:val="none" w:sz="0" w:space="0" w:color="auto"/>
          </w:divBdr>
        </w:div>
        <w:div w:id="1591739322">
          <w:marLeft w:val="480"/>
          <w:marRight w:val="0"/>
          <w:marTop w:val="0"/>
          <w:marBottom w:val="0"/>
          <w:divBdr>
            <w:top w:val="none" w:sz="0" w:space="0" w:color="auto"/>
            <w:left w:val="none" w:sz="0" w:space="0" w:color="auto"/>
            <w:bottom w:val="none" w:sz="0" w:space="0" w:color="auto"/>
            <w:right w:val="none" w:sz="0" w:space="0" w:color="auto"/>
          </w:divBdr>
        </w:div>
        <w:div w:id="1651789963">
          <w:marLeft w:val="480"/>
          <w:marRight w:val="0"/>
          <w:marTop w:val="0"/>
          <w:marBottom w:val="0"/>
          <w:divBdr>
            <w:top w:val="none" w:sz="0" w:space="0" w:color="auto"/>
            <w:left w:val="none" w:sz="0" w:space="0" w:color="auto"/>
            <w:bottom w:val="none" w:sz="0" w:space="0" w:color="auto"/>
            <w:right w:val="none" w:sz="0" w:space="0" w:color="auto"/>
          </w:divBdr>
        </w:div>
        <w:div w:id="1726679704">
          <w:marLeft w:val="480"/>
          <w:marRight w:val="0"/>
          <w:marTop w:val="0"/>
          <w:marBottom w:val="0"/>
          <w:divBdr>
            <w:top w:val="none" w:sz="0" w:space="0" w:color="auto"/>
            <w:left w:val="none" w:sz="0" w:space="0" w:color="auto"/>
            <w:bottom w:val="none" w:sz="0" w:space="0" w:color="auto"/>
            <w:right w:val="none" w:sz="0" w:space="0" w:color="auto"/>
          </w:divBdr>
        </w:div>
        <w:div w:id="1777210459">
          <w:marLeft w:val="480"/>
          <w:marRight w:val="0"/>
          <w:marTop w:val="0"/>
          <w:marBottom w:val="0"/>
          <w:divBdr>
            <w:top w:val="none" w:sz="0" w:space="0" w:color="auto"/>
            <w:left w:val="none" w:sz="0" w:space="0" w:color="auto"/>
            <w:bottom w:val="none" w:sz="0" w:space="0" w:color="auto"/>
            <w:right w:val="none" w:sz="0" w:space="0" w:color="auto"/>
          </w:divBdr>
        </w:div>
        <w:div w:id="1871601163">
          <w:marLeft w:val="480"/>
          <w:marRight w:val="0"/>
          <w:marTop w:val="0"/>
          <w:marBottom w:val="0"/>
          <w:divBdr>
            <w:top w:val="none" w:sz="0" w:space="0" w:color="auto"/>
            <w:left w:val="none" w:sz="0" w:space="0" w:color="auto"/>
            <w:bottom w:val="none" w:sz="0" w:space="0" w:color="auto"/>
            <w:right w:val="none" w:sz="0" w:space="0" w:color="auto"/>
          </w:divBdr>
        </w:div>
        <w:div w:id="1973825083">
          <w:marLeft w:val="480"/>
          <w:marRight w:val="0"/>
          <w:marTop w:val="0"/>
          <w:marBottom w:val="0"/>
          <w:divBdr>
            <w:top w:val="none" w:sz="0" w:space="0" w:color="auto"/>
            <w:left w:val="none" w:sz="0" w:space="0" w:color="auto"/>
            <w:bottom w:val="none" w:sz="0" w:space="0" w:color="auto"/>
            <w:right w:val="none" w:sz="0" w:space="0" w:color="auto"/>
          </w:divBdr>
        </w:div>
        <w:div w:id="1982734279">
          <w:marLeft w:val="480"/>
          <w:marRight w:val="0"/>
          <w:marTop w:val="0"/>
          <w:marBottom w:val="0"/>
          <w:divBdr>
            <w:top w:val="none" w:sz="0" w:space="0" w:color="auto"/>
            <w:left w:val="none" w:sz="0" w:space="0" w:color="auto"/>
            <w:bottom w:val="none" w:sz="0" w:space="0" w:color="auto"/>
            <w:right w:val="none" w:sz="0" w:space="0" w:color="auto"/>
          </w:divBdr>
        </w:div>
        <w:div w:id="1986931562">
          <w:marLeft w:val="480"/>
          <w:marRight w:val="0"/>
          <w:marTop w:val="0"/>
          <w:marBottom w:val="0"/>
          <w:divBdr>
            <w:top w:val="none" w:sz="0" w:space="0" w:color="auto"/>
            <w:left w:val="none" w:sz="0" w:space="0" w:color="auto"/>
            <w:bottom w:val="none" w:sz="0" w:space="0" w:color="auto"/>
            <w:right w:val="none" w:sz="0" w:space="0" w:color="auto"/>
          </w:divBdr>
        </w:div>
      </w:divsChild>
    </w:div>
    <w:div w:id="784154154">
      <w:bodyDiv w:val="1"/>
      <w:marLeft w:val="0"/>
      <w:marRight w:val="0"/>
      <w:marTop w:val="0"/>
      <w:marBottom w:val="0"/>
      <w:divBdr>
        <w:top w:val="none" w:sz="0" w:space="0" w:color="auto"/>
        <w:left w:val="none" w:sz="0" w:space="0" w:color="auto"/>
        <w:bottom w:val="none" w:sz="0" w:space="0" w:color="auto"/>
        <w:right w:val="none" w:sz="0" w:space="0" w:color="auto"/>
      </w:divBdr>
    </w:div>
    <w:div w:id="785543983">
      <w:bodyDiv w:val="1"/>
      <w:marLeft w:val="0"/>
      <w:marRight w:val="0"/>
      <w:marTop w:val="0"/>
      <w:marBottom w:val="0"/>
      <w:divBdr>
        <w:top w:val="none" w:sz="0" w:space="0" w:color="auto"/>
        <w:left w:val="none" w:sz="0" w:space="0" w:color="auto"/>
        <w:bottom w:val="none" w:sz="0" w:space="0" w:color="auto"/>
        <w:right w:val="none" w:sz="0" w:space="0" w:color="auto"/>
      </w:divBdr>
    </w:div>
    <w:div w:id="785852951">
      <w:bodyDiv w:val="1"/>
      <w:marLeft w:val="0"/>
      <w:marRight w:val="0"/>
      <w:marTop w:val="0"/>
      <w:marBottom w:val="0"/>
      <w:divBdr>
        <w:top w:val="none" w:sz="0" w:space="0" w:color="auto"/>
        <w:left w:val="none" w:sz="0" w:space="0" w:color="auto"/>
        <w:bottom w:val="none" w:sz="0" w:space="0" w:color="auto"/>
        <w:right w:val="none" w:sz="0" w:space="0" w:color="auto"/>
      </w:divBdr>
    </w:div>
    <w:div w:id="790170428">
      <w:bodyDiv w:val="1"/>
      <w:marLeft w:val="0"/>
      <w:marRight w:val="0"/>
      <w:marTop w:val="0"/>
      <w:marBottom w:val="0"/>
      <w:divBdr>
        <w:top w:val="none" w:sz="0" w:space="0" w:color="auto"/>
        <w:left w:val="none" w:sz="0" w:space="0" w:color="auto"/>
        <w:bottom w:val="none" w:sz="0" w:space="0" w:color="auto"/>
        <w:right w:val="none" w:sz="0" w:space="0" w:color="auto"/>
      </w:divBdr>
      <w:divsChild>
        <w:div w:id="614291400">
          <w:marLeft w:val="0"/>
          <w:marRight w:val="0"/>
          <w:marTop w:val="0"/>
          <w:marBottom w:val="0"/>
          <w:divBdr>
            <w:top w:val="none" w:sz="0" w:space="0" w:color="auto"/>
            <w:left w:val="none" w:sz="0" w:space="0" w:color="auto"/>
            <w:bottom w:val="none" w:sz="0" w:space="0" w:color="auto"/>
            <w:right w:val="none" w:sz="0" w:space="0" w:color="auto"/>
          </w:divBdr>
          <w:divsChild>
            <w:div w:id="433600527">
              <w:marLeft w:val="0"/>
              <w:marRight w:val="0"/>
              <w:marTop w:val="0"/>
              <w:marBottom w:val="0"/>
              <w:divBdr>
                <w:top w:val="none" w:sz="0" w:space="0" w:color="auto"/>
                <w:left w:val="none" w:sz="0" w:space="0" w:color="auto"/>
                <w:bottom w:val="none" w:sz="0" w:space="0" w:color="auto"/>
                <w:right w:val="none" w:sz="0" w:space="0" w:color="auto"/>
              </w:divBdr>
              <w:divsChild>
                <w:div w:id="1240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348">
      <w:bodyDiv w:val="1"/>
      <w:marLeft w:val="0"/>
      <w:marRight w:val="0"/>
      <w:marTop w:val="0"/>
      <w:marBottom w:val="0"/>
      <w:divBdr>
        <w:top w:val="none" w:sz="0" w:space="0" w:color="auto"/>
        <w:left w:val="none" w:sz="0" w:space="0" w:color="auto"/>
        <w:bottom w:val="none" w:sz="0" w:space="0" w:color="auto"/>
        <w:right w:val="none" w:sz="0" w:space="0" w:color="auto"/>
      </w:divBdr>
    </w:div>
    <w:div w:id="794644863">
      <w:bodyDiv w:val="1"/>
      <w:marLeft w:val="0"/>
      <w:marRight w:val="0"/>
      <w:marTop w:val="0"/>
      <w:marBottom w:val="0"/>
      <w:divBdr>
        <w:top w:val="none" w:sz="0" w:space="0" w:color="auto"/>
        <w:left w:val="none" w:sz="0" w:space="0" w:color="auto"/>
        <w:bottom w:val="none" w:sz="0" w:space="0" w:color="auto"/>
        <w:right w:val="none" w:sz="0" w:space="0" w:color="auto"/>
      </w:divBdr>
    </w:div>
    <w:div w:id="794904343">
      <w:bodyDiv w:val="1"/>
      <w:marLeft w:val="0"/>
      <w:marRight w:val="0"/>
      <w:marTop w:val="0"/>
      <w:marBottom w:val="0"/>
      <w:divBdr>
        <w:top w:val="none" w:sz="0" w:space="0" w:color="auto"/>
        <w:left w:val="none" w:sz="0" w:space="0" w:color="auto"/>
        <w:bottom w:val="none" w:sz="0" w:space="0" w:color="auto"/>
        <w:right w:val="none" w:sz="0" w:space="0" w:color="auto"/>
      </w:divBdr>
    </w:div>
    <w:div w:id="797646944">
      <w:bodyDiv w:val="1"/>
      <w:marLeft w:val="0"/>
      <w:marRight w:val="0"/>
      <w:marTop w:val="0"/>
      <w:marBottom w:val="0"/>
      <w:divBdr>
        <w:top w:val="none" w:sz="0" w:space="0" w:color="auto"/>
        <w:left w:val="none" w:sz="0" w:space="0" w:color="auto"/>
        <w:bottom w:val="none" w:sz="0" w:space="0" w:color="auto"/>
        <w:right w:val="none" w:sz="0" w:space="0" w:color="auto"/>
      </w:divBdr>
    </w:div>
    <w:div w:id="798500481">
      <w:bodyDiv w:val="1"/>
      <w:marLeft w:val="0"/>
      <w:marRight w:val="0"/>
      <w:marTop w:val="0"/>
      <w:marBottom w:val="0"/>
      <w:divBdr>
        <w:top w:val="none" w:sz="0" w:space="0" w:color="auto"/>
        <w:left w:val="none" w:sz="0" w:space="0" w:color="auto"/>
        <w:bottom w:val="none" w:sz="0" w:space="0" w:color="auto"/>
        <w:right w:val="none" w:sz="0" w:space="0" w:color="auto"/>
      </w:divBdr>
    </w:div>
    <w:div w:id="800541525">
      <w:bodyDiv w:val="1"/>
      <w:marLeft w:val="0"/>
      <w:marRight w:val="0"/>
      <w:marTop w:val="0"/>
      <w:marBottom w:val="0"/>
      <w:divBdr>
        <w:top w:val="none" w:sz="0" w:space="0" w:color="auto"/>
        <w:left w:val="none" w:sz="0" w:space="0" w:color="auto"/>
        <w:bottom w:val="none" w:sz="0" w:space="0" w:color="auto"/>
        <w:right w:val="none" w:sz="0" w:space="0" w:color="auto"/>
      </w:divBdr>
    </w:div>
    <w:div w:id="801577817">
      <w:bodyDiv w:val="1"/>
      <w:marLeft w:val="0"/>
      <w:marRight w:val="0"/>
      <w:marTop w:val="0"/>
      <w:marBottom w:val="0"/>
      <w:divBdr>
        <w:top w:val="none" w:sz="0" w:space="0" w:color="auto"/>
        <w:left w:val="none" w:sz="0" w:space="0" w:color="auto"/>
        <w:bottom w:val="none" w:sz="0" w:space="0" w:color="auto"/>
        <w:right w:val="none" w:sz="0" w:space="0" w:color="auto"/>
      </w:divBdr>
      <w:divsChild>
        <w:div w:id="1816986909">
          <w:marLeft w:val="0"/>
          <w:marRight w:val="0"/>
          <w:marTop w:val="0"/>
          <w:marBottom w:val="0"/>
          <w:divBdr>
            <w:top w:val="none" w:sz="0" w:space="0" w:color="auto"/>
            <w:left w:val="none" w:sz="0" w:space="0" w:color="auto"/>
            <w:bottom w:val="none" w:sz="0" w:space="0" w:color="auto"/>
            <w:right w:val="none" w:sz="0" w:space="0" w:color="auto"/>
          </w:divBdr>
          <w:divsChild>
            <w:div w:id="353844544">
              <w:marLeft w:val="0"/>
              <w:marRight w:val="0"/>
              <w:marTop w:val="0"/>
              <w:marBottom w:val="0"/>
              <w:divBdr>
                <w:top w:val="none" w:sz="0" w:space="0" w:color="auto"/>
                <w:left w:val="none" w:sz="0" w:space="0" w:color="auto"/>
                <w:bottom w:val="none" w:sz="0" w:space="0" w:color="auto"/>
                <w:right w:val="none" w:sz="0" w:space="0" w:color="auto"/>
              </w:divBdr>
              <w:divsChild>
                <w:div w:id="2135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43829">
      <w:bodyDiv w:val="1"/>
      <w:marLeft w:val="0"/>
      <w:marRight w:val="0"/>
      <w:marTop w:val="0"/>
      <w:marBottom w:val="0"/>
      <w:divBdr>
        <w:top w:val="none" w:sz="0" w:space="0" w:color="auto"/>
        <w:left w:val="none" w:sz="0" w:space="0" w:color="auto"/>
        <w:bottom w:val="none" w:sz="0" w:space="0" w:color="auto"/>
        <w:right w:val="none" w:sz="0" w:space="0" w:color="auto"/>
      </w:divBdr>
    </w:div>
    <w:div w:id="802696967">
      <w:bodyDiv w:val="1"/>
      <w:marLeft w:val="0"/>
      <w:marRight w:val="0"/>
      <w:marTop w:val="0"/>
      <w:marBottom w:val="0"/>
      <w:divBdr>
        <w:top w:val="none" w:sz="0" w:space="0" w:color="auto"/>
        <w:left w:val="none" w:sz="0" w:space="0" w:color="auto"/>
        <w:bottom w:val="none" w:sz="0" w:space="0" w:color="auto"/>
        <w:right w:val="none" w:sz="0" w:space="0" w:color="auto"/>
      </w:divBdr>
    </w:div>
    <w:div w:id="803691296">
      <w:bodyDiv w:val="1"/>
      <w:marLeft w:val="0"/>
      <w:marRight w:val="0"/>
      <w:marTop w:val="0"/>
      <w:marBottom w:val="0"/>
      <w:divBdr>
        <w:top w:val="none" w:sz="0" w:space="0" w:color="auto"/>
        <w:left w:val="none" w:sz="0" w:space="0" w:color="auto"/>
        <w:bottom w:val="none" w:sz="0" w:space="0" w:color="auto"/>
        <w:right w:val="none" w:sz="0" w:space="0" w:color="auto"/>
      </w:divBdr>
    </w:div>
    <w:div w:id="807821074">
      <w:bodyDiv w:val="1"/>
      <w:marLeft w:val="0"/>
      <w:marRight w:val="0"/>
      <w:marTop w:val="0"/>
      <w:marBottom w:val="0"/>
      <w:divBdr>
        <w:top w:val="none" w:sz="0" w:space="0" w:color="auto"/>
        <w:left w:val="none" w:sz="0" w:space="0" w:color="auto"/>
        <w:bottom w:val="none" w:sz="0" w:space="0" w:color="auto"/>
        <w:right w:val="none" w:sz="0" w:space="0" w:color="auto"/>
      </w:divBdr>
    </w:div>
    <w:div w:id="808210942">
      <w:bodyDiv w:val="1"/>
      <w:marLeft w:val="0"/>
      <w:marRight w:val="0"/>
      <w:marTop w:val="0"/>
      <w:marBottom w:val="0"/>
      <w:divBdr>
        <w:top w:val="none" w:sz="0" w:space="0" w:color="auto"/>
        <w:left w:val="none" w:sz="0" w:space="0" w:color="auto"/>
        <w:bottom w:val="none" w:sz="0" w:space="0" w:color="auto"/>
        <w:right w:val="none" w:sz="0" w:space="0" w:color="auto"/>
      </w:divBdr>
      <w:divsChild>
        <w:div w:id="1959601022">
          <w:marLeft w:val="0"/>
          <w:marRight w:val="0"/>
          <w:marTop w:val="0"/>
          <w:marBottom w:val="0"/>
          <w:divBdr>
            <w:top w:val="none" w:sz="0" w:space="0" w:color="auto"/>
            <w:left w:val="none" w:sz="0" w:space="0" w:color="auto"/>
            <w:bottom w:val="none" w:sz="0" w:space="0" w:color="auto"/>
            <w:right w:val="none" w:sz="0" w:space="0" w:color="auto"/>
          </w:divBdr>
          <w:divsChild>
            <w:div w:id="316108994">
              <w:marLeft w:val="0"/>
              <w:marRight w:val="0"/>
              <w:marTop w:val="0"/>
              <w:marBottom w:val="0"/>
              <w:divBdr>
                <w:top w:val="none" w:sz="0" w:space="0" w:color="auto"/>
                <w:left w:val="none" w:sz="0" w:space="0" w:color="auto"/>
                <w:bottom w:val="none" w:sz="0" w:space="0" w:color="auto"/>
                <w:right w:val="none" w:sz="0" w:space="0" w:color="auto"/>
              </w:divBdr>
              <w:divsChild>
                <w:div w:id="212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8394">
      <w:bodyDiv w:val="1"/>
      <w:marLeft w:val="0"/>
      <w:marRight w:val="0"/>
      <w:marTop w:val="0"/>
      <w:marBottom w:val="0"/>
      <w:divBdr>
        <w:top w:val="none" w:sz="0" w:space="0" w:color="auto"/>
        <w:left w:val="none" w:sz="0" w:space="0" w:color="auto"/>
        <w:bottom w:val="none" w:sz="0" w:space="0" w:color="auto"/>
        <w:right w:val="none" w:sz="0" w:space="0" w:color="auto"/>
      </w:divBdr>
    </w:div>
    <w:div w:id="809328921">
      <w:bodyDiv w:val="1"/>
      <w:marLeft w:val="0"/>
      <w:marRight w:val="0"/>
      <w:marTop w:val="0"/>
      <w:marBottom w:val="0"/>
      <w:divBdr>
        <w:top w:val="none" w:sz="0" w:space="0" w:color="auto"/>
        <w:left w:val="none" w:sz="0" w:space="0" w:color="auto"/>
        <w:bottom w:val="none" w:sz="0" w:space="0" w:color="auto"/>
        <w:right w:val="none" w:sz="0" w:space="0" w:color="auto"/>
      </w:divBdr>
    </w:div>
    <w:div w:id="809786630">
      <w:bodyDiv w:val="1"/>
      <w:marLeft w:val="0"/>
      <w:marRight w:val="0"/>
      <w:marTop w:val="0"/>
      <w:marBottom w:val="0"/>
      <w:divBdr>
        <w:top w:val="none" w:sz="0" w:space="0" w:color="auto"/>
        <w:left w:val="none" w:sz="0" w:space="0" w:color="auto"/>
        <w:bottom w:val="none" w:sz="0" w:space="0" w:color="auto"/>
        <w:right w:val="none" w:sz="0" w:space="0" w:color="auto"/>
      </w:divBdr>
    </w:div>
    <w:div w:id="811599041">
      <w:bodyDiv w:val="1"/>
      <w:marLeft w:val="0"/>
      <w:marRight w:val="0"/>
      <w:marTop w:val="0"/>
      <w:marBottom w:val="0"/>
      <w:divBdr>
        <w:top w:val="none" w:sz="0" w:space="0" w:color="auto"/>
        <w:left w:val="none" w:sz="0" w:space="0" w:color="auto"/>
        <w:bottom w:val="none" w:sz="0" w:space="0" w:color="auto"/>
        <w:right w:val="none" w:sz="0" w:space="0" w:color="auto"/>
      </w:divBdr>
    </w:div>
    <w:div w:id="812912744">
      <w:bodyDiv w:val="1"/>
      <w:marLeft w:val="0"/>
      <w:marRight w:val="0"/>
      <w:marTop w:val="0"/>
      <w:marBottom w:val="0"/>
      <w:divBdr>
        <w:top w:val="none" w:sz="0" w:space="0" w:color="auto"/>
        <w:left w:val="none" w:sz="0" w:space="0" w:color="auto"/>
        <w:bottom w:val="none" w:sz="0" w:space="0" w:color="auto"/>
        <w:right w:val="none" w:sz="0" w:space="0" w:color="auto"/>
      </w:divBdr>
    </w:div>
    <w:div w:id="813569413">
      <w:bodyDiv w:val="1"/>
      <w:marLeft w:val="0"/>
      <w:marRight w:val="0"/>
      <w:marTop w:val="0"/>
      <w:marBottom w:val="0"/>
      <w:divBdr>
        <w:top w:val="none" w:sz="0" w:space="0" w:color="auto"/>
        <w:left w:val="none" w:sz="0" w:space="0" w:color="auto"/>
        <w:bottom w:val="none" w:sz="0" w:space="0" w:color="auto"/>
        <w:right w:val="none" w:sz="0" w:space="0" w:color="auto"/>
      </w:divBdr>
    </w:div>
    <w:div w:id="814419732">
      <w:bodyDiv w:val="1"/>
      <w:marLeft w:val="0"/>
      <w:marRight w:val="0"/>
      <w:marTop w:val="0"/>
      <w:marBottom w:val="0"/>
      <w:divBdr>
        <w:top w:val="none" w:sz="0" w:space="0" w:color="auto"/>
        <w:left w:val="none" w:sz="0" w:space="0" w:color="auto"/>
        <w:bottom w:val="none" w:sz="0" w:space="0" w:color="auto"/>
        <w:right w:val="none" w:sz="0" w:space="0" w:color="auto"/>
      </w:divBdr>
    </w:div>
    <w:div w:id="816528186">
      <w:bodyDiv w:val="1"/>
      <w:marLeft w:val="0"/>
      <w:marRight w:val="0"/>
      <w:marTop w:val="0"/>
      <w:marBottom w:val="0"/>
      <w:divBdr>
        <w:top w:val="none" w:sz="0" w:space="0" w:color="auto"/>
        <w:left w:val="none" w:sz="0" w:space="0" w:color="auto"/>
        <w:bottom w:val="none" w:sz="0" w:space="0" w:color="auto"/>
        <w:right w:val="none" w:sz="0" w:space="0" w:color="auto"/>
      </w:divBdr>
    </w:div>
    <w:div w:id="816726880">
      <w:bodyDiv w:val="1"/>
      <w:marLeft w:val="0"/>
      <w:marRight w:val="0"/>
      <w:marTop w:val="0"/>
      <w:marBottom w:val="0"/>
      <w:divBdr>
        <w:top w:val="none" w:sz="0" w:space="0" w:color="auto"/>
        <w:left w:val="none" w:sz="0" w:space="0" w:color="auto"/>
        <w:bottom w:val="none" w:sz="0" w:space="0" w:color="auto"/>
        <w:right w:val="none" w:sz="0" w:space="0" w:color="auto"/>
      </w:divBdr>
    </w:div>
    <w:div w:id="817649024">
      <w:bodyDiv w:val="1"/>
      <w:marLeft w:val="0"/>
      <w:marRight w:val="0"/>
      <w:marTop w:val="0"/>
      <w:marBottom w:val="0"/>
      <w:divBdr>
        <w:top w:val="none" w:sz="0" w:space="0" w:color="auto"/>
        <w:left w:val="none" w:sz="0" w:space="0" w:color="auto"/>
        <w:bottom w:val="none" w:sz="0" w:space="0" w:color="auto"/>
        <w:right w:val="none" w:sz="0" w:space="0" w:color="auto"/>
      </w:divBdr>
    </w:div>
    <w:div w:id="819419276">
      <w:bodyDiv w:val="1"/>
      <w:marLeft w:val="0"/>
      <w:marRight w:val="0"/>
      <w:marTop w:val="0"/>
      <w:marBottom w:val="0"/>
      <w:divBdr>
        <w:top w:val="none" w:sz="0" w:space="0" w:color="auto"/>
        <w:left w:val="none" w:sz="0" w:space="0" w:color="auto"/>
        <w:bottom w:val="none" w:sz="0" w:space="0" w:color="auto"/>
        <w:right w:val="none" w:sz="0" w:space="0" w:color="auto"/>
      </w:divBdr>
      <w:divsChild>
        <w:div w:id="1867016384">
          <w:marLeft w:val="0"/>
          <w:marRight w:val="0"/>
          <w:marTop w:val="0"/>
          <w:marBottom w:val="0"/>
          <w:divBdr>
            <w:top w:val="none" w:sz="0" w:space="0" w:color="auto"/>
            <w:left w:val="none" w:sz="0" w:space="0" w:color="auto"/>
            <w:bottom w:val="none" w:sz="0" w:space="0" w:color="auto"/>
            <w:right w:val="none" w:sz="0" w:space="0" w:color="auto"/>
          </w:divBdr>
          <w:divsChild>
            <w:div w:id="724989413">
              <w:marLeft w:val="0"/>
              <w:marRight w:val="0"/>
              <w:marTop w:val="0"/>
              <w:marBottom w:val="0"/>
              <w:divBdr>
                <w:top w:val="none" w:sz="0" w:space="0" w:color="auto"/>
                <w:left w:val="none" w:sz="0" w:space="0" w:color="auto"/>
                <w:bottom w:val="none" w:sz="0" w:space="0" w:color="auto"/>
                <w:right w:val="none" w:sz="0" w:space="0" w:color="auto"/>
              </w:divBdr>
              <w:divsChild>
                <w:div w:id="7989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3423">
      <w:bodyDiv w:val="1"/>
      <w:marLeft w:val="0"/>
      <w:marRight w:val="0"/>
      <w:marTop w:val="0"/>
      <w:marBottom w:val="0"/>
      <w:divBdr>
        <w:top w:val="none" w:sz="0" w:space="0" w:color="auto"/>
        <w:left w:val="none" w:sz="0" w:space="0" w:color="auto"/>
        <w:bottom w:val="none" w:sz="0" w:space="0" w:color="auto"/>
        <w:right w:val="none" w:sz="0" w:space="0" w:color="auto"/>
      </w:divBdr>
    </w:div>
    <w:div w:id="821309827">
      <w:bodyDiv w:val="1"/>
      <w:marLeft w:val="0"/>
      <w:marRight w:val="0"/>
      <w:marTop w:val="0"/>
      <w:marBottom w:val="0"/>
      <w:divBdr>
        <w:top w:val="none" w:sz="0" w:space="0" w:color="auto"/>
        <w:left w:val="none" w:sz="0" w:space="0" w:color="auto"/>
        <w:bottom w:val="none" w:sz="0" w:space="0" w:color="auto"/>
        <w:right w:val="none" w:sz="0" w:space="0" w:color="auto"/>
      </w:divBdr>
    </w:div>
    <w:div w:id="822549349">
      <w:bodyDiv w:val="1"/>
      <w:marLeft w:val="0"/>
      <w:marRight w:val="0"/>
      <w:marTop w:val="0"/>
      <w:marBottom w:val="0"/>
      <w:divBdr>
        <w:top w:val="none" w:sz="0" w:space="0" w:color="auto"/>
        <w:left w:val="none" w:sz="0" w:space="0" w:color="auto"/>
        <w:bottom w:val="none" w:sz="0" w:space="0" w:color="auto"/>
        <w:right w:val="none" w:sz="0" w:space="0" w:color="auto"/>
      </w:divBdr>
    </w:div>
    <w:div w:id="824056075">
      <w:bodyDiv w:val="1"/>
      <w:marLeft w:val="0"/>
      <w:marRight w:val="0"/>
      <w:marTop w:val="0"/>
      <w:marBottom w:val="0"/>
      <w:divBdr>
        <w:top w:val="none" w:sz="0" w:space="0" w:color="auto"/>
        <w:left w:val="none" w:sz="0" w:space="0" w:color="auto"/>
        <w:bottom w:val="none" w:sz="0" w:space="0" w:color="auto"/>
        <w:right w:val="none" w:sz="0" w:space="0" w:color="auto"/>
      </w:divBdr>
    </w:div>
    <w:div w:id="828061785">
      <w:bodyDiv w:val="1"/>
      <w:marLeft w:val="0"/>
      <w:marRight w:val="0"/>
      <w:marTop w:val="0"/>
      <w:marBottom w:val="0"/>
      <w:divBdr>
        <w:top w:val="none" w:sz="0" w:space="0" w:color="auto"/>
        <w:left w:val="none" w:sz="0" w:space="0" w:color="auto"/>
        <w:bottom w:val="none" w:sz="0" w:space="0" w:color="auto"/>
        <w:right w:val="none" w:sz="0" w:space="0" w:color="auto"/>
      </w:divBdr>
    </w:div>
    <w:div w:id="829830087">
      <w:bodyDiv w:val="1"/>
      <w:marLeft w:val="0"/>
      <w:marRight w:val="0"/>
      <w:marTop w:val="0"/>
      <w:marBottom w:val="0"/>
      <w:divBdr>
        <w:top w:val="none" w:sz="0" w:space="0" w:color="auto"/>
        <w:left w:val="none" w:sz="0" w:space="0" w:color="auto"/>
        <w:bottom w:val="none" w:sz="0" w:space="0" w:color="auto"/>
        <w:right w:val="none" w:sz="0" w:space="0" w:color="auto"/>
      </w:divBdr>
    </w:div>
    <w:div w:id="831021813">
      <w:bodyDiv w:val="1"/>
      <w:marLeft w:val="0"/>
      <w:marRight w:val="0"/>
      <w:marTop w:val="0"/>
      <w:marBottom w:val="0"/>
      <w:divBdr>
        <w:top w:val="none" w:sz="0" w:space="0" w:color="auto"/>
        <w:left w:val="none" w:sz="0" w:space="0" w:color="auto"/>
        <w:bottom w:val="none" w:sz="0" w:space="0" w:color="auto"/>
        <w:right w:val="none" w:sz="0" w:space="0" w:color="auto"/>
      </w:divBdr>
    </w:div>
    <w:div w:id="831677985">
      <w:bodyDiv w:val="1"/>
      <w:marLeft w:val="0"/>
      <w:marRight w:val="0"/>
      <w:marTop w:val="0"/>
      <w:marBottom w:val="0"/>
      <w:divBdr>
        <w:top w:val="none" w:sz="0" w:space="0" w:color="auto"/>
        <w:left w:val="none" w:sz="0" w:space="0" w:color="auto"/>
        <w:bottom w:val="none" w:sz="0" w:space="0" w:color="auto"/>
        <w:right w:val="none" w:sz="0" w:space="0" w:color="auto"/>
      </w:divBdr>
    </w:div>
    <w:div w:id="831986389">
      <w:bodyDiv w:val="1"/>
      <w:marLeft w:val="0"/>
      <w:marRight w:val="0"/>
      <w:marTop w:val="0"/>
      <w:marBottom w:val="0"/>
      <w:divBdr>
        <w:top w:val="none" w:sz="0" w:space="0" w:color="auto"/>
        <w:left w:val="none" w:sz="0" w:space="0" w:color="auto"/>
        <w:bottom w:val="none" w:sz="0" w:space="0" w:color="auto"/>
        <w:right w:val="none" w:sz="0" w:space="0" w:color="auto"/>
      </w:divBdr>
    </w:div>
    <w:div w:id="832570101">
      <w:bodyDiv w:val="1"/>
      <w:marLeft w:val="0"/>
      <w:marRight w:val="0"/>
      <w:marTop w:val="0"/>
      <w:marBottom w:val="0"/>
      <w:divBdr>
        <w:top w:val="none" w:sz="0" w:space="0" w:color="auto"/>
        <w:left w:val="none" w:sz="0" w:space="0" w:color="auto"/>
        <w:bottom w:val="none" w:sz="0" w:space="0" w:color="auto"/>
        <w:right w:val="none" w:sz="0" w:space="0" w:color="auto"/>
      </w:divBdr>
      <w:divsChild>
        <w:div w:id="2104566220">
          <w:marLeft w:val="0"/>
          <w:marRight w:val="0"/>
          <w:marTop w:val="0"/>
          <w:marBottom w:val="0"/>
          <w:divBdr>
            <w:top w:val="none" w:sz="0" w:space="0" w:color="auto"/>
            <w:left w:val="none" w:sz="0" w:space="0" w:color="auto"/>
            <w:bottom w:val="none" w:sz="0" w:space="0" w:color="auto"/>
            <w:right w:val="none" w:sz="0" w:space="0" w:color="auto"/>
          </w:divBdr>
          <w:divsChild>
            <w:div w:id="658191343">
              <w:marLeft w:val="0"/>
              <w:marRight w:val="0"/>
              <w:marTop w:val="0"/>
              <w:marBottom w:val="0"/>
              <w:divBdr>
                <w:top w:val="none" w:sz="0" w:space="0" w:color="auto"/>
                <w:left w:val="none" w:sz="0" w:space="0" w:color="auto"/>
                <w:bottom w:val="none" w:sz="0" w:space="0" w:color="auto"/>
                <w:right w:val="none" w:sz="0" w:space="0" w:color="auto"/>
              </w:divBdr>
              <w:divsChild>
                <w:div w:id="18497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1880">
      <w:bodyDiv w:val="1"/>
      <w:marLeft w:val="0"/>
      <w:marRight w:val="0"/>
      <w:marTop w:val="0"/>
      <w:marBottom w:val="0"/>
      <w:divBdr>
        <w:top w:val="none" w:sz="0" w:space="0" w:color="auto"/>
        <w:left w:val="none" w:sz="0" w:space="0" w:color="auto"/>
        <w:bottom w:val="none" w:sz="0" w:space="0" w:color="auto"/>
        <w:right w:val="none" w:sz="0" w:space="0" w:color="auto"/>
      </w:divBdr>
    </w:div>
    <w:div w:id="834686702">
      <w:bodyDiv w:val="1"/>
      <w:marLeft w:val="0"/>
      <w:marRight w:val="0"/>
      <w:marTop w:val="0"/>
      <w:marBottom w:val="0"/>
      <w:divBdr>
        <w:top w:val="none" w:sz="0" w:space="0" w:color="auto"/>
        <w:left w:val="none" w:sz="0" w:space="0" w:color="auto"/>
        <w:bottom w:val="none" w:sz="0" w:space="0" w:color="auto"/>
        <w:right w:val="none" w:sz="0" w:space="0" w:color="auto"/>
      </w:divBdr>
    </w:div>
    <w:div w:id="837572317">
      <w:bodyDiv w:val="1"/>
      <w:marLeft w:val="0"/>
      <w:marRight w:val="0"/>
      <w:marTop w:val="0"/>
      <w:marBottom w:val="0"/>
      <w:divBdr>
        <w:top w:val="none" w:sz="0" w:space="0" w:color="auto"/>
        <w:left w:val="none" w:sz="0" w:space="0" w:color="auto"/>
        <w:bottom w:val="none" w:sz="0" w:space="0" w:color="auto"/>
        <w:right w:val="none" w:sz="0" w:space="0" w:color="auto"/>
      </w:divBdr>
    </w:div>
    <w:div w:id="838345295">
      <w:bodyDiv w:val="1"/>
      <w:marLeft w:val="0"/>
      <w:marRight w:val="0"/>
      <w:marTop w:val="0"/>
      <w:marBottom w:val="0"/>
      <w:divBdr>
        <w:top w:val="none" w:sz="0" w:space="0" w:color="auto"/>
        <w:left w:val="none" w:sz="0" w:space="0" w:color="auto"/>
        <w:bottom w:val="none" w:sz="0" w:space="0" w:color="auto"/>
        <w:right w:val="none" w:sz="0" w:space="0" w:color="auto"/>
      </w:divBdr>
      <w:divsChild>
        <w:div w:id="1248810457">
          <w:marLeft w:val="480"/>
          <w:marRight w:val="0"/>
          <w:marTop w:val="0"/>
          <w:marBottom w:val="0"/>
          <w:divBdr>
            <w:top w:val="none" w:sz="0" w:space="0" w:color="auto"/>
            <w:left w:val="none" w:sz="0" w:space="0" w:color="auto"/>
            <w:bottom w:val="none" w:sz="0" w:space="0" w:color="auto"/>
            <w:right w:val="none" w:sz="0" w:space="0" w:color="auto"/>
          </w:divBdr>
        </w:div>
        <w:div w:id="2060086336">
          <w:marLeft w:val="480"/>
          <w:marRight w:val="0"/>
          <w:marTop w:val="0"/>
          <w:marBottom w:val="0"/>
          <w:divBdr>
            <w:top w:val="none" w:sz="0" w:space="0" w:color="auto"/>
            <w:left w:val="none" w:sz="0" w:space="0" w:color="auto"/>
            <w:bottom w:val="none" w:sz="0" w:space="0" w:color="auto"/>
            <w:right w:val="none" w:sz="0" w:space="0" w:color="auto"/>
          </w:divBdr>
        </w:div>
        <w:div w:id="2052797962">
          <w:marLeft w:val="480"/>
          <w:marRight w:val="0"/>
          <w:marTop w:val="0"/>
          <w:marBottom w:val="0"/>
          <w:divBdr>
            <w:top w:val="none" w:sz="0" w:space="0" w:color="auto"/>
            <w:left w:val="none" w:sz="0" w:space="0" w:color="auto"/>
            <w:bottom w:val="none" w:sz="0" w:space="0" w:color="auto"/>
            <w:right w:val="none" w:sz="0" w:space="0" w:color="auto"/>
          </w:divBdr>
        </w:div>
        <w:div w:id="941380657">
          <w:marLeft w:val="480"/>
          <w:marRight w:val="0"/>
          <w:marTop w:val="0"/>
          <w:marBottom w:val="0"/>
          <w:divBdr>
            <w:top w:val="none" w:sz="0" w:space="0" w:color="auto"/>
            <w:left w:val="none" w:sz="0" w:space="0" w:color="auto"/>
            <w:bottom w:val="none" w:sz="0" w:space="0" w:color="auto"/>
            <w:right w:val="none" w:sz="0" w:space="0" w:color="auto"/>
          </w:divBdr>
        </w:div>
        <w:div w:id="1814440327">
          <w:marLeft w:val="480"/>
          <w:marRight w:val="0"/>
          <w:marTop w:val="0"/>
          <w:marBottom w:val="0"/>
          <w:divBdr>
            <w:top w:val="none" w:sz="0" w:space="0" w:color="auto"/>
            <w:left w:val="none" w:sz="0" w:space="0" w:color="auto"/>
            <w:bottom w:val="none" w:sz="0" w:space="0" w:color="auto"/>
            <w:right w:val="none" w:sz="0" w:space="0" w:color="auto"/>
          </w:divBdr>
        </w:div>
        <w:div w:id="746924188">
          <w:marLeft w:val="480"/>
          <w:marRight w:val="0"/>
          <w:marTop w:val="0"/>
          <w:marBottom w:val="0"/>
          <w:divBdr>
            <w:top w:val="none" w:sz="0" w:space="0" w:color="auto"/>
            <w:left w:val="none" w:sz="0" w:space="0" w:color="auto"/>
            <w:bottom w:val="none" w:sz="0" w:space="0" w:color="auto"/>
            <w:right w:val="none" w:sz="0" w:space="0" w:color="auto"/>
          </w:divBdr>
        </w:div>
        <w:div w:id="2026981881">
          <w:marLeft w:val="480"/>
          <w:marRight w:val="0"/>
          <w:marTop w:val="0"/>
          <w:marBottom w:val="0"/>
          <w:divBdr>
            <w:top w:val="none" w:sz="0" w:space="0" w:color="auto"/>
            <w:left w:val="none" w:sz="0" w:space="0" w:color="auto"/>
            <w:bottom w:val="none" w:sz="0" w:space="0" w:color="auto"/>
            <w:right w:val="none" w:sz="0" w:space="0" w:color="auto"/>
          </w:divBdr>
        </w:div>
        <w:div w:id="2040426543">
          <w:marLeft w:val="480"/>
          <w:marRight w:val="0"/>
          <w:marTop w:val="0"/>
          <w:marBottom w:val="0"/>
          <w:divBdr>
            <w:top w:val="none" w:sz="0" w:space="0" w:color="auto"/>
            <w:left w:val="none" w:sz="0" w:space="0" w:color="auto"/>
            <w:bottom w:val="none" w:sz="0" w:space="0" w:color="auto"/>
            <w:right w:val="none" w:sz="0" w:space="0" w:color="auto"/>
          </w:divBdr>
        </w:div>
        <w:div w:id="1965648822">
          <w:marLeft w:val="480"/>
          <w:marRight w:val="0"/>
          <w:marTop w:val="0"/>
          <w:marBottom w:val="0"/>
          <w:divBdr>
            <w:top w:val="none" w:sz="0" w:space="0" w:color="auto"/>
            <w:left w:val="none" w:sz="0" w:space="0" w:color="auto"/>
            <w:bottom w:val="none" w:sz="0" w:space="0" w:color="auto"/>
            <w:right w:val="none" w:sz="0" w:space="0" w:color="auto"/>
          </w:divBdr>
        </w:div>
        <w:div w:id="1498879930">
          <w:marLeft w:val="480"/>
          <w:marRight w:val="0"/>
          <w:marTop w:val="0"/>
          <w:marBottom w:val="0"/>
          <w:divBdr>
            <w:top w:val="none" w:sz="0" w:space="0" w:color="auto"/>
            <w:left w:val="none" w:sz="0" w:space="0" w:color="auto"/>
            <w:bottom w:val="none" w:sz="0" w:space="0" w:color="auto"/>
            <w:right w:val="none" w:sz="0" w:space="0" w:color="auto"/>
          </w:divBdr>
        </w:div>
        <w:div w:id="1401950119">
          <w:marLeft w:val="480"/>
          <w:marRight w:val="0"/>
          <w:marTop w:val="0"/>
          <w:marBottom w:val="0"/>
          <w:divBdr>
            <w:top w:val="none" w:sz="0" w:space="0" w:color="auto"/>
            <w:left w:val="none" w:sz="0" w:space="0" w:color="auto"/>
            <w:bottom w:val="none" w:sz="0" w:space="0" w:color="auto"/>
            <w:right w:val="none" w:sz="0" w:space="0" w:color="auto"/>
          </w:divBdr>
        </w:div>
        <w:div w:id="193082653">
          <w:marLeft w:val="480"/>
          <w:marRight w:val="0"/>
          <w:marTop w:val="0"/>
          <w:marBottom w:val="0"/>
          <w:divBdr>
            <w:top w:val="none" w:sz="0" w:space="0" w:color="auto"/>
            <w:left w:val="none" w:sz="0" w:space="0" w:color="auto"/>
            <w:bottom w:val="none" w:sz="0" w:space="0" w:color="auto"/>
            <w:right w:val="none" w:sz="0" w:space="0" w:color="auto"/>
          </w:divBdr>
        </w:div>
        <w:div w:id="851647961">
          <w:marLeft w:val="480"/>
          <w:marRight w:val="0"/>
          <w:marTop w:val="0"/>
          <w:marBottom w:val="0"/>
          <w:divBdr>
            <w:top w:val="none" w:sz="0" w:space="0" w:color="auto"/>
            <w:left w:val="none" w:sz="0" w:space="0" w:color="auto"/>
            <w:bottom w:val="none" w:sz="0" w:space="0" w:color="auto"/>
            <w:right w:val="none" w:sz="0" w:space="0" w:color="auto"/>
          </w:divBdr>
        </w:div>
        <w:div w:id="582908028">
          <w:marLeft w:val="480"/>
          <w:marRight w:val="0"/>
          <w:marTop w:val="0"/>
          <w:marBottom w:val="0"/>
          <w:divBdr>
            <w:top w:val="none" w:sz="0" w:space="0" w:color="auto"/>
            <w:left w:val="none" w:sz="0" w:space="0" w:color="auto"/>
            <w:bottom w:val="none" w:sz="0" w:space="0" w:color="auto"/>
            <w:right w:val="none" w:sz="0" w:space="0" w:color="auto"/>
          </w:divBdr>
        </w:div>
        <w:div w:id="1714185910">
          <w:marLeft w:val="480"/>
          <w:marRight w:val="0"/>
          <w:marTop w:val="0"/>
          <w:marBottom w:val="0"/>
          <w:divBdr>
            <w:top w:val="none" w:sz="0" w:space="0" w:color="auto"/>
            <w:left w:val="none" w:sz="0" w:space="0" w:color="auto"/>
            <w:bottom w:val="none" w:sz="0" w:space="0" w:color="auto"/>
            <w:right w:val="none" w:sz="0" w:space="0" w:color="auto"/>
          </w:divBdr>
        </w:div>
        <w:div w:id="107238027">
          <w:marLeft w:val="480"/>
          <w:marRight w:val="0"/>
          <w:marTop w:val="0"/>
          <w:marBottom w:val="0"/>
          <w:divBdr>
            <w:top w:val="none" w:sz="0" w:space="0" w:color="auto"/>
            <w:left w:val="none" w:sz="0" w:space="0" w:color="auto"/>
            <w:bottom w:val="none" w:sz="0" w:space="0" w:color="auto"/>
            <w:right w:val="none" w:sz="0" w:space="0" w:color="auto"/>
          </w:divBdr>
        </w:div>
        <w:div w:id="1353796830">
          <w:marLeft w:val="480"/>
          <w:marRight w:val="0"/>
          <w:marTop w:val="0"/>
          <w:marBottom w:val="0"/>
          <w:divBdr>
            <w:top w:val="none" w:sz="0" w:space="0" w:color="auto"/>
            <w:left w:val="none" w:sz="0" w:space="0" w:color="auto"/>
            <w:bottom w:val="none" w:sz="0" w:space="0" w:color="auto"/>
            <w:right w:val="none" w:sz="0" w:space="0" w:color="auto"/>
          </w:divBdr>
        </w:div>
        <w:div w:id="74328588">
          <w:marLeft w:val="480"/>
          <w:marRight w:val="0"/>
          <w:marTop w:val="0"/>
          <w:marBottom w:val="0"/>
          <w:divBdr>
            <w:top w:val="none" w:sz="0" w:space="0" w:color="auto"/>
            <w:left w:val="none" w:sz="0" w:space="0" w:color="auto"/>
            <w:bottom w:val="none" w:sz="0" w:space="0" w:color="auto"/>
            <w:right w:val="none" w:sz="0" w:space="0" w:color="auto"/>
          </w:divBdr>
        </w:div>
        <w:div w:id="528756880">
          <w:marLeft w:val="480"/>
          <w:marRight w:val="0"/>
          <w:marTop w:val="0"/>
          <w:marBottom w:val="0"/>
          <w:divBdr>
            <w:top w:val="none" w:sz="0" w:space="0" w:color="auto"/>
            <w:left w:val="none" w:sz="0" w:space="0" w:color="auto"/>
            <w:bottom w:val="none" w:sz="0" w:space="0" w:color="auto"/>
            <w:right w:val="none" w:sz="0" w:space="0" w:color="auto"/>
          </w:divBdr>
        </w:div>
        <w:div w:id="499807653">
          <w:marLeft w:val="480"/>
          <w:marRight w:val="0"/>
          <w:marTop w:val="0"/>
          <w:marBottom w:val="0"/>
          <w:divBdr>
            <w:top w:val="none" w:sz="0" w:space="0" w:color="auto"/>
            <w:left w:val="none" w:sz="0" w:space="0" w:color="auto"/>
            <w:bottom w:val="none" w:sz="0" w:space="0" w:color="auto"/>
            <w:right w:val="none" w:sz="0" w:space="0" w:color="auto"/>
          </w:divBdr>
        </w:div>
        <w:div w:id="1612935474">
          <w:marLeft w:val="480"/>
          <w:marRight w:val="0"/>
          <w:marTop w:val="0"/>
          <w:marBottom w:val="0"/>
          <w:divBdr>
            <w:top w:val="none" w:sz="0" w:space="0" w:color="auto"/>
            <w:left w:val="none" w:sz="0" w:space="0" w:color="auto"/>
            <w:bottom w:val="none" w:sz="0" w:space="0" w:color="auto"/>
            <w:right w:val="none" w:sz="0" w:space="0" w:color="auto"/>
          </w:divBdr>
        </w:div>
        <w:div w:id="695277842">
          <w:marLeft w:val="480"/>
          <w:marRight w:val="0"/>
          <w:marTop w:val="0"/>
          <w:marBottom w:val="0"/>
          <w:divBdr>
            <w:top w:val="none" w:sz="0" w:space="0" w:color="auto"/>
            <w:left w:val="none" w:sz="0" w:space="0" w:color="auto"/>
            <w:bottom w:val="none" w:sz="0" w:space="0" w:color="auto"/>
            <w:right w:val="none" w:sz="0" w:space="0" w:color="auto"/>
          </w:divBdr>
        </w:div>
        <w:div w:id="1768650601">
          <w:marLeft w:val="480"/>
          <w:marRight w:val="0"/>
          <w:marTop w:val="0"/>
          <w:marBottom w:val="0"/>
          <w:divBdr>
            <w:top w:val="none" w:sz="0" w:space="0" w:color="auto"/>
            <w:left w:val="none" w:sz="0" w:space="0" w:color="auto"/>
            <w:bottom w:val="none" w:sz="0" w:space="0" w:color="auto"/>
            <w:right w:val="none" w:sz="0" w:space="0" w:color="auto"/>
          </w:divBdr>
        </w:div>
        <w:div w:id="373778273">
          <w:marLeft w:val="480"/>
          <w:marRight w:val="0"/>
          <w:marTop w:val="0"/>
          <w:marBottom w:val="0"/>
          <w:divBdr>
            <w:top w:val="none" w:sz="0" w:space="0" w:color="auto"/>
            <w:left w:val="none" w:sz="0" w:space="0" w:color="auto"/>
            <w:bottom w:val="none" w:sz="0" w:space="0" w:color="auto"/>
            <w:right w:val="none" w:sz="0" w:space="0" w:color="auto"/>
          </w:divBdr>
        </w:div>
        <w:div w:id="519708652">
          <w:marLeft w:val="480"/>
          <w:marRight w:val="0"/>
          <w:marTop w:val="0"/>
          <w:marBottom w:val="0"/>
          <w:divBdr>
            <w:top w:val="none" w:sz="0" w:space="0" w:color="auto"/>
            <w:left w:val="none" w:sz="0" w:space="0" w:color="auto"/>
            <w:bottom w:val="none" w:sz="0" w:space="0" w:color="auto"/>
            <w:right w:val="none" w:sz="0" w:space="0" w:color="auto"/>
          </w:divBdr>
        </w:div>
        <w:div w:id="577516194">
          <w:marLeft w:val="480"/>
          <w:marRight w:val="0"/>
          <w:marTop w:val="0"/>
          <w:marBottom w:val="0"/>
          <w:divBdr>
            <w:top w:val="none" w:sz="0" w:space="0" w:color="auto"/>
            <w:left w:val="none" w:sz="0" w:space="0" w:color="auto"/>
            <w:bottom w:val="none" w:sz="0" w:space="0" w:color="auto"/>
            <w:right w:val="none" w:sz="0" w:space="0" w:color="auto"/>
          </w:divBdr>
        </w:div>
        <w:div w:id="25911207">
          <w:marLeft w:val="480"/>
          <w:marRight w:val="0"/>
          <w:marTop w:val="0"/>
          <w:marBottom w:val="0"/>
          <w:divBdr>
            <w:top w:val="none" w:sz="0" w:space="0" w:color="auto"/>
            <w:left w:val="none" w:sz="0" w:space="0" w:color="auto"/>
            <w:bottom w:val="none" w:sz="0" w:space="0" w:color="auto"/>
            <w:right w:val="none" w:sz="0" w:space="0" w:color="auto"/>
          </w:divBdr>
        </w:div>
        <w:div w:id="1077945201">
          <w:marLeft w:val="480"/>
          <w:marRight w:val="0"/>
          <w:marTop w:val="0"/>
          <w:marBottom w:val="0"/>
          <w:divBdr>
            <w:top w:val="none" w:sz="0" w:space="0" w:color="auto"/>
            <w:left w:val="none" w:sz="0" w:space="0" w:color="auto"/>
            <w:bottom w:val="none" w:sz="0" w:space="0" w:color="auto"/>
            <w:right w:val="none" w:sz="0" w:space="0" w:color="auto"/>
          </w:divBdr>
        </w:div>
        <w:div w:id="1096558109">
          <w:marLeft w:val="480"/>
          <w:marRight w:val="0"/>
          <w:marTop w:val="0"/>
          <w:marBottom w:val="0"/>
          <w:divBdr>
            <w:top w:val="none" w:sz="0" w:space="0" w:color="auto"/>
            <w:left w:val="none" w:sz="0" w:space="0" w:color="auto"/>
            <w:bottom w:val="none" w:sz="0" w:space="0" w:color="auto"/>
            <w:right w:val="none" w:sz="0" w:space="0" w:color="auto"/>
          </w:divBdr>
        </w:div>
        <w:div w:id="809902744">
          <w:marLeft w:val="480"/>
          <w:marRight w:val="0"/>
          <w:marTop w:val="0"/>
          <w:marBottom w:val="0"/>
          <w:divBdr>
            <w:top w:val="none" w:sz="0" w:space="0" w:color="auto"/>
            <w:left w:val="none" w:sz="0" w:space="0" w:color="auto"/>
            <w:bottom w:val="none" w:sz="0" w:space="0" w:color="auto"/>
            <w:right w:val="none" w:sz="0" w:space="0" w:color="auto"/>
          </w:divBdr>
        </w:div>
        <w:div w:id="560211055">
          <w:marLeft w:val="480"/>
          <w:marRight w:val="0"/>
          <w:marTop w:val="0"/>
          <w:marBottom w:val="0"/>
          <w:divBdr>
            <w:top w:val="none" w:sz="0" w:space="0" w:color="auto"/>
            <w:left w:val="none" w:sz="0" w:space="0" w:color="auto"/>
            <w:bottom w:val="none" w:sz="0" w:space="0" w:color="auto"/>
            <w:right w:val="none" w:sz="0" w:space="0" w:color="auto"/>
          </w:divBdr>
        </w:div>
        <w:div w:id="1020475495">
          <w:marLeft w:val="480"/>
          <w:marRight w:val="0"/>
          <w:marTop w:val="0"/>
          <w:marBottom w:val="0"/>
          <w:divBdr>
            <w:top w:val="none" w:sz="0" w:space="0" w:color="auto"/>
            <w:left w:val="none" w:sz="0" w:space="0" w:color="auto"/>
            <w:bottom w:val="none" w:sz="0" w:space="0" w:color="auto"/>
            <w:right w:val="none" w:sz="0" w:space="0" w:color="auto"/>
          </w:divBdr>
        </w:div>
        <w:div w:id="1358043266">
          <w:marLeft w:val="480"/>
          <w:marRight w:val="0"/>
          <w:marTop w:val="0"/>
          <w:marBottom w:val="0"/>
          <w:divBdr>
            <w:top w:val="none" w:sz="0" w:space="0" w:color="auto"/>
            <w:left w:val="none" w:sz="0" w:space="0" w:color="auto"/>
            <w:bottom w:val="none" w:sz="0" w:space="0" w:color="auto"/>
            <w:right w:val="none" w:sz="0" w:space="0" w:color="auto"/>
          </w:divBdr>
        </w:div>
        <w:div w:id="1351100006">
          <w:marLeft w:val="480"/>
          <w:marRight w:val="0"/>
          <w:marTop w:val="0"/>
          <w:marBottom w:val="0"/>
          <w:divBdr>
            <w:top w:val="none" w:sz="0" w:space="0" w:color="auto"/>
            <w:left w:val="none" w:sz="0" w:space="0" w:color="auto"/>
            <w:bottom w:val="none" w:sz="0" w:space="0" w:color="auto"/>
            <w:right w:val="none" w:sz="0" w:space="0" w:color="auto"/>
          </w:divBdr>
        </w:div>
        <w:div w:id="709645313">
          <w:marLeft w:val="480"/>
          <w:marRight w:val="0"/>
          <w:marTop w:val="0"/>
          <w:marBottom w:val="0"/>
          <w:divBdr>
            <w:top w:val="none" w:sz="0" w:space="0" w:color="auto"/>
            <w:left w:val="none" w:sz="0" w:space="0" w:color="auto"/>
            <w:bottom w:val="none" w:sz="0" w:space="0" w:color="auto"/>
            <w:right w:val="none" w:sz="0" w:space="0" w:color="auto"/>
          </w:divBdr>
        </w:div>
        <w:div w:id="1169176079">
          <w:marLeft w:val="480"/>
          <w:marRight w:val="0"/>
          <w:marTop w:val="0"/>
          <w:marBottom w:val="0"/>
          <w:divBdr>
            <w:top w:val="none" w:sz="0" w:space="0" w:color="auto"/>
            <w:left w:val="none" w:sz="0" w:space="0" w:color="auto"/>
            <w:bottom w:val="none" w:sz="0" w:space="0" w:color="auto"/>
            <w:right w:val="none" w:sz="0" w:space="0" w:color="auto"/>
          </w:divBdr>
        </w:div>
        <w:div w:id="1796604993">
          <w:marLeft w:val="480"/>
          <w:marRight w:val="0"/>
          <w:marTop w:val="0"/>
          <w:marBottom w:val="0"/>
          <w:divBdr>
            <w:top w:val="none" w:sz="0" w:space="0" w:color="auto"/>
            <w:left w:val="none" w:sz="0" w:space="0" w:color="auto"/>
            <w:bottom w:val="none" w:sz="0" w:space="0" w:color="auto"/>
            <w:right w:val="none" w:sz="0" w:space="0" w:color="auto"/>
          </w:divBdr>
        </w:div>
        <w:div w:id="888415963">
          <w:marLeft w:val="480"/>
          <w:marRight w:val="0"/>
          <w:marTop w:val="0"/>
          <w:marBottom w:val="0"/>
          <w:divBdr>
            <w:top w:val="none" w:sz="0" w:space="0" w:color="auto"/>
            <w:left w:val="none" w:sz="0" w:space="0" w:color="auto"/>
            <w:bottom w:val="none" w:sz="0" w:space="0" w:color="auto"/>
            <w:right w:val="none" w:sz="0" w:space="0" w:color="auto"/>
          </w:divBdr>
        </w:div>
        <w:div w:id="572861951">
          <w:marLeft w:val="480"/>
          <w:marRight w:val="0"/>
          <w:marTop w:val="0"/>
          <w:marBottom w:val="0"/>
          <w:divBdr>
            <w:top w:val="none" w:sz="0" w:space="0" w:color="auto"/>
            <w:left w:val="none" w:sz="0" w:space="0" w:color="auto"/>
            <w:bottom w:val="none" w:sz="0" w:space="0" w:color="auto"/>
            <w:right w:val="none" w:sz="0" w:space="0" w:color="auto"/>
          </w:divBdr>
        </w:div>
        <w:div w:id="860506983">
          <w:marLeft w:val="480"/>
          <w:marRight w:val="0"/>
          <w:marTop w:val="0"/>
          <w:marBottom w:val="0"/>
          <w:divBdr>
            <w:top w:val="none" w:sz="0" w:space="0" w:color="auto"/>
            <w:left w:val="none" w:sz="0" w:space="0" w:color="auto"/>
            <w:bottom w:val="none" w:sz="0" w:space="0" w:color="auto"/>
            <w:right w:val="none" w:sz="0" w:space="0" w:color="auto"/>
          </w:divBdr>
        </w:div>
        <w:div w:id="1001081571">
          <w:marLeft w:val="480"/>
          <w:marRight w:val="0"/>
          <w:marTop w:val="0"/>
          <w:marBottom w:val="0"/>
          <w:divBdr>
            <w:top w:val="none" w:sz="0" w:space="0" w:color="auto"/>
            <w:left w:val="none" w:sz="0" w:space="0" w:color="auto"/>
            <w:bottom w:val="none" w:sz="0" w:space="0" w:color="auto"/>
            <w:right w:val="none" w:sz="0" w:space="0" w:color="auto"/>
          </w:divBdr>
        </w:div>
        <w:div w:id="239369404">
          <w:marLeft w:val="480"/>
          <w:marRight w:val="0"/>
          <w:marTop w:val="0"/>
          <w:marBottom w:val="0"/>
          <w:divBdr>
            <w:top w:val="none" w:sz="0" w:space="0" w:color="auto"/>
            <w:left w:val="none" w:sz="0" w:space="0" w:color="auto"/>
            <w:bottom w:val="none" w:sz="0" w:space="0" w:color="auto"/>
            <w:right w:val="none" w:sz="0" w:space="0" w:color="auto"/>
          </w:divBdr>
        </w:div>
        <w:div w:id="1881090459">
          <w:marLeft w:val="480"/>
          <w:marRight w:val="0"/>
          <w:marTop w:val="0"/>
          <w:marBottom w:val="0"/>
          <w:divBdr>
            <w:top w:val="none" w:sz="0" w:space="0" w:color="auto"/>
            <w:left w:val="none" w:sz="0" w:space="0" w:color="auto"/>
            <w:bottom w:val="none" w:sz="0" w:space="0" w:color="auto"/>
            <w:right w:val="none" w:sz="0" w:space="0" w:color="auto"/>
          </w:divBdr>
        </w:div>
        <w:div w:id="1046022903">
          <w:marLeft w:val="480"/>
          <w:marRight w:val="0"/>
          <w:marTop w:val="0"/>
          <w:marBottom w:val="0"/>
          <w:divBdr>
            <w:top w:val="none" w:sz="0" w:space="0" w:color="auto"/>
            <w:left w:val="none" w:sz="0" w:space="0" w:color="auto"/>
            <w:bottom w:val="none" w:sz="0" w:space="0" w:color="auto"/>
            <w:right w:val="none" w:sz="0" w:space="0" w:color="auto"/>
          </w:divBdr>
        </w:div>
        <w:div w:id="598178463">
          <w:marLeft w:val="480"/>
          <w:marRight w:val="0"/>
          <w:marTop w:val="0"/>
          <w:marBottom w:val="0"/>
          <w:divBdr>
            <w:top w:val="none" w:sz="0" w:space="0" w:color="auto"/>
            <w:left w:val="none" w:sz="0" w:space="0" w:color="auto"/>
            <w:bottom w:val="none" w:sz="0" w:space="0" w:color="auto"/>
            <w:right w:val="none" w:sz="0" w:space="0" w:color="auto"/>
          </w:divBdr>
        </w:div>
        <w:div w:id="1302691284">
          <w:marLeft w:val="480"/>
          <w:marRight w:val="0"/>
          <w:marTop w:val="0"/>
          <w:marBottom w:val="0"/>
          <w:divBdr>
            <w:top w:val="none" w:sz="0" w:space="0" w:color="auto"/>
            <w:left w:val="none" w:sz="0" w:space="0" w:color="auto"/>
            <w:bottom w:val="none" w:sz="0" w:space="0" w:color="auto"/>
            <w:right w:val="none" w:sz="0" w:space="0" w:color="auto"/>
          </w:divBdr>
        </w:div>
        <w:div w:id="1751153721">
          <w:marLeft w:val="480"/>
          <w:marRight w:val="0"/>
          <w:marTop w:val="0"/>
          <w:marBottom w:val="0"/>
          <w:divBdr>
            <w:top w:val="none" w:sz="0" w:space="0" w:color="auto"/>
            <w:left w:val="none" w:sz="0" w:space="0" w:color="auto"/>
            <w:bottom w:val="none" w:sz="0" w:space="0" w:color="auto"/>
            <w:right w:val="none" w:sz="0" w:space="0" w:color="auto"/>
          </w:divBdr>
        </w:div>
        <w:div w:id="1280382771">
          <w:marLeft w:val="480"/>
          <w:marRight w:val="0"/>
          <w:marTop w:val="0"/>
          <w:marBottom w:val="0"/>
          <w:divBdr>
            <w:top w:val="none" w:sz="0" w:space="0" w:color="auto"/>
            <w:left w:val="none" w:sz="0" w:space="0" w:color="auto"/>
            <w:bottom w:val="none" w:sz="0" w:space="0" w:color="auto"/>
            <w:right w:val="none" w:sz="0" w:space="0" w:color="auto"/>
          </w:divBdr>
        </w:div>
        <w:div w:id="422922913">
          <w:marLeft w:val="480"/>
          <w:marRight w:val="0"/>
          <w:marTop w:val="0"/>
          <w:marBottom w:val="0"/>
          <w:divBdr>
            <w:top w:val="none" w:sz="0" w:space="0" w:color="auto"/>
            <w:left w:val="none" w:sz="0" w:space="0" w:color="auto"/>
            <w:bottom w:val="none" w:sz="0" w:space="0" w:color="auto"/>
            <w:right w:val="none" w:sz="0" w:space="0" w:color="auto"/>
          </w:divBdr>
        </w:div>
        <w:div w:id="626202462">
          <w:marLeft w:val="480"/>
          <w:marRight w:val="0"/>
          <w:marTop w:val="0"/>
          <w:marBottom w:val="0"/>
          <w:divBdr>
            <w:top w:val="none" w:sz="0" w:space="0" w:color="auto"/>
            <w:left w:val="none" w:sz="0" w:space="0" w:color="auto"/>
            <w:bottom w:val="none" w:sz="0" w:space="0" w:color="auto"/>
            <w:right w:val="none" w:sz="0" w:space="0" w:color="auto"/>
          </w:divBdr>
        </w:div>
        <w:div w:id="112677828">
          <w:marLeft w:val="480"/>
          <w:marRight w:val="0"/>
          <w:marTop w:val="0"/>
          <w:marBottom w:val="0"/>
          <w:divBdr>
            <w:top w:val="none" w:sz="0" w:space="0" w:color="auto"/>
            <w:left w:val="none" w:sz="0" w:space="0" w:color="auto"/>
            <w:bottom w:val="none" w:sz="0" w:space="0" w:color="auto"/>
            <w:right w:val="none" w:sz="0" w:space="0" w:color="auto"/>
          </w:divBdr>
        </w:div>
        <w:div w:id="348794079">
          <w:marLeft w:val="480"/>
          <w:marRight w:val="0"/>
          <w:marTop w:val="0"/>
          <w:marBottom w:val="0"/>
          <w:divBdr>
            <w:top w:val="none" w:sz="0" w:space="0" w:color="auto"/>
            <w:left w:val="none" w:sz="0" w:space="0" w:color="auto"/>
            <w:bottom w:val="none" w:sz="0" w:space="0" w:color="auto"/>
            <w:right w:val="none" w:sz="0" w:space="0" w:color="auto"/>
          </w:divBdr>
        </w:div>
        <w:div w:id="2027100611">
          <w:marLeft w:val="480"/>
          <w:marRight w:val="0"/>
          <w:marTop w:val="0"/>
          <w:marBottom w:val="0"/>
          <w:divBdr>
            <w:top w:val="none" w:sz="0" w:space="0" w:color="auto"/>
            <w:left w:val="none" w:sz="0" w:space="0" w:color="auto"/>
            <w:bottom w:val="none" w:sz="0" w:space="0" w:color="auto"/>
            <w:right w:val="none" w:sz="0" w:space="0" w:color="auto"/>
          </w:divBdr>
        </w:div>
        <w:div w:id="1743522058">
          <w:marLeft w:val="480"/>
          <w:marRight w:val="0"/>
          <w:marTop w:val="0"/>
          <w:marBottom w:val="0"/>
          <w:divBdr>
            <w:top w:val="none" w:sz="0" w:space="0" w:color="auto"/>
            <w:left w:val="none" w:sz="0" w:space="0" w:color="auto"/>
            <w:bottom w:val="none" w:sz="0" w:space="0" w:color="auto"/>
            <w:right w:val="none" w:sz="0" w:space="0" w:color="auto"/>
          </w:divBdr>
        </w:div>
        <w:div w:id="1112091563">
          <w:marLeft w:val="480"/>
          <w:marRight w:val="0"/>
          <w:marTop w:val="0"/>
          <w:marBottom w:val="0"/>
          <w:divBdr>
            <w:top w:val="none" w:sz="0" w:space="0" w:color="auto"/>
            <w:left w:val="none" w:sz="0" w:space="0" w:color="auto"/>
            <w:bottom w:val="none" w:sz="0" w:space="0" w:color="auto"/>
            <w:right w:val="none" w:sz="0" w:space="0" w:color="auto"/>
          </w:divBdr>
        </w:div>
        <w:div w:id="1345206332">
          <w:marLeft w:val="480"/>
          <w:marRight w:val="0"/>
          <w:marTop w:val="0"/>
          <w:marBottom w:val="0"/>
          <w:divBdr>
            <w:top w:val="none" w:sz="0" w:space="0" w:color="auto"/>
            <w:left w:val="none" w:sz="0" w:space="0" w:color="auto"/>
            <w:bottom w:val="none" w:sz="0" w:space="0" w:color="auto"/>
            <w:right w:val="none" w:sz="0" w:space="0" w:color="auto"/>
          </w:divBdr>
        </w:div>
        <w:div w:id="1660233851">
          <w:marLeft w:val="480"/>
          <w:marRight w:val="0"/>
          <w:marTop w:val="0"/>
          <w:marBottom w:val="0"/>
          <w:divBdr>
            <w:top w:val="none" w:sz="0" w:space="0" w:color="auto"/>
            <w:left w:val="none" w:sz="0" w:space="0" w:color="auto"/>
            <w:bottom w:val="none" w:sz="0" w:space="0" w:color="auto"/>
            <w:right w:val="none" w:sz="0" w:space="0" w:color="auto"/>
          </w:divBdr>
        </w:div>
        <w:div w:id="319189539">
          <w:marLeft w:val="480"/>
          <w:marRight w:val="0"/>
          <w:marTop w:val="0"/>
          <w:marBottom w:val="0"/>
          <w:divBdr>
            <w:top w:val="none" w:sz="0" w:space="0" w:color="auto"/>
            <w:left w:val="none" w:sz="0" w:space="0" w:color="auto"/>
            <w:bottom w:val="none" w:sz="0" w:space="0" w:color="auto"/>
            <w:right w:val="none" w:sz="0" w:space="0" w:color="auto"/>
          </w:divBdr>
        </w:div>
        <w:div w:id="1676609032">
          <w:marLeft w:val="480"/>
          <w:marRight w:val="0"/>
          <w:marTop w:val="0"/>
          <w:marBottom w:val="0"/>
          <w:divBdr>
            <w:top w:val="none" w:sz="0" w:space="0" w:color="auto"/>
            <w:left w:val="none" w:sz="0" w:space="0" w:color="auto"/>
            <w:bottom w:val="none" w:sz="0" w:space="0" w:color="auto"/>
            <w:right w:val="none" w:sz="0" w:space="0" w:color="auto"/>
          </w:divBdr>
        </w:div>
        <w:div w:id="1732147780">
          <w:marLeft w:val="480"/>
          <w:marRight w:val="0"/>
          <w:marTop w:val="0"/>
          <w:marBottom w:val="0"/>
          <w:divBdr>
            <w:top w:val="none" w:sz="0" w:space="0" w:color="auto"/>
            <w:left w:val="none" w:sz="0" w:space="0" w:color="auto"/>
            <w:bottom w:val="none" w:sz="0" w:space="0" w:color="auto"/>
            <w:right w:val="none" w:sz="0" w:space="0" w:color="auto"/>
          </w:divBdr>
        </w:div>
        <w:div w:id="1023823119">
          <w:marLeft w:val="480"/>
          <w:marRight w:val="0"/>
          <w:marTop w:val="0"/>
          <w:marBottom w:val="0"/>
          <w:divBdr>
            <w:top w:val="none" w:sz="0" w:space="0" w:color="auto"/>
            <w:left w:val="none" w:sz="0" w:space="0" w:color="auto"/>
            <w:bottom w:val="none" w:sz="0" w:space="0" w:color="auto"/>
            <w:right w:val="none" w:sz="0" w:space="0" w:color="auto"/>
          </w:divBdr>
        </w:div>
        <w:div w:id="1612201188">
          <w:marLeft w:val="480"/>
          <w:marRight w:val="0"/>
          <w:marTop w:val="0"/>
          <w:marBottom w:val="0"/>
          <w:divBdr>
            <w:top w:val="none" w:sz="0" w:space="0" w:color="auto"/>
            <w:left w:val="none" w:sz="0" w:space="0" w:color="auto"/>
            <w:bottom w:val="none" w:sz="0" w:space="0" w:color="auto"/>
            <w:right w:val="none" w:sz="0" w:space="0" w:color="auto"/>
          </w:divBdr>
        </w:div>
        <w:div w:id="157692022">
          <w:marLeft w:val="480"/>
          <w:marRight w:val="0"/>
          <w:marTop w:val="0"/>
          <w:marBottom w:val="0"/>
          <w:divBdr>
            <w:top w:val="none" w:sz="0" w:space="0" w:color="auto"/>
            <w:left w:val="none" w:sz="0" w:space="0" w:color="auto"/>
            <w:bottom w:val="none" w:sz="0" w:space="0" w:color="auto"/>
            <w:right w:val="none" w:sz="0" w:space="0" w:color="auto"/>
          </w:divBdr>
        </w:div>
      </w:divsChild>
    </w:div>
    <w:div w:id="838934653">
      <w:bodyDiv w:val="1"/>
      <w:marLeft w:val="0"/>
      <w:marRight w:val="0"/>
      <w:marTop w:val="0"/>
      <w:marBottom w:val="0"/>
      <w:divBdr>
        <w:top w:val="none" w:sz="0" w:space="0" w:color="auto"/>
        <w:left w:val="none" w:sz="0" w:space="0" w:color="auto"/>
        <w:bottom w:val="none" w:sz="0" w:space="0" w:color="auto"/>
        <w:right w:val="none" w:sz="0" w:space="0" w:color="auto"/>
      </w:divBdr>
    </w:div>
    <w:div w:id="841745721">
      <w:bodyDiv w:val="1"/>
      <w:marLeft w:val="0"/>
      <w:marRight w:val="0"/>
      <w:marTop w:val="0"/>
      <w:marBottom w:val="0"/>
      <w:divBdr>
        <w:top w:val="none" w:sz="0" w:space="0" w:color="auto"/>
        <w:left w:val="none" w:sz="0" w:space="0" w:color="auto"/>
        <w:bottom w:val="none" w:sz="0" w:space="0" w:color="auto"/>
        <w:right w:val="none" w:sz="0" w:space="0" w:color="auto"/>
      </w:divBdr>
    </w:div>
    <w:div w:id="843087036">
      <w:bodyDiv w:val="1"/>
      <w:marLeft w:val="0"/>
      <w:marRight w:val="0"/>
      <w:marTop w:val="0"/>
      <w:marBottom w:val="0"/>
      <w:divBdr>
        <w:top w:val="none" w:sz="0" w:space="0" w:color="auto"/>
        <w:left w:val="none" w:sz="0" w:space="0" w:color="auto"/>
        <w:bottom w:val="none" w:sz="0" w:space="0" w:color="auto"/>
        <w:right w:val="none" w:sz="0" w:space="0" w:color="auto"/>
      </w:divBdr>
    </w:div>
    <w:div w:id="844250937">
      <w:bodyDiv w:val="1"/>
      <w:marLeft w:val="0"/>
      <w:marRight w:val="0"/>
      <w:marTop w:val="0"/>
      <w:marBottom w:val="0"/>
      <w:divBdr>
        <w:top w:val="none" w:sz="0" w:space="0" w:color="auto"/>
        <w:left w:val="none" w:sz="0" w:space="0" w:color="auto"/>
        <w:bottom w:val="none" w:sz="0" w:space="0" w:color="auto"/>
        <w:right w:val="none" w:sz="0" w:space="0" w:color="auto"/>
      </w:divBdr>
    </w:div>
    <w:div w:id="844366378">
      <w:bodyDiv w:val="1"/>
      <w:marLeft w:val="0"/>
      <w:marRight w:val="0"/>
      <w:marTop w:val="0"/>
      <w:marBottom w:val="0"/>
      <w:divBdr>
        <w:top w:val="none" w:sz="0" w:space="0" w:color="auto"/>
        <w:left w:val="none" w:sz="0" w:space="0" w:color="auto"/>
        <w:bottom w:val="none" w:sz="0" w:space="0" w:color="auto"/>
        <w:right w:val="none" w:sz="0" w:space="0" w:color="auto"/>
      </w:divBdr>
    </w:div>
    <w:div w:id="845942885">
      <w:bodyDiv w:val="1"/>
      <w:marLeft w:val="0"/>
      <w:marRight w:val="0"/>
      <w:marTop w:val="0"/>
      <w:marBottom w:val="0"/>
      <w:divBdr>
        <w:top w:val="none" w:sz="0" w:space="0" w:color="auto"/>
        <w:left w:val="none" w:sz="0" w:space="0" w:color="auto"/>
        <w:bottom w:val="none" w:sz="0" w:space="0" w:color="auto"/>
        <w:right w:val="none" w:sz="0" w:space="0" w:color="auto"/>
      </w:divBdr>
    </w:div>
    <w:div w:id="846872878">
      <w:bodyDiv w:val="1"/>
      <w:marLeft w:val="0"/>
      <w:marRight w:val="0"/>
      <w:marTop w:val="0"/>
      <w:marBottom w:val="0"/>
      <w:divBdr>
        <w:top w:val="none" w:sz="0" w:space="0" w:color="auto"/>
        <w:left w:val="none" w:sz="0" w:space="0" w:color="auto"/>
        <w:bottom w:val="none" w:sz="0" w:space="0" w:color="auto"/>
        <w:right w:val="none" w:sz="0" w:space="0" w:color="auto"/>
      </w:divBdr>
    </w:div>
    <w:div w:id="850485420">
      <w:bodyDiv w:val="1"/>
      <w:marLeft w:val="0"/>
      <w:marRight w:val="0"/>
      <w:marTop w:val="0"/>
      <w:marBottom w:val="0"/>
      <w:divBdr>
        <w:top w:val="none" w:sz="0" w:space="0" w:color="auto"/>
        <w:left w:val="none" w:sz="0" w:space="0" w:color="auto"/>
        <w:bottom w:val="none" w:sz="0" w:space="0" w:color="auto"/>
        <w:right w:val="none" w:sz="0" w:space="0" w:color="auto"/>
      </w:divBdr>
    </w:div>
    <w:div w:id="852185146">
      <w:bodyDiv w:val="1"/>
      <w:marLeft w:val="0"/>
      <w:marRight w:val="0"/>
      <w:marTop w:val="0"/>
      <w:marBottom w:val="0"/>
      <w:divBdr>
        <w:top w:val="none" w:sz="0" w:space="0" w:color="auto"/>
        <w:left w:val="none" w:sz="0" w:space="0" w:color="auto"/>
        <w:bottom w:val="none" w:sz="0" w:space="0" w:color="auto"/>
        <w:right w:val="none" w:sz="0" w:space="0" w:color="auto"/>
      </w:divBdr>
    </w:div>
    <w:div w:id="852375279">
      <w:bodyDiv w:val="1"/>
      <w:marLeft w:val="0"/>
      <w:marRight w:val="0"/>
      <w:marTop w:val="0"/>
      <w:marBottom w:val="0"/>
      <w:divBdr>
        <w:top w:val="none" w:sz="0" w:space="0" w:color="auto"/>
        <w:left w:val="none" w:sz="0" w:space="0" w:color="auto"/>
        <w:bottom w:val="none" w:sz="0" w:space="0" w:color="auto"/>
        <w:right w:val="none" w:sz="0" w:space="0" w:color="auto"/>
      </w:divBdr>
    </w:div>
    <w:div w:id="853037443">
      <w:bodyDiv w:val="1"/>
      <w:marLeft w:val="0"/>
      <w:marRight w:val="0"/>
      <w:marTop w:val="0"/>
      <w:marBottom w:val="0"/>
      <w:divBdr>
        <w:top w:val="none" w:sz="0" w:space="0" w:color="auto"/>
        <w:left w:val="none" w:sz="0" w:space="0" w:color="auto"/>
        <w:bottom w:val="none" w:sz="0" w:space="0" w:color="auto"/>
        <w:right w:val="none" w:sz="0" w:space="0" w:color="auto"/>
      </w:divBdr>
    </w:div>
    <w:div w:id="854422535">
      <w:bodyDiv w:val="1"/>
      <w:marLeft w:val="0"/>
      <w:marRight w:val="0"/>
      <w:marTop w:val="0"/>
      <w:marBottom w:val="0"/>
      <w:divBdr>
        <w:top w:val="none" w:sz="0" w:space="0" w:color="auto"/>
        <w:left w:val="none" w:sz="0" w:space="0" w:color="auto"/>
        <w:bottom w:val="none" w:sz="0" w:space="0" w:color="auto"/>
        <w:right w:val="none" w:sz="0" w:space="0" w:color="auto"/>
      </w:divBdr>
    </w:div>
    <w:div w:id="855508117">
      <w:bodyDiv w:val="1"/>
      <w:marLeft w:val="0"/>
      <w:marRight w:val="0"/>
      <w:marTop w:val="0"/>
      <w:marBottom w:val="0"/>
      <w:divBdr>
        <w:top w:val="none" w:sz="0" w:space="0" w:color="auto"/>
        <w:left w:val="none" w:sz="0" w:space="0" w:color="auto"/>
        <w:bottom w:val="none" w:sz="0" w:space="0" w:color="auto"/>
        <w:right w:val="none" w:sz="0" w:space="0" w:color="auto"/>
      </w:divBdr>
    </w:div>
    <w:div w:id="856425058">
      <w:bodyDiv w:val="1"/>
      <w:marLeft w:val="0"/>
      <w:marRight w:val="0"/>
      <w:marTop w:val="0"/>
      <w:marBottom w:val="0"/>
      <w:divBdr>
        <w:top w:val="none" w:sz="0" w:space="0" w:color="auto"/>
        <w:left w:val="none" w:sz="0" w:space="0" w:color="auto"/>
        <w:bottom w:val="none" w:sz="0" w:space="0" w:color="auto"/>
        <w:right w:val="none" w:sz="0" w:space="0" w:color="auto"/>
      </w:divBdr>
    </w:div>
    <w:div w:id="857624701">
      <w:bodyDiv w:val="1"/>
      <w:marLeft w:val="0"/>
      <w:marRight w:val="0"/>
      <w:marTop w:val="0"/>
      <w:marBottom w:val="0"/>
      <w:divBdr>
        <w:top w:val="none" w:sz="0" w:space="0" w:color="auto"/>
        <w:left w:val="none" w:sz="0" w:space="0" w:color="auto"/>
        <w:bottom w:val="none" w:sz="0" w:space="0" w:color="auto"/>
        <w:right w:val="none" w:sz="0" w:space="0" w:color="auto"/>
      </w:divBdr>
    </w:div>
    <w:div w:id="858154463">
      <w:bodyDiv w:val="1"/>
      <w:marLeft w:val="0"/>
      <w:marRight w:val="0"/>
      <w:marTop w:val="0"/>
      <w:marBottom w:val="0"/>
      <w:divBdr>
        <w:top w:val="none" w:sz="0" w:space="0" w:color="auto"/>
        <w:left w:val="none" w:sz="0" w:space="0" w:color="auto"/>
        <w:bottom w:val="none" w:sz="0" w:space="0" w:color="auto"/>
        <w:right w:val="none" w:sz="0" w:space="0" w:color="auto"/>
      </w:divBdr>
    </w:div>
    <w:div w:id="858197414">
      <w:bodyDiv w:val="1"/>
      <w:marLeft w:val="0"/>
      <w:marRight w:val="0"/>
      <w:marTop w:val="0"/>
      <w:marBottom w:val="0"/>
      <w:divBdr>
        <w:top w:val="none" w:sz="0" w:space="0" w:color="auto"/>
        <w:left w:val="none" w:sz="0" w:space="0" w:color="auto"/>
        <w:bottom w:val="none" w:sz="0" w:space="0" w:color="auto"/>
        <w:right w:val="none" w:sz="0" w:space="0" w:color="auto"/>
      </w:divBdr>
    </w:div>
    <w:div w:id="859247838">
      <w:bodyDiv w:val="1"/>
      <w:marLeft w:val="0"/>
      <w:marRight w:val="0"/>
      <w:marTop w:val="0"/>
      <w:marBottom w:val="0"/>
      <w:divBdr>
        <w:top w:val="none" w:sz="0" w:space="0" w:color="auto"/>
        <w:left w:val="none" w:sz="0" w:space="0" w:color="auto"/>
        <w:bottom w:val="none" w:sz="0" w:space="0" w:color="auto"/>
        <w:right w:val="none" w:sz="0" w:space="0" w:color="auto"/>
      </w:divBdr>
    </w:div>
    <w:div w:id="859588305">
      <w:bodyDiv w:val="1"/>
      <w:marLeft w:val="0"/>
      <w:marRight w:val="0"/>
      <w:marTop w:val="0"/>
      <w:marBottom w:val="0"/>
      <w:divBdr>
        <w:top w:val="none" w:sz="0" w:space="0" w:color="auto"/>
        <w:left w:val="none" w:sz="0" w:space="0" w:color="auto"/>
        <w:bottom w:val="none" w:sz="0" w:space="0" w:color="auto"/>
        <w:right w:val="none" w:sz="0" w:space="0" w:color="auto"/>
      </w:divBdr>
      <w:divsChild>
        <w:div w:id="1177764820">
          <w:marLeft w:val="0"/>
          <w:marRight w:val="0"/>
          <w:marTop w:val="0"/>
          <w:marBottom w:val="0"/>
          <w:divBdr>
            <w:top w:val="none" w:sz="0" w:space="0" w:color="auto"/>
            <w:left w:val="none" w:sz="0" w:space="0" w:color="auto"/>
            <w:bottom w:val="none" w:sz="0" w:space="0" w:color="auto"/>
            <w:right w:val="none" w:sz="0" w:space="0" w:color="auto"/>
          </w:divBdr>
          <w:divsChild>
            <w:div w:id="1431511798">
              <w:marLeft w:val="0"/>
              <w:marRight w:val="0"/>
              <w:marTop w:val="0"/>
              <w:marBottom w:val="0"/>
              <w:divBdr>
                <w:top w:val="none" w:sz="0" w:space="0" w:color="auto"/>
                <w:left w:val="none" w:sz="0" w:space="0" w:color="auto"/>
                <w:bottom w:val="none" w:sz="0" w:space="0" w:color="auto"/>
                <w:right w:val="none" w:sz="0" w:space="0" w:color="auto"/>
              </w:divBdr>
              <w:divsChild>
                <w:div w:id="14209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6439">
      <w:bodyDiv w:val="1"/>
      <w:marLeft w:val="0"/>
      <w:marRight w:val="0"/>
      <w:marTop w:val="0"/>
      <w:marBottom w:val="0"/>
      <w:divBdr>
        <w:top w:val="none" w:sz="0" w:space="0" w:color="auto"/>
        <w:left w:val="none" w:sz="0" w:space="0" w:color="auto"/>
        <w:bottom w:val="none" w:sz="0" w:space="0" w:color="auto"/>
        <w:right w:val="none" w:sz="0" w:space="0" w:color="auto"/>
      </w:divBdr>
      <w:divsChild>
        <w:div w:id="1356882218">
          <w:marLeft w:val="0"/>
          <w:marRight w:val="0"/>
          <w:marTop w:val="0"/>
          <w:marBottom w:val="0"/>
          <w:divBdr>
            <w:top w:val="none" w:sz="0" w:space="0" w:color="auto"/>
            <w:left w:val="none" w:sz="0" w:space="0" w:color="auto"/>
            <w:bottom w:val="none" w:sz="0" w:space="0" w:color="auto"/>
            <w:right w:val="none" w:sz="0" w:space="0" w:color="auto"/>
          </w:divBdr>
          <w:divsChild>
            <w:div w:id="2126194596">
              <w:marLeft w:val="0"/>
              <w:marRight w:val="0"/>
              <w:marTop w:val="0"/>
              <w:marBottom w:val="0"/>
              <w:divBdr>
                <w:top w:val="none" w:sz="0" w:space="0" w:color="auto"/>
                <w:left w:val="none" w:sz="0" w:space="0" w:color="auto"/>
                <w:bottom w:val="none" w:sz="0" w:space="0" w:color="auto"/>
                <w:right w:val="none" w:sz="0" w:space="0" w:color="auto"/>
              </w:divBdr>
              <w:divsChild>
                <w:div w:id="1078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2251">
      <w:bodyDiv w:val="1"/>
      <w:marLeft w:val="0"/>
      <w:marRight w:val="0"/>
      <w:marTop w:val="0"/>
      <w:marBottom w:val="0"/>
      <w:divBdr>
        <w:top w:val="none" w:sz="0" w:space="0" w:color="auto"/>
        <w:left w:val="none" w:sz="0" w:space="0" w:color="auto"/>
        <w:bottom w:val="none" w:sz="0" w:space="0" w:color="auto"/>
        <w:right w:val="none" w:sz="0" w:space="0" w:color="auto"/>
      </w:divBdr>
    </w:div>
    <w:div w:id="862013027">
      <w:bodyDiv w:val="1"/>
      <w:marLeft w:val="0"/>
      <w:marRight w:val="0"/>
      <w:marTop w:val="0"/>
      <w:marBottom w:val="0"/>
      <w:divBdr>
        <w:top w:val="none" w:sz="0" w:space="0" w:color="auto"/>
        <w:left w:val="none" w:sz="0" w:space="0" w:color="auto"/>
        <w:bottom w:val="none" w:sz="0" w:space="0" w:color="auto"/>
        <w:right w:val="none" w:sz="0" w:space="0" w:color="auto"/>
      </w:divBdr>
    </w:div>
    <w:div w:id="863833449">
      <w:bodyDiv w:val="1"/>
      <w:marLeft w:val="0"/>
      <w:marRight w:val="0"/>
      <w:marTop w:val="0"/>
      <w:marBottom w:val="0"/>
      <w:divBdr>
        <w:top w:val="none" w:sz="0" w:space="0" w:color="auto"/>
        <w:left w:val="none" w:sz="0" w:space="0" w:color="auto"/>
        <w:bottom w:val="none" w:sz="0" w:space="0" w:color="auto"/>
        <w:right w:val="none" w:sz="0" w:space="0" w:color="auto"/>
      </w:divBdr>
    </w:div>
    <w:div w:id="865338704">
      <w:bodyDiv w:val="1"/>
      <w:marLeft w:val="0"/>
      <w:marRight w:val="0"/>
      <w:marTop w:val="0"/>
      <w:marBottom w:val="0"/>
      <w:divBdr>
        <w:top w:val="none" w:sz="0" w:space="0" w:color="auto"/>
        <w:left w:val="none" w:sz="0" w:space="0" w:color="auto"/>
        <w:bottom w:val="none" w:sz="0" w:space="0" w:color="auto"/>
        <w:right w:val="none" w:sz="0" w:space="0" w:color="auto"/>
      </w:divBdr>
    </w:div>
    <w:div w:id="865753397">
      <w:bodyDiv w:val="1"/>
      <w:marLeft w:val="0"/>
      <w:marRight w:val="0"/>
      <w:marTop w:val="0"/>
      <w:marBottom w:val="0"/>
      <w:divBdr>
        <w:top w:val="none" w:sz="0" w:space="0" w:color="auto"/>
        <w:left w:val="none" w:sz="0" w:space="0" w:color="auto"/>
        <w:bottom w:val="none" w:sz="0" w:space="0" w:color="auto"/>
        <w:right w:val="none" w:sz="0" w:space="0" w:color="auto"/>
      </w:divBdr>
    </w:div>
    <w:div w:id="866220046">
      <w:bodyDiv w:val="1"/>
      <w:marLeft w:val="0"/>
      <w:marRight w:val="0"/>
      <w:marTop w:val="0"/>
      <w:marBottom w:val="0"/>
      <w:divBdr>
        <w:top w:val="none" w:sz="0" w:space="0" w:color="auto"/>
        <w:left w:val="none" w:sz="0" w:space="0" w:color="auto"/>
        <w:bottom w:val="none" w:sz="0" w:space="0" w:color="auto"/>
        <w:right w:val="none" w:sz="0" w:space="0" w:color="auto"/>
      </w:divBdr>
    </w:div>
    <w:div w:id="866597606">
      <w:bodyDiv w:val="1"/>
      <w:marLeft w:val="0"/>
      <w:marRight w:val="0"/>
      <w:marTop w:val="0"/>
      <w:marBottom w:val="0"/>
      <w:divBdr>
        <w:top w:val="none" w:sz="0" w:space="0" w:color="auto"/>
        <w:left w:val="none" w:sz="0" w:space="0" w:color="auto"/>
        <w:bottom w:val="none" w:sz="0" w:space="0" w:color="auto"/>
        <w:right w:val="none" w:sz="0" w:space="0" w:color="auto"/>
      </w:divBdr>
    </w:div>
    <w:div w:id="866941194">
      <w:bodyDiv w:val="1"/>
      <w:marLeft w:val="0"/>
      <w:marRight w:val="0"/>
      <w:marTop w:val="0"/>
      <w:marBottom w:val="0"/>
      <w:divBdr>
        <w:top w:val="none" w:sz="0" w:space="0" w:color="auto"/>
        <w:left w:val="none" w:sz="0" w:space="0" w:color="auto"/>
        <w:bottom w:val="none" w:sz="0" w:space="0" w:color="auto"/>
        <w:right w:val="none" w:sz="0" w:space="0" w:color="auto"/>
      </w:divBdr>
    </w:div>
    <w:div w:id="867565575">
      <w:bodyDiv w:val="1"/>
      <w:marLeft w:val="0"/>
      <w:marRight w:val="0"/>
      <w:marTop w:val="0"/>
      <w:marBottom w:val="0"/>
      <w:divBdr>
        <w:top w:val="none" w:sz="0" w:space="0" w:color="auto"/>
        <w:left w:val="none" w:sz="0" w:space="0" w:color="auto"/>
        <w:bottom w:val="none" w:sz="0" w:space="0" w:color="auto"/>
        <w:right w:val="none" w:sz="0" w:space="0" w:color="auto"/>
      </w:divBdr>
    </w:div>
    <w:div w:id="867766152">
      <w:bodyDiv w:val="1"/>
      <w:marLeft w:val="0"/>
      <w:marRight w:val="0"/>
      <w:marTop w:val="0"/>
      <w:marBottom w:val="0"/>
      <w:divBdr>
        <w:top w:val="none" w:sz="0" w:space="0" w:color="auto"/>
        <w:left w:val="none" w:sz="0" w:space="0" w:color="auto"/>
        <w:bottom w:val="none" w:sz="0" w:space="0" w:color="auto"/>
        <w:right w:val="none" w:sz="0" w:space="0" w:color="auto"/>
      </w:divBdr>
    </w:div>
    <w:div w:id="870071431">
      <w:bodyDiv w:val="1"/>
      <w:marLeft w:val="0"/>
      <w:marRight w:val="0"/>
      <w:marTop w:val="0"/>
      <w:marBottom w:val="0"/>
      <w:divBdr>
        <w:top w:val="none" w:sz="0" w:space="0" w:color="auto"/>
        <w:left w:val="none" w:sz="0" w:space="0" w:color="auto"/>
        <w:bottom w:val="none" w:sz="0" w:space="0" w:color="auto"/>
        <w:right w:val="none" w:sz="0" w:space="0" w:color="auto"/>
      </w:divBdr>
    </w:div>
    <w:div w:id="873886594">
      <w:bodyDiv w:val="1"/>
      <w:marLeft w:val="0"/>
      <w:marRight w:val="0"/>
      <w:marTop w:val="0"/>
      <w:marBottom w:val="0"/>
      <w:divBdr>
        <w:top w:val="none" w:sz="0" w:space="0" w:color="auto"/>
        <w:left w:val="none" w:sz="0" w:space="0" w:color="auto"/>
        <w:bottom w:val="none" w:sz="0" w:space="0" w:color="auto"/>
        <w:right w:val="none" w:sz="0" w:space="0" w:color="auto"/>
      </w:divBdr>
      <w:divsChild>
        <w:div w:id="334379947">
          <w:marLeft w:val="0"/>
          <w:marRight w:val="0"/>
          <w:marTop w:val="0"/>
          <w:marBottom w:val="0"/>
          <w:divBdr>
            <w:top w:val="none" w:sz="0" w:space="0" w:color="auto"/>
            <w:left w:val="none" w:sz="0" w:space="0" w:color="auto"/>
            <w:bottom w:val="none" w:sz="0" w:space="0" w:color="auto"/>
            <w:right w:val="none" w:sz="0" w:space="0" w:color="auto"/>
          </w:divBdr>
          <w:divsChild>
            <w:div w:id="1606423944">
              <w:marLeft w:val="0"/>
              <w:marRight w:val="0"/>
              <w:marTop w:val="0"/>
              <w:marBottom w:val="0"/>
              <w:divBdr>
                <w:top w:val="none" w:sz="0" w:space="0" w:color="auto"/>
                <w:left w:val="none" w:sz="0" w:space="0" w:color="auto"/>
                <w:bottom w:val="none" w:sz="0" w:space="0" w:color="auto"/>
                <w:right w:val="none" w:sz="0" w:space="0" w:color="auto"/>
              </w:divBdr>
              <w:divsChild>
                <w:div w:id="11670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035">
      <w:bodyDiv w:val="1"/>
      <w:marLeft w:val="0"/>
      <w:marRight w:val="0"/>
      <w:marTop w:val="0"/>
      <w:marBottom w:val="0"/>
      <w:divBdr>
        <w:top w:val="none" w:sz="0" w:space="0" w:color="auto"/>
        <w:left w:val="none" w:sz="0" w:space="0" w:color="auto"/>
        <w:bottom w:val="none" w:sz="0" w:space="0" w:color="auto"/>
        <w:right w:val="none" w:sz="0" w:space="0" w:color="auto"/>
      </w:divBdr>
      <w:divsChild>
        <w:div w:id="1751459664">
          <w:marLeft w:val="0"/>
          <w:marRight w:val="0"/>
          <w:marTop w:val="0"/>
          <w:marBottom w:val="0"/>
          <w:divBdr>
            <w:top w:val="none" w:sz="0" w:space="0" w:color="auto"/>
            <w:left w:val="none" w:sz="0" w:space="0" w:color="auto"/>
            <w:bottom w:val="none" w:sz="0" w:space="0" w:color="auto"/>
            <w:right w:val="none" w:sz="0" w:space="0" w:color="auto"/>
          </w:divBdr>
          <w:divsChild>
            <w:div w:id="1291744557">
              <w:marLeft w:val="0"/>
              <w:marRight w:val="0"/>
              <w:marTop w:val="0"/>
              <w:marBottom w:val="0"/>
              <w:divBdr>
                <w:top w:val="none" w:sz="0" w:space="0" w:color="auto"/>
                <w:left w:val="none" w:sz="0" w:space="0" w:color="auto"/>
                <w:bottom w:val="none" w:sz="0" w:space="0" w:color="auto"/>
                <w:right w:val="none" w:sz="0" w:space="0" w:color="auto"/>
              </w:divBdr>
              <w:divsChild>
                <w:div w:id="19663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4097">
      <w:bodyDiv w:val="1"/>
      <w:marLeft w:val="0"/>
      <w:marRight w:val="0"/>
      <w:marTop w:val="0"/>
      <w:marBottom w:val="0"/>
      <w:divBdr>
        <w:top w:val="none" w:sz="0" w:space="0" w:color="auto"/>
        <w:left w:val="none" w:sz="0" w:space="0" w:color="auto"/>
        <w:bottom w:val="none" w:sz="0" w:space="0" w:color="auto"/>
        <w:right w:val="none" w:sz="0" w:space="0" w:color="auto"/>
      </w:divBdr>
    </w:div>
    <w:div w:id="880552811">
      <w:bodyDiv w:val="1"/>
      <w:marLeft w:val="0"/>
      <w:marRight w:val="0"/>
      <w:marTop w:val="0"/>
      <w:marBottom w:val="0"/>
      <w:divBdr>
        <w:top w:val="none" w:sz="0" w:space="0" w:color="auto"/>
        <w:left w:val="none" w:sz="0" w:space="0" w:color="auto"/>
        <w:bottom w:val="none" w:sz="0" w:space="0" w:color="auto"/>
        <w:right w:val="none" w:sz="0" w:space="0" w:color="auto"/>
      </w:divBdr>
    </w:div>
    <w:div w:id="883904017">
      <w:bodyDiv w:val="1"/>
      <w:marLeft w:val="0"/>
      <w:marRight w:val="0"/>
      <w:marTop w:val="0"/>
      <w:marBottom w:val="0"/>
      <w:divBdr>
        <w:top w:val="none" w:sz="0" w:space="0" w:color="auto"/>
        <w:left w:val="none" w:sz="0" w:space="0" w:color="auto"/>
        <w:bottom w:val="none" w:sz="0" w:space="0" w:color="auto"/>
        <w:right w:val="none" w:sz="0" w:space="0" w:color="auto"/>
      </w:divBdr>
    </w:div>
    <w:div w:id="885726150">
      <w:bodyDiv w:val="1"/>
      <w:marLeft w:val="0"/>
      <w:marRight w:val="0"/>
      <w:marTop w:val="0"/>
      <w:marBottom w:val="0"/>
      <w:divBdr>
        <w:top w:val="none" w:sz="0" w:space="0" w:color="auto"/>
        <w:left w:val="none" w:sz="0" w:space="0" w:color="auto"/>
        <w:bottom w:val="none" w:sz="0" w:space="0" w:color="auto"/>
        <w:right w:val="none" w:sz="0" w:space="0" w:color="auto"/>
      </w:divBdr>
    </w:div>
    <w:div w:id="888883745">
      <w:bodyDiv w:val="1"/>
      <w:marLeft w:val="0"/>
      <w:marRight w:val="0"/>
      <w:marTop w:val="0"/>
      <w:marBottom w:val="0"/>
      <w:divBdr>
        <w:top w:val="none" w:sz="0" w:space="0" w:color="auto"/>
        <w:left w:val="none" w:sz="0" w:space="0" w:color="auto"/>
        <w:bottom w:val="none" w:sz="0" w:space="0" w:color="auto"/>
        <w:right w:val="none" w:sz="0" w:space="0" w:color="auto"/>
      </w:divBdr>
    </w:div>
    <w:div w:id="890001675">
      <w:bodyDiv w:val="1"/>
      <w:marLeft w:val="0"/>
      <w:marRight w:val="0"/>
      <w:marTop w:val="0"/>
      <w:marBottom w:val="0"/>
      <w:divBdr>
        <w:top w:val="none" w:sz="0" w:space="0" w:color="auto"/>
        <w:left w:val="none" w:sz="0" w:space="0" w:color="auto"/>
        <w:bottom w:val="none" w:sz="0" w:space="0" w:color="auto"/>
        <w:right w:val="none" w:sz="0" w:space="0" w:color="auto"/>
      </w:divBdr>
      <w:divsChild>
        <w:div w:id="1862937721">
          <w:marLeft w:val="0"/>
          <w:marRight w:val="0"/>
          <w:marTop w:val="0"/>
          <w:marBottom w:val="0"/>
          <w:divBdr>
            <w:top w:val="none" w:sz="0" w:space="0" w:color="auto"/>
            <w:left w:val="none" w:sz="0" w:space="0" w:color="auto"/>
            <w:bottom w:val="none" w:sz="0" w:space="0" w:color="auto"/>
            <w:right w:val="none" w:sz="0" w:space="0" w:color="auto"/>
          </w:divBdr>
          <w:divsChild>
            <w:div w:id="512959964">
              <w:marLeft w:val="0"/>
              <w:marRight w:val="0"/>
              <w:marTop w:val="0"/>
              <w:marBottom w:val="0"/>
              <w:divBdr>
                <w:top w:val="none" w:sz="0" w:space="0" w:color="auto"/>
                <w:left w:val="none" w:sz="0" w:space="0" w:color="auto"/>
                <w:bottom w:val="none" w:sz="0" w:space="0" w:color="auto"/>
                <w:right w:val="none" w:sz="0" w:space="0" w:color="auto"/>
              </w:divBdr>
              <w:divsChild>
                <w:div w:id="9376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5794">
      <w:bodyDiv w:val="1"/>
      <w:marLeft w:val="0"/>
      <w:marRight w:val="0"/>
      <w:marTop w:val="0"/>
      <w:marBottom w:val="0"/>
      <w:divBdr>
        <w:top w:val="none" w:sz="0" w:space="0" w:color="auto"/>
        <w:left w:val="none" w:sz="0" w:space="0" w:color="auto"/>
        <w:bottom w:val="none" w:sz="0" w:space="0" w:color="auto"/>
        <w:right w:val="none" w:sz="0" w:space="0" w:color="auto"/>
      </w:divBdr>
    </w:div>
    <w:div w:id="892278844">
      <w:bodyDiv w:val="1"/>
      <w:marLeft w:val="0"/>
      <w:marRight w:val="0"/>
      <w:marTop w:val="0"/>
      <w:marBottom w:val="0"/>
      <w:divBdr>
        <w:top w:val="none" w:sz="0" w:space="0" w:color="auto"/>
        <w:left w:val="none" w:sz="0" w:space="0" w:color="auto"/>
        <w:bottom w:val="none" w:sz="0" w:space="0" w:color="auto"/>
        <w:right w:val="none" w:sz="0" w:space="0" w:color="auto"/>
      </w:divBdr>
    </w:div>
    <w:div w:id="892471608">
      <w:bodyDiv w:val="1"/>
      <w:marLeft w:val="0"/>
      <w:marRight w:val="0"/>
      <w:marTop w:val="0"/>
      <w:marBottom w:val="0"/>
      <w:divBdr>
        <w:top w:val="none" w:sz="0" w:space="0" w:color="auto"/>
        <w:left w:val="none" w:sz="0" w:space="0" w:color="auto"/>
        <w:bottom w:val="none" w:sz="0" w:space="0" w:color="auto"/>
        <w:right w:val="none" w:sz="0" w:space="0" w:color="auto"/>
      </w:divBdr>
    </w:div>
    <w:div w:id="893782885">
      <w:bodyDiv w:val="1"/>
      <w:marLeft w:val="0"/>
      <w:marRight w:val="0"/>
      <w:marTop w:val="0"/>
      <w:marBottom w:val="0"/>
      <w:divBdr>
        <w:top w:val="none" w:sz="0" w:space="0" w:color="auto"/>
        <w:left w:val="none" w:sz="0" w:space="0" w:color="auto"/>
        <w:bottom w:val="none" w:sz="0" w:space="0" w:color="auto"/>
        <w:right w:val="none" w:sz="0" w:space="0" w:color="auto"/>
      </w:divBdr>
      <w:divsChild>
        <w:div w:id="1787381710">
          <w:marLeft w:val="0"/>
          <w:marRight w:val="0"/>
          <w:marTop w:val="0"/>
          <w:marBottom w:val="0"/>
          <w:divBdr>
            <w:top w:val="none" w:sz="0" w:space="0" w:color="auto"/>
            <w:left w:val="none" w:sz="0" w:space="0" w:color="auto"/>
            <w:bottom w:val="none" w:sz="0" w:space="0" w:color="auto"/>
            <w:right w:val="none" w:sz="0" w:space="0" w:color="auto"/>
          </w:divBdr>
          <w:divsChild>
            <w:div w:id="510684914">
              <w:marLeft w:val="0"/>
              <w:marRight w:val="0"/>
              <w:marTop w:val="0"/>
              <w:marBottom w:val="0"/>
              <w:divBdr>
                <w:top w:val="none" w:sz="0" w:space="0" w:color="auto"/>
                <w:left w:val="none" w:sz="0" w:space="0" w:color="auto"/>
                <w:bottom w:val="none" w:sz="0" w:space="0" w:color="auto"/>
                <w:right w:val="none" w:sz="0" w:space="0" w:color="auto"/>
              </w:divBdr>
              <w:divsChild>
                <w:div w:id="2335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18713">
      <w:bodyDiv w:val="1"/>
      <w:marLeft w:val="0"/>
      <w:marRight w:val="0"/>
      <w:marTop w:val="0"/>
      <w:marBottom w:val="0"/>
      <w:divBdr>
        <w:top w:val="none" w:sz="0" w:space="0" w:color="auto"/>
        <w:left w:val="none" w:sz="0" w:space="0" w:color="auto"/>
        <w:bottom w:val="none" w:sz="0" w:space="0" w:color="auto"/>
        <w:right w:val="none" w:sz="0" w:space="0" w:color="auto"/>
      </w:divBdr>
    </w:div>
    <w:div w:id="898324315">
      <w:bodyDiv w:val="1"/>
      <w:marLeft w:val="0"/>
      <w:marRight w:val="0"/>
      <w:marTop w:val="0"/>
      <w:marBottom w:val="0"/>
      <w:divBdr>
        <w:top w:val="none" w:sz="0" w:space="0" w:color="auto"/>
        <w:left w:val="none" w:sz="0" w:space="0" w:color="auto"/>
        <w:bottom w:val="none" w:sz="0" w:space="0" w:color="auto"/>
        <w:right w:val="none" w:sz="0" w:space="0" w:color="auto"/>
      </w:divBdr>
    </w:div>
    <w:div w:id="899678367">
      <w:bodyDiv w:val="1"/>
      <w:marLeft w:val="0"/>
      <w:marRight w:val="0"/>
      <w:marTop w:val="0"/>
      <w:marBottom w:val="0"/>
      <w:divBdr>
        <w:top w:val="none" w:sz="0" w:space="0" w:color="auto"/>
        <w:left w:val="none" w:sz="0" w:space="0" w:color="auto"/>
        <w:bottom w:val="none" w:sz="0" w:space="0" w:color="auto"/>
        <w:right w:val="none" w:sz="0" w:space="0" w:color="auto"/>
      </w:divBdr>
    </w:div>
    <w:div w:id="899705710">
      <w:bodyDiv w:val="1"/>
      <w:marLeft w:val="0"/>
      <w:marRight w:val="0"/>
      <w:marTop w:val="0"/>
      <w:marBottom w:val="0"/>
      <w:divBdr>
        <w:top w:val="none" w:sz="0" w:space="0" w:color="auto"/>
        <w:left w:val="none" w:sz="0" w:space="0" w:color="auto"/>
        <w:bottom w:val="none" w:sz="0" w:space="0" w:color="auto"/>
        <w:right w:val="none" w:sz="0" w:space="0" w:color="auto"/>
      </w:divBdr>
    </w:div>
    <w:div w:id="901797789">
      <w:bodyDiv w:val="1"/>
      <w:marLeft w:val="0"/>
      <w:marRight w:val="0"/>
      <w:marTop w:val="0"/>
      <w:marBottom w:val="0"/>
      <w:divBdr>
        <w:top w:val="none" w:sz="0" w:space="0" w:color="auto"/>
        <w:left w:val="none" w:sz="0" w:space="0" w:color="auto"/>
        <w:bottom w:val="none" w:sz="0" w:space="0" w:color="auto"/>
        <w:right w:val="none" w:sz="0" w:space="0" w:color="auto"/>
      </w:divBdr>
    </w:div>
    <w:div w:id="902250315">
      <w:bodyDiv w:val="1"/>
      <w:marLeft w:val="0"/>
      <w:marRight w:val="0"/>
      <w:marTop w:val="0"/>
      <w:marBottom w:val="0"/>
      <w:divBdr>
        <w:top w:val="none" w:sz="0" w:space="0" w:color="auto"/>
        <w:left w:val="none" w:sz="0" w:space="0" w:color="auto"/>
        <w:bottom w:val="none" w:sz="0" w:space="0" w:color="auto"/>
        <w:right w:val="none" w:sz="0" w:space="0" w:color="auto"/>
      </w:divBdr>
    </w:div>
    <w:div w:id="902326512">
      <w:bodyDiv w:val="1"/>
      <w:marLeft w:val="0"/>
      <w:marRight w:val="0"/>
      <w:marTop w:val="0"/>
      <w:marBottom w:val="0"/>
      <w:divBdr>
        <w:top w:val="none" w:sz="0" w:space="0" w:color="auto"/>
        <w:left w:val="none" w:sz="0" w:space="0" w:color="auto"/>
        <w:bottom w:val="none" w:sz="0" w:space="0" w:color="auto"/>
        <w:right w:val="none" w:sz="0" w:space="0" w:color="auto"/>
      </w:divBdr>
    </w:div>
    <w:div w:id="905455123">
      <w:bodyDiv w:val="1"/>
      <w:marLeft w:val="0"/>
      <w:marRight w:val="0"/>
      <w:marTop w:val="0"/>
      <w:marBottom w:val="0"/>
      <w:divBdr>
        <w:top w:val="none" w:sz="0" w:space="0" w:color="auto"/>
        <w:left w:val="none" w:sz="0" w:space="0" w:color="auto"/>
        <w:bottom w:val="none" w:sz="0" w:space="0" w:color="auto"/>
        <w:right w:val="none" w:sz="0" w:space="0" w:color="auto"/>
      </w:divBdr>
    </w:div>
    <w:div w:id="905803837">
      <w:bodyDiv w:val="1"/>
      <w:marLeft w:val="0"/>
      <w:marRight w:val="0"/>
      <w:marTop w:val="0"/>
      <w:marBottom w:val="0"/>
      <w:divBdr>
        <w:top w:val="none" w:sz="0" w:space="0" w:color="auto"/>
        <w:left w:val="none" w:sz="0" w:space="0" w:color="auto"/>
        <w:bottom w:val="none" w:sz="0" w:space="0" w:color="auto"/>
        <w:right w:val="none" w:sz="0" w:space="0" w:color="auto"/>
      </w:divBdr>
    </w:div>
    <w:div w:id="906301150">
      <w:bodyDiv w:val="1"/>
      <w:marLeft w:val="0"/>
      <w:marRight w:val="0"/>
      <w:marTop w:val="0"/>
      <w:marBottom w:val="0"/>
      <w:divBdr>
        <w:top w:val="none" w:sz="0" w:space="0" w:color="auto"/>
        <w:left w:val="none" w:sz="0" w:space="0" w:color="auto"/>
        <w:bottom w:val="none" w:sz="0" w:space="0" w:color="auto"/>
        <w:right w:val="none" w:sz="0" w:space="0" w:color="auto"/>
      </w:divBdr>
    </w:div>
    <w:div w:id="907493125">
      <w:bodyDiv w:val="1"/>
      <w:marLeft w:val="0"/>
      <w:marRight w:val="0"/>
      <w:marTop w:val="0"/>
      <w:marBottom w:val="0"/>
      <w:divBdr>
        <w:top w:val="none" w:sz="0" w:space="0" w:color="auto"/>
        <w:left w:val="none" w:sz="0" w:space="0" w:color="auto"/>
        <w:bottom w:val="none" w:sz="0" w:space="0" w:color="auto"/>
        <w:right w:val="none" w:sz="0" w:space="0" w:color="auto"/>
      </w:divBdr>
    </w:div>
    <w:div w:id="907954930">
      <w:bodyDiv w:val="1"/>
      <w:marLeft w:val="0"/>
      <w:marRight w:val="0"/>
      <w:marTop w:val="0"/>
      <w:marBottom w:val="0"/>
      <w:divBdr>
        <w:top w:val="none" w:sz="0" w:space="0" w:color="auto"/>
        <w:left w:val="none" w:sz="0" w:space="0" w:color="auto"/>
        <w:bottom w:val="none" w:sz="0" w:space="0" w:color="auto"/>
        <w:right w:val="none" w:sz="0" w:space="0" w:color="auto"/>
      </w:divBdr>
    </w:div>
    <w:div w:id="908004035">
      <w:bodyDiv w:val="1"/>
      <w:marLeft w:val="0"/>
      <w:marRight w:val="0"/>
      <w:marTop w:val="0"/>
      <w:marBottom w:val="0"/>
      <w:divBdr>
        <w:top w:val="none" w:sz="0" w:space="0" w:color="auto"/>
        <w:left w:val="none" w:sz="0" w:space="0" w:color="auto"/>
        <w:bottom w:val="none" w:sz="0" w:space="0" w:color="auto"/>
        <w:right w:val="none" w:sz="0" w:space="0" w:color="auto"/>
      </w:divBdr>
      <w:divsChild>
        <w:div w:id="1098793276">
          <w:marLeft w:val="0"/>
          <w:marRight w:val="0"/>
          <w:marTop w:val="0"/>
          <w:marBottom w:val="0"/>
          <w:divBdr>
            <w:top w:val="none" w:sz="0" w:space="0" w:color="auto"/>
            <w:left w:val="none" w:sz="0" w:space="0" w:color="auto"/>
            <w:bottom w:val="none" w:sz="0" w:space="0" w:color="auto"/>
            <w:right w:val="none" w:sz="0" w:space="0" w:color="auto"/>
          </w:divBdr>
          <w:divsChild>
            <w:div w:id="1039818170">
              <w:marLeft w:val="0"/>
              <w:marRight w:val="0"/>
              <w:marTop w:val="0"/>
              <w:marBottom w:val="0"/>
              <w:divBdr>
                <w:top w:val="none" w:sz="0" w:space="0" w:color="auto"/>
                <w:left w:val="none" w:sz="0" w:space="0" w:color="auto"/>
                <w:bottom w:val="none" w:sz="0" w:space="0" w:color="auto"/>
                <w:right w:val="none" w:sz="0" w:space="0" w:color="auto"/>
              </w:divBdr>
              <w:divsChild>
                <w:div w:id="1495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7303">
      <w:bodyDiv w:val="1"/>
      <w:marLeft w:val="0"/>
      <w:marRight w:val="0"/>
      <w:marTop w:val="0"/>
      <w:marBottom w:val="0"/>
      <w:divBdr>
        <w:top w:val="none" w:sz="0" w:space="0" w:color="auto"/>
        <w:left w:val="none" w:sz="0" w:space="0" w:color="auto"/>
        <w:bottom w:val="none" w:sz="0" w:space="0" w:color="auto"/>
        <w:right w:val="none" w:sz="0" w:space="0" w:color="auto"/>
      </w:divBdr>
    </w:div>
    <w:div w:id="908617982">
      <w:bodyDiv w:val="1"/>
      <w:marLeft w:val="0"/>
      <w:marRight w:val="0"/>
      <w:marTop w:val="0"/>
      <w:marBottom w:val="0"/>
      <w:divBdr>
        <w:top w:val="none" w:sz="0" w:space="0" w:color="auto"/>
        <w:left w:val="none" w:sz="0" w:space="0" w:color="auto"/>
        <w:bottom w:val="none" w:sz="0" w:space="0" w:color="auto"/>
        <w:right w:val="none" w:sz="0" w:space="0" w:color="auto"/>
      </w:divBdr>
    </w:div>
    <w:div w:id="912743315">
      <w:bodyDiv w:val="1"/>
      <w:marLeft w:val="0"/>
      <w:marRight w:val="0"/>
      <w:marTop w:val="0"/>
      <w:marBottom w:val="0"/>
      <w:divBdr>
        <w:top w:val="none" w:sz="0" w:space="0" w:color="auto"/>
        <w:left w:val="none" w:sz="0" w:space="0" w:color="auto"/>
        <w:bottom w:val="none" w:sz="0" w:space="0" w:color="auto"/>
        <w:right w:val="none" w:sz="0" w:space="0" w:color="auto"/>
      </w:divBdr>
    </w:div>
    <w:div w:id="913467055">
      <w:bodyDiv w:val="1"/>
      <w:marLeft w:val="0"/>
      <w:marRight w:val="0"/>
      <w:marTop w:val="0"/>
      <w:marBottom w:val="0"/>
      <w:divBdr>
        <w:top w:val="none" w:sz="0" w:space="0" w:color="auto"/>
        <w:left w:val="none" w:sz="0" w:space="0" w:color="auto"/>
        <w:bottom w:val="none" w:sz="0" w:space="0" w:color="auto"/>
        <w:right w:val="none" w:sz="0" w:space="0" w:color="auto"/>
      </w:divBdr>
    </w:div>
    <w:div w:id="914825971">
      <w:bodyDiv w:val="1"/>
      <w:marLeft w:val="0"/>
      <w:marRight w:val="0"/>
      <w:marTop w:val="0"/>
      <w:marBottom w:val="0"/>
      <w:divBdr>
        <w:top w:val="none" w:sz="0" w:space="0" w:color="auto"/>
        <w:left w:val="none" w:sz="0" w:space="0" w:color="auto"/>
        <w:bottom w:val="none" w:sz="0" w:space="0" w:color="auto"/>
        <w:right w:val="none" w:sz="0" w:space="0" w:color="auto"/>
      </w:divBdr>
    </w:div>
    <w:div w:id="915897504">
      <w:bodyDiv w:val="1"/>
      <w:marLeft w:val="0"/>
      <w:marRight w:val="0"/>
      <w:marTop w:val="0"/>
      <w:marBottom w:val="0"/>
      <w:divBdr>
        <w:top w:val="none" w:sz="0" w:space="0" w:color="auto"/>
        <w:left w:val="none" w:sz="0" w:space="0" w:color="auto"/>
        <w:bottom w:val="none" w:sz="0" w:space="0" w:color="auto"/>
        <w:right w:val="none" w:sz="0" w:space="0" w:color="auto"/>
      </w:divBdr>
    </w:div>
    <w:div w:id="917399739">
      <w:bodyDiv w:val="1"/>
      <w:marLeft w:val="0"/>
      <w:marRight w:val="0"/>
      <w:marTop w:val="0"/>
      <w:marBottom w:val="0"/>
      <w:divBdr>
        <w:top w:val="none" w:sz="0" w:space="0" w:color="auto"/>
        <w:left w:val="none" w:sz="0" w:space="0" w:color="auto"/>
        <w:bottom w:val="none" w:sz="0" w:space="0" w:color="auto"/>
        <w:right w:val="none" w:sz="0" w:space="0" w:color="auto"/>
      </w:divBdr>
    </w:div>
    <w:div w:id="917400011">
      <w:bodyDiv w:val="1"/>
      <w:marLeft w:val="0"/>
      <w:marRight w:val="0"/>
      <w:marTop w:val="0"/>
      <w:marBottom w:val="0"/>
      <w:divBdr>
        <w:top w:val="none" w:sz="0" w:space="0" w:color="auto"/>
        <w:left w:val="none" w:sz="0" w:space="0" w:color="auto"/>
        <w:bottom w:val="none" w:sz="0" w:space="0" w:color="auto"/>
        <w:right w:val="none" w:sz="0" w:space="0" w:color="auto"/>
      </w:divBdr>
    </w:div>
    <w:div w:id="918945795">
      <w:bodyDiv w:val="1"/>
      <w:marLeft w:val="0"/>
      <w:marRight w:val="0"/>
      <w:marTop w:val="0"/>
      <w:marBottom w:val="0"/>
      <w:divBdr>
        <w:top w:val="none" w:sz="0" w:space="0" w:color="auto"/>
        <w:left w:val="none" w:sz="0" w:space="0" w:color="auto"/>
        <w:bottom w:val="none" w:sz="0" w:space="0" w:color="auto"/>
        <w:right w:val="none" w:sz="0" w:space="0" w:color="auto"/>
      </w:divBdr>
    </w:div>
    <w:div w:id="920791765">
      <w:bodyDiv w:val="1"/>
      <w:marLeft w:val="0"/>
      <w:marRight w:val="0"/>
      <w:marTop w:val="0"/>
      <w:marBottom w:val="0"/>
      <w:divBdr>
        <w:top w:val="none" w:sz="0" w:space="0" w:color="auto"/>
        <w:left w:val="none" w:sz="0" w:space="0" w:color="auto"/>
        <w:bottom w:val="none" w:sz="0" w:space="0" w:color="auto"/>
        <w:right w:val="none" w:sz="0" w:space="0" w:color="auto"/>
      </w:divBdr>
    </w:div>
    <w:div w:id="922643942">
      <w:bodyDiv w:val="1"/>
      <w:marLeft w:val="0"/>
      <w:marRight w:val="0"/>
      <w:marTop w:val="0"/>
      <w:marBottom w:val="0"/>
      <w:divBdr>
        <w:top w:val="none" w:sz="0" w:space="0" w:color="auto"/>
        <w:left w:val="none" w:sz="0" w:space="0" w:color="auto"/>
        <w:bottom w:val="none" w:sz="0" w:space="0" w:color="auto"/>
        <w:right w:val="none" w:sz="0" w:space="0" w:color="auto"/>
      </w:divBdr>
    </w:div>
    <w:div w:id="924219576">
      <w:bodyDiv w:val="1"/>
      <w:marLeft w:val="0"/>
      <w:marRight w:val="0"/>
      <w:marTop w:val="0"/>
      <w:marBottom w:val="0"/>
      <w:divBdr>
        <w:top w:val="none" w:sz="0" w:space="0" w:color="auto"/>
        <w:left w:val="none" w:sz="0" w:space="0" w:color="auto"/>
        <w:bottom w:val="none" w:sz="0" w:space="0" w:color="auto"/>
        <w:right w:val="none" w:sz="0" w:space="0" w:color="auto"/>
      </w:divBdr>
    </w:div>
    <w:div w:id="925503018">
      <w:bodyDiv w:val="1"/>
      <w:marLeft w:val="0"/>
      <w:marRight w:val="0"/>
      <w:marTop w:val="0"/>
      <w:marBottom w:val="0"/>
      <w:divBdr>
        <w:top w:val="none" w:sz="0" w:space="0" w:color="auto"/>
        <w:left w:val="none" w:sz="0" w:space="0" w:color="auto"/>
        <w:bottom w:val="none" w:sz="0" w:space="0" w:color="auto"/>
        <w:right w:val="none" w:sz="0" w:space="0" w:color="auto"/>
      </w:divBdr>
    </w:div>
    <w:div w:id="926502419">
      <w:bodyDiv w:val="1"/>
      <w:marLeft w:val="0"/>
      <w:marRight w:val="0"/>
      <w:marTop w:val="0"/>
      <w:marBottom w:val="0"/>
      <w:divBdr>
        <w:top w:val="none" w:sz="0" w:space="0" w:color="auto"/>
        <w:left w:val="none" w:sz="0" w:space="0" w:color="auto"/>
        <w:bottom w:val="none" w:sz="0" w:space="0" w:color="auto"/>
        <w:right w:val="none" w:sz="0" w:space="0" w:color="auto"/>
      </w:divBdr>
    </w:div>
    <w:div w:id="927691188">
      <w:bodyDiv w:val="1"/>
      <w:marLeft w:val="0"/>
      <w:marRight w:val="0"/>
      <w:marTop w:val="0"/>
      <w:marBottom w:val="0"/>
      <w:divBdr>
        <w:top w:val="none" w:sz="0" w:space="0" w:color="auto"/>
        <w:left w:val="none" w:sz="0" w:space="0" w:color="auto"/>
        <w:bottom w:val="none" w:sz="0" w:space="0" w:color="auto"/>
        <w:right w:val="none" w:sz="0" w:space="0" w:color="auto"/>
      </w:divBdr>
    </w:div>
    <w:div w:id="927812523">
      <w:bodyDiv w:val="1"/>
      <w:marLeft w:val="0"/>
      <w:marRight w:val="0"/>
      <w:marTop w:val="0"/>
      <w:marBottom w:val="0"/>
      <w:divBdr>
        <w:top w:val="none" w:sz="0" w:space="0" w:color="auto"/>
        <w:left w:val="none" w:sz="0" w:space="0" w:color="auto"/>
        <w:bottom w:val="none" w:sz="0" w:space="0" w:color="auto"/>
        <w:right w:val="none" w:sz="0" w:space="0" w:color="auto"/>
      </w:divBdr>
    </w:div>
    <w:div w:id="929660357">
      <w:bodyDiv w:val="1"/>
      <w:marLeft w:val="0"/>
      <w:marRight w:val="0"/>
      <w:marTop w:val="0"/>
      <w:marBottom w:val="0"/>
      <w:divBdr>
        <w:top w:val="none" w:sz="0" w:space="0" w:color="auto"/>
        <w:left w:val="none" w:sz="0" w:space="0" w:color="auto"/>
        <w:bottom w:val="none" w:sz="0" w:space="0" w:color="auto"/>
        <w:right w:val="none" w:sz="0" w:space="0" w:color="auto"/>
      </w:divBdr>
    </w:div>
    <w:div w:id="931819191">
      <w:bodyDiv w:val="1"/>
      <w:marLeft w:val="0"/>
      <w:marRight w:val="0"/>
      <w:marTop w:val="0"/>
      <w:marBottom w:val="0"/>
      <w:divBdr>
        <w:top w:val="none" w:sz="0" w:space="0" w:color="auto"/>
        <w:left w:val="none" w:sz="0" w:space="0" w:color="auto"/>
        <w:bottom w:val="none" w:sz="0" w:space="0" w:color="auto"/>
        <w:right w:val="none" w:sz="0" w:space="0" w:color="auto"/>
      </w:divBdr>
    </w:div>
    <w:div w:id="932737287">
      <w:bodyDiv w:val="1"/>
      <w:marLeft w:val="0"/>
      <w:marRight w:val="0"/>
      <w:marTop w:val="0"/>
      <w:marBottom w:val="0"/>
      <w:divBdr>
        <w:top w:val="none" w:sz="0" w:space="0" w:color="auto"/>
        <w:left w:val="none" w:sz="0" w:space="0" w:color="auto"/>
        <w:bottom w:val="none" w:sz="0" w:space="0" w:color="auto"/>
        <w:right w:val="none" w:sz="0" w:space="0" w:color="auto"/>
      </w:divBdr>
    </w:div>
    <w:div w:id="940141321">
      <w:bodyDiv w:val="1"/>
      <w:marLeft w:val="0"/>
      <w:marRight w:val="0"/>
      <w:marTop w:val="0"/>
      <w:marBottom w:val="0"/>
      <w:divBdr>
        <w:top w:val="none" w:sz="0" w:space="0" w:color="auto"/>
        <w:left w:val="none" w:sz="0" w:space="0" w:color="auto"/>
        <w:bottom w:val="none" w:sz="0" w:space="0" w:color="auto"/>
        <w:right w:val="none" w:sz="0" w:space="0" w:color="auto"/>
      </w:divBdr>
    </w:div>
    <w:div w:id="944195753">
      <w:bodyDiv w:val="1"/>
      <w:marLeft w:val="0"/>
      <w:marRight w:val="0"/>
      <w:marTop w:val="0"/>
      <w:marBottom w:val="0"/>
      <w:divBdr>
        <w:top w:val="none" w:sz="0" w:space="0" w:color="auto"/>
        <w:left w:val="none" w:sz="0" w:space="0" w:color="auto"/>
        <w:bottom w:val="none" w:sz="0" w:space="0" w:color="auto"/>
        <w:right w:val="none" w:sz="0" w:space="0" w:color="auto"/>
      </w:divBdr>
    </w:div>
    <w:div w:id="945847787">
      <w:bodyDiv w:val="1"/>
      <w:marLeft w:val="0"/>
      <w:marRight w:val="0"/>
      <w:marTop w:val="0"/>
      <w:marBottom w:val="0"/>
      <w:divBdr>
        <w:top w:val="none" w:sz="0" w:space="0" w:color="auto"/>
        <w:left w:val="none" w:sz="0" w:space="0" w:color="auto"/>
        <w:bottom w:val="none" w:sz="0" w:space="0" w:color="auto"/>
        <w:right w:val="none" w:sz="0" w:space="0" w:color="auto"/>
      </w:divBdr>
    </w:div>
    <w:div w:id="945886999">
      <w:bodyDiv w:val="1"/>
      <w:marLeft w:val="0"/>
      <w:marRight w:val="0"/>
      <w:marTop w:val="0"/>
      <w:marBottom w:val="0"/>
      <w:divBdr>
        <w:top w:val="none" w:sz="0" w:space="0" w:color="auto"/>
        <w:left w:val="none" w:sz="0" w:space="0" w:color="auto"/>
        <w:bottom w:val="none" w:sz="0" w:space="0" w:color="auto"/>
        <w:right w:val="none" w:sz="0" w:space="0" w:color="auto"/>
      </w:divBdr>
    </w:div>
    <w:div w:id="948581192">
      <w:bodyDiv w:val="1"/>
      <w:marLeft w:val="0"/>
      <w:marRight w:val="0"/>
      <w:marTop w:val="0"/>
      <w:marBottom w:val="0"/>
      <w:divBdr>
        <w:top w:val="none" w:sz="0" w:space="0" w:color="auto"/>
        <w:left w:val="none" w:sz="0" w:space="0" w:color="auto"/>
        <w:bottom w:val="none" w:sz="0" w:space="0" w:color="auto"/>
        <w:right w:val="none" w:sz="0" w:space="0" w:color="auto"/>
      </w:divBdr>
    </w:div>
    <w:div w:id="948659950">
      <w:bodyDiv w:val="1"/>
      <w:marLeft w:val="0"/>
      <w:marRight w:val="0"/>
      <w:marTop w:val="0"/>
      <w:marBottom w:val="0"/>
      <w:divBdr>
        <w:top w:val="none" w:sz="0" w:space="0" w:color="auto"/>
        <w:left w:val="none" w:sz="0" w:space="0" w:color="auto"/>
        <w:bottom w:val="none" w:sz="0" w:space="0" w:color="auto"/>
        <w:right w:val="none" w:sz="0" w:space="0" w:color="auto"/>
      </w:divBdr>
    </w:div>
    <w:div w:id="950161741">
      <w:bodyDiv w:val="1"/>
      <w:marLeft w:val="0"/>
      <w:marRight w:val="0"/>
      <w:marTop w:val="0"/>
      <w:marBottom w:val="0"/>
      <w:divBdr>
        <w:top w:val="none" w:sz="0" w:space="0" w:color="auto"/>
        <w:left w:val="none" w:sz="0" w:space="0" w:color="auto"/>
        <w:bottom w:val="none" w:sz="0" w:space="0" w:color="auto"/>
        <w:right w:val="none" w:sz="0" w:space="0" w:color="auto"/>
      </w:divBdr>
    </w:div>
    <w:div w:id="950671146">
      <w:bodyDiv w:val="1"/>
      <w:marLeft w:val="0"/>
      <w:marRight w:val="0"/>
      <w:marTop w:val="0"/>
      <w:marBottom w:val="0"/>
      <w:divBdr>
        <w:top w:val="none" w:sz="0" w:space="0" w:color="auto"/>
        <w:left w:val="none" w:sz="0" w:space="0" w:color="auto"/>
        <w:bottom w:val="none" w:sz="0" w:space="0" w:color="auto"/>
        <w:right w:val="none" w:sz="0" w:space="0" w:color="auto"/>
      </w:divBdr>
    </w:div>
    <w:div w:id="951013131">
      <w:bodyDiv w:val="1"/>
      <w:marLeft w:val="0"/>
      <w:marRight w:val="0"/>
      <w:marTop w:val="0"/>
      <w:marBottom w:val="0"/>
      <w:divBdr>
        <w:top w:val="none" w:sz="0" w:space="0" w:color="auto"/>
        <w:left w:val="none" w:sz="0" w:space="0" w:color="auto"/>
        <w:bottom w:val="none" w:sz="0" w:space="0" w:color="auto"/>
        <w:right w:val="none" w:sz="0" w:space="0" w:color="auto"/>
      </w:divBdr>
    </w:div>
    <w:div w:id="952634484">
      <w:bodyDiv w:val="1"/>
      <w:marLeft w:val="0"/>
      <w:marRight w:val="0"/>
      <w:marTop w:val="0"/>
      <w:marBottom w:val="0"/>
      <w:divBdr>
        <w:top w:val="none" w:sz="0" w:space="0" w:color="auto"/>
        <w:left w:val="none" w:sz="0" w:space="0" w:color="auto"/>
        <w:bottom w:val="none" w:sz="0" w:space="0" w:color="auto"/>
        <w:right w:val="none" w:sz="0" w:space="0" w:color="auto"/>
      </w:divBdr>
    </w:div>
    <w:div w:id="954363095">
      <w:bodyDiv w:val="1"/>
      <w:marLeft w:val="0"/>
      <w:marRight w:val="0"/>
      <w:marTop w:val="0"/>
      <w:marBottom w:val="0"/>
      <w:divBdr>
        <w:top w:val="none" w:sz="0" w:space="0" w:color="auto"/>
        <w:left w:val="none" w:sz="0" w:space="0" w:color="auto"/>
        <w:bottom w:val="none" w:sz="0" w:space="0" w:color="auto"/>
        <w:right w:val="none" w:sz="0" w:space="0" w:color="auto"/>
      </w:divBdr>
    </w:div>
    <w:div w:id="954748374">
      <w:bodyDiv w:val="1"/>
      <w:marLeft w:val="0"/>
      <w:marRight w:val="0"/>
      <w:marTop w:val="0"/>
      <w:marBottom w:val="0"/>
      <w:divBdr>
        <w:top w:val="none" w:sz="0" w:space="0" w:color="auto"/>
        <w:left w:val="none" w:sz="0" w:space="0" w:color="auto"/>
        <w:bottom w:val="none" w:sz="0" w:space="0" w:color="auto"/>
        <w:right w:val="none" w:sz="0" w:space="0" w:color="auto"/>
      </w:divBdr>
    </w:div>
    <w:div w:id="954943140">
      <w:bodyDiv w:val="1"/>
      <w:marLeft w:val="0"/>
      <w:marRight w:val="0"/>
      <w:marTop w:val="0"/>
      <w:marBottom w:val="0"/>
      <w:divBdr>
        <w:top w:val="none" w:sz="0" w:space="0" w:color="auto"/>
        <w:left w:val="none" w:sz="0" w:space="0" w:color="auto"/>
        <w:bottom w:val="none" w:sz="0" w:space="0" w:color="auto"/>
        <w:right w:val="none" w:sz="0" w:space="0" w:color="auto"/>
      </w:divBdr>
    </w:div>
    <w:div w:id="955016717">
      <w:bodyDiv w:val="1"/>
      <w:marLeft w:val="0"/>
      <w:marRight w:val="0"/>
      <w:marTop w:val="0"/>
      <w:marBottom w:val="0"/>
      <w:divBdr>
        <w:top w:val="none" w:sz="0" w:space="0" w:color="auto"/>
        <w:left w:val="none" w:sz="0" w:space="0" w:color="auto"/>
        <w:bottom w:val="none" w:sz="0" w:space="0" w:color="auto"/>
        <w:right w:val="none" w:sz="0" w:space="0" w:color="auto"/>
      </w:divBdr>
    </w:div>
    <w:div w:id="955597271">
      <w:bodyDiv w:val="1"/>
      <w:marLeft w:val="0"/>
      <w:marRight w:val="0"/>
      <w:marTop w:val="0"/>
      <w:marBottom w:val="0"/>
      <w:divBdr>
        <w:top w:val="none" w:sz="0" w:space="0" w:color="auto"/>
        <w:left w:val="none" w:sz="0" w:space="0" w:color="auto"/>
        <w:bottom w:val="none" w:sz="0" w:space="0" w:color="auto"/>
        <w:right w:val="none" w:sz="0" w:space="0" w:color="auto"/>
      </w:divBdr>
    </w:div>
    <w:div w:id="955868536">
      <w:bodyDiv w:val="1"/>
      <w:marLeft w:val="0"/>
      <w:marRight w:val="0"/>
      <w:marTop w:val="0"/>
      <w:marBottom w:val="0"/>
      <w:divBdr>
        <w:top w:val="none" w:sz="0" w:space="0" w:color="auto"/>
        <w:left w:val="none" w:sz="0" w:space="0" w:color="auto"/>
        <w:bottom w:val="none" w:sz="0" w:space="0" w:color="auto"/>
        <w:right w:val="none" w:sz="0" w:space="0" w:color="auto"/>
      </w:divBdr>
    </w:div>
    <w:div w:id="956106613">
      <w:bodyDiv w:val="1"/>
      <w:marLeft w:val="0"/>
      <w:marRight w:val="0"/>
      <w:marTop w:val="0"/>
      <w:marBottom w:val="0"/>
      <w:divBdr>
        <w:top w:val="none" w:sz="0" w:space="0" w:color="auto"/>
        <w:left w:val="none" w:sz="0" w:space="0" w:color="auto"/>
        <w:bottom w:val="none" w:sz="0" w:space="0" w:color="auto"/>
        <w:right w:val="none" w:sz="0" w:space="0" w:color="auto"/>
      </w:divBdr>
    </w:div>
    <w:div w:id="957491190">
      <w:bodyDiv w:val="1"/>
      <w:marLeft w:val="0"/>
      <w:marRight w:val="0"/>
      <w:marTop w:val="0"/>
      <w:marBottom w:val="0"/>
      <w:divBdr>
        <w:top w:val="none" w:sz="0" w:space="0" w:color="auto"/>
        <w:left w:val="none" w:sz="0" w:space="0" w:color="auto"/>
        <w:bottom w:val="none" w:sz="0" w:space="0" w:color="auto"/>
        <w:right w:val="none" w:sz="0" w:space="0" w:color="auto"/>
      </w:divBdr>
      <w:divsChild>
        <w:div w:id="360937085">
          <w:marLeft w:val="0"/>
          <w:marRight w:val="0"/>
          <w:marTop w:val="0"/>
          <w:marBottom w:val="0"/>
          <w:divBdr>
            <w:top w:val="none" w:sz="0" w:space="0" w:color="auto"/>
            <w:left w:val="none" w:sz="0" w:space="0" w:color="auto"/>
            <w:bottom w:val="none" w:sz="0" w:space="0" w:color="auto"/>
            <w:right w:val="none" w:sz="0" w:space="0" w:color="auto"/>
          </w:divBdr>
          <w:divsChild>
            <w:div w:id="989938890">
              <w:marLeft w:val="0"/>
              <w:marRight w:val="0"/>
              <w:marTop w:val="0"/>
              <w:marBottom w:val="0"/>
              <w:divBdr>
                <w:top w:val="none" w:sz="0" w:space="0" w:color="auto"/>
                <w:left w:val="none" w:sz="0" w:space="0" w:color="auto"/>
                <w:bottom w:val="none" w:sz="0" w:space="0" w:color="auto"/>
                <w:right w:val="none" w:sz="0" w:space="0" w:color="auto"/>
              </w:divBdr>
              <w:divsChild>
                <w:div w:id="1717854330">
                  <w:marLeft w:val="0"/>
                  <w:marRight w:val="0"/>
                  <w:marTop w:val="0"/>
                  <w:marBottom w:val="0"/>
                  <w:divBdr>
                    <w:top w:val="none" w:sz="0" w:space="0" w:color="auto"/>
                    <w:left w:val="none" w:sz="0" w:space="0" w:color="auto"/>
                    <w:bottom w:val="none" w:sz="0" w:space="0" w:color="auto"/>
                    <w:right w:val="none" w:sz="0" w:space="0" w:color="auto"/>
                  </w:divBdr>
                </w:div>
              </w:divsChild>
            </w:div>
            <w:div w:id="2031371368">
              <w:marLeft w:val="0"/>
              <w:marRight w:val="0"/>
              <w:marTop w:val="0"/>
              <w:marBottom w:val="0"/>
              <w:divBdr>
                <w:top w:val="none" w:sz="0" w:space="0" w:color="auto"/>
                <w:left w:val="none" w:sz="0" w:space="0" w:color="auto"/>
                <w:bottom w:val="none" w:sz="0" w:space="0" w:color="auto"/>
                <w:right w:val="none" w:sz="0" w:space="0" w:color="auto"/>
              </w:divBdr>
              <w:divsChild>
                <w:div w:id="7325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1056">
          <w:marLeft w:val="0"/>
          <w:marRight w:val="0"/>
          <w:marTop w:val="0"/>
          <w:marBottom w:val="0"/>
          <w:divBdr>
            <w:top w:val="none" w:sz="0" w:space="0" w:color="auto"/>
            <w:left w:val="none" w:sz="0" w:space="0" w:color="auto"/>
            <w:bottom w:val="none" w:sz="0" w:space="0" w:color="auto"/>
            <w:right w:val="none" w:sz="0" w:space="0" w:color="auto"/>
          </w:divBdr>
          <w:divsChild>
            <w:div w:id="1122697619">
              <w:marLeft w:val="0"/>
              <w:marRight w:val="0"/>
              <w:marTop w:val="0"/>
              <w:marBottom w:val="0"/>
              <w:divBdr>
                <w:top w:val="none" w:sz="0" w:space="0" w:color="auto"/>
                <w:left w:val="none" w:sz="0" w:space="0" w:color="auto"/>
                <w:bottom w:val="none" w:sz="0" w:space="0" w:color="auto"/>
                <w:right w:val="none" w:sz="0" w:space="0" w:color="auto"/>
              </w:divBdr>
              <w:divsChild>
                <w:div w:id="18482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9665">
      <w:bodyDiv w:val="1"/>
      <w:marLeft w:val="0"/>
      <w:marRight w:val="0"/>
      <w:marTop w:val="0"/>
      <w:marBottom w:val="0"/>
      <w:divBdr>
        <w:top w:val="none" w:sz="0" w:space="0" w:color="auto"/>
        <w:left w:val="none" w:sz="0" w:space="0" w:color="auto"/>
        <w:bottom w:val="none" w:sz="0" w:space="0" w:color="auto"/>
        <w:right w:val="none" w:sz="0" w:space="0" w:color="auto"/>
      </w:divBdr>
    </w:div>
    <w:div w:id="959148883">
      <w:bodyDiv w:val="1"/>
      <w:marLeft w:val="0"/>
      <w:marRight w:val="0"/>
      <w:marTop w:val="0"/>
      <w:marBottom w:val="0"/>
      <w:divBdr>
        <w:top w:val="none" w:sz="0" w:space="0" w:color="auto"/>
        <w:left w:val="none" w:sz="0" w:space="0" w:color="auto"/>
        <w:bottom w:val="none" w:sz="0" w:space="0" w:color="auto"/>
        <w:right w:val="none" w:sz="0" w:space="0" w:color="auto"/>
      </w:divBdr>
    </w:div>
    <w:div w:id="960696256">
      <w:bodyDiv w:val="1"/>
      <w:marLeft w:val="0"/>
      <w:marRight w:val="0"/>
      <w:marTop w:val="0"/>
      <w:marBottom w:val="0"/>
      <w:divBdr>
        <w:top w:val="none" w:sz="0" w:space="0" w:color="auto"/>
        <w:left w:val="none" w:sz="0" w:space="0" w:color="auto"/>
        <w:bottom w:val="none" w:sz="0" w:space="0" w:color="auto"/>
        <w:right w:val="none" w:sz="0" w:space="0" w:color="auto"/>
      </w:divBdr>
    </w:div>
    <w:div w:id="960918393">
      <w:bodyDiv w:val="1"/>
      <w:marLeft w:val="0"/>
      <w:marRight w:val="0"/>
      <w:marTop w:val="0"/>
      <w:marBottom w:val="0"/>
      <w:divBdr>
        <w:top w:val="none" w:sz="0" w:space="0" w:color="auto"/>
        <w:left w:val="none" w:sz="0" w:space="0" w:color="auto"/>
        <w:bottom w:val="none" w:sz="0" w:space="0" w:color="auto"/>
        <w:right w:val="none" w:sz="0" w:space="0" w:color="auto"/>
      </w:divBdr>
    </w:div>
    <w:div w:id="961427360">
      <w:bodyDiv w:val="1"/>
      <w:marLeft w:val="0"/>
      <w:marRight w:val="0"/>
      <w:marTop w:val="0"/>
      <w:marBottom w:val="0"/>
      <w:divBdr>
        <w:top w:val="none" w:sz="0" w:space="0" w:color="auto"/>
        <w:left w:val="none" w:sz="0" w:space="0" w:color="auto"/>
        <w:bottom w:val="none" w:sz="0" w:space="0" w:color="auto"/>
        <w:right w:val="none" w:sz="0" w:space="0" w:color="auto"/>
      </w:divBdr>
    </w:div>
    <w:div w:id="961502561">
      <w:bodyDiv w:val="1"/>
      <w:marLeft w:val="0"/>
      <w:marRight w:val="0"/>
      <w:marTop w:val="0"/>
      <w:marBottom w:val="0"/>
      <w:divBdr>
        <w:top w:val="none" w:sz="0" w:space="0" w:color="auto"/>
        <w:left w:val="none" w:sz="0" w:space="0" w:color="auto"/>
        <w:bottom w:val="none" w:sz="0" w:space="0" w:color="auto"/>
        <w:right w:val="none" w:sz="0" w:space="0" w:color="auto"/>
      </w:divBdr>
    </w:div>
    <w:div w:id="962152230">
      <w:bodyDiv w:val="1"/>
      <w:marLeft w:val="0"/>
      <w:marRight w:val="0"/>
      <w:marTop w:val="0"/>
      <w:marBottom w:val="0"/>
      <w:divBdr>
        <w:top w:val="none" w:sz="0" w:space="0" w:color="auto"/>
        <w:left w:val="none" w:sz="0" w:space="0" w:color="auto"/>
        <w:bottom w:val="none" w:sz="0" w:space="0" w:color="auto"/>
        <w:right w:val="none" w:sz="0" w:space="0" w:color="auto"/>
      </w:divBdr>
    </w:div>
    <w:div w:id="964122979">
      <w:bodyDiv w:val="1"/>
      <w:marLeft w:val="0"/>
      <w:marRight w:val="0"/>
      <w:marTop w:val="0"/>
      <w:marBottom w:val="0"/>
      <w:divBdr>
        <w:top w:val="none" w:sz="0" w:space="0" w:color="auto"/>
        <w:left w:val="none" w:sz="0" w:space="0" w:color="auto"/>
        <w:bottom w:val="none" w:sz="0" w:space="0" w:color="auto"/>
        <w:right w:val="none" w:sz="0" w:space="0" w:color="auto"/>
      </w:divBdr>
    </w:div>
    <w:div w:id="965622850">
      <w:bodyDiv w:val="1"/>
      <w:marLeft w:val="0"/>
      <w:marRight w:val="0"/>
      <w:marTop w:val="0"/>
      <w:marBottom w:val="0"/>
      <w:divBdr>
        <w:top w:val="none" w:sz="0" w:space="0" w:color="auto"/>
        <w:left w:val="none" w:sz="0" w:space="0" w:color="auto"/>
        <w:bottom w:val="none" w:sz="0" w:space="0" w:color="auto"/>
        <w:right w:val="none" w:sz="0" w:space="0" w:color="auto"/>
      </w:divBdr>
    </w:div>
    <w:div w:id="966086604">
      <w:bodyDiv w:val="1"/>
      <w:marLeft w:val="0"/>
      <w:marRight w:val="0"/>
      <w:marTop w:val="0"/>
      <w:marBottom w:val="0"/>
      <w:divBdr>
        <w:top w:val="none" w:sz="0" w:space="0" w:color="auto"/>
        <w:left w:val="none" w:sz="0" w:space="0" w:color="auto"/>
        <w:bottom w:val="none" w:sz="0" w:space="0" w:color="auto"/>
        <w:right w:val="none" w:sz="0" w:space="0" w:color="auto"/>
      </w:divBdr>
    </w:div>
    <w:div w:id="967737178">
      <w:bodyDiv w:val="1"/>
      <w:marLeft w:val="0"/>
      <w:marRight w:val="0"/>
      <w:marTop w:val="0"/>
      <w:marBottom w:val="0"/>
      <w:divBdr>
        <w:top w:val="none" w:sz="0" w:space="0" w:color="auto"/>
        <w:left w:val="none" w:sz="0" w:space="0" w:color="auto"/>
        <w:bottom w:val="none" w:sz="0" w:space="0" w:color="auto"/>
        <w:right w:val="none" w:sz="0" w:space="0" w:color="auto"/>
      </w:divBdr>
    </w:div>
    <w:div w:id="967903078">
      <w:bodyDiv w:val="1"/>
      <w:marLeft w:val="0"/>
      <w:marRight w:val="0"/>
      <w:marTop w:val="0"/>
      <w:marBottom w:val="0"/>
      <w:divBdr>
        <w:top w:val="none" w:sz="0" w:space="0" w:color="auto"/>
        <w:left w:val="none" w:sz="0" w:space="0" w:color="auto"/>
        <w:bottom w:val="none" w:sz="0" w:space="0" w:color="auto"/>
        <w:right w:val="none" w:sz="0" w:space="0" w:color="auto"/>
      </w:divBdr>
      <w:divsChild>
        <w:div w:id="188957522">
          <w:marLeft w:val="0"/>
          <w:marRight w:val="0"/>
          <w:marTop w:val="0"/>
          <w:marBottom w:val="0"/>
          <w:divBdr>
            <w:top w:val="none" w:sz="0" w:space="0" w:color="auto"/>
            <w:left w:val="none" w:sz="0" w:space="0" w:color="auto"/>
            <w:bottom w:val="none" w:sz="0" w:space="0" w:color="auto"/>
            <w:right w:val="none" w:sz="0" w:space="0" w:color="auto"/>
          </w:divBdr>
          <w:divsChild>
            <w:div w:id="1116368263">
              <w:marLeft w:val="0"/>
              <w:marRight w:val="0"/>
              <w:marTop w:val="0"/>
              <w:marBottom w:val="0"/>
              <w:divBdr>
                <w:top w:val="none" w:sz="0" w:space="0" w:color="auto"/>
                <w:left w:val="none" w:sz="0" w:space="0" w:color="auto"/>
                <w:bottom w:val="none" w:sz="0" w:space="0" w:color="auto"/>
                <w:right w:val="none" w:sz="0" w:space="0" w:color="auto"/>
              </w:divBdr>
              <w:divsChild>
                <w:div w:id="18532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3054">
      <w:bodyDiv w:val="1"/>
      <w:marLeft w:val="0"/>
      <w:marRight w:val="0"/>
      <w:marTop w:val="0"/>
      <w:marBottom w:val="0"/>
      <w:divBdr>
        <w:top w:val="none" w:sz="0" w:space="0" w:color="auto"/>
        <w:left w:val="none" w:sz="0" w:space="0" w:color="auto"/>
        <w:bottom w:val="none" w:sz="0" w:space="0" w:color="auto"/>
        <w:right w:val="none" w:sz="0" w:space="0" w:color="auto"/>
      </w:divBdr>
    </w:div>
    <w:div w:id="970133959">
      <w:bodyDiv w:val="1"/>
      <w:marLeft w:val="0"/>
      <w:marRight w:val="0"/>
      <w:marTop w:val="0"/>
      <w:marBottom w:val="0"/>
      <w:divBdr>
        <w:top w:val="none" w:sz="0" w:space="0" w:color="auto"/>
        <w:left w:val="none" w:sz="0" w:space="0" w:color="auto"/>
        <w:bottom w:val="none" w:sz="0" w:space="0" w:color="auto"/>
        <w:right w:val="none" w:sz="0" w:space="0" w:color="auto"/>
      </w:divBdr>
    </w:div>
    <w:div w:id="971833482">
      <w:bodyDiv w:val="1"/>
      <w:marLeft w:val="0"/>
      <w:marRight w:val="0"/>
      <w:marTop w:val="0"/>
      <w:marBottom w:val="0"/>
      <w:divBdr>
        <w:top w:val="none" w:sz="0" w:space="0" w:color="auto"/>
        <w:left w:val="none" w:sz="0" w:space="0" w:color="auto"/>
        <w:bottom w:val="none" w:sz="0" w:space="0" w:color="auto"/>
        <w:right w:val="none" w:sz="0" w:space="0" w:color="auto"/>
      </w:divBdr>
    </w:div>
    <w:div w:id="974022989">
      <w:bodyDiv w:val="1"/>
      <w:marLeft w:val="0"/>
      <w:marRight w:val="0"/>
      <w:marTop w:val="0"/>
      <w:marBottom w:val="0"/>
      <w:divBdr>
        <w:top w:val="none" w:sz="0" w:space="0" w:color="auto"/>
        <w:left w:val="none" w:sz="0" w:space="0" w:color="auto"/>
        <w:bottom w:val="none" w:sz="0" w:space="0" w:color="auto"/>
        <w:right w:val="none" w:sz="0" w:space="0" w:color="auto"/>
      </w:divBdr>
    </w:div>
    <w:div w:id="974525540">
      <w:bodyDiv w:val="1"/>
      <w:marLeft w:val="0"/>
      <w:marRight w:val="0"/>
      <w:marTop w:val="0"/>
      <w:marBottom w:val="0"/>
      <w:divBdr>
        <w:top w:val="none" w:sz="0" w:space="0" w:color="auto"/>
        <w:left w:val="none" w:sz="0" w:space="0" w:color="auto"/>
        <w:bottom w:val="none" w:sz="0" w:space="0" w:color="auto"/>
        <w:right w:val="none" w:sz="0" w:space="0" w:color="auto"/>
      </w:divBdr>
    </w:div>
    <w:div w:id="977153352">
      <w:bodyDiv w:val="1"/>
      <w:marLeft w:val="0"/>
      <w:marRight w:val="0"/>
      <w:marTop w:val="0"/>
      <w:marBottom w:val="0"/>
      <w:divBdr>
        <w:top w:val="none" w:sz="0" w:space="0" w:color="auto"/>
        <w:left w:val="none" w:sz="0" w:space="0" w:color="auto"/>
        <w:bottom w:val="none" w:sz="0" w:space="0" w:color="auto"/>
        <w:right w:val="none" w:sz="0" w:space="0" w:color="auto"/>
      </w:divBdr>
    </w:div>
    <w:div w:id="977339041">
      <w:bodyDiv w:val="1"/>
      <w:marLeft w:val="0"/>
      <w:marRight w:val="0"/>
      <w:marTop w:val="0"/>
      <w:marBottom w:val="0"/>
      <w:divBdr>
        <w:top w:val="none" w:sz="0" w:space="0" w:color="auto"/>
        <w:left w:val="none" w:sz="0" w:space="0" w:color="auto"/>
        <w:bottom w:val="none" w:sz="0" w:space="0" w:color="auto"/>
        <w:right w:val="none" w:sz="0" w:space="0" w:color="auto"/>
      </w:divBdr>
    </w:div>
    <w:div w:id="978538292">
      <w:bodyDiv w:val="1"/>
      <w:marLeft w:val="0"/>
      <w:marRight w:val="0"/>
      <w:marTop w:val="0"/>
      <w:marBottom w:val="0"/>
      <w:divBdr>
        <w:top w:val="none" w:sz="0" w:space="0" w:color="auto"/>
        <w:left w:val="none" w:sz="0" w:space="0" w:color="auto"/>
        <w:bottom w:val="none" w:sz="0" w:space="0" w:color="auto"/>
        <w:right w:val="none" w:sz="0" w:space="0" w:color="auto"/>
      </w:divBdr>
    </w:div>
    <w:div w:id="978652387">
      <w:bodyDiv w:val="1"/>
      <w:marLeft w:val="0"/>
      <w:marRight w:val="0"/>
      <w:marTop w:val="0"/>
      <w:marBottom w:val="0"/>
      <w:divBdr>
        <w:top w:val="none" w:sz="0" w:space="0" w:color="auto"/>
        <w:left w:val="none" w:sz="0" w:space="0" w:color="auto"/>
        <w:bottom w:val="none" w:sz="0" w:space="0" w:color="auto"/>
        <w:right w:val="none" w:sz="0" w:space="0" w:color="auto"/>
      </w:divBdr>
    </w:div>
    <w:div w:id="978874696">
      <w:bodyDiv w:val="1"/>
      <w:marLeft w:val="0"/>
      <w:marRight w:val="0"/>
      <w:marTop w:val="0"/>
      <w:marBottom w:val="0"/>
      <w:divBdr>
        <w:top w:val="none" w:sz="0" w:space="0" w:color="auto"/>
        <w:left w:val="none" w:sz="0" w:space="0" w:color="auto"/>
        <w:bottom w:val="none" w:sz="0" w:space="0" w:color="auto"/>
        <w:right w:val="none" w:sz="0" w:space="0" w:color="auto"/>
      </w:divBdr>
    </w:div>
    <w:div w:id="982006570">
      <w:bodyDiv w:val="1"/>
      <w:marLeft w:val="0"/>
      <w:marRight w:val="0"/>
      <w:marTop w:val="0"/>
      <w:marBottom w:val="0"/>
      <w:divBdr>
        <w:top w:val="none" w:sz="0" w:space="0" w:color="auto"/>
        <w:left w:val="none" w:sz="0" w:space="0" w:color="auto"/>
        <w:bottom w:val="none" w:sz="0" w:space="0" w:color="auto"/>
        <w:right w:val="none" w:sz="0" w:space="0" w:color="auto"/>
      </w:divBdr>
    </w:div>
    <w:div w:id="983200212">
      <w:bodyDiv w:val="1"/>
      <w:marLeft w:val="0"/>
      <w:marRight w:val="0"/>
      <w:marTop w:val="0"/>
      <w:marBottom w:val="0"/>
      <w:divBdr>
        <w:top w:val="none" w:sz="0" w:space="0" w:color="auto"/>
        <w:left w:val="none" w:sz="0" w:space="0" w:color="auto"/>
        <w:bottom w:val="none" w:sz="0" w:space="0" w:color="auto"/>
        <w:right w:val="none" w:sz="0" w:space="0" w:color="auto"/>
      </w:divBdr>
      <w:divsChild>
        <w:div w:id="987251467">
          <w:marLeft w:val="0"/>
          <w:marRight w:val="0"/>
          <w:marTop w:val="0"/>
          <w:marBottom w:val="0"/>
          <w:divBdr>
            <w:top w:val="none" w:sz="0" w:space="0" w:color="auto"/>
            <w:left w:val="none" w:sz="0" w:space="0" w:color="auto"/>
            <w:bottom w:val="none" w:sz="0" w:space="0" w:color="auto"/>
            <w:right w:val="none" w:sz="0" w:space="0" w:color="auto"/>
          </w:divBdr>
          <w:divsChild>
            <w:div w:id="285964023">
              <w:marLeft w:val="0"/>
              <w:marRight w:val="0"/>
              <w:marTop w:val="0"/>
              <w:marBottom w:val="0"/>
              <w:divBdr>
                <w:top w:val="none" w:sz="0" w:space="0" w:color="auto"/>
                <w:left w:val="none" w:sz="0" w:space="0" w:color="auto"/>
                <w:bottom w:val="none" w:sz="0" w:space="0" w:color="auto"/>
                <w:right w:val="none" w:sz="0" w:space="0" w:color="auto"/>
              </w:divBdr>
              <w:divsChild>
                <w:div w:id="682560500">
                  <w:marLeft w:val="0"/>
                  <w:marRight w:val="0"/>
                  <w:marTop w:val="0"/>
                  <w:marBottom w:val="0"/>
                  <w:divBdr>
                    <w:top w:val="none" w:sz="0" w:space="0" w:color="auto"/>
                    <w:left w:val="none" w:sz="0" w:space="0" w:color="auto"/>
                    <w:bottom w:val="none" w:sz="0" w:space="0" w:color="auto"/>
                    <w:right w:val="none" w:sz="0" w:space="0" w:color="auto"/>
                  </w:divBdr>
                </w:div>
              </w:divsChild>
            </w:div>
            <w:div w:id="1813133271">
              <w:marLeft w:val="0"/>
              <w:marRight w:val="0"/>
              <w:marTop w:val="0"/>
              <w:marBottom w:val="0"/>
              <w:divBdr>
                <w:top w:val="none" w:sz="0" w:space="0" w:color="auto"/>
                <w:left w:val="none" w:sz="0" w:space="0" w:color="auto"/>
                <w:bottom w:val="none" w:sz="0" w:space="0" w:color="auto"/>
                <w:right w:val="none" w:sz="0" w:space="0" w:color="auto"/>
              </w:divBdr>
              <w:divsChild>
                <w:div w:id="4909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3611">
          <w:marLeft w:val="0"/>
          <w:marRight w:val="0"/>
          <w:marTop w:val="0"/>
          <w:marBottom w:val="0"/>
          <w:divBdr>
            <w:top w:val="none" w:sz="0" w:space="0" w:color="auto"/>
            <w:left w:val="none" w:sz="0" w:space="0" w:color="auto"/>
            <w:bottom w:val="none" w:sz="0" w:space="0" w:color="auto"/>
            <w:right w:val="none" w:sz="0" w:space="0" w:color="auto"/>
          </w:divBdr>
          <w:divsChild>
            <w:div w:id="653677964">
              <w:marLeft w:val="0"/>
              <w:marRight w:val="0"/>
              <w:marTop w:val="0"/>
              <w:marBottom w:val="0"/>
              <w:divBdr>
                <w:top w:val="none" w:sz="0" w:space="0" w:color="auto"/>
                <w:left w:val="none" w:sz="0" w:space="0" w:color="auto"/>
                <w:bottom w:val="none" w:sz="0" w:space="0" w:color="auto"/>
                <w:right w:val="none" w:sz="0" w:space="0" w:color="auto"/>
              </w:divBdr>
              <w:divsChild>
                <w:div w:id="201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611">
      <w:bodyDiv w:val="1"/>
      <w:marLeft w:val="0"/>
      <w:marRight w:val="0"/>
      <w:marTop w:val="0"/>
      <w:marBottom w:val="0"/>
      <w:divBdr>
        <w:top w:val="none" w:sz="0" w:space="0" w:color="auto"/>
        <w:left w:val="none" w:sz="0" w:space="0" w:color="auto"/>
        <w:bottom w:val="none" w:sz="0" w:space="0" w:color="auto"/>
        <w:right w:val="none" w:sz="0" w:space="0" w:color="auto"/>
      </w:divBdr>
    </w:div>
    <w:div w:id="986594364">
      <w:bodyDiv w:val="1"/>
      <w:marLeft w:val="0"/>
      <w:marRight w:val="0"/>
      <w:marTop w:val="0"/>
      <w:marBottom w:val="0"/>
      <w:divBdr>
        <w:top w:val="none" w:sz="0" w:space="0" w:color="auto"/>
        <w:left w:val="none" w:sz="0" w:space="0" w:color="auto"/>
        <w:bottom w:val="none" w:sz="0" w:space="0" w:color="auto"/>
        <w:right w:val="none" w:sz="0" w:space="0" w:color="auto"/>
      </w:divBdr>
      <w:divsChild>
        <w:div w:id="1887064148">
          <w:marLeft w:val="0"/>
          <w:marRight w:val="0"/>
          <w:marTop w:val="0"/>
          <w:marBottom w:val="0"/>
          <w:divBdr>
            <w:top w:val="none" w:sz="0" w:space="0" w:color="auto"/>
            <w:left w:val="none" w:sz="0" w:space="0" w:color="auto"/>
            <w:bottom w:val="none" w:sz="0" w:space="0" w:color="auto"/>
            <w:right w:val="none" w:sz="0" w:space="0" w:color="auto"/>
          </w:divBdr>
          <w:divsChild>
            <w:div w:id="136991022">
              <w:marLeft w:val="0"/>
              <w:marRight w:val="0"/>
              <w:marTop w:val="0"/>
              <w:marBottom w:val="0"/>
              <w:divBdr>
                <w:top w:val="none" w:sz="0" w:space="0" w:color="auto"/>
                <w:left w:val="none" w:sz="0" w:space="0" w:color="auto"/>
                <w:bottom w:val="none" w:sz="0" w:space="0" w:color="auto"/>
                <w:right w:val="none" w:sz="0" w:space="0" w:color="auto"/>
              </w:divBdr>
              <w:divsChild>
                <w:div w:id="458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58461">
      <w:bodyDiv w:val="1"/>
      <w:marLeft w:val="0"/>
      <w:marRight w:val="0"/>
      <w:marTop w:val="0"/>
      <w:marBottom w:val="0"/>
      <w:divBdr>
        <w:top w:val="none" w:sz="0" w:space="0" w:color="auto"/>
        <w:left w:val="none" w:sz="0" w:space="0" w:color="auto"/>
        <w:bottom w:val="none" w:sz="0" w:space="0" w:color="auto"/>
        <w:right w:val="none" w:sz="0" w:space="0" w:color="auto"/>
      </w:divBdr>
    </w:div>
    <w:div w:id="99020808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990478192">
      <w:bodyDiv w:val="1"/>
      <w:marLeft w:val="0"/>
      <w:marRight w:val="0"/>
      <w:marTop w:val="0"/>
      <w:marBottom w:val="0"/>
      <w:divBdr>
        <w:top w:val="none" w:sz="0" w:space="0" w:color="auto"/>
        <w:left w:val="none" w:sz="0" w:space="0" w:color="auto"/>
        <w:bottom w:val="none" w:sz="0" w:space="0" w:color="auto"/>
        <w:right w:val="none" w:sz="0" w:space="0" w:color="auto"/>
      </w:divBdr>
    </w:div>
    <w:div w:id="990715159">
      <w:bodyDiv w:val="1"/>
      <w:marLeft w:val="0"/>
      <w:marRight w:val="0"/>
      <w:marTop w:val="0"/>
      <w:marBottom w:val="0"/>
      <w:divBdr>
        <w:top w:val="none" w:sz="0" w:space="0" w:color="auto"/>
        <w:left w:val="none" w:sz="0" w:space="0" w:color="auto"/>
        <w:bottom w:val="none" w:sz="0" w:space="0" w:color="auto"/>
        <w:right w:val="none" w:sz="0" w:space="0" w:color="auto"/>
      </w:divBdr>
    </w:div>
    <w:div w:id="992442114">
      <w:bodyDiv w:val="1"/>
      <w:marLeft w:val="0"/>
      <w:marRight w:val="0"/>
      <w:marTop w:val="0"/>
      <w:marBottom w:val="0"/>
      <w:divBdr>
        <w:top w:val="none" w:sz="0" w:space="0" w:color="auto"/>
        <w:left w:val="none" w:sz="0" w:space="0" w:color="auto"/>
        <w:bottom w:val="none" w:sz="0" w:space="0" w:color="auto"/>
        <w:right w:val="none" w:sz="0" w:space="0" w:color="auto"/>
      </w:divBdr>
    </w:div>
    <w:div w:id="993022301">
      <w:bodyDiv w:val="1"/>
      <w:marLeft w:val="0"/>
      <w:marRight w:val="0"/>
      <w:marTop w:val="0"/>
      <w:marBottom w:val="0"/>
      <w:divBdr>
        <w:top w:val="none" w:sz="0" w:space="0" w:color="auto"/>
        <w:left w:val="none" w:sz="0" w:space="0" w:color="auto"/>
        <w:bottom w:val="none" w:sz="0" w:space="0" w:color="auto"/>
        <w:right w:val="none" w:sz="0" w:space="0" w:color="auto"/>
      </w:divBdr>
    </w:div>
    <w:div w:id="993526233">
      <w:bodyDiv w:val="1"/>
      <w:marLeft w:val="0"/>
      <w:marRight w:val="0"/>
      <w:marTop w:val="0"/>
      <w:marBottom w:val="0"/>
      <w:divBdr>
        <w:top w:val="none" w:sz="0" w:space="0" w:color="auto"/>
        <w:left w:val="none" w:sz="0" w:space="0" w:color="auto"/>
        <w:bottom w:val="none" w:sz="0" w:space="0" w:color="auto"/>
        <w:right w:val="none" w:sz="0" w:space="0" w:color="auto"/>
      </w:divBdr>
    </w:div>
    <w:div w:id="994337109">
      <w:bodyDiv w:val="1"/>
      <w:marLeft w:val="0"/>
      <w:marRight w:val="0"/>
      <w:marTop w:val="0"/>
      <w:marBottom w:val="0"/>
      <w:divBdr>
        <w:top w:val="none" w:sz="0" w:space="0" w:color="auto"/>
        <w:left w:val="none" w:sz="0" w:space="0" w:color="auto"/>
        <w:bottom w:val="none" w:sz="0" w:space="0" w:color="auto"/>
        <w:right w:val="none" w:sz="0" w:space="0" w:color="auto"/>
      </w:divBdr>
    </w:div>
    <w:div w:id="995374852">
      <w:bodyDiv w:val="1"/>
      <w:marLeft w:val="0"/>
      <w:marRight w:val="0"/>
      <w:marTop w:val="0"/>
      <w:marBottom w:val="0"/>
      <w:divBdr>
        <w:top w:val="none" w:sz="0" w:space="0" w:color="auto"/>
        <w:left w:val="none" w:sz="0" w:space="0" w:color="auto"/>
        <w:bottom w:val="none" w:sz="0" w:space="0" w:color="auto"/>
        <w:right w:val="none" w:sz="0" w:space="0" w:color="auto"/>
      </w:divBdr>
    </w:div>
    <w:div w:id="997004513">
      <w:bodyDiv w:val="1"/>
      <w:marLeft w:val="0"/>
      <w:marRight w:val="0"/>
      <w:marTop w:val="0"/>
      <w:marBottom w:val="0"/>
      <w:divBdr>
        <w:top w:val="none" w:sz="0" w:space="0" w:color="auto"/>
        <w:left w:val="none" w:sz="0" w:space="0" w:color="auto"/>
        <w:bottom w:val="none" w:sz="0" w:space="0" w:color="auto"/>
        <w:right w:val="none" w:sz="0" w:space="0" w:color="auto"/>
      </w:divBdr>
    </w:div>
    <w:div w:id="997731375">
      <w:bodyDiv w:val="1"/>
      <w:marLeft w:val="0"/>
      <w:marRight w:val="0"/>
      <w:marTop w:val="0"/>
      <w:marBottom w:val="0"/>
      <w:divBdr>
        <w:top w:val="none" w:sz="0" w:space="0" w:color="auto"/>
        <w:left w:val="none" w:sz="0" w:space="0" w:color="auto"/>
        <w:bottom w:val="none" w:sz="0" w:space="0" w:color="auto"/>
        <w:right w:val="none" w:sz="0" w:space="0" w:color="auto"/>
      </w:divBdr>
    </w:div>
    <w:div w:id="998314880">
      <w:bodyDiv w:val="1"/>
      <w:marLeft w:val="0"/>
      <w:marRight w:val="0"/>
      <w:marTop w:val="0"/>
      <w:marBottom w:val="0"/>
      <w:divBdr>
        <w:top w:val="none" w:sz="0" w:space="0" w:color="auto"/>
        <w:left w:val="none" w:sz="0" w:space="0" w:color="auto"/>
        <w:bottom w:val="none" w:sz="0" w:space="0" w:color="auto"/>
        <w:right w:val="none" w:sz="0" w:space="0" w:color="auto"/>
      </w:divBdr>
    </w:div>
    <w:div w:id="998577363">
      <w:bodyDiv w:val="1"/>
      <w:marLeft w:val="0"/>
      <w:marRight w:val="0"/>
      <w:marTop w:val="0"/>
      <w:marBottom w:val="0"/>
      <w:divBdr>
        <w:top w:val="none" w:sz="0" w:space="0" w:color="auto"/>
        <w:left w:val="none" w:sz="0" w:space="0" w:color="auto"/>
        <w:bottom w:val="none" w:sz="0" w:space="0" w:color="auto"/>
        <w:right w:val="none" w:sz="0" w:space="0" w:color="auto"/>
      </w:divBdr>
    </w:div>
    <w:div w:id="1004279838">
      <w:bodyDiv w:val="1"/>
      <w:marLeft w:val="0"/>
      <w:marRight w:val="0"/>
      <w:marTop w:val="0"/>
      <w:marBottom w:val="0"/>
      <w:divBdr>
        <w:top w:val="none" w:sz="0" w:space="0" w:color="auto"/>
        <w:left w:val="none" w:sz="0" w:space="0" w:color="auto"/>
        <w:bottom w:val="none" w:sz="0" w:space="0" w:color="auto"/>
        <w:right w:val="none" w:sz="0" w:space="0" w:color="auto"/>
      </w:divBdr>
    </w:div>
    <w:div w:id="1005011257">
      <w:bodyDiv w:val="1"/>
      <w:marLeft w:val="0"/>
      <w:marRight w:val="0"/>
      <w:marTop w:val="0"/>
      <w:marBottom w:val="0"/>
      <w:divBdr>
        <w:top w:val="none" w:sz="0" w:space="0" w:color="auto"/>
        <w:left w:val="none" w:sz="0" w:space="0" w:color="auto"/>
        <w:bottom w:val="none" w:sz="0" w:space="0" w:color="auto"/>
        <w:right w:val="none" w:sz="0" w:space="0" w:color="auto"/>
      </w:divBdr>
    </w:div>
    <w:div w:id="1006635080">
      <w:bodyDiv w:val="1"/>
      <w:marLeft w:val="0"/>
      <w:marRight w:val="0"/>
      <w:marTop w:val="0"/>
      <w:marBottom w:val="0"/>
      <w:divBdr>
        <w:top w:val="none" w:sz="0" w:space="0" w:color="auto"/>
        <w:left w:val="none" w:sz="0" w:space="0" w:color="auto"/>
        <w:bottom w:val="none" w:sz="0" w:space="0" w:color="auto"/>
        <w:right w:val="none" w:sz="0" w:space="0" w:color="auto"/>
      </w:divBdr>
    </w:div>
    <w:div w:id="1008943124">
      <w:bodyDiv w:val="1"/>
      <w:marLeft w:val="0"/>
      <w:marRight w:val="0"/>
      <w:marTop w:val="0"/>
      <w:marBottom w:val="0"/>
      <w:divBdr>
        <w:top w:val="none" w:sz="0" w:space="0" w:color="auto"/>
        <w:left w:val="none" w:sz="0" w:space="0" w:color="auto"/>
        <w:bottom w:val="none" w:sz="0" w:space="0" w:color="auto"/>
        <w:right w:val="none" w:sz="0" w:space="0" w:color="auto"/>
      </w:divBdr>
    </w:div>
    <w:div w:id="1009403086">
      <w:bodyDiv w:val="1"/>
      <w:marLeft w:val="0"/>
      <w:marRight w:val="0"/>
      <w:marTop w:val="0"/>
      <w:marBottom w:val="0"/>
      <w:divBdr>
        <w:top w:val="none" w:sz="0" w:space="0" w:color="auto"/>
        <w:left w:val="none" w:sz="0" w:space="0" w:color="auto"/>
        <w:bottom w:val="none" w:sz="0" w:space="0" w:color="auto"/>
        <w:right w:val="none" w:sz="0" w:space="0" w:color="auto"/>
      </w:divBdr>
      <w:divsChild>
        <w:div w:id="285041129">
          <w:marLeft w:val="0"/>
          <w:marRight w:val="0"/>
          <w:marTop w:val="0"/>
          <w:marBottom w:val="0"/>
          <w:divBdr>
            <w:top w:val="none" w:sz="0" w:space="0" w:color="auto"/>
            <w:left w:val="none" w:sz="0" w:space="0" w:color="auto"/>
            <w:bottom w:val="none" w:sz="0" w:space="0" w:color="auto"/>
            <w:right w:val="none" w:sz="0" w:space="0" w:color="auto"/>
          </w:divBdr>
          <w:divsChild>
            <w:div w:id="1161000368">
              <w:marLeft w:val="0"/>
              <w:marRight w:val="0"/>
              <w:marTop w:val="0"/>
              <w:marBottom w:val="0"/>
              <w:divBdr>
                <w:top w:val="none" w:sz="0" w:space="0" w:color="auto"/>
                <w:left w:val="none" w:sz="0" w:space="0" w:color="auto"/>
                <w:bottom w:val="none" w:sz="0" w:space="0" w:color="auto"/>
                <w:right w:val="none" w:sz="0" w:space="0" w:color="auto"/>
              </w:divBdr>
              <w:divsChild>
                <w:div w:id="16155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029">
      <w:bodyDiv w:val="1"/>
      <w:marLeft w:val="0"/>
      <w:marRight w:val="0"/>
      <w:marTop w:val="0"/>
      <w:marBottom w:val="0"/>
      <w:divBdr>
        <w:top w:val="none" w:sz="0" w:space="0" w:color="auto"/>
        <w:left w:val="none" w:sz="0" w:space="0" w:color="auto"/>
        <w:bottom w:val="none" w:sz="0" w:space="0" w:color="auto"/>
        <w:right w:val="none" w:sz="0" w:space="0" w:color="auto"/>
      </w:divBdr>
    </w:div>
    <w:div w:id="1010722916">
      <w:bodyDiv w:val="1"/>
      <w:marLeft w:val="0"/>
      <w:marRight w:val="0"/>
      <w:marTop w:val="0"/>
      <w:marBottom w:val="0"/>
      <w:divBdr>
        <w:top w:val="none" w:sz="0" w:space="0" w:color="auto"/>
        <w:left w:val="none" w:sz="0" w:space="0" w:color="auto"/>
        <w:bottom w:val="none" w:sz="0" w:space="0" w:color="auto"/>
        <w:right w:val="none" w:sz="0" w:space="0" w:color="auto"/>
      </w:divBdr>
    </w:div>
    <w:div w:id="1011032601">
      <w:bodyDiv w:val="1"/>
      <w:marLeft w:val="0"/>
      <w:marRight w:val="0"/>
      <w:marTop w:val="0"/>
      <w:marBottom w:val="0"/>
      <w:divBdr>
        <w:top w:val="none" w:sz="0" w:space="0" w:color="auto"/>
        <w:left w:val="none" w:sz="0" w:space="0" w:color="auto"/>
        <w:bottom w:val="none" w:sz="0" w:space="0" w:color="auto"/>
        <w:right w:val="none" w:sz="0" w:space="0" w:color="auto"/>
      </w:divBdr>
    </w:div>
    <w:div w:id="1011444162">
      <w:bodyDiv w:val="1"/>
      <w:marLeft w:val="0"/>
      <w:marRight w:val="0"/>
      <w:marTop w:val="0"/>
      <w:marBottom w:val="0"/>
      <w:divBdr>
        <w:top w:val="none" w:sz="0" w:space="0" w:color="auto"/>
        <w:left w:val="none" w:sz="0" w:space="0" w:color="auto"/>
        <w:bottom w:val="none" w:sz="0" w:space="0" w:color="auto"/>
        <w:right w:val="none" w:sz="0" w:space="0" w:color="auto"/>
      </w:divBdr>
    </w:div>
    <w:div w:id="1011685102">
      <w:bodyDiv w:val="1"/>
      <w:marLeft w:val="0"/>
      <w:marRight w:val="0"/>
      <w:marTop w:val="0"/>
      <w:marBottom w:val="0"/>
      <w:divBdr>
        <w:top w:val="none" w:sz="0" w:space="0" w:color="auto"/>
        <w:left w:val="none" w:sz="0" w:space="0" w:color="auto"/>
        <w:bottom w:val="none" w:sz="0" w:space="0" w:color="auto"/>
        <w:right w:val="none" w:sz="0" w:space="0" w:color="auto"/>
      </w:divBdr>
    </w:div>
    <w:div w:id="1011908371">
      <w:bodyDiv w:val="1"/>
      <w:marLeft w:val="0"/>
      <w:marRight w:val="0"/>
      <w:marTop w:val="0"/>
      <w:marBottom w:val="0"/>
      <w:divBdr>
        <w:top w:val="none" w:sz="0" w:space="0" w:color="auto"/>
        <w:left w:val="none" w:sz="0" w:space="0" w:color="auto"/>
        <w:bottom w:val="none" w:sz="0" w:space="0" w:color="auto"/>
        <w:right w:val="none" w:sz="0" w:space="0" w:color="auto"/>
      </w:divBdr>
    </w:div>
    <w:div w:id="1012803176">
      <w:bodyDiv w:val="1"/>
      <w:marLeft w:val="0"/>
      <w:marRight w:val="0"/>
      <w:marTop w:val="0"/>
      <w:marBottom w:val="0"/>
      <w:divBdr>
        <w:top w:val="none" w:sz="0" w:space="0" w:color="auto"/>
        <w:left w:val="none" w:sz="0" w:space="0" w:color="auto"/>
        <w:bottom w:val="none" w:sz="0" w:space="0" w:color="auto"/>
        <w:right w:val="none" w:sz="0" w:space="0" w:color="auto"/>
      </w:divBdr>
    </w:div>
    <w:div w:id="1013141921">
      <w:bodyDiv w:val="1"/>
      <w:marLeft w:val="0"/>
      <w:marRight w:val="0"/>
      <w:marTop w:val="0"/>
      <w:marBottom w:val="0"/>
      <w:divBdr>
        <w:top w:val="none" w:sz="0" w:space="0" w:color="auto"/>
        <w:left w:val="none" w:sz="0" w:space="0" w:color="auto"/>
        <w:bottom w:val="none" w:sz="0" w:space="0" w:color="auto"/>
        <w:right w:val="none" w:sz="0" w:space="0" w:color="auto"/>
      </w:divBdr>
    </w:div>
    <w:div w:id="1017583261">
      <w:bodyDiv w:val="1"/>
      <w:marLeft w:val="0"/>
      <w:marRight w:val="0"/>
      <w:marTop w:val="0"/>
      <w:marBottom w:val="0"/>
      <w:divBdr>
        <w:top w:val="none" w:sz="0" w:space="0" w:color="auto"/>
        <w:left w:val="none" w:sz="0" w:space="0" w:color="auto"/>
        <w:bottom w:val="none" w:sz="0" w:space="0" w:color="auto"/>
        <w:right w:val="none" w:sz="0" w:space="0" w:color="auto"/>
      </w:divBdr>
    </w:div>
    <w:div w:id="1018582926">
      <w:bodyDiv w:val="1"/>
      <w:marLeft w:val="0"/>
      <w:marRight w:val="0"/>
      <w:marTop w:val="0"/>
      <w:marBottom w:val="0"/>
      <w:divBdr>
        <w:top w:val="none" w:sz="0" w:space="0" w:color="auto"/>
        <w:left w:val="none" w:sz="0" w:space="0" w:color="auto"/>
        <w:bottom w:val="none" w:sz="0" w:space="0" w:color="auto"/>
        <w:right w:val="none" w:sz="0" w:space="0" w:color="auto"/>
      </w:divBdr>
    </w:div>
    <w:div w:id="1021777993">
      <w:bodyDiv w:val="1"/>
      <w:marLeft w:val="0"/>
      <w:marRight w:val="0"/>
      <w:marTop w:val="0"/>
      <w:marBottom w:val="0"/>
      <w:divBdr>
        <w:top w:val="none" w:sz="0" w:space="0" w:color="auto"/>
        <w:left w:val="none" w:sz="0" w:space="0" w:color="auto"/>
        <w:bottom w:val="none" w:sz="0" w:space="0" w:color="auto"/>
        <w:right w:val="none" w:sz="0" w:space="0" w:color="auto"/>
      </w:divBdr>
    </w:div>
    <w:div w:id="1028874262">
      <w:bodyDiv w:val="1"/>
      <w:marLeft w:val="0"/>
      <w:marRight w:val="0"/>
      <w:marTop w:val="0"/>
      <w:marBottom w:val="0"/>
      <w:divBdr>
        <w:top w:val="none" w:sz="0" w:space="0" w:color="auto"/>
        <w:left w:val="none" w:sz="0" w:space="0" w:color="auto"/>
        <w:bottom w:val="none" w:sz="0" w:space="0" w:color="auto"/>
        <w:right w:val="none" w:sz="0" w:space="0" w:color="auto"/>
      </w:divBdr>
    </w:div>
    <w:div w:id="1028944428">
      <w:bodyDiv w:val="1"/>
      <w:marLeft w:val="0"/>
      <w:marRight w:val="0"/>
      <w:marTop w:val="0"/>
      <w:marBottom w:val="0"/>
      <w:divBdr>
        <w:top w:val="none" w:sz="0" w:space="0" w:color="auto"/>
        <w:left w:val="none" w:sz="0" w:space="0" w:color="auto"/>
        <w:bottom w:val="none" w:sz="0" w:space="0" w:color="auto"/>
        <w:right w:val="none" w:sz="0" w:space="0" w:color="auto"/>
      </w:divBdr>
    </w:div>
    <w:div w:id="1029599165">
      <w:bodyDiv w:val="1"/>
      <w:marLeft w:val="0"/>
      <w:marRight w:val="0"/>
      <w:marTop w:val="0"/>
      <w:marBottom w:val="0"/>
      <w:divBdr>
        <w:top w:val="none" w:sz="0" w:space="0" w:color="auto"/>
        <w:left w:val="none" w:sz="0" w:space="0" w:color="auto"/>
        <w:bottom w:val="none" w:sz="0" w:space="0" w:color="auto"/>
        <w:right w:val="none" w:sz="0" w:space="0" w:color="auto"/>
      </w:divBdr>
    </w:div>
    <w:div w:id="1031565689">
      <w:bodyDiv w:val="1"/>
      <w:marLeft w:val="0"/>
      <w:marRight w:val="0"/>
      <w:marTop w:val="0"/>
      <w:marBottom w:val="0"/>
      <w:divBdr>
        <w:top w:val="none" w:sz="0" w:space="0" w:color="auto"/>
        <w:left w:val="none" w:sz="0" w:space="0" w:color="auto"/>
        <w:bottom w:val="none" w:sz="0" w:space="0" w:color="auto"/>
        <w:right w:val="none" w:sz="0" w:space="0" w:color="auto"/>
      </w:divBdr>
    </w:div>
    <w:div w:id="1032805575">
      <w:bodyDiv w:val="1"/>
      <w:marLeft w:val="0"/>
      <w:marRight w:val="0"/>
      <w:marTop w:val="0"/>
      <w:marBottom w:val="0"/>
      <w:divBdr>
        <w:top w:val="none" w:sz="0" w:space="0" w:color="auto"/>
        <w:left w:val="none" w:sz="0" w:space="0" w:color="auto"/>
        <w:bottom w:val="none" w:sz="0" w:space="0" w:color="auto"/>
        <w:right w:val="none" w:sz="0" w:space="0" w:color="auto"/>
      </w:divBdr>
    </w:div>
    <w:div w:id="1034035069">
      <w:bodyDiv w:val="1"/>
      <w:marLeft w:val="0"/>
      <w:marRight w:val="0"/>
      <w:marTop w:val="0"/>
      <w:marBottom w:val="0"/>
      <w:divBdr>
        <w:top w:val="none" w:sz="0" w:space="0" w:color="auto"/>
        <w:left w:val="none" w:sz="0" w:space="0" w:color="auto"/>
        <w:bottom w:val="none" w:sz="0" w:space="0" w:color="auto"/>
        <w:right w:val="none" w:sz="0" w:space="0" w:color="auto"/>
      </w:divBdr>
    </w:div>
    <w:div w:id="1035082077">
      <w:bodyDiv w:val="1"/>
      <w:marLeft w:val="0"/>
      <w:marRight w:val="0"/>
      <w:marTop w:val="0"/>
      <w:marBottom w:val="0"/>
      <w:divBdr>
        <w:top w:val="none" w:sz="0" w:space="0" w:color="auto"/>
        <w:left w:val="none" w:sz="0" w:space="0" w:color="auto"/>
        <w:bottom w:val="none" w:sz="0" w:space="0" w:color="auto"/>
        <w:right w:val="none" w:sz="0" w:space="0" w:color="auto"/>
      </w:divBdr>
    </w:div>
    <w:div w:id="1037122579">
      <w:bodyDiv w:val="1"/>
      <w:marLeft w:val="0"/>
      <w:marRight w:val="0"/>
      <w:marTop w:val="0"/>
      <w:marBottom w:val="0"/>
      <w:divBdr>
        <w:top w:val="none" w:sz="0" w:space="0" w:color="auto"/>
        <w:left w:val="none" w:sz="0" w:space="0" w:color="auto"/>
        <w:bottom w:val="none" w:sz="0" w:space="0" w:color="auto"/>
        <w:right w:val="none" w:sz="0" w:space="0" w:color="auto"/>
      </w:divBdr>
    </w:div>
    <w:div w:id="1037773272">
      <w:bodyDiv w:val="1"/>
      <w:marLeft w:val="0"/>
      <w:marRight w:val="0"/>
      <w:marTop w:val="0"/>
      <w:marBottom w:val="0"/>
      <w:divBdr>
        <w:top w:val="none" w:sz="0" w:space="0" w:color="auto"/>
        <w:left w:val="none" w:sz="0" w:space="0" w:color="auto"/>
        <w:bottom w:val="none" w:sz="0" w:space="0" w:color="auto"/>
        <w:right w:val="none" w:sz="0" w:space="0" w:color="auto"/>
      </w:divBdr>
    </w:div>
    <w:div w:id="1038120544">
      <w:bodyDiv w:val="1"/>
      <w:marLeft w:val="0"/>
      <w:marRight w:val="0"/>
      <w:marTop w:val="0"/>
      <w:marBottom w:val="0"/>
      <w:divBdr>
        <w:top w:val="none" w:sz="0" w:space="0" w:color="auto"/>
        <w:left w:val="none" w:sz="0" w:space="0" w:color="auto"/>
        <w:bottom w:val="none" w:sz="0" w:space="0" w:color="auto"/>
        <w:right w:val="none" w:sz="0" w:space="0" w:color="auto"/>
      </w:divBdr>
    </w:div>
    <w:div w:id="1040133440">
      <w:bodyDiv w:val="1"/>
      <w:marLeft w:val="0"/>
      <w:marRight w:val="0"/>
      <w:marTop w:val="0"/>
      <w:marBottom w:val="0"/>
      <w:divBdr>
        <w:top w:val="none" w:sz="0" w:space="0" w:color="auto"/>
        <w:left w:val="none" w:sz="0" w:space="0" w:color="auto"/>
        <w:bottom w:val="none" w:sz="0" w:space="0" w:color="auto"/>
        <w:right w:val="none" w:sz="0" w:space="0" w:color="auto"/>
      </w:divBdr>
    </w:div>
    <w:div w:id="1040478303">
      <w:bodyDiv w:val="1"/>
      <w:marLeft w:val="0"/>
      <w:marRight w:val="0"/>
      <w:marTop w:val="0"/>
      <w:marBottom w:val="0"/>
      <w:divBdr>
        <w:top w:val="none" w:sz="0" w:space="0" w:color="auto"/>
        <w:left w:val="none" w:sz="0" w:space="0" w:color="auto"/>
        <w:bottom w:val="none" w:sz="0" w:space="0" w:color="auto"/>
        <w:right w:val="none" w:sz="0" w:space="0" w:color="auto"/>
      </w:divBdr>
    </w:div>
    <w:div w:id="1041710092">
      <w:bodyDiv w:val="1"/>
      <w:marLeft w:val="0"/>
      <w:marRight w:val="0"/>
      <w:marTop w:val="0"/>
      <w:marBottom w:val="0"/>
      <w:divBdr>
        <w:top w:val="none" w:sz="0" w:space="0" w:color="auto"/>
        <w:left w:val="none" w:sz="0" w:space="0" w:color="auto"/>
        <w:bottom w:val="none" w:sz="0" w:space="0" w:color="auto"/>
        <w:right w:val="none" w:sz="0" w:space="0" w:color="auto"/>
      </w:divBdr>
    </w:div>
    <w:div w:id="1044330764">
      <w:bodyDiv w:val="1"/>
      <w:marLeft w:val="0"/>
      <w:marRight w:val="0"/>
      <w:marTop w:val="0"/>
      <w:marBottom w:val="0"/>
      <w:divBdr>
        <w:top w:val="none" w:sz="0" w:space="0" w:color="auto"/>
        <w:left w:val="none" w:sz="0" w:space="0" w:color="auto"/>
        <w:bottom w:val="none" w:sz="0" w:space="0" w:color="auto"/>
        <w:right w:val="none" w:sz="0" w:space="0" w:color="auto"/>
      </w:divBdr>
    </w:div>
    <w:div w:id="1044449022">
      <w:bodyDiv w:val="1"/>
      <w:marLeft w:val="0"/>
      <w:marRight w:val="0"/>
      <w:marTop w:val="0"/>
      <w:marBottom w:val="0"/>
      <w:divBdr>
        <w:top w:val="none" w:sz="0" w:space="0" w:color="auto"/>
        <w:left w:val="none" w:sz="0" w:space="0" w:color="auto"/>
        <w:bottom w:val="none" w:sz="0" w:space="0" w:color="auto"/>
        <w:right w:val="none" w:sz="0" w:space="0" w:color="auto"/>
      </w:divBdr>
    </w:div>
    <w:div w:id="1045107107">
      <w:bodyDiv w:val="1"/>
      <w:marLeft w:val="0"/>
      <w:marRight w:val="0"/>
      <w:marTop w:val="0"/>
      <w:marBottom w:val="0"/>
      <w:divBdr>
        <w:top w:val="none" w:sz="0" w:space="0" w:color="auto"/>
        <w:left w:val="none" w:sz="0" w:space="0" w:color="auto"/>
        <w:bottom w:val="none" w:sz="0" w:space="0" w:color="auto"/>
        <w:right w:val="none" w:sz="0" w:space="0" w:color="auto"/>
      </w:divBdr>
    </w:div>
    <w:div w:id="1045252283">
      <w:bodyDiv w:val="1"/>
      <w:marLeft w:val="0"/>
      <w:marRight w:val="0"/>
      <w:marTop w:val="0"/>
      <w:marBottom w:val="0"/>
      <w:divBdr>
        <w:top w:val="none" w:sz="0" w:space="0" w:color="auto"/>
        <w:left w:val="none" w:sz="0" w:space="0" w:color="auto"/>
        <w:bottom w:val="none" w:sz="0" w:space="0" w:color="auto"/>
        <w:right w:val="none" w:sz="0" w:space="0" w:color="auto"/>
      </w:divBdr>
    </w:div>
    <w:div w:id="1045907638">
      <w:bodyDiv w:val="1"/>
      <w:marLeft w:val="0"/>
      <w:marRight w:val="0"/>
      <w:marTop w:val="0"/>
      <w:marBottom w:val="0"/>
      <w:divBdr>
        <w:top w:val="none" w:sz="0" w:space="0" w:color="auto"/>
        <w:left w:val="none" w:sz="0" w:space="0" w:color="auto"/>
        <w:bottom w:val="none" w:sz="0" w:space="0" w:color="auto"/>
        <w:right w:val="none" w:sz="0" w:space="0" w:color="auto"/>
      </w:divBdr>
    </w:div>
    <w:div w:id="1047610092">
      <w:bodyDiv w:val="1"/>
      <w:marLeft w:val="0"/>
      <w:marRight w:val="0"/>
      <w:marTop w:val="0"/>
      <w:marBottom w:val="0"/>
      <w:divBdr>
        <w:top w:val="none" w:sz="0" w:space="0" w:color="auto"/>
        <w:left w:val="none" w:sz="0" w:space="0" w:color="auto"/>
        <w:bottom w:val="none" w:sz="0" w:space="0" w:color="auto"/>
        <w:right w:val="none" w:sz="0" w:space="0" w:color="auto"/>
      </w:divBdr>
    </w:div>
    <w:div w:id="1048186144">
      <w:bodyDiv w:val="1"/>
      <w:marLeft w:val="0"/>
      <w:marRight w:val="0"/>
      <w:marTop w:val="0"/>
      <w:marBottom w:val="0"/>
      <w:divBdr>
        <w:top w:val="none" w:sz="0" w:space="0" w:color="auto"/>
        <w:left w:val="none" w:sz="0" w:space="0" w:color="auto"/>
        <w:bottom w:val="none" w:sz="0" w:space="0" w:color="auto"/>
        <w:right w:val="none" w:sz="0" w:space="0" w:color="auto"/>
      </w:divBdr>
    </w:div>
    <w:div w:id="1048846831">
      <w:bodyDiv w:val="1"/>
      <w:marLeft w:val="0"/>
      <w:marRight w:val="0"/>
      <w:marTop w:val="0"/>
      <w:marBottom w:val="0"/>
      <w:divBdr>
        <w:top w:val="none" w:sz="0" w:space="0" w:color="auto"/>
        <w:left w:val="none" w:sz="0" w:space="0" w:color="auto"/>
        <w:bottom w:val="none" w:sz="0" w:space="0" w:color="auto"/>
        <w:right w:val="none" w:sz="0" w:space="0" w:color="auto"/>
      </w:divBdr>
    </w:div>
    <w:div w:id="1050225878">
      <w:bodyDiv w:val="1"/>
      <w:marLeft w:val="0"/>
      <w:marRight w:val="0"/>
      <w:marTop w:val="0"/>
      <w:marBottom w:val="0"/>
      <w:divBdr>
        <w:top w:val="none" w:sz="0" w:space="0" w:color="auto"/>
        <w:left w:val="none" w:sz="0" w:space="0" w:color="auto"/>
        <w:bottom w:val="none" w:sz="0" w:space="0" w:color="auto"/>
        <w:right w:val="none" w:sz="0" w:space="0" w:color="auto"/>
      </w:divBdr>
    </w:div>
    <w:div w:id="1051266214">
      <w:bodyDiv w:val="1"/>
      <w:marLeft w:val="0"/>
      <w:marRight w:val="0"/>
      <w:marTop w:val="0"/>
      <w:marBottom w:val="0"/>
      <w:divBdr>
        <w:top w:val="none" w:sz="0" w:space="0" w:color="auto"/>
        <w:left w:val="none" w:sz="0" w:space="0" w:color="auto"/>
        <w:bottom w:val="none" w:sz="0" w:space="0" w:color="auto"/>
        <w:right w:val="none" w:sz="0" w:space="0" w:color="auto"/>
      </w:divBdr>
    </w:div>
    <w:div w:id="1051729399">
      <w:bodyDiv w:val="1"/>
      <w:marLeft w:val="0"/>
      <w:marRight w:val="0"/>
      <w:marTop w:val="0"/>
      <w:marBottom w:val="0"/>
      <w:divBdr>
        <w:top w:val="none" w:sz="0" w:space="0" w:color="auto"/>
        <w:left w:val="none" w:sz="0" w:space="0" w:color="auto"/>
        <w:bottom w:val="none" w:sz="0" w:space="0" w:color="auto"/>
        <w:right w:val="none" w:sz="0" w:space="0" w:color="auto"/>
      </w:divBdr>
      <w:divsChild>
        <w:div w:id="1462378940">
          <w:marLeft w:val="0"/>
          <w:marRight w:val="0"/>
          <w:marTop w:val="0"/>
          <w:marBottom w:val="0"/>
          <w:divBdr>
            <w:top w:val="none" w:sz="0" w:space="0" w:color="auto"/>
            <w:left w:val="none" w:sz="0" w:space="0" w:color="auto"/>
            <w:bottom w:val="none" w:sz="0" w:space="0" w:color="auto"/>
            <w:right w:val="none" w:sz="0" w:space="0" w:color="auto"/>
          </w:divBdr>
          <w:divsChild>
            <w:div w:id="1501386954">
              <w:marLeft w:val="0"/>
              <w:marRight w:val="0"/>
              <w:marTop w:val="0"/>
              <w:marBottom w:val="0"/>
              <w:divBdr>
                <w:top w:val="none" w:sz="0" w:space="0" w:color="auto"/>
                <w:left w:val="none" w:sz="0" w:space="0" w:color="auto"/>
                <w:bottom w:val="none" w:sz="0" w:space="0" w:color="auto"/>
                <w:right w:val="none" w:sz="0" w:space="0" w:color="auto"/>
              </w:divBdr>
              <w:divsChild>
                <w:div w:id="17952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5116">
      <w:bodyDiv w:val="1"/>
      <w:marLeft w:val="0"/>
      <w:marRight w:val="0"/>
      <w:marTop w:val="0"/>
      <w:marBottom w:val="0"/>
      <w:divBdr>
        <w:top w:val="none" w:sz="0" w:space="0" w:color="auto"/>
        <w:left w:val="none" w:sz="0" w:space="0" w:color="auto"/>
        <w:bottom w:val="none" w:sz="0" w:space="0" w:color="auto"/>
        <w:right w:val="none" w:sz="0" w:space="0" w:color="auto"/>
      </w:divBdr>
    </w:div>
    <w:div w:id="1056079165">
      <w:bodyDiv w:val="1"/>
      <w:marLeft w:val="0"/>
      <w:marRight w:val="0"/>
      <w:marTop w:val="0"/>
      <w:marBottom w:val="0"/>
      <w:divBdr>
        <w:top w:val="none" w:sz="0" w:space="0" w:color="auto"/>
        <w:left w:val="none" w:sz="0" w:space="0" w:color="auto"/>
        <w:bottom w:val="none" w:sz="0" w:space="0" w:color="auto"/>
        <w:right w:val="none" w:sz="0" w:space="0" w:color="auto"/>
      </w:divBdr>
    </w:div>
    <w:div w:id="1057121621">
      <w:bodyDiv w:val="1"/>
      <w:marLeft w:val="0"/>
      <w:marRight w:val="0"/>
      <w:marTop w:val="0"/>
      <w:marBottom w:val="0"/>
      <w:divBdr>
        <w:top w:val="none" w:sz="0" w:space="0" w:color="auto"/>
        <w:left w:val="none" w:sz="0" w:space="0" w:color="auto"/>
        <w:bottom w:val="none" w:sz="0" w:space="0" w:color="auto"/>
        <w:right w:val="none" w:sz="0" w:space="0" w:color="auto"/>
      </w:divBdr>
    </w:div>
    <w:div w:id="1058553369">
      <w:bodyDiv w:val="1"/>
      <w:marLeft w:val="0"/>
      <w:marRight w:val="0"/>
      <w:marTop w:val="0"/>
      <w:marBottom w:val="0"/>
      <w:divBdr>
        <w:top w:val="none" w:sz="0" w:space="0" w:color="auto"/>
        <w:left w:val="none" w:sz="0" w:space="0" w:color="auto"/>
        <w:bottom w:val="none" w:sz="0" w:space="0" w:color="auto"/>
        <w:right w:val="none" w:sz="0" w:space="0" w:color="auto"/>
      </w:divBdr>
    </w:div>
    <w:div w:id="1061100057">
      <w:bodyDiv w:val="1"/>
      <w:marLeft w:val="0"/>
      <w:marRight w:val="0"/>
      <w:marTop w:val="0"/>
      <w:marBottom w:val="0"/>
      <w:divBdr>
        <w:top w:val="none" w:sz="0" w:space="0" w:color="auto"/>
        <w:left w:val="none" w:sz="0" w:space="0" w:color="auto"/>
        <w:bottom w:val="none" w:sz="0" w:space="0" w:color="auto"/>
        <w:right w:val="none" w:sz="0" w:space="0" w:color="auto"/>
      </w:divBdr>
      <w:divsChild>
        <w:div w:id="171461042">
          <w:marLeft w:val="0"/>
          <w:marRight w:val="0"/>
          <w:marTop w:val="0"/>
          <w:marBottom w:val="0"/>
          <w:divBdr>
            <w:top w:val="none" w:sz="0" w:space="0" w:color="auto"/>
            <w:left w:val="none" w:sz="0" w:space="0" w:color="auto"/>
            <w:bottom w:val="none" w:sz="0" w:space="0" w:color="auto"/>
            <w:right w:val="none" w:sz="0" w:space="0" w:color="auto"/>
          </w:divBdr>
          <w:divsChild>
            <w:div w:id="595217240">
              <w:marLeft w:val="0"/>
              <w:marRight w:val="0"/>
              <w:marTop w:val="0"/>
              <w:marBottom w:val="0"/>
              <w:divBdr>
                <w:top w:val="none" w:sz="0" w:space="0" w:color="auto"/>
                <w:left w:val="none" w:sz="0" w:space="0" w:color="auto"/>
                <w:bottom w:val="none" w:sz="0" w:space="0" w:color="auto"/>
                <w:right w:val="none" w:sz="0" w:space="0" w:color="auto"/>
              </w:divBdr>
              <w:divsChild>
                <w:div w:id="503206171">
                  <w:marLeft w:val="0"/>
                  <w:marRight w:val="0"/>
                  <w:marTop w:val="0"/>
                  <w:marBottom w:val="0"/>
                  <w:divBdr>
                    <w:top w:val="none" w:sz="0" w:space="0" w:color="auto"/>
                    <w:left w:val="none" w:sz="0" w:space="0" w:color="auto"/>
                    <w:bottom w:val="none" w:sz="0" w:space="0" w:color="auto"/>
                    <w:right w:val="none" w:sz="0" w:space="0" w:color="auto"/>
                  </w:divBdr>
                </w:div>
              </w:divsChild>
            </w:div>
            <w:div w:id="1227305451">
              <w:marLeft w:val="0"/>
              <w:marRight w:val="0"/>
              <w:marTop w:val="0"/>
              <w:marBottom w:val="0"/>
              <w:divBdr>
                <w:top w:val="none" w:sz="0" w:space="0" w:color="auto"/>
                <w:left w:val="none" w:sz="0" w:space="0" w:color="auto"/>
                <w:bottom w:val="none" w:sz="0" w:space="0" w:color="auto"/>
                <w:right w:val="none" w:sz="0" w:space="0" w:color="auto"/>
              </w:divBdr>
              <w:divsChild>
                <w:div w:id="1110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0271">
          <w:marLeft w:val="0"/>
          <w:marRight w:val="0"/>
          <w:marTop w:val="0"/>
          <w:marBottom w:val="0"/>
          <w:divBdr>
            <w:top w:val="none" w:sz="0" w:space="0" w:color="auto"/>
            <w:left w:val="none" w:sz="0" w:space="0" w:color="auto"/>
            <w:bottom w:val="none" w:sz="0" w:space="0" w:color="auto"/>
            <w:right w:val="none" w:sz="0" w:space="0" w:color="auto"/>
          </w:divBdr>
          <w:divsChild>
            <w:div w:id="519780024">
              <w:marLeft w:val="0"/>
              <w:marRight w:val="0"/>
              <w:marTop w:val="0"/>
              <w:marBottom w:val="0"/>
              <w:divBdr>
                <w:top w:val="none" w:sz="0" w:space="0" w:color="auto"/>
                <w:left w:val="none" w:sz="0" w:space="0" w:color="auto"/>
                <w:bottom w:val="none" w:sz="0" w:space="0" w:color="auto"/>
                <w:right w:val="none" w:sz="0" w:space="0" w:color="auto"/>
              </w:divBdr>
              <w:divsChild>
                <w:div w:id="400951077">
                  <w:marLeft w:val="0"/>
                  <w:marRight w:val="0"/>
                  <w:marTop w:val="0"/>
                  <w:marBottom w:val="0"/>
                  <w:divBdr>
                    <w:top w:val="none" w:sz="0" w:space="0" w:color="auto"/>
                    <w:left w:val="none" w:sz="0" w:space="0" w:color="auto"/>
                    <w:bottom w:val="none" w:sz="0" w:space="0" w:color="auto"/>
                    <w:right w:val="none" w:sz="0" w:space="0" w:color="auto"/>
                  </w:divBdr>
                </w:div>
              </w:divsChild>
            </w:div>
            <w:div w:id="1898709487">
              <w:marLeft w:val="0"/>
              <w:marRight w:val="0"/>
              <w:marTop w:val="0"/>
              <w:marBottom w:val="0"/>
              <w:divBdr>
                <w:top w:val="none" w:sz="0" w:space="0" w:color="auto"/>
                <w:left w:val="none" w:sz="0" w:space="0" w:color="auto"/>
                <w:bottom w:val="none" w:sz="0" w:space="0" w:color="auto"/>
                <w:right w:val="none" w:sz="0" w:space="0" w:color="auto"/>
              </w:divBdr>
              <w:divsChild>
                <w:div w:id="15165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1716">
      <w:bodyDiv w:val="1"/>
      <w:marLeft w:val="0"/>
      <w:marRight w:val="0"/>
      <w:marTop w:val="0"/>
      <w:marBottom w:val="0"/>
      <w:divBdr>
        <w:top w:val="none" w:sz="0" w:space="0" w:color="auto"/>
        <w:left w:val="none" w:sz="0" w:space="0" w:color="auto"/>
        <w:bottom w:val="none" w:sz="0" w:space="0" w:color="auto"/>
        <w:right w:val="none" w:sz="0" w:space="0" w:color="auto"/>
      </w:divBdr>
    </w:div>
    <w:div w:id="1063915085">
      <w:bodyDiv w:val="1"/>
      <w:marLeft w:val="0"/>
      <w:marRight w:val="0"/>
      <w:marTop w:val="0"/>
      <w:marBottom w:val="0"/>
      <w:divBdr>
        <w:top w:val="none" w:sz="0" w:space="0" w:color="auto"/>
        <w:left w:val="none" w:sz="0" w:space="0" w:color="auto"/>
        <w:bottom w:val="none" w:sz="0" w:space="0" w:color="auto"/>
        <w:right w:val="none" w:sz="0" w:space="0" w:color="auto"/>
      </w:divBdr>
    </w:div>
    <w:div w:id="1064987153">
      <w:bodyDiv w:val="1"/>
      <w:marLeft w:val="0"/>
      <w:marRight w:val="0"/>
      <w:marTop w:val="0"/>
      <w:marBottom w:val="0"/>
      <w:divBdr>
        <w:top w:val="none" w:sz="0" w:space="0" w:color="auto"/>
        <w:left w:val="none" w:sz="0" w:space="0" w:color="auto"/>
        <w:bottom w:val="none" w:sz="0" w:space="0" w:color="auto"/>
        <w:right w:val="none" w:sz="0" w:space="0" w:color="auto"/>
      </w:divBdr>
    </w:div>
    <w:div w:id="1065488509">
      <w:bodyDiv w:val="1"/>
      <w:marLeft w:val="0"/>
      <w:marRight w:val="0"/>
      <w:marTop w:val="0"/>
      <w:marBottom w:val="0"/>
      <w:divBdr>
        <w:top w:val="none" w:sz="0" w:space="0" w:color="auto"/>
        <w:left w:val="none" w:sz="0" w:space="0" w:color="auto"/>
        <w:bottom w:val="none" w:sz="0" w:space="0" w:color="auto"/>
        <w:right w:val="none" w:sz="0" w:space="0" w:color="auto"/>
      </w:divBdr>
    </w:div>
    <w:div w:id="1066336325">
      <w:bodyDiv w:val="1"/>
      <w:marLeft w:val="0"/>
      <w:marRight w:val="0"/>
      <w:marTop w:val="0"/>
      <w:marBottom w:val="0"/>
      <w:divBdr>
        <w:top w:val="none" w:sz="0" w:space="0" w:color="auto"/>
        <w:left w:val="none" w:sz="0" w:space="0" w:color="auto"/>
        <w:bottom w:val="none" w:sz="0" w:space="0" w:color="auto"/>
        <w:right w:val="none" w:sz="0" w:space="0" w:color="auto"/>
      </w:divBdr>
    </w:div>
    <w:div w:id="1072043077">
      <w:bodyDiv w:val="1"/>
      <w:marLeft w:val="0"/>
      <w:marRight w:val="0"/>
      <w:marTop w:val="0"/>
      <w:marBottom w:val="0"/>
      <w:divBdr>
        <w:top w:val="none" w:sz="0" w:space="0" w:color="auto"/>
        <w:left w:val="none" w:sz="0" w:space="0" w:color="auto"/>
        <w:bottom w:val="none" w:sz="0" w:space="0" w:color="auto"/>
        <w:right w:val="none" w:sz="0" w:space="0" w:color="auto"/>
      </w:divBdr>
    </w:div>
    <w:div w:id="1072198522">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891391">
      <w:bodyDiv w:val="1"/>
      <w:marLeft w:val="0"/>
      <w:marRight w:val="0"/>
      <w:marTop w:val="0"/>
      <w:marBottom w:val="0"/>
      <w:divBdr>
        <w:top w:val="none" w:sz="0" w:space="0" w:color="auto"/>
        <w:left w:val="none" w:sz="0" w:space="0" w:color="auto"/>
        <w:bottom w:val="none" w:sz="0" w:space="0" w:color="auto"/>
        <w:right w:val="none" w:sz="0" w:space="0" w:color="auto"/>
      </w:divBdr>
    </w:div>
    <w:div w:id="1074279004">
      <w:bodyDiv w:val="1"/>
      <w:marLeft w:val="0"/>
      <w:marRight w:val="0"/>
      <w:marTop w:val="0"/>
      <w:marBottom w:val="0"/>
      <w:divBdr>
        <w:top w:val="none" w:sz="0" w:space="0" w:color="auto"/>
        <w:left w:val="none" w:sz="0" w:space="0" w:color="auto"/>
        <w:bottom w:val="none" w:sz="0" w:space="0" w:color="auto"/>
        <w:right w:val="none" w:sz="0" w:space="0" w:color="auto"/>
      </w:divBdr>
    </w:div>
    <w:div w:id="1074553061">
      <w:bodyDiv w:val="1"/>
      <w:marLeft w:val="0"/>
      <w:marRight w:val="0"/>
      <w:marTop w:val="0"/>
      <w:marBottom w:val="0"/>
      <w:divBdr>
        <w:top w:val="none" w:sz="0" w:space="0" w:color="auto"/>
        <w:left w:val="none" w:sz="0" w:space="0" w:color="auto"/>
        <w:bottom w:val="none" w:sz="0" w:space="0" w:color="auto"/>
        <w:right w:val="none" w:sz="0" w:space="0" w:color="auto"/>
      </w:divBdr>
    </w:div>
    <w:div w:id="1074664134">
      <w:bodyDiv w:val="1"/>
      <w:marLeft w:val="0"/>
      <w:marRight w:val="0"/>
      <w:marTop w:val="0"/>
      <w:marBottom w:val="0"/>
      <w:divBdr>
        <w:top w:val="none" w:sz="0" w:space="0" w:color="auto"/>
        <w:left w:val="none" w:sz="0" w:space="0" w:color="auto"/>
        <w:bottom w:val="none" w:sz="0" w:space="0" w:color="auto"/>
        <w:right w:val="none" w:sz="0" w:space="0" w:color="auto"/>
      </w:divBdr>
      <w:divsChild>
        <w:div w:id="889651669">
          <w:marLeft w:val="0"/>
          <w:marRight w:val="0"/>
          <w:marTop w:val="0"/>
          <w:marBottom w:val="0"/>
          <w:divBdr>
            <w:top w:val="none" w:sz="0" w:space="0" w:color="auto"/>
            <w:left w:val="none" w:sz="0" w:space="0" w:color="auto"/>
            <w:bottom w:val="none" w:sz="0" w:space="0" w:color="auto"/>
            <w:right w:val="none" w:sz="0" w:space="0" w:color="auto"/>
          </w:divBdr>
          <w:divsChild>
            <w:div w:id="795491010">
              <w:marLeft w:val="0"/>
              <w:marRight w:val="0"/>
              <w:marTop w:val="0"/>
              <w:marBottom w:val="0"/>
              <w:divBdr>
                <w:top w:val="none" w:sz="0" w:space="0" w:color="auto"/>
                <w:left w:val="none" w:sz="0" w:space="0" w:color="auto"/>
                <w:bottom w:val="none" w:sz="0" w:space="0" w:color="auto"/>
                <w:right w:val="none" w:sz="0" w:space="0" w:color="auto"/>
              </w:divBdr>
              <w:divsChild>
                <w:div w:id="346910996">
                  <w:marLeft w:val="0"/>
                  <w:marRight w:val="0"/>
                  <w:marTop w:val="0"/>
                  <w:marBottom w:val="0"/>
                  <w:divBdr>
                    <w:top w:val="none" w:sz="0" w:space="0" w:color="auto"/>
                    <w:left w:val="none" w:sz="0" w:space="0" w:color="auto"/>
                    <w:bottom w:val="none" w:sz="0" w:space="0" w:color="auto"/>
                    <w:right w:val="none" w:sz="0" w:space="0" w:color="auto"/>
                  </w:divBdr>
                  <w:divsChild>
                    <w:div w:id="17063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2584">
      <w:bodyDiv w:val="1"/>
      <w:marLeft w:val="0"/>
      <w:marRight w:val="0"/>
      <w:marTop w:val="0"/>
      <w:marBottom w:val="0"/>
      <w:divBdr>
        <w:top w:val="none" w:sz="0" w:space="0" w:color="auto"/>
        <w:left w:val="none" w:sz="0" w:space="0" w:color="auto"/>
        <w:bottom w:val="none" w:sz="0" w:space="0" w:color="auto"/>
        <w:right w:val="none" w:sz="0" w:space="0" w:color="auto"/>
      </w:divBdr>
    </w:div>
    <w:div w:id="1077484626">
      <w:bodyDiv w:val="1"/>
      <w:marLeft w:val="0"/>
      <w:marRight w:val="0"/>
      <w:marTop w:val="0"/>
      <w:marBottom w:val="0"/>
      <w:divBdr>
        <w:top w:val="none" w:sz="0" w:space="0" w:color="auto"/>
        <w:left w:val="none" w:sz="0" w:space="0" w:color="auto"/>
        <w:bottom w:val="none" w:sz="0" w:space="0" w:color="auto"/>
        <w:right w:val="none" w:sz="0" w:space="0" w:color="auto"/>
      </w:divBdr>
    </w:div>
    <w:div w:id="1077752645">
      <w:bodyDiv w:val="1"/>
      <w:marLeft w:val="0"/>
      <w:marRight w:val="0"/>
      <w:marTop w:val="0"/>
      <w:marBottom w:val="0"/>
      <w:divBdr>
        <w:top w:val="none" w:sz="0" w:space="0" w:color="auto"/>
        <w:left w:val="none" w:sz="0" w:space="0" w:color="auto"/>
        <w:bottom w:val="none" w:sz="0" w:space="0" w:color="auto"/>
        <w:right w:val="none" w:sz="0" w:space="0" w:color="auto"/>
      </w:divBdr>
    </w:div>
    <w:div w:id="1078601975">
      <w:bodyDiv w:val="1"/>
      <w:marLeft w:val="0"/>
      <w:marRight w:val="0"/>
      <w:marTop w:val="0"/>
      <w:marBottom w:val="0"/>
      <w:divBdr>
        <w:top w:val="none" w:sz="0" w:space="0" w:color="auto"/>
        <w:left w:val="none" w:sz="0" w:space="0" w:color="auto"/>
        <w:bottom w:val="none" w:sz="0" w:space="0" w:color="auto"/>
        <w:right w:val="none" w:sz="0" w:space="0" w:color="auto"/>
      </w:divBdr>
    </w:div>
    <w:div w:id="1081952214">
      <w:bodyDiv w:val="1"/>
      <w:marLeft w:val="0"/>
      <w:marRight w:val="0"/>
      <w:marTop w:val="0"/>
      <w:marBottom w:val="0"/>
      <w:divBdr>
        <w:top w:val="none" w:sz="0" w:space="0" w:color="auto"/>
        <w:left w:val="none" w:sz="0" w:space="0" w:color="auto"/>
        <w:bottom w:val="none" w:sz="0" w:space="0" w:color="auto"/>
        <w:right w:val="none" w:sz="0" w:space="0" w:color="auto"/>
      </w:divBdr>
    </w:div>
    <w:div w:id="1085764189">
      <w:bodyDiv w:val="1"/>
      <w:marLeft w:val="0"/>
      <w:marRight w:val="0"/>
      <w:marTop w:val="0"/>
      <w:marBottom w:val="0"/>
      <w:divBdr>
        <w:top w:val="none" w:sz="0" w:space="0" w:color="auto"/>
        <w:left w:val="none" w:sz="0" w:space="0" w:color="auto"/>
        <w:bottom w:val="none" w:sz="0" w:space="0" w:color="auto"/>
        <w:right w:val="none" w:sz="0" w:space="0" w:color="auto"/>
      </w:divBdr>
    </w:div>
    <w:div w:id="1088231572">
      <w:bodyDiv w:val="1"/>
      <w:marLeft w:val="0"/>
      <w:marRight w:val="0"/>
      <w:marTop w:val="0"/>
      <w:marBottom w:val="0"/>
      <w:divBdr>
        <w:top w:val="none" w:sz="0" w:space="0" w:color="auto"/>
        <w:left w:val="none" w:sz="0" w:space="0" w:color="auto"/>
        <w:bottom w:val="none" w:sz="0" w:space="0" w:color="auto"/>
        <w:right w:val="none" w:sz="0" w:space="0" w:color="auto"/>
      </w:divBdr>
    </w:div>
    <w:div w:id="1089423935">
      <w:bodyDiv w:val="1"/>
      <w:marLeft w:val="0"/>
      <w:marRight w:val="0"/>
      <w:marTop w:val="0"/>
      <w:marBottom w:val="0"/>
      <w:divBdr>
        <w:top w:val="none" w:sz="0" w:space="0" w:color="auto"/>
        <w:left w:val="none" w:sz="0" w:space="0" w:color="auto"/>
        <w:bottom w:val="none" w:sz="0" w:space="0" w:color="auto"/>
        <w:right w:val="none" w:sz="0" w:space="0" w:color="auto"/>
      </w:divBdr>
    </w:div>
    <w:div w:id="1089498279">
      <w:bodyDiv w:val="1"/>
      <w:marLeft w:val="0"/>
      <w:marRight w:val="0"/>
      <w:marTop w:val="0"/>
      <w:marBottom w:val="0"/>
      <w:divBdr>
        <w:top w:val="none" w:sz="0" w:space="0" w:color="auto"/>
        <w:left w:val="none" w:sz="0" w:space="0" w:color="auto"/>
        <w:bottom w:val="none" w:sz="0" w:space="0" w:color="auto"/>
        <w:right w:val="none" w:sz="0" w:space="0" w:color="auto"/>
      </w:divBdr>
    </w:div>
    <w:div w:id="1091437223">
      <w:bodyDiv w:val="1"/>
      <w:marLeft w:val="0"/>
      <w:marRight w:val="0"/>
      <w:marTop w:val="0"/>
      <w:marBottom w:val="0"/>
      <w:divBdr>
        <w:top w:val="none" w:sz="0" w:space="0" w:color="auto"/>
        <w:left w:val="none" w:sz="0" w:space="0" w:color="auto"/>
        <w:bottom w:val="none" w:sz="0" w:space="0" w:color="auto"/>
        <w:right w:val="none" w:sz="0" w:space="0" w:color="auto"/>
      </w:divBdr>
      <w:divsChild>
        <w:div w:id="1747846192">
          <w:marLeft w:val="0"/>
          <w:marRight w:val="0"/>
          <w:marTop w:val="0"/>
          <w:marBottom w:val="0"/>
          <w:divBdr>
            <w:top w:val="none" w:sz="0" w:space="0" w:color="auto"/>
            <w:left w:val="none" w:sz="0" w:space="0" w:color="auto"/>
            <w:bottom w:val="none" w:sz="0" w:space="0" w:color="auto"/>
            <w:right w:val="none" w:sz="0" w:space="0" w:color="auto"/>
          </w:divBdr>
          <w:divsChild>
            <w:div w:id="1961304653">
              <w:marLeft w:val="0"/>
              <w:marRight w:val="0"/>
              <w:marTop w:val="0"/>
              <w:marBottom w:val="0"/>
              <w:divBdr>
                <w:top w:val="none" w:sz="0" w:space="0" w:color="auto"/>
                <w:left w:val="none" w:sz="0" w:space="0" w:color="auto"/>
                <w:bottom w:val="none" w:sz="0" w:space="0" w:color="auto"/>
                <w:right w:val="none" w:sz="0" w:space="0" w:color="auto"/>
              </w:divBdr>
              <w:divsChild>
                <w:div w:id="7920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5295">
      <w:bodyDiv w:val="1"/>
      <w:marLeft w:val="0"/>
      <w:marRight w:val="0"/>
      <w:marTop w:val="0"/>
      <w:marBottom w:val="0"/>
      <w:divBdr>
        <w:top w:val="none" w:sz="0" w:space="0" w:color="auto"/>
        <w:left w:val="none" w:sz="0" w:space="0" w:color="auto"/>
        <w:bottom w:val="none" w:sz="0" w:space="0" w:color="auto"/>
        <w:right w:val="none" w:sz="0" w:space="0" w:color="auto"/>
      </w:divBdr>
    </w:div>
    <w:div w:id="1094129241">
      <w:bodyDiv w:val="1"/>
      <w:marLeft w:val="0"/>
      <w:marRight w:val="0"/>
      <w:marTop w:val="0"/>
      <w:marBottom w:val="0"/>
      <w:divBdr>
        <w:top w:val="none" w:sz="0" w:space="0" w:color="auto"/>
        <w:left w:val="none" w:sz="0" w:space="0" w:color="auto"/>
        <w:bottom w:val="none" w:sz="0" w:space="0" w:color="auto"/>
        <w:right w:val="none" w:sz="0" w:space="0" w:color="auto"/>
      </w:divBdr>
    </w:div>
    <w:div w:id="1094471389">
      <w:bodyDiv w:val="1"/>
      <w:marLeft w:val="0"/>
      <w:marRight w:val="0"/>
      <w:marTop w:val="0"/>
      <w:marBottom w:val="0"/>
      <w:divBdr>
        <w:top w:val="none" w:sz="0" w:space="0" w:color="auto"/>
        <w:left w:val="none" w:sz="0" w:space="0" w:color="auto"/>
        <w:bottom w:val="none" w:sz="0" w:space="0" w:color="auto"/>
        <w:right w:val="none" w:sz="0" w:space="0" w:color="auto"/>
      </w:divBdr>
    </w:div>
    <w:div w:id="1097020894">
      <w:bodyDiv w:val="1"/>
      <w:marLeft w:val="0"/>
      <w:marRight w:val="0"/>
      <w:marTop w:val="0"/>
      <w:marBottom w:val="0"/>
      <w:divBdr>
        <w:top w:val="none" w:sz="0" w:space="0" w:color="auto"/>
        <w:left w:val="none" w:sz="0" w:space="0" w:color="auto"/>
        <w:bottom w:val="none" w:sz="0" w:space="0" w:color="auto"/>
        <w:right w:val="none" w:sz="0" w:space="0" w:color="auto"/>
      </w:divBdr>
    </w:div>
    <w:div w:id="1097093747">
      <w:bodyDiv w:val="1"/>
      <w:marLeft w:val="0"/>
      <w:marRight w:val="0"/>
      <w:marTop w:val="0"/>
      <w:marBottom w:val="0"/>
      <w:divBdr>
        <w:top w:val="none" w:sz="0" w:space="0" w:color="auto"/>
        <w:left w:val="none" w:sz="0" w:space="0" w:color="auto"/>
        <w:bottom w:val="none" w:sz="0" w:space="0" w:color="auto"/>
        <w:right w:val="none" w:sz="0" w:space="0" w:color="auto"/>
      </w:divBdr>
    </w:div>
    <w:div w:id="1097286239">
      <w:bodyDiv w:val="1"/>
      <w:marLeft w:val="0"/>
      <w:marRight w:val="0"/>
      <w:marTop w:val="0"/>
      <w:marBottom w:val="0"/>
      <w:divBdr>
        <w:top w:val="none" w:sz="0" w:space="0" w:color="auto"/>
        <w:left w:val="none" w:sz="0" w:space="0" w:color="auto"/>
        <w:bottom w:val="none" w:sz="0" w:space="0" w:color="auto"/>
        <w:right w:val="none" w:sz="0" w:space="0" w:color="auto"/>
      </w:divBdr>
    </w:div>
    <w:div w:id="1099641524">
      <w:bodyDiv w:val="1"/>
      <w:marLeft w:val="0"/>
      <w:marRight w:val="0"/>
      <w:marTop w:val="0"/>
      <w:marBottom w:val="0"/>
      <w:divBdr>
        <w:top w:val="none" w:sz="0" w:space="0" w:color="auto"/>
        <w:left w:val="none" w:sz="0" w:space="0" w:color="auto"/>
        <w:bottom w:val="none" w:sz="0" w:space="0" w:color="auto"/>
        <w:right w:val="none" w:sz="0" w:space="0" w:color="auto"/>
      </w:divBdr>
    </w:div>
    <w:div w:id="1099644700">
      <w:bodyDiv w:val="1"/>
      <w:marLeft w:val="0"/>
      <w:marRight w:val="0"/>
      <w:marTop w:val="0"/>
      <w:marBottom w:val="0"/>
      <w:divBdr>
        <w:top w:val="none" w:sz="0" w:space="0" w:color="auto"/>
        <w:left w:val="none" w:sz="0" w:space="0" w:color="auto"/>
        <w:bottom w:val="none" w:sz="0" w:space="0" w:color="auto"/>
        <w:right w:val="none" w:sz="0" w:space="0" w:color="auto"/>
      </w:divBdr>
    </w:div>
    <w:div w:id="1099984520">
      <w:bodyDiv w:val="1"/>
      <w:marLeft w:val="0"/>
      <w:marRight w:val="0"/>
      <w:marTop w:val="0"/>
      <w:marBottom w:val="0"/>
      <w:divBdr>
        <w:top w:val="none" w:sz="0" w:space="0" w:color="auto"/>
        <w:left w:val="none" w:sz="0" w:space="0" w:color="auto"/>
        <w:bottom w:val="none" w:sz="0" w:space="0" w:color="auto"/>
        <w:right w:val="none" w:sz="0" w:space="0" w:color="auto"/>
      </w:divBdr>
    </w:div>
    <w:div w:id="1101486613">
      <w:bodyDiv w:val="1"/>
      <w:marLeft w:val="0"/>
      <w:marRight w:val="0"/>
      <w:marTop w:val="0"/>
      <w:marBottom w:val="0"/>
      <w:divBdr>
        <w:top w:val="none" w:sz="0" w:space="0" w:color="auto"/>
        <w:left w:val="none" w:sz="0" w:space="0" w:color="auto"/>
        <w:bottom w:val="none" w:sz="0" w:space="0" w:color="auto"/>
        <w:right w:val="none" w:sz="0" w:space="0" w:color="auto"/>
      </w:divBdr>
    </w:div>
    <w:div w:id="1102798969">
      <w:bodyDiv w:val="1"/>
      <w:marLeft w:val="0"/>
      <w:marRight w:val="0"/>
      <w:marTop w:val="0"/>
      <w:marBottom w:val="0"/>
      <w:divBdr>
        <w:top w:val="none" w:sz="0" w:space="0" w:color="auto"/>
        <w:left w:val="none" w:sz="0" w:space="0" w:color="auto"/>
        <w:bottom w:val="none" w:sz="0" w:space="0" w:color="auto"/>
        <w:right w:val="none" w:sz="0" w:space="0" w:color="auto"/>
      </w:divBdr>
    </w:div>
    <w:div w:id="1103065440">
      <w:bodyDiv w:val="1"/>
      <w:marLeft w:val="0"/>
      <w:marRight w:val="0"/>
      <w:marTop w:val="0"/>
      <w:marBottom w:val="0"/>
      <w:divBdr>
        <w:top w:val="none" w:sz="0" w:space="0" w:color="auto"/>
        <w:left w:val="none" w:sz="0" w:space="0" w:color="auto"/>
        <w:bottom w:val="none" w:sz="0" w:space="0" w:color="auto"/>
        <w:right w:val="none" w:sz="0" w:space="0" w:color="auto"/>
      </w:divBdr>
    </w:div>
    <w:div w:id="1103305830">
      <w:bodyDiv w:val="1"/>
      <w:marLeft w:val="0"/>
      <w:marRight w:val="0"/>
      <w:marTop w:val="0"/>
      <w:marBottom w:val="0"/>
      <w:divBdr>
        <w:top w:val="none" w:sz="0" w:space="0" w:color="auto"/>
        <w:left w:val="none" w:sz="0" w:space="0" w:color="auto"/>
        <w:bottom w:val="none" w:sz="0" w:space="0" w:color="auto"/>
        <w:right w:val="none" w:sz="0" w:space="0" w:color="auto"/>
      </w:divBdr>
    </w:div>
    <w:div w:id="1104763272">
      <w:bodyDiv w:val="1"/>
      <w:marLeft w:val="0"/>
      <w:marRight w:val="0"/>
      <w:marTop w:val="0"/>
      <w:marBottom w:val="0"/>
      <w:divBdr>
        <w:top w:val="none" w:sz="0" w:space="0" w:color="auto"/>
        <w:left w:val="none" w:sz="0" w:space="0" w:color="auto"/>
        <w:bottom w:val="none" w:sz="0" w:space="0" w:color="auto"/>
        <w:right w:val="none" w:sz="0" w:space="0" w:color="auto"/>
      </w:divBdr>
    </w:div>
    <w:div w:id="1105540333">
      <w:bodyDiv w:val="1"/>
      <w:marLeft w:val="0"/>
      <w:marRight w:val="0"/>
      <w:marTop w:val="0"/>
      <w:marBottom w:val="0"/>
      <w:divBdr>
        <w:top w:val="none" w:sz="0" w:space="0" w:color="auto"/>
        <w:left w:val="none" w:sz="0" w:space="0" w:color="auto"/>
        <w:bottom w:val="none" w:sz="0" w:space="0" w:color="auto"/>
        <w:right w:val="none" w:sz="0" w:space="0" w:color="auto"/>
      </w:divBdr>
    </w:div>
    <w:div w:id="1106120491">
      <w:bodyDiv w:val="1"/>
      <w:marLeft w:val="0"/>
      <w:marRight w:val="0"/>
      <w:marTop w:val="0"/>
      <w:marBottom w:val="0"/>
      <w:divBdr>
        <w:top w:val="none" w:sz="0" w:space="0" w:color="auto"/>
        <w:left w:val="none" w:sz="0" w:space="0" w:color="auto"/>
        <w:bottom w:val="none" w:sz="0" w:space="0" w:color="auto"/>
        <w:right w:val="none" w:sz="0" w:space="0" w:color="auto"/>
      </w:divBdr>
    </w:div>
    <w:div w:id="1106775104">
      <w:bodyDiv w:val="1"/>
      <w:marLeft w:val="0"/>
      <w:marRight w:val="0"/>
      <w:marTop w:val="0"/>
      <w:marBottom w:val="0"/>
      <w:divBdr>
        <w:top w:val="none" w:sz="0" w:space="0" w:color="auto"/>
        <w:left w:val="none" w:sz="0" w:space="0" w:color="auto"/>
        <w:bottom w:val="none" w:sz="0" w:space="0" w:color="auto"/>
        <w:right w:val="none" w:sz="0" w:space="0" w:color="auto"/>
      </w:divBdr>
    </w:div>
    <w:div w:id="1107852686">
      <w:bodyDiv w:val="1"/>
      <w:marLeft w:val="0"/>
      <w:marRight w:val="0"/>
      <w:marTop w:val="0"/>
      <w:marBottom w:val="0"/>
      <w:divBdr>
        <w:top w:val="none" w:sz="0" w:space="0" w:color="auto"/>
        <w:left w:val="none" w:sz="0" w:space="0" w:color="auto"/>
        <w:bottom w:val="none" w:sz="0" w:space="0" w:color="auto"/>
        <w:right w:val="none" w:sz="0" w:space="0" w:color="auto"/>
      </w:divBdr>
    </w:div>
    <w:div w:id="1110052467">
      <w:bodyDiv w:val="1"/>
      <w:marLeft w:val="0"/>
      <w:marRight w:val="0"/>
      <w:marTop w:val="0"/>
      <w:marBottom w:val="0"/>
      <w:divBdr>
        <w:top w:val="none" w:sz="0" w:space="0" w:color="auto"/>
        <w:left w:val="none" w:sz="0" w:space="0" w:color="auto"/>
        <w:bottom w:val="none" w:sz="0" w:space="0" w:color="auto"/>
        <w:right w:val="none" w:sz="0" w:space="0" w:color="auto"/>
      </w:divBdr>
    </w:div>
    <w:div w:id="1110315057">
      <w:bodyDiv w:val="1"/>
      <w:marLeft w:val="0"/>
      <w:marRight w:val="0"/>
      <w:marTop w:val="0"/>
      <w:marBottom w:val="0"/>
      <w:divBdr>
        <w:top w:val="none" w:sz="0" w:space="0" w:color="auto"/>
        <w:left w:val="none" w:sz="0" w:space="0" w:color="auto"/>
        <w:bottom w:val="none" w:sz="0" w:space="0" w:color="auto"/>
        <w:right w:val="none" w:sz="0" w:space="0" w:color="auto"/>
      </w:divBdr>
    </w:div>
    <w:div w:id="1111052095">
      <w:bodyDiv w:val="1"/>
      <w:marLeft w:val="0"/>
      <w:marRight w:val="0"/>
      <w:marTop w:val="0"/>
      <w:marBottom w:val="0"/>
      <w:divBdr>
        <w:top w:val="none" w:sz="0" w:space="0" w:color="auto"/>
        <w:left w:val="none" w:sz="0" w:space="0" w:color="auto"/>
        <w:bottom w:val="none" w:sz="0" w:space="0" w:color="auto"/>
        <w:right w:val="none" w:sz="0" w:space="0" w:color="auto"/>
      </w:divBdr>
    </w:div>
    <w:div w:id="1112549923">
      <w:bodyDiv w:val="1"/>
      <w:marLeft w:val="0"/>
      <w:marRight w:val="0"/>
      <w:marTop w:val="0"/>
      <w:marBottom w:val="0"/>
      <w:divBdr>
        <w:top w:val="none" w:sz="0" w:space="0" w:color="auto"/>
        <w:left w:val="none" w:sz="0" w:space="0" w:color="auto"/>
        <w:bottom w:val="none" w:sz="0" w:space="0" w:color="auto"/>
        <w:right w:val="none" w:sz="0" w:space="0" w:color="auto"/>
      </w:divBdr>
    </w:div>
    <w:div w:id="1112551895">
      <w:bodyDiv w:val="1"/>
      <w:marLeft w:val="0"/>
      <w:marRight w:val="0"/>
      <w:marTop w:val="0"/>
      <w:marBottom w:val="0"/>
      <w:divBdr>
        <w:top w:val="none" w:sz="0" w:space="0" w:color="auto"/>
        <w:left w:val="none" w:sz="0" w:space="0" w:color="auto"/>
        <w:bottom w:val="none" w:sz="0" w:space="0" w:color="auto"/>
        <w:right w:val="none" w:sz="0" w:space="0" w:color="auto"/>
      </w:divBdr>
    </w:div>
    <w:div w:id="1118060845">
      <w:bodyDiv w:val="1"/>
      <w:marLeft w:val="0"/>
      <w:marRight w:val="0"/>
      <w:marTop w:val="0"/>
      <w:marBottom w:val="0"/>
      <w:divBdr>
        <w:top w:val="none" w:sz="0" w:space="0" w:color="auto"/>
        <w:left w:val="none" w:sz="0" w:space="0" w:color="auto"/>
        <w:bottom w:val="none" w:sz="0" w:space="0" w:color="auto"/>
        <w:right w:val="none" w:sz="0" w:space="0" w:color="auto"/>
      </w:divBdr>
    </w:div>
    <w:div w:id="1118528110">
      <w:bodyDiv w:val="1"/>
      <w:marLeft w:val="0"/>
      <w:marRight w:val="0"/>
      <w:marTop w:val="0"/>
      <w:marBottom w:val="0"/>
      <w:divBdr>
        <w:top w:val="none" w:sz="0" w:space="0" w:color="auto"/>
        <w:left w:val="none" w:sz="0" w:space="0" w:color="auto"/>
        <w:bottom w:val="none" w:sz="0" w:space="0" w:color="auto"/>
        <w:right w:val="none" w:sz="0" w:space="0" w:color="auto"/>
      </w:divBdr>
    </w:div>
    <w:div w:id="1119256565">
      <w:bodyDiv w:val="1"/>
      <w:marLeft w:val="0"/>
      <w:marRight w:val="0"/>
      <w:marTop w:val="0"/>
      <w:marBottom w:val="0"/>
      <w:divBdr>
        <w:top w:val="none" w:sz="0" w:space="0" w:color="auto"/>
        <w:left w:val="none" w:sz="0" w:space="0" w:color="auto"/>
        <w:bottom w:val="none" w:sz="0" w:space="0" w:color="auto"/>
        <w:right w:val="none" w:sz="0" w:space="0" w:color="auto"/>
      </w:divBdr>
    </w:div>
    <w:div w:id="1120148661">
      <w:bodyDiv w:val="1"/>
      <w:marLeft w:val="0"/>
      <w:marRight w:val="0"/>
      <w:marTop w:val="0"/>
      <w:marBottom w:val="0"/>
      <w:divBdr>
        <w:top w:val="none" w:sz="0" w:space="0" w:color="auto"/>
        <w:left w:val="none" w:sz="0" w:space="0" w:color="auto"/>
        <w:bottom w:val="none" w:sz="0" w:space="0" w:color="auto"/>
        <w:right w:val="none" w:sz="0" w:space="0" w:color="auto"/>
      </w:divBdr>
    </w:div>
    <w:div w:id="1121532040">
      <w:bodyDiv w:val="1"/>
      <w:marLeft w:val="0"/>
      <w:marRight w:val="0"/>
      <w:marTop w:val="0"/>
      <w:marBottom w:val="0"/>
      <w:divBdr>
        <w:top w:val="none" w:sz="0" w:space="0" w:color="auto"/>
        <w:left w:val="none" w:sz="0" w:space="0" w:color="auto"/>
        <w:bottom w:val="none" w:sz="0" w:space="0" w:color="auto"/>
        <w:right w:val="none" w:sz="0" w:space="0" w:color="auto"/>
      </w:divBdr>
    </w:div>
    <w:div w:id="1121608129">
      <w:bodyDiv w:val="1"/>
      <w:marLeft w:val="0"/>
      <w:marRight w:val="0"/>
      <w:marTop w:val="0"/>
      <w:marBottom w:val="0"/>
      <w:divBdr>
        <w:top w:val="none" w:sz="0" w:space="0" w:color="auto"/>
        <w:left w:val="none" w:sz="0" w:space="0" w:color="auto"/>
        <w:bottom w:val="none" w:sz="0" w:space="0" w:color="auto"/>
        <w:right w:val="none" w:sz="0" w:space="0" w:color="auto"/>
      </w:divBdr>
    </w:div>
    <w:div w:id="1126267488">
      <w:bodyDiv w:val="1"/>
      <w:marLeft w:val="0"/>
      <w:marRight w:val="0"/>
      <w:marTop w:val="0"/>
      <w:marBottom w:val="0"/>
      <w:divBdr>
        <w:top w:val="none" w:sz="0" w:space="0" w:color="auto"/>
        <w:left w:val="none" w:sz="0" w:space="0" w:color="auto"/>
        <w:bottom w:val="none" w:sz="0" w:space="0" w:color="auto"/>
        <w:right w:val="none" w:sz="0" w:space="0" w:color="auto"/>
      </w:divBdr>
    </w:div>
    <w:div w:id="1127285390">
      <w:bodyDiv w:val="1"/>
      <w:marLeft w:val="0"/>
      <w:marRight w:val="0"/>
      <w:marTop w:val="0"/>
      <w:marBottom w:val="0"/>
      <w:divBdr>
        <w:top w:val="none" w:sz="0" w:space="0" w:color="auto"/>
        <w:left w:val="none" w:sz="0" w:space="0" w:color="auto"/>
        <w:bottom w:val="none" w:sz="0" w:space="0" w:color="auto"/>
        <w:right w:val="none" w:sz="0" w:space="0" w:color="auto"/>
      </w:divBdr>
    </w:div>
    <w:div w:id="1128232872">
      <w:bodyDiv w:val="1"/>
      <w:marLeft w:val="0"/>
      <w:marRight w:val="0"/>
      <w:marTop w:val="0"/>
      <w:marBottom w:val="0"/>
      <w:divBdr>
        <w:top w:val="none" w:sz="0" w:space="0" w:color="auto"/>
        <w:left w:val="none" w:sz="0" w:space="0" w:color="auto"/>
        <w:bottom w:val="none" w:sz="0" w:space="0" w:color="auto"/>
        <w:right w:val="none" w:sz="0" w:space="0" w:color="auto"/>
      </w:divBdr>
    </w:div>
    <w:div w:id="1128820477">
      <w:bodyDiv w:val="1"/>
      <w:marLeft w:val="0"/>
      <w:marRight w:val="0"/>
      <w:marTop w:val="0"/>
      <w:marBottom w:val="0"/>
      <w:divBdr>
        <w:top w:val="none" w:sz="0" w:space="0" w:color="auto"/>
        <w:left w:val="none" w:sz="0" w:space="0" w:color="auto"/>
        <w:bottom w:val="none" w:sz="0" w:space="0" w:color="auto"/>
        <w:right w:val="none" w:sz="0" w:space="0" w:color="auto"/>
      </w:divBdr>
    </w:div>
    <w:div w:id="1130055478">
      <w:bodyDiv w:val="1"/>
      <w:marLeft w:val="0"/>
      <w:marRight w:val="0"/>
      <w:marTop w:val="0"/>
      <w:marBottom w:val="0"/>
      <w:divBdr>
        <w:top w:val="none" w:sz="0" w:space="0" w:color="auto"/>
        <w:left w:val="none" w:sz="0" w:space="0" w:color="auto"/>
        <w:bottom w:val="none" w:sz="0" w:space="0" w:color="auto"/>
        <w:right w:val="none" w:sz="0" w:space="0" w:color="auto"/>
      </w:divBdr>
    </w:div>
    <w:div w:id="1130199737">
      <w:bodyDiv w:val="1"/>
      <w:marLeft w:val="0"/>
      <w:marRight w:val="0"/>
      <w:marTop w:val="0"/>
      <w:marBottom w:val="0"/>
      <w:divBdr>
        <w:top w:val="none" w:sz="0" w:space="0" w:color="auto"/>
        <w:left w:val="none" w:sz="0" w:space="0" w:color="auto"/>
        <w:bottom w:val="none" w:sz="0" w:space="0" w:color="auto"/>
        <w:right w:val="none" w:sz="0" w:space="0" w:color="auto"/>
      </w:divBdr>
    </w:div>
    <w:div w:id="1131559584">
      <w:bodyDiv w:val="1"/>
      <w:marLeft w:val="0"/>
      <w:marRight w:val="0"/>
      <w:marTop w:val="0"/>
      <w:marBottom w:val="0"/>
      <w:divBdr>
        <w:top w:val="none" w:sz="0" w:space="0" w:color="auto"/>
        <w:left w:val="none" w:sz="0" w:space="0" w:color="auto"/>
        <w:bottom w:val="none" w:sz="0" w:space="0" w:color="auto"/>
        <w:right w:val="none" w:sz="0" w:space="0" w:color="auto"/>
      </w:divBdr>
    </w:div>
    <w:div w:id="1131945836">
      <w:bodyDiv w:val="1"/>
      <w:marLeft w:val="0"/>
      <w:marRight w:val="0"/>
      <w:marTop w:val="0"/>
      <w:marBottom w:val="0"/>
      <w:divBdr>
        <w:top w:val="none" w:sz="0" w:space="0" w:color="auto"/>
        <w:left w:val="none" w:sz="0" w:space="0" w:color="auto"/>
        <w:bottom w:val="none" w:sz="0" w:space="0" w:color="auto"/>
        <w:right w:val="none" w:sz="0" w:space="0" w:color="auto"/>
      </w:divBdr>
    </w:div>
    <w:div w:id="1132405419">
      <w:bodyDiv w:val="1"/>
      <w:marLeft w:val="0"/>
      <w:marRight w:val="0"/>
      <w:marTop w:val="0"/>
      <w:marBottom w:val="0"/>
      <w:divBdr>
        <w:top w:val="none" w:sz="0" w:space="0" w:color="auto"/>
        <w:left w:val="none" w:sz="0" w:space="0" w:color="auto"/>
        <w:bottom w:val="none" w:sz="0" w:space="0" w:color="auto"/>
        <w:right w:val="none" w:sz="0" w:space="0" w:color="auto"/>
      </w:divBdr>
    </w:div>
    <w:div w:id="1133867347">
      <w:bodyDiv w:val="1"/>
      <w:marLeft w:val="0"/>
      <w:marRight w:val="0"/>
      <w:marTop w:val="0"/>
      <w:marBottom w:val="0"/>
      <w:divBdr>
        <w:top w:val="none" w:sz="0" w:space="0" w:color="auto"/>
        <w:left w:val="none" w:sz="0" w:space="0" w:color="auto"/>
        <w:bottom w:val="none" w:sz="0" w:space="0" w:color="auto"/>
        <w:right w:val="none" w:sz="0" w:space="0" w:color="auto"/>
      </w:divBdr>
    </w:div>
    <w:div w:id="1133909021">
      <w:bodyDiv w:val="1"/>
      <w:marLeft w:val="0"/>
      <w:marRight w:val="0"/>
      <w:marTop w:val="0"/>
      <w:marBottom w:val="0"/>
      <w:divBdr>
        <w:top w:val="none" w:sz="0" w:space="0" w:color="auto"/>
        <w:left w:val="none" w:sz="0" w:space="0" w:color="auto"/>
        <w:bottom w:val="none" w:sz="0" w:space="0" w:color="auto"/>
        <w:right w:val="none" w:sz="0" w:space="0" w:color="auto"/>
      </w:divBdr>
    </w:div>
    <w:div w:id="1135951562">
      <w:bodyDiv w:val="1"/>
      <w:marLeft w:val="0"/>
      <w:marRight w:val="0"/>
      <w:marTop w:val="0"/>
      <w:marBottom w:val="0"/>
      <w:divBdr>
        <w:top w:val="none" w:sz="0" w:space="0" w:color="auto"/>
        <w:left w:val="none" w:sz="0" w:space="0" w:color="auto"/>
        <w:bottom w:val="none" w:sz="0" w:space="0" w:color="auto"/>
        <w:right w:val="none" w:sz="0" w:space="0" w:color="auto"/>
      </w:divBdr>
    </w:div>
    <w:div w:id="1136945411">
      <w:bodyDiv w:val="1"/>
      <w:marLeft w:val="0"/>
      <w:marRight w:val="0"/>
      <w:marTop w:val="0"/>
      <w:marBottom w:val="0"/>
      <w:divBdr>
        <w:top w:val="none" w:sz="0" w:space="0" w:color="auto"/>
        <w:left w:val="none" w:sz="0" w:space="0" w:color="auto"/>
        <w:bottom w:val="none" w:sz="0" w:space="0" w:color="auto"/>
        <w:right w:val="none" w:sz="0" w:space="0" w:color="auto"/>
      </w:divBdr>
    </w:div>
    <w:div w:id="1140002776">
      <w:bodyDiv w:val="1"/>
      <w:marLeft w:val="0"/>
      <w:marRight w:val="0"/>
      <w:marTop w:val="0"/>
      <w:marBottom w:val="0"/>
      <w:divBdr>
        <w:top w:val="none" w:sz="0" w:space="0" w:color="auto"/>
        <w:left w:val="none" w:sz="0" w:space="0" w:color="auto"/>
        <w:bottom w:val="none" w:sz="0" w:space="0" w:color="auto"/>
        <w:right w:val="none" w:sz="0" w:space="0" w:color="auto"/>
      </w:divBdr>
    </w:div>
    <w:div w:id="1143811798">
      <w:bodyDiv w:val="1"/>
      <w:marLeft w:val="0"/>
      <w:marRight w:val="0"/>
      <w:marTop w:val="0"/>
      <w:marBottom w:val="0"/>
      <w:divBdr>
        <w:top w:val="none" w:sz="0" w:space="0" w:color="auto"/>
        <w:left w:val="none" w:sz="0" w:space="0" w:color="auto"/>
        <w:bottom w:val="none" w:sz="0" w:space="0" w:color="auto"/>
        <w:right w:val="none" w:sz="0" w:space="0" w:color="auto"/>
      </w:divBdr>
    </w:div>
    <w:div w:id="1144813598">
      <w:bodyDiv w:val="1"/>
      <w:marLeft w:val="0"/>
      <w:marRight w:val="0"/>
      <w:marTop w:val="0"/>
      <w:marBottom w:val="0"/>
      <w:divBdr>
        <w:top w:val="none" w:sz="0" w:space="0" w:color="auto"/>
        <w:left w:val="none" w:sz="0" w:space="0" w:color="auto"/>
        <w:bottom w:val="none" w:sz="0" w:space="0" w:color="auto"/>
        <w:right w:val="none" w:sz="0" w:space="0" w:color="auto"/>
      </w:divBdr>
      <w:divsChild>
        <w:div w:id="1039668250">
          <w:marLeft w:val="0"/>
          <w:marRight w:val="0"/>
          <w:marTop w:val="0"/>
          <w:marBottom w:val="0"/>
          <w:divBdr>
            <w:top w:val="none" w:sz="0" w:space="0" w:color="auto"/>
            <w:left w:val="none" w:sz="0" w:space="0" w:color="auto"/>
            <w:bottom w:val="none" w:sz="0" w:space="0" w:color="auto"/>
            <w:right w:val="none" w:sz="0" w:space="0" w:color="auto"/>
          </w:divBdr>
          <w:divsChild>
            <w:div w:id="1672099962">
              <w:marLeft w:val="0"/>
              <w:marRight w:val="0"/>
              <w:marTop w:val="0"/>
              <w:marBottom w:val="0"/>
              <w:divBdr>
                <w:top w:val="none" w:sz="0" w:space="0" w:color="auto"/>
                <w:left w:val="none" w:sz="0" w:space="0" w:color="auto"/>
                <w:bottom w:val="none" w:sz="0" w:space="0" w:color="auto"/>
                <w:right w:val="none" w:sz="0" w:space="0" w:color="auto"/>
              </w:divBdr>
              <w:divsChild>
                <w:div w:id="18254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3925">
      <w:bodyDiv w:val="1"/>
      <w:marLeft w:val="0"/>
      <w:marRight w:val="0"/>
      <w:marTop w:val="0"/>
      <w:marBottom w:val="0"/>
      <w:divBdr>
        <w:top w:val="none" w:sz="0" w:space="0" w:color="auto"/>
        <w:left w:val="none" w:sz="0" w:space="0" w:color="auto"/>
        <w:bottom w:val="none" w:sz="0" w:space="0" w:color="auto"/>
        <w:right w:val="none" w:sz="0" w:space="0" w:color="auto"/>
      </w:divBdr>
    </w:div>
    <w:div w:id="1147163002">
      <w:bodyDiv w:val="1"/>
      <w:marLeft w:val="0"/>
      <w:marRight w:val="0"/>
      <w:marTop w:val="0"/>
      <w:marBottom w:val="0"/>
      <w:divBdr>
        <w:top w:val="none" w:sz="0" w:space="0" w:color="auto"/>
        <w:left w:val="none" w:sz="0" w:space="0" w:color="auto"/>
        <w:bottom w:val="none" w:sz="0" w:space="0" w:color="auto"/>
        <w:right w:val="none" w:sz="0" w:space="0" w:color="auto"/>
      </w:divBdr>
    </w:div>
    <w:div w:id="1148086590">
      <w:bodyDiv w:val="1"/>
      <w:marLeft w:val="0"/>
      <w:marRight w:val="0"/>
      <w:marTop w:val="0"/>
      <w:marBottom w:val="0"/>
      <w:divBdr>
        <w:top w:val="none" w:sz="0" w:space="0" w:color="auto"/>
        <w:left w:val="none" w:sz="0" w:space="0" w:color="auto"/>
        <w:bottom w:val="none" w:sz="0" w:space="0" w:color="auto"/>
        <w:right w:val="none" w:sz="0" w:space="0" w:color="auto"/>
      </w:divBdr>
    </w:div>
    <w:div w:id="1149785921">
      <w:bodyDiv w:val="1"/>
      <w:marLeft w:val="0"/>
      <w:marRight w:val="0"/>
      <w:marTop w:val="0"/>
      <w:marBottom w:val="0"/>
      <w:divBdr>
        <w:top w:val="none" w:sz="0" w:space="0" w:color="auto"/>
        <w:left w:val="none" w:sz="0" w:space="0" w:color="auto"/>
        <w:bottom w:val="none" w:sz="0" w:space="0" w:color="auto"/>
        <w:right w:val="none" w:sz="0" w:space="0" w:color="auto"/>
      </w:divBdr>
    </w:div>
    <w:div w:id="1151289001">
      <w:bodyDiv w:val="1"/>
      <w:marLeft w:val="0"/>
      <w:marRight w:val="0"/>
      <w:marTop w:val="0"/>
      <w:marBottom w:val="0"/>
      <w:divBdr>
        <w:top w:val="none" w:sz="0" w:space="0" w:color="auto"/>
        <w:left w:val="none" w:sz="0" w:space="0" w:color="auto"/>
        <w:bottom w:val="none" w:sz="0" w:space="0" w:color="auto"/>
        <w:right w:val="none" w:sz="0" w:space="0" w:color="auto"/>
      </w:divBdr>
    </w:div>
    <w:div w:id="1151674800">
      <w:bodyDiv w:val="1"/>
      <w:marLeft w:val="0"/>
      <w:marRight w:val="0"/>
      <w:marTop w:val="0"/>
      <w:marBottom w:val="0"/>
      <w:divBdr>
        <w:top w:val="none" w:sz="0" w:space="0" w:color="auto"/>
        <w:left w:val="none" w:sz="0" w:space="0" w:color="auto"/>
        <w:bottom w:val="none" w:sz="0" w:space="0" w:color="auto"/>
        <w:right w:val="none" w:sz="0" w:space="0" w:color="auto"/>
      </w:divBdr>
    </w:div>
    <w:div w:id="1152217964">
      <w:bodyDiv w:val="1"/>
      <w:marLeft w:val="0"/>
      <w:marRight w:val="0"/>
      <w:marTop w:val="0"/>
      <w:marBottom w:val="0"/>
      <w:divBdr>
        <w:top w:val="none" w:sz="0" w:space="0" w:color="auto"/>
        <w:left w:val="none" w:sz="0" w:space="0" w:color="auto"/>
        <w:bottom w:val="none" w:sz="0" w:space="0" w:color="auto"/>
        <w:right w:val="none" w:sz="0" w:space="0" w:color="auto"/>
      </w:divBdr>
    </w:div>
    <w:div w:id="1152331653">
      <w:bodyDiv w:val="1"/>
      <w:marLeft w:val="0"/>
      <w:marRight w:val="0"/>
      <w:marTop w:val="0"/>
      <w:marBottom w:val="0"/>
      <w:divBdr>
        <w:top w:val="none" w:sz="0" w:space="0" w:color="auto"/>
        <w:left w:val="none" w:sz="0" w:space="0" w:color="auto"/>
        <w:bottom w:val="none" w:sz="0" w:space="0" w:color="auto"/>
        <w:right w:val="none" w:sz="0" w:space="0" w:color="auto"/>
      </w:divBdr>
    </w:div>
    <w:div w:id="1152940696">
      <w:bodyDiv w:val="1"/>
      <w:marLeft w:val="0"/>
      <w:marRight w:val="0"/>
      <w:marTop w:val="0"/>
      <w:marBottom w:val="0"/>
      <w:divBdr>
        <w:top w:val="none" w:sz="0" w:space="0" w:color="auto"/>
        <w:left w:val="none" w:sz="0" w:space="0" w:color="auto"/>
        <w:bottom w:val="none" w:sz="0" w:space="0" w:color="auto"/>
        <w:right w:val="none" w:sz="0" w:space="0" w:color="auto"/>
      </w:divBdr>
    </w:div>
    <w:div w:id="1153260103">
      <w:bodyDiv w:val="1"/>
      <w:marLeft w:val="0"/>
      <w:marRight w:val="0"/>
      <w:marTop w:val="0"/>
      <w:marBottom w:val="0"/>
      <w:divBdr>
        <w:top w:val="none" w:sz="0" w:space="0" w:color="auto"/>
        <w:left w:val="none" w:sz="0" w:space="0" w:color="auto"/>
        <w:bottom w:val="none" w:sz="0" w:space="0" w:color="auto"/>
        <w:right w:val="none" w:sz="0" w:space="0" w:color="auto"/>
      </w:divBdr>
    </w:div>
    <w:div w:id="1153720534">
      <w:bodyDiv w:val="1"/>
      <w:marLeft w:val="0"/>
      <w:marRight w:val="0"/>
      <w:marTop w:val="0"/>
      <w:marBottom w:val="0"/>
      <w:divBdr>
        <w:top w:val="none" w:sz="0" w:space="0" w:color="auto"/>
        <w:left w:val="none" w:sz="0" w:space="0" w:color="auto"/>
        <w:bottom w:val="none" w:sz="0" w:space="0" w:color="auto"/>
        <w:right w:val="none" w:sz="0" w:space="0" w:color="auto"/>
      </w:divBdr>
    </w:div>
    <w:div w:id="1155223910">
      <w:bodyDiv w:val="1"/>
      <w:marLeft w:val="0"/>
      <w:marRight w:val="0"/>
      <w:marTop w:val="0"/>
      <w:marBottom w:val="0"/>
      <w:divBdr>
        <w:top w:val="none" w:sz="0" w:space="0" w:color="auto"/>
        <w:left w:val="none" w:sz="0" w:space="0" w:color="auto"/>
        <w:bottom w:val="none" w:sz="0" w:space="0" w:color="auto"/>
        <w:right w:val="none" w:sz="0" w:space="0" w:color="auto"/>
      </w:divBdr>
    </w:div>
    <w:div w:id="1156189574">
      <w:bodyDiv w:val="1"/>
      <w:marLeft w:val="0"/>
      <w:marRight w:val="0"/>
      <w:marTop w:val="0"/>
      <w:marBottom w:val="0"/>
      <w:divBdr>
        <w:top w:val="none" w:sz="0" w:space="0" w:color="auto"/>
        <w:left w:val="none" w:sz="0" w:space="0" w:color="auto"/>
        <w:bottom w:val="none" w:sz="0" w:space="0" w:color="auto"/>
        <w:right w:val="none" w:sz="0" w:space="0" w:color="auto"/>
      </w:divBdr>
    </w:div>
    <w:div w:id="1157109342">
      <w:bodyDiv w:val="1"/>
      <w:marLeft w:val="0"/>
      <w:marRight w:val="0"/>
      <w:marTop w:val="0"/>
      <w:marBottom w:val="0"/>
      <w:divBdr>
        <w:top w:val="none" w:sz="0" w:space="0" w:color="auto"/>
        <w:left w:val="none" w:sz="0" w:space="0" w:color="auto"/>
        <w:bottom w:val="none" w:sz="0" w:space="0" w:color="auto"/>
        <w:right w:val="none" w:sz="0" w:space="0" w:color="auto"/>
      </w:divBdr>
    </w:div>
    <w:div w:id="1158375879">
      <w:bodyDiv w:val="1"/>
      <w:marLeft w:val="0"/>
      <w:marRight w:val="0"/>
      <w:marTop w:val="0"/>
      <w:marBottom w:val="0"/>
      <w:divBdr>
        <w:top w:val="none" w:sz="0" w:space="0" w:color="auto"/>
        <w:left w:val="none" w:sz="0" w:space="0" w:color="auto"/>
        <w:bottom w:val="none" w:sz="0" w:space="0" w:color="auto"/>
        <w:right w:val="none" w:sz="0" w:space="0" w:color="auto"/>
      </w:divBdr>
    </w:div>
    <w:div w:id="1159349044">
      <w:bodyDiv w:val="1"/>
      <w:marLeft w:val="0"/>
      <w:marRight w:val="0"/>
      <w:marTop w:val="0"/>
      <w:marBottom w:val="0"/>
      <w:divBdr>
        <w:top w:val="none" w:sz="0" w:space="0" w:color="auto"/>
        <w:left w:val="none" w:sz="0" w:space="0" w:color="auto"/>
        <w:bottom w:val="none" w:sz="0" w:space="0" w:color="auto"/>
        <w:right w:val="none" w:sz="0" w:space="0" w:color="auto"/>
      </w:divBdr>
    </w:div>
    <w:div w:id="1159998926">
      <w:bodyDiv w:val="1"/>
      <w:marLeft w:val="0"/>
      <w:marRight w:val="0"/>
      <w:marTop w:val="0"/>
      <w:marBottom w:val="0"/>
      <w:divBdr>
        <w:top w:val="none" w:sz="0" w:space="0" w:color="auto"/>
        <w:left w:val="none" w:sz="0" w:space="0" w:color="auto"/>
        <w:bottom w:val="none" w:sz="0" w:space="0" w:color="auto"/>
        <w:right w:val="none" w:sz="0" w:space="0" w:color="auto"/>
      </w:divBdr>
    </w:div>
    <w:div w:id="1162938020">
      <w:bodyDiv w:val="1"/>
      <w:marLeft w:val="0"/>
      <w:marRight w:val="0"/>
      <w:marTop w:val="0"/>
      <w:marBottom w:val="0"/>
      <w:divBdr>
        <w:top w:val="none" w:sz="0" w:space="0" w:color="auto"/>
        <w:left w:val="none" w:sz="0" w:space="0" w:color="auto"/>
        <w:bottom w:val="none" w:sz="0" w:space="0" w:color="auto"/>
        <w:right w:val="none" w:sz="0" w:space="0" w:color="auto"/>
      </w:divBdr>
    </w:div>
    <w:div w:id="1163004642">
      <w:bodyDiv w:val="1"/>
      <w:marLeft w:val="0"/>
      <w:marRight w:val="0"/>
      <w:marTop w:val="0"/>
      <w:marBottom w:val="0"/>
      <w:divBdr>
        <w:top w:val="none" w:sz="0" w:space="0" w:color="auto"/>
        <w:left w:val="none" w:sz="0" w:space="0" w:color="auto"/>
        <w:bottom w:val="none" w:sz="0" w:space="0" w:color="auto"/>
        <w:right w:val="none" w:sz="0" w:space="0" w:color="auto"/>
      </w:divBdr>
    </w:div>
    <w:div w:id="1163931248">
      <w:bodyDiv w:val="1"/>
      <w:marLeft w:val="0"/>
      <w:marRight w:val="0"/>
      <w:marTop w:val="0"/>
      <w:marBottom w:val="0"/>
      <w:divBdr>
        <w:top w:val="none" w:sz="0" w:space="0" w:color="auto"/>
        <w:left w:val="none" w:sz="0" w:space="0" w:color="auto"/>
        <w:bottom w:val="none" w:sz="0" w:space="0" w:color="auto"/>
        <w:right w:val="none" w:sz="0" w:space="0" w:color="auto"/>
      </w:divBdr>
    </w:div>
    <w:div w:id="1164247490">
      <w:bodyDiv w:val="1"/>
      <w:marLeft w:val="0"/>
      <w:marRight w:val="0"/>
      <w:marTop w:val="0"/>
      <w:marBottom w:val="0"/>
      <w:divBdr>
        <w:top w:val="none" w:sz="0" w:space="0" w:color="auto"/>
        <w:left w:val="none" w:sz="0" w:space="0" w:color="auto"/>
        <w:bottom w:val="none" w:sz="0" w:space="0" w:color="auto"/>
        <w:right w:val="none" w:sz="0" w:space="0" w:color="auto"/>
      </w:divBdr>
    </w:div>
    <w:div w:id="1164660591">
      <w:bodyDiv w:val="1"/>
      <w:marLeft w:val="0"/>
      <w:marRight w:val="0"/>
      <w:marTop w:val="0"/>
      <w:marBottom w:val="0"/>
      <w:divBdr>
        <w:top w:val="none" w:sz="0" w:space="0" w:color="auto"/>
        <w:left w:val="none" w:sz="0" w:space="0" w:color="auto"/>
        <w:bottom w:val="none" w:sz="0" w:space="0" w:color="auto"/>
        <w:right w:val="none" w:sz="0" w:space="0" w:color="auto"/>
      </w:divBdr>
    </w:div>
    <w:div w:id="1165902828">
      <w:bodyDiv w:val="1"/>
      <w:marLeft w:val="0"/>
      <w:marRight w:val="0"/>
      <w:marTop w:val="0"/>
      <w:marBottom w:val="0"/>
      <w:divBdr>
        <w:top w:val="none" w:sz="0" w:space="0" w:color="auto"/>
        <w:left w:val="none" w:sz="0" w:space="0" w:color="auto"/>
        <w:bottom w:val="none" w:sz="0" w:space="0" w:color="auto"/>
        <w:right w:val="none" w:sz="0" w:space="0" w:color="auto"/>
      </w:divBdr>
    </w:div>
    <w:div w:id="1166869088">
      <w:bodyDiv w:val="1"/>
      <w:marLeft w:val="0"/>
      <w:marRight w:val="0"/>
      <w:marTop w:val="0"/>
      <w:marBottom w:val="0"/>
      <w:divBdr>
        <w:top w:val="none" w:sz="0" w:space="0" w:color="auto"/>
        <w:left w:val="none" w:sz="0" w:space="0" w:color="auto"/>
        <w:bottom w:val="none" w:sz="0" w:space="0" w:color="auto"/>
        <w:right w:val="none" w:sz="0" w:space="0" w:color="auto"/>
      </w:divBdr>
    </w:div>
    <w:div w:id="1167792716">
      <w:bodyDiv w:val="1"/>
      <w:marLeft w:val="0"/>
      <w:marRight w:val="0"/>
      <w:marTop w:val="0"/>
      <w:marBottom w:val="0"/>
      <w:divBdr>
        <w:top w:val="none" w:sz="0" w:space="0" w:color="auto"/>
        <w:left w:val="none" w:sz="0" w:space="0" w:color="auto"/>
        <w:bottom w:val="none" w:sz="0" w:space="0" w:color="auto"/>
        <w:right w:val="none" w:sz="0" w:space="0" w:color="auto"/>
      </w:divBdr>
    </w:div>
    <w:div w:id="1168210915">
      <w:bodyDiv w:val="1"/>
      <w:marLeft w:val="0"/>
      <w:marRight w:val="0"/>
      <w:marTop w:val="0"/>
      <w:marBottom w:val="0"/>
      <w:divBdr>
        <w:top w:val="none" w:sz="0" w:space="0" w:color="auto"/>
        <w:left w:val="none" w:sz="0" w:space="0" w:color="auto"/>
        <w:bottom w:val="none" w:sz="0" w:space="0" w:color="auto"/>
        <w:right w:val="none" w:sz="0" w:space="0" w:color="auto"/>
      </w:divBdr>
    </w:div>
    <w:div w:id="1168515617">
      <w:bodyDiv w:val="1"/>
      <w:marLeft w:val="0"/>
      <w:marRight w:val="0"/>
      <w:marTop w:val="0"/>
      <w:marBottom w:val="0"/>
      <w:divBdr>
        <w:top w:val="none" w:sz="0" w:space="0" w:color="auto"/>
        <w:left w:val="none" w:sz="0" w:space="0" w:color="auto"/>
        <w:bottom w:val="none" w:sz="0" w:space="0" w:color="auto"/>
        <w:right w:val="none" w:sz="0" w:space="0" w:color="auto"/>
      </w:divBdr>
    </w:div>
    <w:div w:id="1169323139">
      <w:bodyDiv w:val="1"/>
      <w:marLeft w:val="0"/>
      <w:marRight w:val="0"/>
      <w:marTop w:val="0"/>
      <w:marBottom w:val="0"/>
      <w:divBdr>
        <w:top w:val="none" w:sz="0" w:space="0" w:color="auto"/>
        <w:left w:val="none" w:sz="0" w:space="0" w:color="auto"/>
        <w:bottom w:val="none" w:sz="0" w:space="0" w:color="auto"/>
        <w:right w:val="none" w:sz="0" w:space="0" w:color="auto"/>
      </w:divBdr>
    </w:div>
    <w:div w:id="1170412890">
      <w:bodyDiv w:val="1"/>
      <w:marLeft w:val="0"/>
      <w:marRight w:val="0"/>
      <w:marTop w:val="0"/>
      <w:marBottom w:val="0"/>
      <w:divBdr>
        <w:top w:val="none" w:sz="0" w:space="0" w:color="auto"/>
        <w:left w:val="none" w:sz="0" w:space="0" w:color="auto"/>
        <w:bottom w:val="none" w:sz="0" w:space="0" w:color="auto"/>
        <w:right w:val="none" w:sz="0" w:space="0" w:color="auto"/>
      </w:divBdr>
    </w:div>
    <w:div w:id="1172799054">
      <w:bodyDiv w:val="1"/>
      <w:marLeft w:val="0"/>
      <w:marRight w:val="0"/>
      <w:marTop w:val="0"/>
      <w:marBottom w:val="0"/>
      <w:divBdr>
        <w:top w:val="none" w:sz="0" w:space="0" w:color="auto"/>
        <w:left w:val="none" w:sz="0" w:space="0" w:color="auto"/>
        <w:bottom w:val="none" w:sz="0" w:space="0" w:color="auto"/>
        <w:right w:val="none" w:sz="0" w:space="0" w:color="auto"/>
      </w:divBdr>
    </w:div>
    <w:div w:id="1174876386">
      <w:bodyDiv w:val="1"/>
      <w:marLeft w:val="0"/>
      <w:marRight w:val="0"/>
      <w:marTop w:val="0"/>
      <w:marBottom w:val="0"/>
      <w:divBdr>
        <w:top w:val="none" w:sz="0" w:space="0" w:color="auto"/>
        <w:left w:val="none" w:sz="0" w:space="0" w:color="auto"/>
        <w:bottom w:val="none" w:sz="0" w:space="0" w:color="auto"/>
        <w:right w:val="none" w:sz="0" w:space="0" w:color="auto"/>
      </w:divBdr>
    </w:div>
    <w:div w:id="1176534949">
      <w:bodyDiv w:val="1"/>
      <w:marLeft w:val="0"/>
      <w:marRight w:val="0"/>
      <w:marTop w:val="0"/>
      <w:marBottom w:val="0"/>
      <w:divBdr>
        <w:top w:val="none" w:sz="0" w:space="0" w:color="auto"/>
        <w:left w:val="none" w:sz="0" w:space="0" w:color="auto"/>
        <w:bottom w:val="none" w:sz="0" w:space="0" w:color="auto"/>
        <w:right w:val="none" w:sz="0" w:space="0" w:color="auto"/>
      </w:divBdr>
    </w:div>
    <w:div w:id="1177042638">
      <w:bodyDiv w:val="1"/>
      <w:marLeft w:val="0"/>
      <w:marRight w:val="0"/>
      <w:marTop w:val="0"/>
      <w:marBottom w:val="0"/>
      <w:divBdr>
        <w:top w:val="none" w:sz="0" w:space="0" w:color="auto"/>
        <w:left w:val="none" w:sz="0" w:space="0" w:color="auto"/>
        <w:bottom w:val="none" w:sz="0" w:space="0" w:color="auto"/>
        <w:right w:val="none" w:sz="0" w:space="0" w:color="auto"/>
      </w:divBdr>
    </w:div>
    <w:div w:id="1177308891">
      <w:bodyDiv w:val="1"/>
      <w:marLeft w:val="0"/>
      <w:marRight w:val="0"/>
      <w:marTop w:val="0"/>
      <w:marBottom w:val="0"/>
      <w:divBdr>
        <w:top w:val="none" w:sz="0" w:space="0" w:color="auto"/>
        <w:left w:val="none" w:sz="0" w:space="0" w:color="auto"/>
        <w:bottom w:val="none" w:sz="0" w:space="0" w:color="auto"/>
        <w:right w:val="none" w:sz="0" w:space="0" w:color="auto"/>
      </w:divBdr>
    </w:div>
    <w:div w:id="1177816468">
      <w:bodyDiv w:val="1"/>
      <w:marLeft w:val="0"/>
      <w:marRight w:val="0"/>
      <w:marTop w:val="0"/>
      <w:marBottom w:val="0"/>
      <w:divBdr>
        <w:top w:val="none" w:sz="0" w:space="0" w:color="auto"/>
        <w:left w:val="none" w:sz="0" w:space="0" w:color="auto"/>
        <w:bottom w:val="none" w:sz="0" w:space="0" w:color="auto"/>
        <w:right w:val="none" w:sz="0" w:space="0" w:color="auto"/>
      </w:divBdr>
    </w:div>
    <w:div w:id="1182163917">
      <w:bodyDiv w:val="1"/>
      <w:marLeft w:val="0"/>
      <w:marRight w:val="0"/>
      <w:marTop w:val="0"/>
      <w:marBottom w:val="0"/>
      <w:divBdr>
        <w:top w:val="none" w:sz="0" w:space="0" w:color="auto"/>
        <w:left w:val="none" w:sz="0" w:space="0" w:color="auto"/>
        <w:bottom w:val="none" w:sz="0" w:space="0" w:color="auto"/>
        <w:right w:val="none" w:sz="0" w:space="0" w:color="auto"/>
      </w:divBdr>
    </w:div>
    <w:div w:id="1182669407">
      <w:bodyDiv w:val="1"/>
      <w:marLeft w:val="0"/>
      <w:marRight w:val="0"/>
      <w:marTop w:val="0"/>
      <w:marBottom w:val="0"/>
      <w:divBdr>
        <w:top w:val="none" w:sz="0" w:space="0" w:color="auto"/>
        <w:left w:val="none" w:sz="0" w:space="0" w:color="auto"/>
        <w:bottom w:val="none" w:sz="0" w:space="0" w:color="auto"/>
        <w:right w:val="none" w:sz="0" w:space="0" w:color="auto"/>
      </w:divBdr>
    </w:div>
    <w:div w:id="1182740984">
      <w:bodyDiv w:val="1"/>
      <w:marLeft w:val="0"/>
      <w:marRight w:val="0"/>
      <w:marTop w:val="0"/>
      <w:marBottom w:val="0"/>
      <w:divBdr>
        <w:top w:val="none" w:sz="0" w:space="0" w:color="auto"/>
        <w:left w:val="none" w:sz="0" w:space="0" w:color="auto"/>
        <w:bottom w:val="none" w:sz="0" w:space="0" w:color="auto"/>
        <w:right w:val="none" w:sz="0" w:space="0" w:color="auto"/>
      </w:divBdr>
    </w:div>
    <w:div w:id="1183518620">
      <w:bodyDiv w:val="1"/>
      <w:marLeft w:val="0"/>
      <w:marRight w:val="0"/>
      <w:marTop w:val="0"/>
      <w:marBottom w:val="0"/>
      <w:divBdr>
        <w:top w:val="none" w:sz="0" w:space="0" w:color="auto"/>
        <w:left w:val="none" w:sz="0" w:space="0" w:color="auto"/>
        <w:bottom w:val="none" w:sz="0" w:space="0" w:color="auto"/>
        <w:right w:val="none" w:sz="0" w:space="0" w:color="auto"/>
      </w:divBdr>
    </w:div>
    <w:div w:id="1184980141">
      <w:bodyDiv w:val="1"/>
      <w:marLeft w:val="0"/>
      <w:marRight w:val="0"/>
      <w:marTop w:val="0"/>
      <w:marBottom w:val="0"/>
      <w:divBdr>
        <w:top w:val="none" w:sz="0" w:space="0" w:color="auto"/>
        <w:left w:val="none" w:sz="0" w:space="0" w:color="auto"/>
        <w:bottom w:val="none" w:sz="0" w:space="0" w:color="auto"/>
        <w:right w:val="none" w:sz="0" w:space="0" w:color="auto"/>
      </w:divBdr>
    </w:div>
    <w:div w:id="1185249080">
      <w:bodyDiv w:val="1"/>
      <w:marLeft w:val="0"/>
      <w:marRight w:val="0"/>
      <w:marTop w:val="0"/>
      <w:marBottom w:val="0"/>
      <w:divBdr>
        <w:top w:val="none" w:sz="0" w:space="0" w:color="auto"/>
        <w:left w:val="none" w:sz="0" w:space="0" w:color="auto"/>
        <w:bottom w:val="none" w:sz="0" w:space="0" w:color="auto"/>
        <w:right w:val="none" w:sz="0" w:space="0" w:color="auto"/>
      </w:divBdr>
    </w:div>
    <w:div w:id="1186017614">
      <w:bodyDiv w:val="1"/>
      <w:marLeft w:val="0"/>
      <w:marRight w:val="0"/>
      <w:marTop w:val="0"/>
      <w:marBottom w:val="0"/>
      <w:divBdr>
        <w:top w:val="none" w:sz="0" w:space="0" w:color="auto"/>
        <w:left w:val="none" w:sz="0" w:space="0" w:color="auto"/>
        <w:bottom w:val="none" w:sz="0" w:space="0" w:color="auto"/>
        <w:right w:val="none" w:sz="0" w:space="0" w:color="auto"/>
      </w:divBdr>
    </w:div>
    <w:div w:id="1186211446">
      <w:bodyDiv w:val="1"/>
      <w:marLeft w:val="0"/>
      <w:marRight w:val="0"/>
      <w:marTop w:val="0"/>
      <w:marBottom w:val="0"/>
      <w:divBdr>
        <w:top w:val="none" w:sz="0" w:space="0" w:color="auto"/>
        <w:left w:val="none" w:sz="0" w:space="0" w:color="auto"/>
        <w:bottom w:val="none" w:sz="0" w:space="0" w:color="auto"/>
        <w:right w:val="none" w:sz="0" w:space="0" w:color="auto"/>
      </w:divBdr>
    </w:div>
    <w:div w:id="1190609405">
      <w:bodyDiv w:val="1"/>
      <w:marLeft w:val="0"/>
      <w:marRight w:val="0"/>
      <w:marTop w:val="0"/>
      <w:marBottom w:val="0"/>
      <w:divBdr>
        <w:top w:val="none" w:sz="0" w:space="0" w:color="auto"/>
        <w:left w:val="none" w:sz="0" w:space="0" w:color="auto"/>
        <w:bottom w:val="none" w:sz="0" w:space="0" w:color="auto"/>
        <w:right w:val="none" w:sz="0" w:space="0" w:color="auto"/>
      </w:divBdr>
    </w:div>
    <w:div w:id="1191383641">
      <w:bodyDiv w:val="1"/>
      <w:marLeft w:val="0"/>
      <w:marRight w:val="0"/>
      <w:marTop w:val="0"/>
      <w:marBottom w:val="0"/>
      <w:divBdr>
        <w:top w:val="none" w:sz="0" w:space="0" w:color="auto"/>
        <w:left w:val="none" w:sz="0" w:space="0" w:color="auto"/>
        <w:bottom w:val="none" w:sz="0" w:space="0" w:color="auto"/>
        <w:right w:val="none" w:sz="0" w:space="0" w:color="auto"/>
      </w:divBdr>
    </w:div>
    <w:div w:id="1191914529">
      <w:bodyDiv w:val="1"/>
      <w:marLeft w:val="0"/>
      <w:marRight w:val="0"/>
      <w:marTop w:val="0"/>
      <w:marBottom w:val="0"/>
      <w:divBdr>
        <w:top w:val="none" w:sz="0" w:space="0" w:color="auto"/>
        <w:left w:val="none" w:sz="0" w:space="0" w:color="auto"/>
        <w:bottom w:val="none" w:sz="0" w:space="0" w:color="auto"/>
        <w:right w:val="none" w:sz="0" w:space="0" w:color="auto"/>
      </w:divBdr>
    </w:div>
    <w:div w:id="1192963444">
      <w:bodyDiv w:val="1"/>
      <w:marLeft w:val="0"/>
      <w:marRight w:val="0"/>
      <w:marTop w:val="0"/>
      <w:marBottom w:val="0"/>
      <w:divBdr>
        <w:top w:val="none" w:sz="0" w:space="0" w:color="auto"/>
        <w:left w:val="none" w:sz="0" w:space="0" w:color="auto"/>
        <w:bottom w:val="none" w:sz="0" w:space="0" w:color="auto"/>
        <w:right w:val="none" w:sz="0" w:space="0" w:color="auto"/>
      </w:divBdr>
      <w:divsChild>
        <w:div w:id="2098749548">
          <w:marLeft w:val="0"/>
          <w:marRight w:val="0"/>
          <w:marTop w:val="0"/>
          <w:marBottom w:val="0"/>
          <w:divBdr>
            <w:top w:val="none" w:sz="0" w:space="0" w:color="auto"/>
            <w:left w:val="none" w:sz="0" w:space="0" w:color="auto"/>
            <w:bottom w:val="none" w:sz="0" w:space="0" w:color="auto"/>
            <w:right w:val="none" w:sz="0" w:space="0" w:color="auto"/>
          </w:divBdr>
          <w:divsChild>
            <w:div w:id="758253565">
              <w:marLeft w:val="0"/>
              <w:marRight w:val="0"/>
              <w:marTop w:val="0"/>
              <w:marBottom w:val="0"/>
              <w:divBdr>
                <w:top w:val="none" w:sz="0" w:space="0" w:color="auto"/>
                <w:left w:val="none" w:sz="0" w:space="0" w:color="auto"/>
                <w:bottom w:val="none" w:sz="0" w:space="0" w:color="auto"/>
                <w:right w:val="none" w:sz="0" w:space="0" w:color="auto"/>
              </w:divBdr>
              <w:divsChild>
                <w:div w:id="913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3242">
      <w:bodyDiv w:val="1"/>
      <w:marLeft w:val="0"/>
      <w:marRight w:val="0"/>
      <w:marTop w:val="0"/>
      <w:marBottom w:val="0"/>
      <w:divBdr>
        <w:top w:val="none" w:sz="0" w:space="0" w:color="auto"/>
        <w:left w:val="none" w:sz="0" w:space="0" w:color="auto"/>
        <w:bottom w:val="none" w:sz="0" w:space="0" w:color="auto"/>
        <w:right w:val="none" w:sz="0" w:space="0" w:color="auto"/>
      </w:divBdr>
    </w:div>
    <w:div w:id="1194806706">
      <w:bodyDiv w:val="1"/>
      <w:marLeft w:val="0"/>
      <w:marRight w:val="0"/>
      <w:marTop w:val="0"/>
      <w:marBottom w:val="0"/>
      <w:divBdr>
        <w:top w:val="none" w:sz="0" w:space="0" w:color="auto"/>
        <w:left w:val="none" w:sz="0" w:space="0" w:color="auto"/>
        <w:bottom w:val="none" w:sz="0" w:space="0" w:color="auto"/>
        <w:right w:val="none" w:sz="0" w:space="0" w:color="auto"/>
      </w:divBdr>
    </w:div>
    <w:div w:id="1197044827">
      <w:bodyDiv w:val="1"/>
      <w:marLeft w:val="0"/>
      <w:marRight w:val="0"/>
      <w:marTop w:val="0"/>
      <w:marBottom w:val="0"/>
      <w:divBdr>
        <w:top w:val="none" w:sz="0" w:space="0" w:color="auto"/>
        <w:left w:val="none" w:sz="0" w:space="0" w:color="auto"/>
        <w:bottom w:val="none" w:sz="0" w:space="0" w:color="auto"/>
        <w:right w:val="none" w:sz="0" w:space="0" w:color="auto"/>
      </w:divBdr>
    </w:div>
    <w:div w:id="1203861428">
      <w:bodyDiv w:val="1"/>
      <w:marLeft w:val="0"/>
      <w:marRight w:val="0"/>
      <w:marTop w:val="0"/>
      <w:marBottom w:val="0"/>
      <w:divBdr>
        <w:top w:val="none" w:sz="0" w:space="0" w:color="auto"/>
        <w:left w:val="none" w:sz="0" w:space="0" w:color="auto"/>
        <w:bottom w:val="none" w:sz="0" w:space="0" w:color="auto"/>
        <w:right w:val="none" w:sz="0" w:space="0" w:color="auto"/>
      </w:divBdr>
    </w:div>
    <w:div w:id="1203980693">
      <w:bodyDiv w:val="1"/>
      <w:marLeft w:val="0"/>
      <w:marRight w:val="0"/>
      <w:marTop w:val="0"/>
      <w:marBottom w:val="0"/>
      <w:divBdr>
        <w:top w:val="none" w:sz="0" w:space="0" w:color="auto"/>
        <w:left w:val="none" w:sz="0" w:space="0" w:color="auto"/>
        <w:bottom w:val="none" w:sz="0" w:space="0" w:color="auto"/>
        <w:right w:val="none" w:sz="0" w:space="0" w:color="auto"/>
      </w:divBdr>
    </w:div>
    <w:div w:id="1206790077">
      <w:bodyDiv w:val="1"/>
      <w:marLeft w:val="0"/>
      <w:marRight w:val="0"/>
      <w:marTop w:val="0"/>
      <w:marBottom w:val="0"/>
      <w:divBdr>
        <w:top w:val="none" w:sz="0" w:space="0" w:color="auto"/>
        <w:left w:val="none" w:sz="0" w:space="0" w:color="auto"/>
        <w:bottom w:val="none" w:sz="0" w:space="0" w:color="auto"/>
        <w:right w:val="none" w:sz="0" w:space="0" w:color="auto"/>
      </w:divBdr>
    </w:div>
    <w:div w:id="1208680661">
      <w:bodyDiv w:val="1"/>
      <w:marLeft w:val="0"/>
      <w:marRight w:val="0"/>
      <w:marTop w:val="0"/>
      <w:marBottom w:val="0"/>
      <w:divBdr>
        <w:top w:val="none" w:sz="0" w:space="0" w:color="auto"/>
        <w:left w:val="none" w:sz="0" w:space="0" w:color="auto"/>
        <w:bottom w:val="none" w:sz="0" w:space="0" w:color="auto"/>
        <w:right w:val="none" w:sz="0" w:space="0" w:color="auto"/>
      </w:divBdr>
    </w:div>
    <w:div w:id="1210337633">
      <w:bodyDiv w:val="1"/>
      <w:marLeft w:val="0"/>
      <w:marRight w:val="0"/>
      <w:marTop w:val="0"/>
      <w:marBottom w:val="0"/>
      <w:divBdr>
        <w:top w:val="none" w:sz="0" w:space="0" w:color="auto"/>
        <w:left w:val="none" w:sz="0" w:space="0" w:color="auto"/>
        <w:bottom w:val="none" w:sz="0" w:space="0" w:color="auto"/>
        <w:right w:val="none" w:sz="0" w:space="0" w:color="auto"/>
      </w:divBdr>
    </w:div>
    <w:div w:id="1210915707">
      <w:bodyDiv w:val="1"/>
      <w:marLeft w:val="0"/>
      <w:marRight w:val="0"/>
      <w:marTop w:val="0"/>
      <w:marBottom w:val="0"/>
      <w:divBdr>
        <w:top w:val="none" w:sz="0" w:space="0" w:color="auto"/>
        <w:left w:val="none" w:sz="0" w:space="0" w:color="auto"/>
        <w:bottom w:val="none" w:sz="0" w:space="0" w:color="auto"/>
        <w:right w:val="none" w:sz="0" w:space="0" w:color="auto"/>
      </w:divBdr>
    </w:div>
    <w:div w:id="1211501125">
      <w:bodyDiv w:val="1"/>
      <w:marLeft w:val="0"/>
      <w:marRight w:val="0"/>
      <w:marTop w:val="0"/>
      <w:marBottom w:val="0"/>
      <w:divBdr>
        <w:top w:val="none" w:sz="0" w:space="0" w:color="auto"/>
        <w:left w:val="none" w:sz="0" w:space="0" w:color="auto"/>
        <w:bottom w:val="none" w:sz="0" w:space="0" w:color="auto"/>
        <w:right w:val="none" w:sz="0" w:space="0" w:color="auto"/>
      </w:divBdr>
    </w:div>
    <w:div w:id="1215505335">
      <w:bodyDiv w:val="1"/>
      <w:marLeft w:val="0"/>
      <w:marRight w:val="0"/>
      <w:marTop w:val="0"/>
      <w:marBottom w:val="0"/>
      <w:divBdr>
        <w:top w:val="none" w:sz="0" w:space="0" w:color="auto"/>
        <w:left w:val="none" w:sz="0" w:space="0" w:color="auto"/>
        <w:bottom w:val="none" w:sz="0" w:space="0" w:color="auto"/>
        <w:right w:val="none" w:sz="0" w:space="0" w:color="auto"/>
      </w:divBdr>
    </w:div>
    <w:div w:id="1215698901">
      <w:bodyDiv w:val="1"/>
      <w:marLeft w:val="0"/>
      <w:marRight w:val="0"/>
      <w:marTop w:val="0"/>
      <w:marBottom w:val="0"/>
      <w:divBdr>
        <w:top w:val="none" w:sz="0" w:space="0" w:color="auto"/>
        <w:left w:val="none" w:sz="0" w:space="0" w:color="auto"/>
        <w:bottom w:val="none" w:sz="0" w:space="0" w:color="auto"/>
        <w:right w:val="none" w:sz="0" w:space="0" w:color="auto"/>
      </w:divBdr>
    </w:div>
    <w:div w:id="1219515827">
      <w:bodyDiv w:val="1"/>
      <w:marLeft w:val="0"/>
      <w:marRight w:val="0"/>
      <w:marTop w:val="0"/>
      <w:marBottom w:val="0"/>
      <w:divBdr>
        <w:top w:val="none" w:sz="0" w:space="0" w:color="auto"/>
        <w:left w:val="none" w:sz="0" w:space="0" w:color="auto"/>
        <w:bottom w:val="none" w:sz="0" w:space="0" w:color="auto"/>
        <w:right w:val="none" w:sz="0" w:space="0" w:color="auto"/>
      </w:divBdr>
    </w:div>
    <w:div w:id="1220359510">
      <w:bodyDiv w:val="1"/>
      <w:marLeft w:val="0"/>
      <w:marRight w:val="0"/>
      <w:marTop w:val="0"/>
      <w:marBottom w:val="0"/>
      <w:divBdr>
        <w:top w:val="none" w:sz="0" w:space="0" w:color="auto"/>
        <w:left w:val="none" w:sz="0" w:space="0" w:color="auto"/>
        <w:bottom w:val="none" w:sz="0" w:space="0" w:color="auto"/>
        <w:right w:val="none" w:sz="0" w:space="0" w:color="auto"/>
      </w:divBdr>
    </w:div>
    <w:div w:id="1223755629">
      <w:bodyDiv w:val="1"/>
      <w:marLeft w:val="0"/>
      <w:marRight w:val="0"/>
      <w:marTop w:val="0"/>
      <w:marBottom w:val="0"/>
      <w:divBdr>
        <w:top w:val="none" w:sz="0" w:space="0" w:color="auto"/>
        <w:left w:val="none" w:sz="0" w:space="0" w:color="auto"/>
        <w:bottom w:val="none" w:sz="0" w:space="0" w:color="auto"/>
        <w:right w:val="none" w:sz="0" w:space="0" w:color="auto"/>
      </w:divBdr>
    </w:div>
    <w:div w:id="1224214080">
      <w:bodyDiv w:val="1"/>
      <w:marLeft w:val="0"/>
      <w:marRight w:val="0"/>
      <w:marTop w:val="0"/>
      <w:marBottom w:val="0"/>
      <w:divBdr>
        <w:top w:val="none" w:sz="0" w:space="0" w:color="auto"/>
        <w:left w:val="none" w:sz="0" w:space="0" w:color="auto"/>
        <w:bottom w:val="none" w:sz="0" w:space="0" w:color="auto"/>
        <w:right w:val="none" w:sz="0" w:space="0" w:color="auto"/>
      </w:divBdr>
    </w:div>
    <w:div w:id="1224560543">
      <w:bodyDiv w:val="1"/>
      <w:marLeft w:val="0"/>
      <w:marRight w:val="0"/>
      <w:marTop w:val="0"/>
      <w:marBottom w:val="0"/>
      <w:divBdr>
        <w:top w:val="none" w:sz="0" w:space="0" w:color="auto"/>
        <w:left w:val="none" w:sz="0" w:space="0" w:color="auto"/>
        <w:bottom w:val="none" w:sz="0" w:space="0" w:color="auto"/>
        <w:right w:val="none" w:sz="0" w:space="0" w:color="auto"/>
      </w:divBdr>
      <w:divsChild>
        <w:div w:id="2073232092">
          <w:marLeft w:val="0"/>
          <w:marRight w:val="0"/>
          <w:marTop w:val="0"/>
          <w:marBottom w:val="0"/>
          <w:divBdr>
            <w:top w:val="none" w:sz="0" w:space="0" w:color="auto"/>
            <w:left w:val="none" w:sz="0" w:space="0" w:color="auto"/>
            <w:bottom w:val="none" w:sz="0" w:space="0" w:color="auto"/>
            <w:right w:val="none" w:sz="0" w:space="0" w:color="auto"/>
          </w:divBdr>
          <w:divsChild>
            <w:div w:id="1673416522">
              <w:marLeft w:val="0"/>
              <w:marRight w:val="0"/>
              <w:marTop w:val="0"/>
              <w:marBottom w:val="0"/>
              <w:divBdr>
                <w:top w:val="none" w:sz="0" w:space="0" w:color="auto"/>
                <w:left w:val="none" w:sz="0" w:space="0" w:color="auto"/>
                <w:bottom w:val="none" w:sz="0" w:space="0" w:color="auto"/>
                <w:right w:val="none" w:sz="0" w:space="0" w:color="auto"/>
              </w:divBdr>
              <w:divsChild>
                <w:div w:id="1065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49946">
      <w:bodyDiv w:val="1"/>
      <w:marLeft w:val="0"/>
      <w:marRight w:val="0"/>
      <w:marTop w:val="0"/>
      <w:marBottom w:val="0"/>
      <w:divBdr>
        <w:top w:val="none" w:sz="0" w:space="0" w:color="auto"/>
        <w:left w:val="none" w:sz="0" w:space="0" w:color="auto"/>
        <w:bottom w:val="none" w:sz="0" w:space="0" w:color="auto"/>
        <w:right w:val="none" w:sz="0" w:space="0" w:color="auto"/>
      </w:divBdr>
    </w:div>
    <w:div w:id="1226330559">
      <w:bodyDiv w:val="1"/>
      <w:marLeft w:val="0"/>
      <w:marRight w:val="0"/>
      <w:marTop w:val="0"/>
      <w:marBottom w:val="0"/>
      <w:divBdr>
        <w:top w:val="none" w:sz="0" w:space="0" w:color="auto"/>
        <w:left w:val="none" w:sz="0" w:space="0" w:color="auto"/>
        <w:bottom w:val="none" w:sz="0" w:space="0" w:color="auto"/>
        <w:right w:val="none" w:sz="0" w:space="0" w:color="auto"/>
      </w:divBdr>
    </w:div>
    <w:div w:id="1227299443">
      <w:bodyDiv w:val="1"/>
      <w:marLeft w:val="0"/>
      <w:marRight w:val="0"/>
      <w:marTop w:val="0"/>
      <w:marBottom w:val="0"/>
      <w:divBdr>
        <w:top w:val="none" w:sz="0" w:space="0" w:color="auto"/>
        <w:left w:val="none" w:sz="0" w:space="0" w:color="auto"/>
        <w:bottom w:val="none" w:sz="0" w:space="0" w:color="auto"/>
        <w:right w:val="none" w:sz="0" w:space="0" w:color="auto"/>
      </w:divBdr>
    </w:div>
    <w:div w:id="1227379025">
      <w:bodyDiv w:val="1"/>
      <w:marLeft w:val="0"/>
      <w:marRight w:val="0"/>
      <w:marTop w:val="0"/>
      <w:marBottom w:val="0"/>
      <w:divBdr>
        <w:top w:val="none" w:sz="0" w:space="0" w:color="auto"/>
        <w:left w:val="none" w:sz="0" w:space="0" w:color="auto"/>
        <w:bottom w:val="none" w:sz="0" w:space="0" w:color="auto"/>
        <w:right w:val="none" w:sz="0" w:space="0" w:color="auto"/>
      </w:divBdr>
    </w:div>
    <w:div w:id="1227956381">
      <w:bodyDiv w:val="1"/>
      <w:marLeft w:val="0"/>
      <w:marRight w:val="0"/>
      <w:marTop w:val="0"/>
      <w:marBottom w:val="0"/>
      <w:divBdr>
        <w:top w:val="none" w:sz="0" w:space="0" w:color="auto"/>
        <w:left w:val="none" w:sz="0" w:space="0" w:color="auto"/>
        <w:bottom w:val="none" w:sz="0" w:space="0" w:color="auto"/>
        <w:right w:val="none" w:sz="0" w:space="0" w:color="auto"/>
      </w:divBdr>
    </w:div>
    <w:div w:id="1229880861">
      <w:bodyDiv w:val="1"/>
      <w:marLeft w:val="0"/>
      <w:marRight w:val="0"/>
      <w:marTop w:val="0"/>
      <w:marBottom w:val="0"/>
      <w:divBdr>
        <w:top w:val="none" w:sz="0" w:space="0" w:color="auto"/>
        <w:left w:val="none" w:sz="0" w:space="0" w:color="auto"/>
        <w:bottom w:val="none" w:sz="0" w:space="0" w:color="auto"/>
        <w:right w:val="none" w:sz="0" w:space="0" w:color="auto"/>
      </w:divBdr>
    </w:div>
    <w:div w:id="1230311272">
      <w:bodyDiv w:val="1"/>
      <w:marLeft w:val="0"/>
      <w:marRight w:val="0"/>
      <w:marTop w:val="0"/>
      <w:marBottom w:val="0"/>
      <w:divBdr>
        <w:top w:val="none" w:sz="0" w:space="0" w:color="auto"/>
        <w:left w:val="none" w:sz="0" w:space="0" w:color="auto"/>
        <w:bottom w:val="none" w:sz="0" w:space="0" w:color="auto"/>
        <w:right w:val="none" w:sz="0" w:space="0" w:color="auto"/>
      </w:divBdr>
    </w:div>
    <w:div w:id="1231189577">
      <w:bodyDiv w:val="1"/>
      <w:marLeft w:val="0"/>
      <w:marRight w:val="0"/>
      <w:marTop w:val="0"/>
      <w:marBottom w:val="0"/>
      <w:divBdr>
        <w:top w:val="none" w:sz="0" w:space="0" w:color="auto"/>
        <w:left w:val="none" w:sz="0" w:space="0" w:color="auto"/>
        <w:bottom w:val="none" w:sz="0" w:space="0" w:color="auto"/>
        <w:right w:val="none" w:sz="0" w:space="0" w:color="auto"/>
      </w:divBdr>
    </w:div>
    <w:div w:id="1241673459">
      <w:bodyDiv w:val="1"/>
      <w:marLeft w:val="0"/>
      <w:marRight w:val="0"/>
      <w:marTop w:val="0"/>
      <w:marBottom w:val="0"/>
      <w:divBdr>
        <w:top w:val="none" w:sz="0" w:space="0" w:color="auto"/>
        <w:left w:val="none" w:sz="0" w:space="0" w:color="auto"/>
        <w:bottom w:val="none" w:sz="0" w:space="0" w:color="auto"/>
        <w:right w:val="none" w:sz="0" w:space="0" w:color="auto"/>
      </w:divBdr>
    </w:div>
    <w:div w:id="1242791717">
      <w:bodyDiv w:val="1"/>
      <w:marLeft w:val="0"/>
      <w:marRight w:val="0"/>
      <w:marTop w:val="0"/>
      <w:marBottom w:val="0"/>
      <w:divBdr>
        <w:top w:val="none" w:sz="0" w:space="0" w:color="auto"/>
        <w:left w:val="none" w:sz="0" w:space="0" w:color="auto"/>
        <w:bottom w:val="none" w:sz="0" w:space="0" w:color="auto"/>
        <w:right w:val="none" w:sz="0" w:space="0" w:color="auto"/>
      </w:divBdr>
    </w:div>
    <w:div w:id="1243489978">
      <w:bodyDiv w:val="1"/>
      <w:marLeft w:val="0"/>
      <w:marRight w:val="0"/>
      <w:marTop w:val="0"/>
      <w:marBottom w:val="0"/>
      <w:divBdr>
        <w:top w:val="none" w:sz="0" w:space="0" w:color="auto"/>
        <w:left w:val="none" w:sz="0" w:space="0" w:color="auto"/>
        <w:bottom w:val="none" w:sz="0" w:space="0" w:color="auto"/>
        <w:right w:val="none" w:sz="0" w:space="0" w:color="auto"/>
      </w:divBdr>
    </w:div>
    <w:div w:id="1243683977">
      <w:bodyDiv w:val="1"/>
      <w:marLeft w:val="0"/>
      <w:marRight w:val="0"/>
      <w:marTop w:val="0"/>
      <w:marBottom w:val="0"/>
      <w:divBdr>
        <w:top w:val="none" w:sz="0" w:space="0" w:color="auto"/>
        <w:left w:val="none" w:sz="0" w:space="0" w:color="auto"/>
        <w:bottom w:val="none" w:sz="0" w:space="0" w:color="auto"/>
        <w:right w:val="none" w:sz="0" w:space="0" w:color="auto"/>
      </w:divBdr>
    </w:div>
    <w:div w:id="1245261262">
      <w:bodyDiv w:val="1"/>
      <w:marLeft w:val="0"/>
      <w:marRight w:val="0"/>
      <w:marTop w:val="0"/>
      <w:marBottom w:val="0"/>
      <w:divBdr>
        <w:top w:val="none" w:sz="0" w:space="0" w:color="auto"/>
        <w:left w:val="none" w:sz="0" w:space="0" w:color="auto"/>
        <w:bottom w:val="none" w:sz="0" w:space="0" w:color="auto"/>
        <w:right w:val="none" w:sz="0" w:space="0" w:color="auto"/>
      </w:divBdr>
    </w:div>
    <w:div w:id="1246918054">
      <w:bodyDiv w:val="1"/>
      <w:marLeft w:val="0"/>
      <w:marRight w:val="0"/>
      <w:marTop w:val="0"/>
      <w:marBottom w:val="0"/>
      <w:divBdr>
        <w:top w:val="none" w:sz="0" w:space="0" w:color="auto"/>
        <w:left w:val="none" w:sz="0" w:space="0" w:color="auto"/>
        <w:bottom w:val="none" w:sz="0" w:space="0" w:color="auto"/>
        <w:right w:val="none" w:sz="0" w:space="0" w:color="auto"/>
      </w:divBdr>
    </w:div>
    <w:div w:id="1247811975">
      <w:bodyDiv w:val="1"/>
      <w:marLeft w:val="0"/>
      <w:marRight w:val="0"/>
      <w:marTop w:val="0"/>
      <w:marBottom w:val="0"/>
      <w:divBdr>
        <w:top w:val="none" w:sz="0" w:space="0" w:color="auto"/>
        <w:left w:val="none" w:sz="0" w:space="0" w:color="auto"/>
        <w:bottom w:val="none" w:sz="0" w:space="0" w:color="auto"/>
        <w:right w:val="none" w:sz="0" w:space="0" w:color="auto"/>
      </w:divBdr>
    </w:div>
    <w:div w:id="1248927337">
      <w:bodyDiv w:val="1"/>
      <w:marLeft w:val="0"/>
      <w:marRight w:val="0"/>
      <w:marTop w:val="0"/>
      <w:marBottom w:val="0"/>
      <w:divBdr>
        <w:top w:val="none" w:sz="0" w:space="0" w:color="auto"/>
        <w:left w:val="none" w:sz="0" w:space="0" w:color="auto"/>
        <w:bottom w:val="none" w:sz="0" w:space="0" w:color="auto"/>
        <w:right w:val="none" w:sz="0" w:space="0" w:color="auto"/>
      </w:divBdr>
    </w:div>
    <w:div w:id="1249001927">
      <w:bodyDiv w:val="1"/>
      <w:marLeft w:val="0"/>
      <w:marRight w:val="0"/>
      <w:marTop w:val="0"/>
      <w:marBottom w:val="0"/>
      <w:divBdr>
        <w:top w:val="none" w:sz="0" w:space="0" w:color="auto"/>
        <w:left w:val="none" w:sz="0" w:space="0" w:color="auto"/>
        <w:bottom w:val="none" w:sz="0" w:space="0" w:color="auto"/>
        <w:right w:val="none" w:sz="0" w:space="0" w:color="auto"/>
      </w:divBdr>
    </w:div>
    <w:div w:id="1249197864">
      <w:bodyDiv w:val="1"/>
      <w:marLeft w:val="0"/>
      <w:marRight w:val="0"/>
      <w:marTop w:val="0"/>
      <w:marBottom w:val="0"/>
      <w:divBdr>
        <w:top w:val="none" w:sz="0" w:space="0" w:color="auto"/>
        <w:left w:val="none" w:sz="0" w:space="0" w:color="auto"/>
        <w:bottom w:val="none" w:sz="0" w:space="0" w:color="auto"/>
        <w:right w:val="none" w:sz="0" w:space="0" w:color="auto"/>
      </w:divBdr>
    </w:div>
    <w:div w:id="1249776739">
      <w:bodyDiv w:val="1"/>
      <w:marLeft w:val="0"/>
      <w:marRight w:val="0"/>
      <w:marTop w:val="0"/>
      <w:marBottom w:val="0"/>
      <w:divBdr>
        <w:top w:val="none" w:sz="0" w:space="0" w:color="auto"/>
        <w:left w:val="none" w:sz="0" w:space="0" w:color="auto"/>
        <w:bottom w:val="none" w:sz="0" w:space="0" w:color="auto"/>
        <w:right w:val="none" w:sz="0" w:space="0" w:color="auto"/>
      </w:divBdr>
    </w:div>
    <w:div w:id="1250886077">
      <w:bodyDiv w:val="1"/>
      <w:marLeft w:val="0"/>
      <w:marRight w:val="0"/>
      <w:marTop w:val="0"/>
      <w:marBottom w:val="0"/>
      <w:divBdr>
        <w:top w:val="none" w:sz="0" w:space="0" w:color="auto"/>
        <w:left w:val="none" w:sz="0" w:space="0" w:color="auto"/>
        <w:bottom w:val="none" w:sz="0" w:space="0" w:color="auto"/>
        <w:right w:val="none" w:sz="0" w:space="0" w:color="auto"/>
      </w:divBdr>
    </w:div>
    <w:div w:id="1251310208">
      <w:bodyDiv w:val="1"/>
      <w:marLeft w:val="0"/>
      <w:marRight w:val="0"/>
      <w:marTop w:val="0"/>
      <w:marBottom w:val="0"/>
      <w:divBdr>
        <w:top w:val="none" w:sz="0" w:space="0" w:color="auto"/>
        <w:left w:val="none" w:sz="0" w:space="0" w:color="auto"/>
        <w:bottom w:val="none" w:sz="0" w:space="0" w:color="auto"/>
        <w:right w:val="none" w:sz="0" w:space="0" w:color="auto"/>
      </w:divBdr>
    </w:div>
    <w:div w:id="1259752303">
      <w:bodyDiv w:val="1"/>
      <w:marLeft w:val="0"/>
      <w:marRight w:val="0"/>
      <w:marTop w:val="0"/>
      <w:marBottom w:val="0"/>
      <w:divBdr>
        <w:top w:val="none" w:sz="0" w:space="0" w:color="auto"/>
        <w:left w:val="none" w:sz="0" w:space="0" w:color="auto"/>
        <w:bottom w:val="none" w:sz="0" w:space="0" w:color="auto"/>
        <w:right w:val="none" w:sz="0" w:space="0" w:color="auto"/>
      </w:divBdr>
    </w:div>
    <w:div w:id="1263802112">
      <w:bodyDiv w:val="1"/>
      <w:marLeft w:val="0"/>
      <w:marRight w:val="0"/>
      <w:marTop w:val="0"/>
      <w:marBottom w:val="0"/>
      <w:divBdr>
        <w:top w:val="none" w:sz="0" w:space="0" w:color="auto"/>
        <w:left w:val="none" w:sz="0" w:space="0" w:color="auto"/>
        <w:bottom w:val="none" w:sz="0" w:space="0" w:color="auto"/>
        <w:right w:val="none" w:sz="0" w:space="0" w:color="auto"/>
      </w:divBdr>
    </w:div>
    <w:div w:id="1268124999">
      <w:bodyDiv w:val="1"/>
      <w:marLeft w:val="0"/>
      <w:marRight w:val="0"/>
      <w:marTop w:val="0"/>
      <w:marBottom w:val="0"/>
      <w:divBdr>
        <w:top w:val="none" w:sz="0" w:space="0" w:color="auto"/>
        <w:left w:val="none" w:sz="0" w:space="0" w:color="auto"/>
        <w:bottom w:val="none" w:sz="0" w:space="0" w:color="auto"/>
        <w:right w:val="none" w:sz="0" w:space="0" w:color="auto"/>
      </w:divBdr>
    </w:div>
    <w:div w:id="1271006058">
      <w:bodyDiv w:val="1"/>
      <w:marLeft w:val="0"/>
      <w:marRight w:val="0"/>
      <w:marTop w:val="0"/>
      <w:marBottom w:val="0"/>
      <w:divBdr>
        <w:top w:val="none" w:sz="0" w:space="0" w:color="auto"/>
        <w:left w:val="none" w:sz="0" w:space="0" w:color="auto"/>
        <w:bottom w:val="none" w:sz="0" w:space="0" w:color="auto"/>
        <w:right w:val="none" w:sz="0" w:space="0" w:color="auto"/>
      </w:divBdr>
    </w:div>
    <w:div w:id="1271202352">
      <w:bodyDiv w:val="1"/>
      <w:marLeft w:val="0"/>
      <w:marRight w:val="0"/>
      <w:marTop w:val="0"/>
      <w:marBottom w:val="0"/>
      <w:divBdr>
        <w:top w:val="none" w:sz="0" w:space="0" w:color="auto"/>
        <w:left w:val="none" w:sz="0" w:space="0" w:color="auto"/>
        <w:bottom w:val="none" w:sz="0" w:space="0" w:color="auto"/>
        <w:right w:val="none" w:sz="0" w:space="0" w:color="auto"/>
      </w:divBdr>
    </w:div>
    <w:div w:id="1272930721">
      <w:bodyDiv w:val="1"/>
      <w:marLeft w:val="0"/>
      <w:marRight w:val="0"/>
      <w:marTop w:val="0"/>
      <w:marBottom w:val="0"/>
      <w:divBdr>
        <w:top w:val="none" w:sz="0" w:space="0" w:color="auto"/>
        <w:left w:val="none" w:sz="0" w:space="0" w:color="auto"/>
        <w:bottom w:val="none" w:sz="0" w:space="0" w:color="auto"/>
        <w:right w:val="none" w:sz="0" w:space="0" w:color="auto"/>
      </w:divBdr>
    </w:div>
    <w:div w:id="1273129311">
      <w:bodyDiv w:val="1"/>
      <w:marLeft w:val="0"/>
      <w:marRight w:val="0"/>
      <w:marTop w:val="0"/>
      <w:marBottom w:val="0"/>
      <w:divBdr>
        <w:top w:val="none" w:sz="0" w:space="0" w:color="auto"/>
        <w:left w:val="none" w:sz="0" w:space="0" w:color="auto"/>
        <w:bottom w:val="none" w:sz="0" w:space="0" w:color="auto"/>
        <w:right w:val="none" w:sz="0" w:space="0" w:color="auto"/>
      </w:divBdr>
    </w:div>
    <w:div w:id="1274090315">
      <w:bodyDiv w:val="1"/>
      <w:marLeft w:val="0"/>
      <w:marRight w:val="0"/>
      <w:marTop w:val="0"/>
      <w:marBottom w:val="0"/>
      <w:divBdr>
        <w:top w:val="none" w:sz="0" w:space="0" w:color="auto"/>
        <w:left w:val="none" w:sz="0" w:space="0" w:color="auto"/>
        <w:bottom w:val="none" w:sz="0" w:space="0" w:color="auto"/>
        <w:right w:val="none" w:sz="0" w:space="0" w:color="auto"/>
      </w:divBdr>
    </w:div>
    <w:div w:id="1274551805">
      <w:bodyDiv w:val="1"/>
      <w:marLeft w:val="0"/>
      <w:marRight w:val="0"/>
      <w:marTop w:val="0"/>
      <w:marBottom w:val="0"/>
      <w:divBdr>
        <w:top w:val="none" w:sz="0" w:space="0" w:color="auto"/>
        <w:left w:val="none" w:sz="0" w:space="0" w:color="auto"/>
        <w:bottom w:val="none" w:sz="0" w:space="0" w:color="auto"/>
        <w:right w:val="none" w:sz="0" w:space="0" w:color="auto"/>
      </w:divBdr>
    </w:div>
    <w:div w:id="1277370152">
      <w:bodyDiv w:val="1"/>
      <w:marLeft w:val="0"/>
      <w:marRight w:val="0"/>
      <w:marTop w:val="0"/>
      <w:marBottom w:val="0"/>
      <w:divBdr>
        <w:top w:val="none" w:sz="0" w:space="0" w:color="auto"/>
        <w:left w:val="none" w:sz="0" w:space="0" w:color="auto"/>
        <w:bottom w:val="none" w:sz="0" w:space="0" w:color="auto"/>
        <w:right w:val="none" w:sz="0" w:space="0" w:color="auto"/>
      </w:divBdr>
    </w:div>
    <w:div w:id="1277982521">
      <w:bodyDiv w:val="1"/>
      <w:marLeft w:val="0"/>
      <w:marRight w:val="0"/>
      <w:marTop w:val="0"/>
      <w:marBottom w:val="0"/>
      <w:divBdr>
        <w:top w:val="none" w:sz="0" w:space="0" w:color="auto"/>
        <w:left w:val="none" w:sz="0" w:space="0" w:color="auto"/>
        <w:bottom w:val="none" w:sz="0" w:space="0" w:color="auto"/>
        <w:right w:val="none" w:sz="0" w:space="0" w:color="auto"/>
      </w:divBdr>
    </w:div>
    <w:div w:id="1278174319">
      <w:bodyDiv w:val="1"/>
      <w:marLeft w:val="0"/>
      <w:marRight w:val="0"/>
      <w:marTop w:val="0"/>
      <w:marBottom w:val="0"/>
      <w:divBdr>
        <w:top w:val="none" w:sz="0" w:space="0" w:color="auto"/>
        <w:left w:val="none" w:sz="0" w:space="0" w:color="auto"/>
        <w:bottom w:val="none" w:sz="0" w:space="0" w:color="auto"/>
        <w:right w:val="none" w:sz="0" w:space="0" w:color="auto"/>
      </w:divBdr>
    </w:div>
    <w:div w:id="1280648218">
      <w:bodyDiv w:val="1"/>
      <w:marLeft w:val="0"/>
      <w:marRight w:val="0"/>
      <w:marTop w:val="0"/>
      <w:marBottom w:val="0"/>
      <w:divBdr>
        <w:top w:val="none" w:sz="0" w:space="0" w:color="auto"/>
        <w:left w:val="none" w:sz="0" w:space="0" w:color="auto"/>
        <w:bottom w:val="none" w:sz="0" w:space="0" w:color="auto"/>
        <w:right w:val="none" w:sz="0" w:space="0" w:color="auto"/>
      </w:divBdr>
    </w:div>
    <w:div w:id="1281229553">
      <w:bodyDiv w:val="1"/>
      <w:marLeft w:val="0"/>
      <w:marRight w:val="0"/>
      <w:marTop w:val="0"/>
      <w:marBottom w:val="0"/>
      <w:divBdr>
        <w:top w:val="none" w:sz="0" w:space="0" w:color="auto"/>
        <w:left w:val="none" w:sz="0" w:space="0" w:color="auto"/>
        <w:bottom w:val="none" w:sz="0" w:space="0" w:color="auto"/>
        <w:right w:val="none" w:sz="0" w:space="0" w:color="auto"/>
      </w:divBdr>
      <w:divsChild>
        <w:div w:id="1757482874">
          <w:marLeft w:val="0"/>
          <w:marRight w:val="0"/>
          <w:marTop w:val="0"/>
          <w:marBottom w:val="0"/>
          <w:divBdr>
            <w:top w:val="none" w:sz="0" w:space="0" w:color="auto"/>
            <w:left w:val="none" w:sz="0" w:space="0" w:color="auto"/>
            <w:bottom w:val="none" w:sz="0" w:space="0" w:color="auto"/>
            <w:right w:val="none" w:sz="0" w:space="0" w:color="auto"/>
          </w:divBdr>
          <w:divsChild>
            <w:div w:id="2123375498">
              <w:marLeft w:val="0"/>
              <w:marRight w:val="0"/>
              <w:marTop w:val="0"/>
              <w:marBottom w:val="0"/>
              <w:divBdr>
                <w:top w:val="none" w:sz="0" w:space="0" w:color="auto"/>
                <w:left w:val="none" w:sz="0" w:space="0" w:color="auto"/>
                <w:bottom w:val="none" w:sz="0" w:space="0" w:color="auto"/>
                <w:right w:val="none" w:sz="0" w:space="0" w:color="auto"/>
              </w:divBdr>
              <w:divsChild>
                <w:div w:id="673268494">
                  <w:marLeft w:val="0"/>
                  <w:marRight w:val="0"/>
                  <w:marTop w:val="0"/>
                  <w:marBottom w:val="0"/>
                  <w:divBdr>
                    <w:top w:val="none" w:sz="0" w:space="0" w:color="auto"/>
                    <w:left w:val="none" w:sz="0" w:space="0" w:color="auto"/>
                    <w:bottom w:val="none" w:sz="0" w:space="0" w:color="auto"/>
                    <w:right w:val="none" w:sz="0" w:space="0" w:color="auto"/>
                  </w:divBdr>
                </w:div>
                <w:div w:id="9293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218">
      <w:bodyDiv w:val="1"/>
      <w:marLeft w:val="0"/>
      <w:marRight w:val="0"/>
      <w:marTop w:val="0"/>
      <w:marBottom w:val="0"/>
      <w:divBdr>
        <w:top w:val="none" w:sz="0" w:space="0" w:color="auto"/>
        <w:left w:val="none" w:sz="0" w:space="0" w:color="auto"/>
        <w:bottom w:val="none" w:sz="0" w:space="0" w:color="auto"/>
        <w:right w:val="none" w:sz="0" w:space="0" w:color="auto"/>
      </w:divBdr>
    </w:div>
    <w:div w:id="1282108519">
      <w:bodyDiv w:val="1"/>
      <w:marLeft w:val="0"/>
      <w:marRight w:val="0"/>
      <w:marTop w:val="0"/>
      <w:marBottom w:val="0"/>
      <w:divBdr>
        <w:top w:val="none" w:sz="0" w:space="0" w:color="auto"/>
        <w:left w:val="none" w:sz="0" w:space="0" w:color="auto"/>
        <w:bottom w:val="none" w:sz="0" w:space="0" w:color="auto"/>
        <w:right w:val="none" w:sz="0" w:space="0" w:color="auto"/>
      </w:divBdr>
    </w:div>
    <w:div w:id="1282493912">
      <w:bodyDiv w:val="1"/>
      <w:marLeft w:val="0"/>
      <w:marRight w:val="0"/>
      <w:marTop w:val="0"/>
      <w:marBottom w:val="0"/>
      <w:divBdr>
        <w:top w:val="none" w:sz="0" w:space="0" w:color="auto"/>
        <w:left w:val="none" w:sz="0" w:space="0" w:color="auto"/>
        <w:bottom w:val="none" w:sz="0" w:space="0" w:color="auto"/>
        <w:right w:val="none" w:sz="0" w:space="0" w:color="auto"/>
      </w:divBdr>
    </w:div>
    <w:div w:id="1285231388">
      <w:bodyDiv w:val="1"/>
      <w:marLeft w:val="0"/>
      <w:marRight w:val="0"/>
      <w:marTop w:val="0"/>
      <w:marBottom w:val="0"/>
      <w:divBdr>
        <w:top w:val="none" w:sz="0" w:space="0" w:color="auto"/>
        <w:left w:val="none" w:sz="0" w:space="0" w:color="auto"/>
        <w:bottom w:val="none" w:sz="0" w:space="0" w:color="auto"/>
        <w:right w:val="none" w:sz="0" w:space="0" w:color="auto"/>
      </w:divBdr>
    </w:div>
    <w:div w:id="1286039718">
      <w:bodyDiv w:val="1"/>
      <w:marLeft w:val="0"/>
      <w:marRight w:val="0"/>
      <w:marTop w:val="0"/>
      <w:marBottom w:val="0"/>
      <w:divBdr>
        <w:top w:val="none" w:sz="0" w:space="0" w:color="auto"/>
        <w:left w:val="none" w:sz="0" w:space="0" w:color="auto"/>
        <w:bottom w:val="none" w:sz="0" w:space="0" w:color="auto"/>
        <w:right w:val="none" w:sz="0" w:space="0" w:color="auto"/>
      </w:divBdr>
    </w:div>
    <w:div w:id="1286354559">
      <w:bodyDiv w:val="1"/>
      <w:marLeft w:val="0"/>
      <w:marRight w:val="0"/>
      <w:marTop w:val="0"/>
      <w:marBottom w:val="0"/>
      <w:divBdr>
        <w:top w:val="none" w:sz="0" w:space="0" w:color="auto"/>
        <w:left w:val="none" w:sz="0" w:space="0" w:color="auto"/>
        <w:bottom w:val="none" w:sz="0" w:space="0" w:color="auto"/>
        <w:right w:val="none" w:sz="0" w:space="0" w:color="auto"/>
      </w:divBdr>
      <w:divsChild>
        <w:div w:id="689721195">
          <w:marLeft w:val="0"/>
          <w:marRight w:val="0"/>
          <w:marTop w:val="0"/>
          <w:marBottom w:val="0"/>
          <w:divBdr>
            <w:top w:val="none" w:sz="0" w:space="0" w:color="auto"/>
            <w:left w:val="none" w:sz="0" w:space="0" w:color="auto"/>
            <w:bottom w:val="none" w:sz="0" w:space="0" w:color="auto"/>
            <w:right w:val="none" w:sz="0" w:space="0" w:color="auto"/>
          </w:divBdr>
          <w:divsChild>
            <w:div w:id="2003924124">
              <w:marLeft w:val="0"/>
              <w:marRight w:val="0"/>
              <w:marTop w:val="0"/>
              <w:marBottom w:val="0"/>
              <w:divBdr>
                <w:top w:val="none" w:sz="0" w:space="0" w:color="auto"/>
                <w:left w:val="none" w:sz="0" w:space="0" w:color="auto"/>
                <w:bottom w:val="none" w:sz="0" w:space="0" w:color="auto"/>
                <w:right w:val="none" w:sz="0" w:space="0" w:color="auto"/>
              </w:divBdr>
              <w:divsChild>
                <w:div w:id="14853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8080">
      <w:bodyDiv w:val="1"/>
      <w:marLeft w:val="0"/>
      <w:marRight w:val="0"/>
      <w:marTop w:val="0"/>
      <w:marBottom w:val="0"/>
      <w:divBdr>
        <w:top w:val="none" w:sz="0" w:space="0" w:color="auto"/>
        <w:left w:val="none" w:sz="0" w:space="0" w:color="auto"/>
        <w:bottom w:val="none" w:sz="0" w:space="0" w:color="auto"/>
        <w:right w:val="none" w:sz="0" w:space="0" w:color="auto"/>
      </w:divBdr>
    </w:div>
    <w:div w:id="1289430118">
      <w:bodyDiv w:val="1"/>
      <w:marLeft w:val="0"/>
      <w:marRight w:val="0"/>
      <w:marTop w:val="0"/>
      <w:marBottom w:val="0"/>
      <w:divBdr>
        <w:top w:val="none" w:sz="0" w:space="0" w:color="auto"/>
        <w:left w:val="none" w:sz="0" w:space="0" w:color="auto"/>
        <w:bottom w:val="none" w:sz="0" w:space="0" w:color="auto"/>
        <w:right w:val="none" w:sz="0" w:space="0" w:color="auto"/>
      </w:divBdr>
    </w:div>
    <w:div w:id="1289707102">
      <w:bodyDiv w:val="1"/>
      <w:marLeft w:val="0"/>
      <w:marRight w:val="0"/>
      <w:marTop w:val="0"/>
      <w:marBottom w:val="0"/>
      <w:divBdr>
        <w:top w:val="none" w:sz="0" w:space="0" w:color="auto"/>
        <w:left w:val="none" w:sz="0" w:space="0" w:color="auto"/>
        <w:bottom w:val="none" w:sz="0" w:space="0" w:color="auto"/>
        <w:right w:val="none" w:sz="0" w:space="0" w:color="auto"/>
      </w:divBdr>
    </w:div>
    <w:div w:id="1291286555">
      <w:bodyDiv w:val="1"/>
      <w:marLeft w:val="0"/>
      <w:marRight w:val="0"/>
      <w:marTop w:val="0"/>
      <w:marBottom w:val="0"/>
      <w:divBdr>
        <w:top w:val="none" w:sz="0" w:space="0" w:color="auto"/>
        <w:left w:val="none" w:sz="0" w:space="0" w:color="auto"/>
        <w:bottom w:val="none" w:sz="0" w:space="0" w:color="auto"/>
        <w:right w:val="none" w:sz="0" w:space="0" w:color="auto"/>
      </w:divBdr>
      <w:divsChild>
        <w:div w:id="1731882567">
          <w:marLeft w:val="0"/>
          <w:marRight w:val="0"/>
          <w:marTop w:val="0"/>
          <w:marBottom w:val="0"/>
          <w:divBdr>
            <w:top w:val="none" w:sz="0" w:space="0" w:color="auto"/>
            <w:left w:val="none" w:sz="0" w:space="0" w:color="auto"/>
            <w:bottom w:val="none" w:sz="0" w:space="0" w:color="auto"/>
            <w:right w:val="none" w:sz="0" w:space="0" w:color="auto"/>
          </w:divBdr>
          <w:divsChild>
            <w:div w:id="984628484">
              <w:marLeft w:val="0"/>
              <w:marRight w:val="0"/>
              <w:marTop w:val="0"/>
              <w:marBottom w:val="0"/>
              <w:divBdr>
                <w:top w:val="none" w:sz="0" w:space="0" w:color="auto"/>
                <w:left w:val="none" w:sz="0" w:space="0" w:color="auto"/>
                <w:bottom w:val="none" w:sz="0" w:space="0" w:color="auto"/>
                <w:right w:val="none" w:sz="0" w:space="0" w:color="auto"/>
              </w:divBdr>
              <w:divsChild>
                <w:div w:id="3679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4244">
      <w:bodyDiv w:val="1"/>
      <w:marLeft w:val="0"/>
      <w:marRight w:val="0"/>
      <w:marTop w:val="0"/>
      <w:marBottom w:val="0"/>
      <w:divBdr>
        <w:top w:val="none" w:sz="0" w:space="0" w:color="auto"/>
        <w:left w:val="none" w:sz="0" w:space="0" w:color="auto"/>
        <w:bottom w:val="none" w:sz="0" w:space="0" w:color="auto"/>
        <w:right w:val="none" w:sz="0" w:space="0" w:color="auto"/>
      </w:divBdr>
    </w:div>
    <w:div w:id="1294293844">
      <w:bodyDiv w:val="1"/>
      <w:marLeft w:val="0"/>
      <w:marRight w:val="0"/>
      <w:marTop w:val="0"/>
      <w:marBottom w:val="0"/>
      <w:divBdr>
        <w:top w:val="none" w:sz="0" w:space="0" w:color="auto"/>
        <w:left w:val="none" w:sz="0" w:space="0" w:color="auto"/>
        <w:bottom w:val="none" w:sz="0" w:space="0" w:color="auto"/>
        <w:right w:val="none" w:sz="0" w:space="0" w:color="auto"/>
      </w:divBdr>
    </w:div>
    <w:div w:id="1295061467">
      <w:bodyDiv w:val="1"/>
      <w:marLeft w:val="0"/>
      <w:marRight w:val="0"/>
      <w:marTop w:val="0"/>
      <w:marBottom w:val="0"/>
      <w:divBdr>
        <w:top w:val="none" w:sz="0" w:space="0" w:color="auto"/>
        <w:left w:val="none" w:sz="0" w:space="0" w:color="auto"/>
        <w:bottom w:val="none" w:sz="0" w:space="0" w:color="auto"/>
        <w:right w:val="none" w:sz="0" w:space="0" w:color="auto"/>
      </w:divBdr>
    </w:div>
    <w:div w:id="1295867450">
      <w:bodyDiv w:val="1"/>
      <w:marLeft w:val="0"/>
      <w:marRight w:val="0"/>
      <w:marTop w:val="0"/>
      <w:marBottom w:val="0"/>
      <w:divBdr>
        <w:top w:val="none" w:sz="0" w:space="0" w:color="auto"/>
        <w:left w:val="none" w:sz="0" w:space="0" w:color="auto"/>
        <w:bottom w:val="none" w:sz="0" w:space="0" w:color="auto"/>
        <w:right w:val="none" w:sz="0" w:space="0" w:color="auto"/>
      </w:divBdr>
    </w:div>
    <w:div w:id="1297224752">
      <w:bodyDiv w:val="1"/>
      <w:marLeft w:val="0"/>
      <w:marRight w:val="0"/>
      <w:marTop w:val="0"/>
      <w:marBottom w:val="0"/>
      <w:divBdr>
        <w:top w:val="none" w:sz="0" w:space="0" w:color="auto"/>
        <w:left w:val="none" w:sz="0" w:space="0" w:color="auto"/>
        <w:bottom w:val="none" w:sz="0" w:space="0" w:color="auto"/>
        <w:right w:val="none" w:sz="0" w:space="0" w:color="auto"/>
      </w:divBdr>
    </w:div>
    <w:div w:id="1299459542">
      <w:bodyDiv w:val="1"/>
      <w:marLeft w:val="0"/>
      <w:marRight w:val="0"/>
      <w:marTop w:val="0"/>
      <w:marBottom w:val="0"/>
      <w:divBdr>
        <w:top w:val="none" w:sz="0" w:space="0" w:color="auto"/>
        <w:left w:val="none" w:sz="0" w:space="0" w:color="auto"/>
        <w:bottom w:val="none" w:sz="0" w:space="0" w:color="auto"/>
        <w:right w:val="none" w:sz="0" w:space="0" w:color="auto"/>
      </w:divBdr>
    </w:div>
    <w:div w:id="1303073774">
      <w:bodyDiv w:val="1"/>
      <w:marLeft w:val="0"/>
      <w:marRight w:val="0"/>
      <w:marTop w:val="0"/>
      <w:marBottom w:val="0"/>
      <w:divBdr>
        <w:top w:val="none" w:sz="0" w:space="0" w:color="auto"/>
        <w:left w:val="none" w:sz="0" w:space="0" w:color="auto"/>
        <w:bottom w:val="none" w:sz="0" w:space="0" w:color="auto"/>
        <w:right w:val="none" w:sz="0" w:space="0" w:color="auto"/>
      </w:divBdr>
    </w:div>
    <w:div w:id="1307129974">
      <w:bodyDiv w:val="1"/>
      <w:marLeft w:val="0"/>
      <w:marRight w:val="0"/>
      <w:marTop w:val="0"/>
      <w:marBottom w:val="0"/>
      <w:divBdr>
        <w:top w:val="none" w:sz="0" w:space="0" w:color="auto"/>
        <w:left w:val="none" w:sz="0" w:space="0" w:color="auto"/>
        <w:bottom w:val="none" w:sz="0" w:space="0" w:color="auto"/>
        <w:right w:val="none" w:sz="0" w:space="0" w:color="auto"/>
      </w:divBdr>
      <w:divsChild>
        <w:div w:id="1478650421">
          <w:marLeft w:val="480"/>
          <w:marRight w:val="0"/>
          <w:marTop w:val="0"/>
          <w:marBottom w:val="0"/>
          <w:divBdr>
            <w:top w:val="none" w:sz="0" w:space="0" w:color="auto"/>
            <w:left w:val="none" w:sz="0" w:space="0" w:color="auto"/>
            <w:bottom w:val="none" w:sz="0" w:space="0" w:color="auto"/>
            <w:right w:val="none" w:sz="0" w:space="0" w:color="auto"/>
          </w:divBdr>
        </w:div>
        <w:div w:id="693651147">
          <w:marLeft w:val="480"/>
          <w:marRight w:val="0"/>
          <w:marTop w:val="0"/>
          <w:marBottom w:val="0"/>
          <w:divBdr>
            <w:top w:val="none" w:sz="0" w:space="0" w:color="auto"/>
            <w:left w:val="none" w:sz="0" w:space="0" w:color="auto"/>
            <w:bottom w:val="none" w:sz="0" w:space="0" w:color="auto"/>
            <w:right w:val="none" w:sz="0" w:space="0" w:color="auto"/>
          </w:divBdr>
        </w:div>
        <w:div w:id="1717313760">
          <w:marLeft w:val="480"/>
          <w:marRight w:val="0"/>
          <w:marTop w:val="0"/>
          <w:marBottom w:val="0"/>
          <w:divBdr>
            <w:top w:val="none" w:sz="0" w:space="0" w:color="auto"/>
            <w:left w:val="none" w:sz="0" w:space="0" w:color="auto"/>
            <w:bottom w:val="none" w:sz="0" w:space="0" w:color="auto"/>
            <w:right w:val="none" w:sz="0" w:space="0" w:color="auto"/>
          </w:divBdr>
        </w:div>
        <w:div w:id="1236430528">
          <w:marLeft w:val="480"/>
          <w:marRight w:val="0"/>
          <w:marTop w:val="0"/>
          <w:marBottom w:val="0"/>
          <w:divBdr>
            <w:top w:val="none" w:sz="0" w:space="0" w:color="auto"/>
            <w:left w:val="none" w:sz="0" w:space="0" w:color="auto"/>
            <w:bottom w:val="none" w:sz="0" w:space="0" w:color="auto"/>
            <w:right w:val="none" w:sz="0" w:space="0" w:color="auto"/>
          </w:divBdr>
        </w:div>
        <w:div w:id="1731225734">
          <w:marLeft w:val="480"/>
          <w:marRight w:val="0"/>
          <w:marTop w:val="0"/>
          <w:marBottom w:val="0"/>
          <w:divBdr>
            <w:top w:val="none" w:sz="0" w:space="0" w:color="auto"/>
            <w:left w:val="none" w:sz="0" w:space="0" w:color="auto"/>
            <w:bottom w:val="none" w:sz="0" w:space="0" w:color="auto"/>
            <w:right w:val="none" w:sz="0" w:space="0" w:color="auto"/>
          </w:divBdr>
        </w:div>
        <w:div w:id="171383833">
          <w:marLeft w:val="480"/>
          <w:marRight w:val="0"/>
          <w:marTop w:val="0"/>
          <w:marBottom w:val="0"/>
          <w:divBdr>
            <w:top w:val="none" w:sz="0" w:space="0" w:color="auto"/>
            <w:left w:val="none" w:sz="0" w:space="0" w:color="auto"/>
            <w:bottom w:val="none" w:sz="0" w:space="0" w:color="auto"/>
            <w:right w:val="none" w:sz="0" w:space="0" w:color="auto"/>
          </w:divBdr>
        </w:div>
        <w:div w:id="163413">
          <w:marLeft w:val="480"/>
          <w:marRight w:val="0"/>
          <w:marTop w:val="0"/>
          <w:marBottom w:val="0"/>
          <w:divBdr>
            <w:top w:val="none" w:sz="0" w:space="0" w:color="auto"/>
            <w:left w:val="none" w:sz="0" w:space="0" w:color="auto"/>
            <w:bottom w:val="none" w:sz="0" w:space="0" w:color="auto"/>
            <w:right w:val="none" w:sz="0" w:space="0" w:color="auto"/>
          </w:divBdr>
        </w:div>
        <w:div w:id="1038629203">
          <w:marLeft w:val="480"/>
          <w:marRight w:val="0"/>
          <w:marTop w:val="0"/>
          <w:marBottom w:val="0"/>
          <w:divBdr>
            <w:top w:val="none" w:sz="0" w:space="0" w:color="auto"/>
            <w:left w:val="none" w:sz="0" w:space="0" w:color="auto"/>
            <w:bottom w:val="none" w:sz="0" w:space="0" w:color="auto"/>
            <w:right w:val="none" w:sz="0" w:space="0" w:color="auto"/>
          </w:divBdr>
        </w:div>
        <w:div w:id="1135299742">
          <w:marLeft w:val="480"/>
          <w:marRight w:val="0"/>
          <w:marTop w:val="0"/>
          <w:marBottom w:val="0"/>
          <w:divBdr>
            <w:top w:val="none" w:sz="0" w:space="0" w:color="auto"/>
            <w:left w:val="none" w:sz="0" w:space="0" w:color="auto"/>
            <w:bottom w:val="none" w:sz="0" w:space="0" w:color="auto"/>
            <w:right w:val="none" w:sz="0" w:space="0" w:color="auto"/>
          </w:divBdr>
        </w:div>
        <w:div w:id="1782067655">
          <w:marLeft w:val="480"/>
          <w:marRight w:val="0"/>
          <w:marTop w:val="0"/>
          <w:marBottom w:val="0"/>
          <w:divBdr>
            <w:top w:val="none" w:sz="0" w:space="0" w:color="auto"/>
            <w:left w:val="none" w:sz="0" w:space="0" w:color="auto"/>
            <w:bottom w:val="none" w:sz="0" w:space="0" w:color="auto"/>
            <w:right w:val="none" w:sz="0" w:space="0" w:color="auto"/>
          </w:divBdr>
        </w:div>
        <w:div w:id="989098925">
          <w:marLeft w:val="480"/>
          <w:marRight w:val="0"/>
          <w:marTop w:val="0"/>
          <w:marBottom w:val="0"/>
          <w:divBdr>
            <w:top w:val="none" w:sz="0" w:space="0" w:color="auto"/>
            <w:left w:val="none" w:sz="0" w:space="0" w:color="auto"/>
            <w:bottom w:val="none" w:sz="0" w:space="0" w:color="auto"/>
            <w:right w:val="none" w:sz="0" w:space="0" w:color="auto"/>
          </w:divBdr>
        </w:div>
        <w:div w:id="1680038389">
          <w:marLeft w:val="480"/>
          <w:marRight w:val="0"/>
          <w:marTop w:val="0"/>
          <w:marBottom w:val="0"/>
          <w:divBdr>
            <w:top w:val="none" w:sz="0" w:space="0" w:color="auto"/>
            <w:left w:val="none" w:sz="0" w:space="0" w:color="auto"/>
            <w:bottom w:val="none" w:sz="0" w:space="0" w:color="auto"/>
            <w:right w:val="none" w:sz="0" w:space="0" w:color="auto"/>
          </w:divBdr>
        </w:div>
        <w:div w:id="502815503">
          <w:marLeft w:val="480"/>
          <w:marRight w:val="0"/>
          <w:marTop w:val="0"/>
          <w:marBottom w:val="0"/>
          <w:divBdr>
            <w:top w:val="none" w:sz="0" w:space="0" w:color="auto"/>
            <w:left w:val="none" w:sz="0" w:space="0" w:color="auto"/>
            <w:bottom w:val="none" w:sz="0" w:space="0" w:color="auto"/>
            <w:right w:val="none" w:sz="0" w:space="0" w:color="auto"/>
          </w:divBdr>
        </w:div>
        <w:div w:id="1655405739">
          <w:marLeft w:val="480"/>
          <w:marRight w:val="0"/>
          <w:marTop w:val="0"/>
          <w:marBottom w:val="0"/>
          <w:divBdr>
            <w:top w:val="none" w:sz="0" w:space="0" w:color="auto"/>
            <w:left w:val="none" w:sz="0" w:space="0" w:color="auto"/>
            <w:bottom w:val="none" w:sz="0" w:space="0" w:color="auto"/>
            <w:right w:val="none" w:sz="0" w:space="0" w:color="auto"/>
          </w:divBdr>
        </w:div>
        <w:div w:id="1500774965">
          <w:marLeft w:val="480"/>
          <w:marRight w:val="0"/>
          <w:marTop w:val="0"/>
          <w:marBottom w:val="0"/>
          <w:divBdr>
            <w:top w:val="none" w:sz="0" w:space="0" w:color="auto"/>
            <w:left w:val="none" w:sz="0" w:space="0" w:color="auto"/>
            <w:bottom w:val="none" w:sz="0" w:space="0" w:color="auto"/>
            <w:right w:val="none" w:sz="0" w:space="0" w:color="auto"/>
          </w:divBdr>
        </w:div>
        <w:div w:id="806320060">
          <w:marLeft w:val="480"/>
          <w:marRight w:val="0"/>
          <w:marTop w:val="0"/>
          <w:marBottom w:val="0"/>
          <w:divBdr>
            <w:top w:val="none" w:sz="0" w:space="0" w:color="auto"/>
            <w:left w:val="none" w:sz="0" w:space="0" w:color="auto"/>
            <w:bottom w:val="none" w:sz="0" w:space="0" w:color="auto"/>
            <w:right w:val="none" w:sz="0" w:space="0" w:color="auto"/>
          </w:divBdr>
        </w:div>
        <w:div w:id="197741655">
          <w:marLeft w:val="480"/>
          <w:marRight w:val="0"/>
          <w:marTop w:val="0"/>
          <w:marBottom w:val="0"/>
          <w:divBdr>
            <w:top w:val="none" w:sz="0" w:space="0" w:color="auto"/>
            <w:left w:val="none" w:sz="0" w:space="0" w:color="auto"/>
            <w:bottom w:val="none" w:sz="0" w:space="0" w:color="auto"/>
            <w:right w:val="none" w:sz="0" w:space="0" w:color="auto"/>
          </w:divBdr>
        </w:div>
        <w:div w:id="1240168565">
          <w:marLeft w:val="480"/>
          <w:marRight w:val="0"/>
          <w:marTop w:val="0"/>
          <w:marBottom w:val="0"/>
          <w:divBdr>
            <w:top w:val="none" w:sz="0" w:space="0" w:color="auto"/>
            <w:left w:val="none" w:sz="0" w:space="0" w:color="auto"/>
            <w:bottom w:val="none" w:sz="0" w:space="0" w:color="auto"/>
            <w:right w:val="none" w:sz="0" w:space="0" w:color="auto"/>
          </w:divBdr>
        </w:div>
        <w:div w:id="1267270759">
          <w:marLeft w:val="480"/>
          <w:marRight w:val="0"/>
          <w:marTop w:val="0"/>
          <w:marBottom w:val="0"/>
          <w:divBdr>
            <w:top w:val="none" w:sz="0" w:space="0" w:color="auto"/>
            <w:left w:val="none" w:sz="0" w:space="0" w:color="auto"/>
            <w:bottom w:val="none" w:sz="0" w:space="0" w:color="auto"/>
            <w:right w:val="none" w:sz="0" w:space="0" w:color="auto"/>
          </w:divBdr>
        </w:div>
        <w:div w:id="1726098205">
          <w:marLeft w:val="480"/>
          <w:marRight w:val="0"/>
          <w:marTop w:val="0"/>
          <w:marBottom w:val="0"/>
          <w:divBdr>
            <w:top w:val="none" w:sz="0" w:space="0" w:color="auto"/>
            <w:left w:val="none" w:sz="0" w:space="0" w:color="auto"/>
            <w:bottom w:val="none" w:sz="0" w:space="0" w:color="auto"/>
            <w:right w:val="none" w:sz="0" w:space="0" w:color="auto"/>
          </w:divBdr>
        </w:div>
        <w:div w:id="105664331">
          <w:marLeft w:val="480"/>
          <w:marRight w:val="0"/>
          <w:marTop w:val="0"/>
          <w:marBottom w:val="0"/>
          <w:divBdr>
            <w:top w:val="none" w:sz="0" w:space="0" w:color="auto"/>
            <w:left w:val="none" w:sz="0" w:space="0" w:color="auto"/>
            <w:bottom w:val="none" w:sz="0" w:space="0" w:color="auto"/>
            <w:right w:val="none" w:sz="0" w:space="0" w:color="auto"/>
          </w:divBdr>
        </w:div>
        <w:div w:id="132253615">
          <w:marLeft w:val="480"/>
          <w:marRight w:val="0"/>
          <w:marTop w:val="0"/>
          <w:marBottom w:val="0"/>
          <w:divBdr>
            <w:top w:val="none" w:sz="0" w:space="0" w:color="auto"/>
            <w:left w:val="none" w:sz="0" w:space="0" w:color="auto"/>
            <w:bottom w:val="none" w:sz="0" w:space="0" w:color="auto"/>
            <w:right w:val="none" w:sz="0" w:space="0" w:color="auto"/>
          </w:divBdr>
        </w:div>
        <w:div w:id="1346202671">
          <w:marLeft w:val="480"/>
          <w:marRight w:val="0"/>
          <w:marTop w:val="0"/>
          <w:marBottom w:val="0"/>
          <w:divBdr>
            <w:top w:val="none" w:sz="0" w:space="0" w:color="auto"/>
            <w:left w:val="none" w:sz="0" w:space="0" w:color="auto"/>
            <w:bottom w:val="none" w:sz="0" w:space="0" w:color="auto"/>
            <w:right w:val="none" w:sz="0" w:space="0" w:color="auto"/>
          </w:divBdr>
        </w:div>
        <w:div w:id="1890653309">
          <w:marLeft w:val="480"/>
          <w:marRight w:val="0"/>
          <w:marTop w:val="0"/>
          <w:marBottom w:val="0"/>
          <w:divBdr>
            <w:top w:val="none" w:sz="0" w:space="0" w:color="auto"/>
            <w:left w:val="none" w:sz="0" w:space="0" w:color="auto"/>
            <w:bottom w:val="none" w:sz="0" w:space="0" w:color="auto"/>
            <w:right w:val="none" w:sz="0" w:space="0" w:color="auto"/>
          </w:divBdr>
        </w:div>
        <w:div w:id="110175088">
          <w:marLeft w:val="480"/>
          <w:marRight w:val="0"/>
          <w:marTop w:val="0"/>
          <w:marBottom w:val="0"/>
          <w:divBdr>
            <w:top w:val="none" w:sz="0" w:space="0" w:color="auto"/>
            <w:left w:val="none" w:sz="0" w:space="0" w:color="auto"/>
            <w:bottom w:val="none" w:sz="0" w:space="0" w:color="auto"/>
            <w:right w:val="none" w:sz="0" w:space="0" w:color="auto"/>
          </w:divBdr>
        </w:div>
        <w:div w:id="564608328">
          <w:marLeft w:val="480"/>
          <w:marRight w:val="0"/>
          <w:marTop w:val="0"/>
          <w:marBottom w:val="0"/>
          <w:divBdr>
            <w:top w:val="none" w:sz="0" w:space="0" w:color="auto"/>
            <w:left w:val="none" w:sz="0" w:space="0" w:color="auto"/>
            <w:bottom w:val="none" w:sz="0" w:space="0" w:color="auto"/>
            <w:right w:val="none" w:sz="0" w:space="0" w:color="auto"/>
          </w:divBdr>
        </w:div>
        <w:div w:id="544753924">
          <w:marLeft w:val="480"/>
          <w:marRight w:val="0"/>
          <w:marTop w:val="0"/>
          <w:marBottom w:val="0"/>
          <w:divBdr>
            <w:top w:val="none" w:sz="0" w:space="0" w:color="auto"/>
            <w:left w:val="none" w:sz="0" w:space="0" w:color="auto"/>
            <w:bottom w:val="none" w:sz="0" w:space="0" w:color="auto"/>
            <w:right w:val="none" w:sz="0" w:space="0" w:color="auto"/>
          </w:divBdr>
        </w:div>
        <w:div w:id="809135605">
          <w:marLeft w:val="480"/>
          <w:marRight w:val="0"/>
          <w:marTop w:val="0"/>
          <w:marBottom w:val="0"/>
          <w:divBdr>
            <w:top w:val="none" w:sz="0" w:space="0" w:color="auto"/>
            <w:left w:val="none" w:sz="0" w:space="0" w:color="auto"/>
            <w:bottom w:val="none" w:sz="0" w:space="0" w:color="auto"/>
            <w:right w:val="none" w:sz="0" w:space="0" w:color="auto"/>
          </w:divBdr>
        </w:div>
        <w:div w:id="2027437171">
          <w:marLeft w:val="480"/>
          <w:marRight w:val="0"/>
          <w:marTop w:val="0"/>
          <w:marBottom w:val="0"/>
          <w:divBdr>
            <w:top w:val="none" w:sz="0" w:space="0" w:color="auto"/>
            <w:left w:val="none" w:sz="0" w:space="0" w:color="auto"/>
            <w:bottom w:val="none" w:sz="0" w:space="0" w:color="auto"/>
            <w:right w:val="none" w:sz="0" w:space="0" w:color="auto"/>
          </w:divBdr>
        </w:div>
        <w:div w:id="853424088">
          <w:marLeft w:val="480"/>
          <w:marRight w:val="0"/>
          <w:marTop w:val="0"/>
          <w:marBottom w:val="0"/>
          <w:divBdr>
            <w:top w:val="none" w:sz="0" w:space="0" w:color="auto"/>
            <w:left w:val="none" w:sz="0" w:space="0" w:color="auto"/>
            <w:bottom w:val="none" w:sz="0" w:space="0" w:color="auto"/>
            <w:right w:val="none" w:sz="0" w:space="0" w:color="auto"/>
          </w:divBdr>
        </w:div>
        <w:div w:id="2019189961">
          <w:marLeft w:val="480"/>
          <w:marRight w:val="0"/>
          <w:marTop w:val="0"/>
          <w:marBottom w:val="0"/>
          <w:divBdr>
            <w:top w:val="none" w:sz="0" w:space="0" w:color="auto"/>
            <w:left w:val="none" w:sz="0" w:space="0" w:color="auto"/>
            <w:bottom w:val="none" w:sz="0" w:space="0" w:color="auto"/>
            <w:right w:val="none" w:sz="0" w:space="0" w:color="auto"/>
          </w:divBdr>
        </w:div>
        <w:div w:id="413163106">
          <w:marLeft w:val="480"/>
          <w:marRight w:val="0"/>
          <w:marTop w:val="0"/>
          <w:marBottom w:val="0"/>
          <w:divBdr>
            <w:top w:val="none" w:sz="0" w:space="0" w:color="auto"/>
            <w:left w:val="none" w:sz="0" w:space="0" w:color="auto"/>
            <w:bottom w:val="none" w:sz="0" w:space="0" w:color="auto"/>
            <w:right w:val="none" w:sz="0" w:space="0" w:color="auto"/>
          </w:divBdr>
        </w:div>
        <w:div w:id="2018195607">
          <w:marLeft w:val="480"/>
          <w:marRight w:val="0"/>
          <w:marTop w:val="0"/>
          <w:marBottom w:val="0"/>
          <w:divBdr>
            <w:top w:val="none" w:sz="0" w:space="0" w:color="auto"/>
            <w:left w:val="none" w:sz="0" w:space="0" w:color="auto"/>
            <w:bottom w:val="none" w:sz="0" w:space="0" w:color="auto"/>
            <w:right w:val="none" w:sz="0" w:space="0" w:color="auto"/>
          </w:divBdr>
        </w:div>
        <w:div w:id="374817927">
          <w:marLeft w:val="480"/>
          <w:marRight w:val="0"/>
          <w:marTop w:val="0"/>
          <w:marBottom w:val="0"/>
          <w:divBdr>
            <w:top w:val="none" w:sz="0" w:space="0" w:color="auto"/>
            <w:left w:val="none" w:sz="0" w:space="0" w:color="auto"/>
            <w:bottom w:val="none" w:sz="0" w:space="0" w:color="auto"/>
            <w:right w:val="none" w:sz="0" w:space="0" w:color="auto"/>
          </w:divBdr>
        </w:div>
        <w:div w:id="358438657">
          <w:marLeft w:val="480"/>
          <w:marRight w:val="0"/>
          <w:marTop w:val="0"/>
          <w:marBottom w:val="0"/>
          <w:divBdr>
            <w:top w:val="none" w:sz="0" w:space="0" w:color="auto"/>
            <w:left w:val="none" w:sz="0" w:space="0" w:color="auto"/>
            <w:bottom w:val="none" w:sz="0" w:space="0" w:color="auto"/>
            <w:right w:val="none" w:sz="0" w:space="0" w:color="auto"/>
          </w:divBdr>
        </w:div>
        <w:div w:id="1823354524">
          <w:marLeft w:val="480"/>
          <w:marRight w:val="0"/>
          <w:marTop w:val="0"/>
          <w:marBottom w:val="0"/>
          <w:divBdr>
            <w:top w:val="none" w:sz="0" w:space="0" w:color="auto"/>
            <w:left w:val="none" w:sz="0" w:space="0" w:color="auto"/>
            <w:bottom w:val="none" w:sz="0" w:space="0" w:color="auto"/>
            <w:right w:val="none" w:sz="0" w:space="0" w:color="auto"/>
          </w:divBdr>
        </w:div>
        <w:div w:id="508175931">
          <w:marLeft w:val="480"/>
          <w:marRight w:val="0"/>
          <w:marTop w:val="0"/>
          <w:marBottom w:val="0"/>
          <w:divBdr>
            <w:top w:val="none" w:sz="0" w:space="0" w:color="auto"/>
            <w:left w:val="none" w:sz="0" w:space="0" w:color="auto"/>
            <w:bottom w:val="none" w:sz="0" w:space="0" w:color="auto"/>
            <w:right w:val="none" w:sz="0" w:space="0" w:color="auto"/>
          </w:divBdr>
        </w:div>
        <w:div w:id="1272514677">
          <w:marLeft w:val="480"/>
          <w:marRight w:val="0"/>
          <w:marTop w:val="0"/>
          <w:marBottom w:val="0"/>
          <w:divBdr>
            <w:top w:val="none" w:sz="0" w:space="0" w:color="auto"/>
            <w:left w:val="none" w:sz="0" w:space="0" w:color="auto"/>
            <w:bottom w:val="none" w:sz="0" w:space="0" w:color="auto"/>
            <w:right w:val="none" w:sz="0" w:space="0" w:color="auto"/>
          </w:divBdr>
        </w:div>
        <w:div w:id="1744138172">
          <w:marLeft w:val="480"/>
          <w:marRight w:val="0"/>
          <w:marTop w:val="0"/>
          <w:marBottom w:val="0"/>
          <w:divBdr>
            <w:top w:val="none" w:sz="0" w:space="0" w:color="auto"/>
            <w:left w:val="none" w:sz="0" w:space="0" w:color="auto"/>
            <w:bottom w:val="none" w:sz="0" w:space="0" w:color="auto"/>
            <w:right w:val="none" w:sz="0" w:space="0" w:color="auto"/>
          </w:divBdr>
        </w:div>
        <w:div w:id="653142747">
          <w:marLeft w:val="480"/>
          <w:marRight w:val="0"/>
          <w:marTop w:val="0"/>
          <w:marBottom w:val="0"/>
          <w:divBdr>
            <w:top w:val="none" w:sz="0" w:space="0" w:color="auto"/>
            <w:left w:val="none" w:sz="0" w:space="0" w:color="auto"/>
            <w:bottom w:val="none" w:sz="0" w:space="0" w:color="auto"/>
            <w:right w:val="none" w:sz="0" w:space="0" w:color="auto"/>
          </w:divBdr>
        </w:div>
        <w:div w:id="706025106">
          <w:marLeft w:val="480"/>
          <w:marRight w:val="0"/>
          <w:marTop w:val="0"/>
          <w:marBottom w:val="0"/>
          <w:divBdr>
            <w:top w:val="none" w:sz="0" w:space="0" w:color="auto"/>
            <w:left w:val="none" w:sz="0" w:space="0" w:color="auto"/>
            <w:bottom w:val="none" w:sz="0" w:space="0" w:color="auto"/>
            <w:right w:val="none" w:sz="0" w:space="0" w:color="auto"/>
          </w:divBdr>
        </w:div>
        <w:div w:id="2062097674">
          <w:marLeft w:val="480"/>
          <w:marRight w:val="0"/>
          <w:marTop w:val="0"/>
          <w:marBottom w:val="0"/>
          <w:divBdr>
            <w:top w:val="none" w:sz="0" w:space="0" w:color="auto"/>
            <w:left w:val="none" w:sz="0" w:space="0" w:color="auto"/>
            <w:bottom w:val="none" w:sz="0" w:space="0" w:color="auto"/>
            <w:right w:val="none" w:sz="0" w:space="0" w:color="auto"/>
          </w:divBdr>
        </w:div>
        <w:div w:id="379213448">
          <w:marLeft w:val="480"/>
          <w:marRight w:val="0"/>
          <w:marTop w:val="0"/>
          <w:marBottom w:val="0"/>
          <w:divBdr>
            <w:top w:val="none" w:sz="0" w:space="0" w:color="auto"/>
            <w:left w:val="none" w:sz="0" w:space="0" w:color="auto"/>
            <w:bottom w:val="none" w:sz="0" w:space="0" w:color="auto"/>
            <w:right w:val="none" w:sz="0" w:space="0" w:color="auto"/>
          </w:divBdr>
        </w:div>
        <w:div w:id="1207528222">
          <w:marLeft w:val="480"/>
          <w:marRight w:val="0"/>
          <w:marTop w:val="0"/>
          <w:marBottom w:val="0"/>
          <w:divBdr>
            <w:top w:val="none" w:sz="0" w:space="0" w:color="auto"/>
            <w:left w:val="none" w:sz="0" w:space="0" w:color="auto"/>
            <w:bottom w:val="none" w:sz="0" w:space="0" w:color="auto"/>
            <w:right w:val="none" w:sz="0" w:space="0" w:color="auto"/>
          </w:divBdr>
        </w:div>
        <w:div w:id="76103072">
          <w:marLeft w:val="480"/>
          <w:marRight w:val="0"/>
          <w:marTop w:val="0"/>
          <w:marBottom w:val="0"/>
          <w:divBdr>
            <w:top w:val="none" w:sz="0" w:space="0" w:color="auto"/>
            <w:left w:val="none" w:sz="0" w:space="0" w:color="auto"/>
            <w:bottom w:val="none" w:sz="0" w:space="0" w:color="auto"/>
            <w:right w:val="none" w:sz="0" w:space="0" w:color="auto"/>
          </w:divBdr>
        </w:div>
        <w:div w:id="1245919373">
          <w:marLeft w:val="480"/>
          <w:marRight w:val="0"/>
          <w:marTop w:val="0"/>
          <w:marBottom w:val="0"/>
          <w:divBdr>
            <w:top w:val="none" w:sz="0" w:space="0" w:color="auto"/>
            <w:left w:val="none" w:sz="0" w:space="0" w:color="auto"/>
            <w:bottom w:val="none" w:sz="0" w:space="0" w:color="auto"/>
            <w:right w:val="none" w:sz="0" w:space="0" w:color="auto"/>
          </w:divBdr>
        </w:div>
        <w:div w:id="370113103">
          <w:marLeft w:val="480"/>
          <w:marRight w:val="0"/>
          <w:marTop w:val="0"/>
          <w:marBottom w:val="0"/>
          <w:divBdr>
            <w:top w:val="none" w:sz="0" w:space="0" w:color="auto"/>
            <w:left w:val="none" w:sz="0" w:space="0" w:color="auto"/>
            <w:bottom w:val="none" w:sz="0" w:space="0" w:color="auto"/>
            <w:right w:val="none" w:sz="0" w:space="0" w:color="auto"/>
          </w:divBdr>
        </w:div>
        <w:div w:id="1739550676">
          <w:marLeft w:val="480"/>
          <w:marRight w:val="0"/>
          <w:marTop w:val="0"/>
          <w:marBottom w:val="0"/>
          <w:divBdr>
            <w:top w:val="none" w:sz="0" w:space="0" w:color="auto"/>
            <w:left w:val="none" w:sz="0" w:space="0" w:color="auto"/>
            <w:bottom w:val="none" w:sz="0" w:space="0" w:color="auto"/>
            <w:right w:val="none" w:sz="0" w:space="0" w:color="auto"/>
          </w:divBdr>
        </w:div>
        <w:div w:id="1106577511">
          <w:marLeft w:val="480"/>
          <w:marRight w:val="0"/>
          <w:marTop w:val="0"/>
          <w:marBottom w:val="0"/>
          <w:divBdr>
            <w:top w:val="none" w:sz="0" w:space="0" w:color="auto"/>
            <w:left w:val="none" w:sz="0" w:space="0" w:color="auto"/>
            <w:bottom w:val="none" w:sz="0" w:space="0" w:color="auto"/>
            <w:right w:val="none" w:sz="0" w:space="0" w:color="auto"/>
          </w:divBdr>
        </w:div>
        <w:div w:id="1343779039">
          <w:marLeft w:val="480"/>
          <w:marRight w:val="0"/>
          <w:marTop w:val="0"/>
          <w:marBottom w:val="0"/>
          <w:divBdr>
            <w:top w:val="none" w:sz="0" w:space="0" w:color="auto"/>
            <w:left w:val="none" w:sz="0" w:space="0" w:color="auto"/>
            <w:bottom w:val="none" w:sz="0" w:space="0" w:color="auto"/>
            <w:right w:val="none" w:sz="0" w:space="0" w:color="auto"/>
          </w:divBdr>
        </w:div>
        <w:div w:id="886068206">
          <w:marLeft w:val="480"/>
          <w:marRight w:val="0"/>
          <w:marTop w:val="0"/>
          <w:marBottom w:val="0"/>
          <w:divBdr>
            <w:top w:val="none" w:sz="0" w:space="0" w:color="auto"/>
            <w:left w:val="none" w:sz="0" w:space="0" w:color="auto"/>
            <w:bottom w:val="none" w:sz="0" w:space="0" w:color="auto"/>
            <w:right w:val="none" w:sz="0" w:space="0" w:color="auto"/>
          </w:divBdr>
        </w:div>
        <w:div w:id="2108425120">
          <w:marLeft w:val="480"/>
          <w:marRight w:val="0"/>
          <w:marTop w:val="0"/>
          <w:marBottom w:val="0"/>
          <w:divBdr>
            <w:top w:val="none" w:sz="0" w:space="0" w:color="auto"/>
            <w:left w:val="none" w:sz="0" w:space="0" w:color="auto"/>
            <w:bottom w:val="none" w:sz="0" w:space="0" w:color="auto"/>
            <w:right w:val="none" w:sz="0" w:space="0" w:color="auto"/>
          </w:divBdr>
        </w:div>
        <w:div w:id="658729423">
          <w:marLeft w:val="480"/>
          <w:marRight w:val="0"/>
          <w:marTop w:val="0"/>
          <w:marBottom w:val="0"/>
          <w:divBdr>
            <w:top w:val="none" w:sz="0" w:space="0" w:color="auto"/>
            <w:left w:val="none" w:sz="0" w:space="0" w:color="auto"/>
            <w:bottom w:val="none" w:sz="0" w:space="0" w:color="auto"/>
            <w:right w:val="none" w:sz="0" w:space="0" w:color="auto"/>
          </w:divBdr>
        </w:div>
        <w:div w:id="1497303220">
          <w:marLeft w:val="480"/>
          <w:marRight w:val="0"/>
          <w:marTop w:val="0"/>
          <w:marBottom w:val="0"/>
          <w:divBdr>
            <w:top w:val="none" w:sz="0" w:space="0" w:color="auto"/>
            <w:left w:val="none" w:sz="0" w:space="0" w:color="auto"/>
            <w:bottom w:val="none" w:sz="0" w:space="0" w:color="auto"/>
            <w:right w:val="none" w:sz="0" w:space="0" w:color="auto"/>
          </w:divBdr>
        </w:div>
        <w:div w:id="2057966664">
          <w:marLeft w:val="480"/>
          <w:marRight w:val="0"/>
          <w:marTop w:val="0"/>
          <w:marBottom w:val="0"/>
          <w:divBdr>
            <w:top w:val="none" w:sz="0" w:space="0" w:color="auto"/>
            <w:left w:val="none" w:sz="0" w:space="0" w:color="auto"/>
            <w:bottom w:val="none" w:sz="0" w:space="0" w:color="auto"/>
            <w:right w:val="none" w:sz="0" w:space="0" w:color="auto"/>
          </w:divBdr>
        </w:div>
        <w:div w:id="784543086">
          <w:marLeft w:val="480"/>
          <w:marRight w:val="0"/>
          <w:marTop w:val="0"/>
          <w:marBottom w:val="0"/>
          <w:divBdr>
            <w:top w:val="none" w:sz="0" w:space="0" w:color="auto"/>
            <w:left w:val="none" w:sz="0" w:space="0" w:color="auto"/>
            <w:bottom w:val="none" w:sz="0" w:space="0" w:color="auto"/>
            <w:right w:val="none" w:sz="0" w:space="0" w:color="auto"/>
          </w:divBdr>
        </w:div>
        <w:div w:id="1653027534">
          <w:marLeft w:val="480"/>
          <w:marRight w:val="0"/>
          <w:marTop w:val="0"/>
          <w:marBottom w:val="0"/>
          <w:divBdr>
            <w:top w:val="none" w:sz="0" w:space="0" w:color="auto"/>
            <w:left w:val="none" w:sz="0" w:space="0" w:color="auto"/>
            <w:bottom w:val="none" w:sz="0" w:space="0" w:color="auto"/>
            <w:right w:val="none" w:sz="0" w:space="0" w:color="auto"/>
          </w:divBdr>
        </w:div>
        <w:div w:id="278606118">
          <w:marLeft w:val="480"/>
          <w:marRight w:val="0"/>
          <w:marTop w:val="0"/>
          <w:marBottom w:val="0"/>
          <w:divBdr>
            <w:top w:val="none" w:sz="0" w:space="0" w:color="auto"/>
            <w:left w:val="none" w:sz="0" w:space="0" w:color="auto"/>
            <w:bottom w:val="none" w:sz="0" w:space="0" w:color="auto"/>
            <w:right w:val="none" w:sz="0" w:space="0" w:color="auto"/>
          </w:divBdr>
        </w:div>
        <w:div w:id="495147409">
          <w:marLeft w:val="480"/>
          <w:marRight w:val="0"/>
          <w:marTop w:val="0"/>
          <w:marBottom w:val="0"/>
          <w:divBdr>
            <w:top w:val="none" w:sz="0" w:space="0" w:color="auto"/>
            <w:left w:val="none" w:sz="0" w:space="0" w:color="auto"/>
            <w:bottom w:val="none" w:sz="0" w:space="0" w:color="auto"/>
            <w:right w:val="none" w:sz="0" w:space="0" w:color="auto"/>
          </w:divBdr>
        </w:div>
        <w:div w:id="996543021">
          <w:marLeft w:val="480"/>
          <w:marRight w:val="0"/>
          <w:marTop w:val="0"/>
          <w:marBottom w:val="0"/>
          <w:divBdr>
            <w:top w:val="none" w:sz="0" w:space="0" w:color="auto"/>
            <w:left w:val="none" w:sz="0" w:space="0" w:color="auto"/>
            <w:bottom w:val="none" w:sz="0" w:space="0" w:color="auto"/>
            <w:right w:val="none" w:sz="0" w:space="0" w:color="auto"/>
          </w:divBdr>
        </w:div>
        <w:div w:id="1804611500">
          <w:marLeft w:val="480"/>
          <w:marRight w:val="0"/>
          <w:marTop w:val="0"/>
          <w:marBottom w:val="0"/>
          <w:divBdr>
            <w:top w:val="none" w:sz="0" w:space="0" w:color="auto"/>
            <w:left w:val="none" w:sz="0" w:space="0" w:color="auto"/>
            <w:bottom w:val="none" w:sz="0" w:space="0" w:color="auto"/>
            <w:right w:val="none" w:sz="0" w:space="0" w:color="auto"/>
          </w:divBdr>
        </w:div>
        <w:div w:id="1986812856">
          <w:marLeft w:val="480"/>
          <w:marRight w:val="0"/>
          <w:marTop w:val="0"/>
          <w:marBottom w:val="0"/>
          <w:divBdr>
            <w:top w:val="none" w:sz="0" w:space="0" w:color="auto"/>
            <w:left w:val="none" w:sz="0" w:space="0" w:color="auto"/>
            <w:bottom w:val="none" w:sz="0" w:space="0" w:color="auto"/>
            <w:right w:val="none" w:sz="0" w:space="0" w:color="auto"/>
          </w:divBdr>
        </w:div>
        <w:div w:id="1113673879">
          <w:marLeft w:val="480"/>
          <w:marRight w:val="0"/>
          <w:marTop w:val="0"/>
          <w:marBottom w:val="0"/>
          <w:divBdr>
            <w:top w:val="none" w:sz="0" w:space="0" w:color="auto"/>
            <w:left w:val="none" w:sz="0" w:space="0" w:color="auto"/>
            <w:bottom w:val="none" w:sz="0" w:space="0" w:color="auto"/>
            <w:right w:val="none" w:sz="0" w:space="0" w:color="auto"/>
          </w:divBdr>
        </w:div>
      </w:divsChild>
    </w:div>
    <w:div w:id="1308975008">
      <w:bodyDiv w:val="1"/>
      <w:marLeft w:val="0"/>
      <w:marRight w:val="0"/>
      <w:marTop w:val="0"/>
      <w:marBottom w:val="0"/>
      <w:divBdr>
        <w:top w:val="none" w:sz="0" w:space="0" w:color="auto"/>
        <w:left w:val="none" w:sz="0" w:space="0" w:color="auto"/>
        <w:bottom w:val="none" w:sz="0" w:space="0" w:color="auto"/>
        <w:right w:val="none" w:sz="0" w:space="0" w:color="auto"/>
      </w:divBdr>
    </w:div>
    <w:div w:id="1309482204">
      <w:bodyDiv w:val="1"/>
      <w:marLeft w:val="0"/>
      <w:marRight w:val="0"/>
      <w:marTop w:val="0"/>
      <w:marBottom w:val="0"/>
      <w:divBdr>
        <w:top w:val="none" w:sz="0" w:space="0" w:color="auto"/>
        <w:left w:val="none" w:sz="0" w:space="0" w:color="auto"/>
        <w:bottom w:val="none" w:sz="0" w:space="0" w:color="auto"/>
        <w:right w:val="none" w:sz="0" w:space="0" w:color="auto"/>
      </w:divBdr>
    </w:div>
    <w:div w:id="1316108462">
      <w:bodyDiv w:val="1"/>
      <w:marLeft w:val="0"/>
      <w:marRight w:val="0"/>
      <w:marTop w:val="0"/>
      <w:marBottom w:val="0"/>
      <w:divBdr>
        <w:top w:val="none" w:sz="0" w:space="0" w:color="auto"/>
        <w:left w:val="none" w:sz="0" w:space="0" w:color="auto"/>
        <w:bottom w:val="none" w:sz="0" w:space="0" w:color="auto"/>
        <w:right w:val="none" w:sz="0" w:space="0" w:color="auto"/>
      </w:divBdr>
    </w:div>
    <w:div w:id="1317612486">
      <w:bodyDiv w:val="1"/>
      <w:marLeft w:val="0"/>
      <w:marRight w:val="0"/>
      <w:marTop w:val="0"/>
      <w:marBottom w:val="0"/>
      <w:divBdr>
        <w:top w:val="none" w:sz="0" w:space="0" w:color="auto"/>
        <w:left w:val="none" w:sz="0" w:space="0" w:color="auto"/>
        <w:bottom w:val="none" w:sz="0" w:space="0" w:color="auto"/>
        <w:right w:val="none" w:sz="0" w:space="0" w:color="auto"/>
      </w:divBdr>
    </w:div>
    <w:div w:id="1320500416">
      <w:bodyDiv w:val="1"/>
      <w:marLeft w:val="0"/>
      <w:marRight w:val="0"/>
      <w:marTop w:val="0"/>
      <w:marBottom w:val="0"/>
      <w:divBdr>
        <w:top w:val="none" w:sz="0" w:space="0" w:color="auto"/>
        <w:left w:val="none" w:sz="0" w:space="0" w:color="auto"/>
        <w:bottom w:val="none" w:sz="0" w:space="0" w:color="auto"/>
        <w:right w:val="none" w:sz="0" w:space="0" w:color="auto"/>
      </w:divBdr>
    </w:div>
    <w:div w:id="1321232197">
      <w:bodyDiv w:val="1"/>
      <w:marLeft w:val="0"/>
      <w:marRight w:val="0"/>
      <w:marTop w:val="0"/>
      <w:marBottom w:val="0"/>
      <w:divBdr>
        <w:top w:val="none" w:sz="0" w:space="0" w:color="auto"/>
        <w:left w:val="none" w:sz="0" w:space="0" w:color="auto"/>
        <w:bottom w:val="none" w:sz="0" w:space="0" w:color="auto"/>
        <w:right w:val="none" w:sz="0" w:space="0" w:color="auto"/>
      </w:divBdr>
    </w:div>
    <w:div w:id="1322582224">
      <w:bodyDiv w:val="1"/>
      <w:marLeft w:val="0"/>
      <w:marRight w:val="0"/>
      <w:marTop w:val="0"/>
      <w:marBottom w:val="0"/>
      <w:divBdr>
        <w:top w:val="none" w:sz="0" w:space="0" w:color="auto"/>
        <w:left w:val="none" w:sz="0" w:space="0" w:color="auto"/>
        <w:bottom w:val="none" w:sz="0" w:space="0" w:color="auto"/>
        <w:right w:val="none" w:sz="0" w:space="0" w:color="auto"/>
      </w:divBdr>
      <w:divsChild>
        <w:div w:id="1604605386">
          <w:marLeft w:val="480"/>
          <w:marRight w:val="0"/>
          <w:marTop w:val="0"/>
          <w:marBottom w:val="0"/>
          <w:divBdr>
            <w:top w:val="none" w:sz="0" w:space="0" w:color="auto"/>
            <w:left w:val="none" w:sz="0" w:space="0" w:color="auto"/>
            <w:bottom w:val="none" w:sz="0" w:space="0" w:color="auto"/>
            <w:right w:val="none" w:sz="0" w:space="0" w:color="auto"/>
          </w:divBdr>
        </w:div>
        <w:div w:id="1326859177">
          <w:marLeft w:val="480"/>
          <w:marRight w:val="0"/>
          <w:marTop w:val="0"/>
          <w:marBottom w:val="0"/>
          <w:divBdr>
            <w:top w:val="none" w:sz="0" w:space="0" w:color="auto"/>
            <w:left w:val="none" w:sz="0" w:space="0" w:color="auto"/>
            <w:bottom w:val="none" w:sz="0" w:space="0" w:color="auto"/>
            <w:right w:val="none" w:sz="0" w:space="0" w:color="auto"/>
          </w:divBdr>
        </w:div>
        <w:div w:id="1253124512">
          <w:marLeft w:val="480"/>
          <w:marRight w:val="0"/>
          <w:marTop w:val="0"/>
          <w:marBottom w:val="0"/>
          <w:divBdr>
            <w:top w:val="none" w:sz="0" w:space="0" w:color="auto"/>
            <w:left w:val="none" w:sz="0" w:space="0" w:color="auto"/>
            <w:bottom w:val="none" w:sz="0" w:space="0" w:color="auto"/>
            <w:right w:val="none" w:sz="0" w:space="0" w:color="auto"/>
          </w:divBdr>
        </w:div>
        <w:div w:id="1650210890">
          <w:marLeft w:val="480"/>
          <w:marRight w:val="0"/>
          <w:marTop w:val="0"/>
          <w:marBottom w:val="0"/>
          <w:divBdr>
            <w:top w:val="none" w:sz="0" w:space="0" w:color="auto"/>
            <w:left w:val="none" w:sz="0" w:space="0" w:color="auto"/>
            <w:bottom w:val="none" w:sz="0" w:space="0" w:color="auto"/>
            <w:right w:val="none" w:sz="0" w:space="0" w:color="auto"/>
          </w:divBdr>
        </w:div>
        <w:div w:id="2092120185">
          <w:marLeft w:val="480"/>
          <w:marRight w:val="0"/>
          <w:marTop w:val="0"/>
          <w:marBottom w:val="0"/>
          <w:divBdr>
            <w:top w:val="none" w:sz="0" w:space="0" w:color="auto"/>
            <w:left w:val="none" w:sz="0" w:space="0" w:color="auto"/>
            <w:bottom w:val="none" w:sz="0" w:space="0" w:color="auto"/>
            <w:right w:val="none" w:sz="0" w:space="0" w:color="auto"/>
          </w:divBdr>
        </w:div>
        <w:div w:id="16396593">
          <w:marLeft w:val="480"/>
          <w:marRight w:val="0"/>
          <w:marTop w:val="0"/>
          <w:marBottom w:val="0"/>
          <w:divBdr>
            <w:top w:val="none" w:sz="0" w:space="0" w:color="auto"/>
            <w:left w:val="none" w:sz="0" w:space="0" w:color="auto"/>
            <w:bottom w:val="none" w:sz="0" w:space="0" w:color="auto"/>
            <w:right w:val="none" w:sz="0" w:space="0" w:color="auto"/>
          </w:divBdr>
        </w:div>
        <w:div w:id="818837665">
          <w:marLeft w:val="480"/>
          <w:marRight w:val="0"/>
          <w:marTop w:val="0"/>
          <w:marBottom w:val="0"/>
          <w:divBdr>
            <w:top w:val="none" w:sz="0" w:space="0" w:color="auto"/>
            <w:left w:val="none" w:sz="0" w:space="0" w:color="auto"/>
            <w:bottom w:val="none" w:sz="0" w:space="0" w:color="auto"/>
            <w:right w:val="none" w:sz="0" w:space="0" w:color="auto"/>
          </w:divBdr>
        </w:div>
        <w:div w:id="1902446139">
          <w:marLeft w:val="480"/>
          <w:marRight w:val="0"/>
          <w:marTop w:val="0"/>
          <w:marBottom w:val="0"/>
          <w:divBdr>
            <w:top w:val="none" w:sz="0" w:space="0" w:color="auto"/>
            <w:left w:val="none" w:sz="0" w:space="0" w:color="auto"/>
            <w:bottom w:val="none" w:sz="0" w:space="0" w:color="auto"/>
            <w:right w:val="none" w:sz="0" w:space="0" w:color="auto"/>
          </w:divBdr>
        </w:div>
        <w:div w:id="41251312">
          <w:marLeft w:val="480"/>
          <w:marRight w:val="0"/>
          <w:marTop w:val="0"/>
          <w:marBottom w:val="0"/>
          <w:divBdr>
            <w:top w:val="none" w:sz="0" w:space="0" w:color="auto"/>
            <w:left w:val="none" w:sz="0" w:space="0" w:color="auto"/>
            <w:bottom w:val="none" w:sz="0" w:space="0" w:color="auto"/>
            <w:right w:val="none" w:sz="0" w:space="0" w:color="auto"/>
          </w:divBdr>
        </w:div>
        <w:div w:id="956375049">
          <w:marLeft w:val="480"/>
          <w:marRight w:val="0"/>
          <w:marTop w:val="0"/>
          <w:marBottom w:val="0"/>
          <w:divBdr>
            <w:top w:val="none" w:sz="0" w:space="0" w:color="auto"/>
            <w:left w:val="none" w:sz="0" w:space="0" w:color="auto"/>
            <w:bottom w:val="none" w:sz="0" w:space="0" w:color="auto"/>
            <w:right w:val="none" w:sz="0" w:space="0" w:color="auto"/>
          </w:divBdr>
        </w:div>
        <w:div w:id="447092602">
          <w:marLeft w:val="480"/>
          <w:marRight w:val="0"/>
          <w:marTop w:val="0"/>
          <w:marBottom w:val="0"/>
          <w:divBdr>
            <w:top w:val="none" w:sz="0" w:space="0" w:color="auto"/>
            <w:left w:val="none" w:sz="0" w:space="0" w:color="auto"/>
            <w:bottom w:val="none" w:sz="0" w:space="0" w:color="auto"/>
            <w:right w:val="none" w:sz="0" w:space="0" w:color="auto"/>
          </w:divBdr>
        </w:div>
        <w:div w:id="712003588">
          <w:marLeft w:val="480"/>
          <w:marRight w:val="0"/>
          <w:marTop w:val="0"/>
          <w:marBottom w:val="0"/>
          <w:divBdr>
            <w:top w:val="none" w:sz="0" w:space="0" w:color="auto"/>
            <w:left w:val="none" w:sz="0" w:space="0" w:color="auto"/>
            <w:bottom w:val="none" w:sz="0" w:space="0" w:color="auto"/>
            <w:right w:val="none" w:sz="0" w:space="0" w:color="auto"/>
          </w:divBdr>
        </w:div>
        <w:div w:id="1207135616">
          <w:marLeft w:val="480"/>
          <w:marRight w:val="0"/>
          <w:marTop w:val="0"/>
          <w:marBottom w:val="0"/>
          <w:divBdr>
            <w:top w:val="none" w:sz="0" w:space="0" w:color="auto"/>
            <w:left w:val="none" w:sz="0" w:space="0" w:color="auto"/>
            <w:bottom w:val="none" w:sz="0" w:space="0" w:color="auto"/>
            <w:right w:val="none" w:sz="0" w:space="0" w:color="auto"/>
          </w:divBdr>
        </w:div>
        <w:div w:id="1876968375">
          <w:marLeft w:val="480"/>
          <w:marRight w:val="0"/>
          <w:marTop w:val="0"/>
          <w:marBottom w:val="0"/>
          <w:divBdr>
            <w:top w:val="none" w:sz="0" w:space="0" w:color="auto"/>
            <w:left w:val="none" w:sz="0" w:space="0" w:color="auto"/>
            <w:bottom w:val="none" w:sz="0" w:space="0" w:color="auto"/>
            <w:right w:val="none" w:sz="0" w:space="0" w:color="auto"/>
          </w:divBdr>
        </w:div>
        <w:div w:id="1776438832">
          <w:marLeft w:val="480"/>
          <w:marRight w:val="0"/>
          <w:marTop w:val="0"/>
          <w:marBottom w:val="0"/>
          <w:divBdr>
            <w:top w:val="none" w:sz="0" w:space="0" w:color="auto"/>
            <w:left w:val="none" w:sz="0" w:space="0" w:color="auto"/>
            <w:bottom w:val="none" w:sz="0" w:space="0" w:color="auto"/>
            <w:right w:val="none" w:sz="0" w:space="0" w:color="auto"/>
          </w:divBdr>
        </w:div>
        <w:div w:id="713311274">
          <w:marLeft w:val="480"/>
          <w:marRight w:val="0"/>
          <w:marTop w:val="0"/>
          <w:marBottom w:val="0"/>
          <w:divBdr>
            <w:top w:val="none" w:sz="0" w:space="0" w:color="auto"/>
            <w:left w:val="none" w:sz="0" w:space="0" w:color="auto"/>
            <w:bottom w:val="none" w:sz="0" w:space="0" w:color="auto"/>
            <w:right w:val="none" w:sz="0" w:space="0" w:color="auto"/>
          </w:divBdr>
        </w:div>
        <w:div w:id="145712026">
          <w:marLeft w:val="480"/>
          <w:marRight w:val="0"/>
          <w:marTop w:val="0"/>
          <w:marBottom w:val="0"/>
          <w:divBdr>
            <w:top w:val="none" w:sz="0" w:space="0" w:color="auto"/>
            <w:left w:val="none" w:sz="0" w:space="0" w:color="auto"/>
            <w:bottom w:val="none" w:sz="0" w:space="0" w:color="auto"/>
            <w:right w:val="none" w:sz="0" w:space="0" w:color="auto"/>
          </w:divBdr>
        </w:div>
        <w:div w:id="991450347">
          <w:marLeft w:val="480"/>
          <w:marRight w:val="0"/>
          <w:marTop w:val="0"/>
          <w:marBottom w:val="0"/>
          <w:divBdr>
            <w:top w:val="none" w:sz="0" w:space="0" w:color="auto"/>
            <w:left w:val="none" w:sz="0" w:space="0" w:color="auto"/>
            <w:bottom w:val="none" w:sz="0" w:space="0" w:color="auto"/>
            <w:right w:val="none" w:sz="0" w:space="0" w:color="auto"/>
          </w:divBdr>
        </w:div>
        <w:div w:id="1453675080">
          <w:marLeft w:val="480"/>
          <w:marRight w:val="0"/>
          <w:marTop w:val="0"/>
          <w:marBottom w:val="0"/>
          <w:divBdr>
            <w:top w:val="none" w:sz="0" w:space="0" w:color="auto"/>
            <w:left w:val="none" w:sz="0" w:space="0" w:color="auto"/>
            <w:bottom w:val="none" w:sz="0" w:space="0" w:color="auto"/>
            <w:right w:val="none" w:sz="0" w:space="0" w:color="auto"/>
          </w:divBdr>
        </w:div>
        <w:div w:id="717163096">
          <w:marLeft w:val="480"/>
          <w:marRight w:val="0"/>
          <w:marTop w:val="0"/>
          <w:marBottom w:val="0"/>
          <w:divBdr>
            <w:top w:val="none" w:sz="0" w:space="0" w:color="auto"/>
            <w:left w:val="none" w:sz="0" w:space="0" w:color="auto"/>
            <w:bottom w:val="none" w:sz="0" w:space="0" w:color="auto"/>
            <w:right w:val="none" w:sz="0" w:space="0" w:color="auto"/>
          </w:divBdr>
        </w:div>
        <w:div w:id="1393889873">
          <w:marLeft w:val="480"/>
          <w:marRight w:val="0"/>
          <w:marTop w:val="0"/>
          <w:marBottom w:val="0"/>
          <w:divBdr>
            <w:top w:val="none" w:sz="0" w:space="0" w:color="auto"/>
            <w:left w:val="none" w:sz="0" w:space="0" w:color="auto"/>
            <w:bottom w:val="none" w:sz="0" w:space="0" w:color="auto"/>
            <w:right w:val="none" w:sz="0" w:space="0" w:color="auto"/>
          </w:divBdr>
        </w:div>
        <w:div w:id="767702169">
          <w:marLeft w:val="480"/>
          <w:marRight w:val="0"/>
          <w:marTop w:val="0"/>
          <w:marBottom w:val="0"/>
          <w:divBdr>
            <w:top w:val="none" w:sz="0" w:space="0" w:color="auto"/>
            <w:left w:val="none" w:sz="0" w:space="0" w:color="auto"/>
            <w:bottom w:val="none" w:sz="0" w:space="0" w:color="auto"/>
            <w:right w:val="none" w:sz="0" w:space="0" w:color="auto"/>
          </w:divBdr>
        </w:div>
        <w:div w:id="1885634107">
          <w:marLeft w:val="480"/>
          <w:marRight w:val="0"/>
          <w:marTop w:val="0"/>
          <w:marBottom w:val="0"/>
          <w:divBdr>
            <w:top w:val="none" w:sz="0" w:space="0" w:color="auto"/>
            <w:left w:val="none" w:sz="0" w:space="0" w:color="auto"/>
            <w:bottom w:val="none" w:sz="0" w:space="0" w:color="auto"/>
            <w:right w:val="none" w:sz="0" w:space="0" w:color="auto"/>
          </w:divBdr>
        </w:div>
        <w:div w:id="1100489186">
          <w:marLeft w:val="480"/>
          <w:marRight w:val="0"/>
          <w:marTop w:val="0"/>
          <w:marBottom w:val="0"/>
          <w:divBdr>
            <w:top w:val="none" w:sz="0" w:space="0" w:color="auto"/>
            <w:left w:val="none" w:sz="0" w:space="0" w:color="auto"/>
            <w:bottom w:val="none" w:sz="0" w:space="0" w:color="auto"/>
            <w:right w:val="none" w:sz="0" w:space="0" w:color="auto"/>
          </w:divBdr>
        </w:div>
        <w:div w:id="2004619720">
          <w:marLeft w:val="480"/>
          <w:marRight w:val="0"/>
          <w:marTop w:val="0"/>
          <w:marBottom w:val="0"/>
          <w:divBdr>
            <w:top w:val="none" w:sz="0" w:space="0" w:color="auto"/>
            <w:left w:val="none" w:sz="0" w:space="0" w:color="auto"/>
            <w:bottom w:val="none" w:sz="0" w:space="0" w:color="auto"/>
            <w:right w:val="none" w:sz="0" w:space="0" w:color="auto"/>
          </w:divBdr>
        </w:div>
        <w:div w:id="720717390">
          <w:marLeft w:val="480"/>
          <w:marRight w:val="0"/>
          <w:marTop w:val="0"/>
          <w:marBottom w:val="0"/>
          <w:divBdr>
            <w:top w:val="none" w:sz="0" w:space="0" w:color="auto"/>
            <w:left w:val="none" w:sz="0" w:space="0" w:color="auto"/>
            <w:bottom w:val="none" w:sz="0" w:space="0" w:color="auto"/>
            <w:right w:val="none" w:sz="0" w:space="0" w:color="auto"/>
          </w:divBdr>
        </w:div>
        <w:div w:id="1248462492">
          <w:marLeft w:val="480"/>
          <w:marRight w:val="0"/>
          <w:marTop w:val="0"/>
          <w:marBottom w:val="0"/>
          <w:divBdr>
            <w:top w:val="none" w:sz="0" w:space="0" w:color="auto"/>
            <w:left w:val="none" w:sz="0" w:space="0" w:color="auto"/>
            <w:bottom w:val="none" w:sz="0" w:space="0" w:color="auto"/>
            <w:right w:val="none" w:sz="0" w:space="0" w:color="auto"/>
          </w:divBdr>
        </w:div>
        <w:div w:id="534193608">
          <w:marLeft w:val="480"/>
          <w:marRight w:val="0"/>
          <w:marTop w:val="0"/>
          <w:marBottom w:val="0"/>
          <w:divBdr>
            <w:top w:val="none" w:sz="0" w:space="0" w:color="auto"/>
            <w:left w:val="none" w:sz="0" w:space="0" w:color="auto"/>
            <w:bottom w:val="none" w:sz="0" w:space="0" w:color="auto"/>
            <w:right w:val="none" w:sz="0" w:space="0" w:color="auto"/>
          </w:divBdr>
        </w:div>
        <w:div w:id="32658474">
          <w:marLeft w:val="480"/>
          <w:marRight w:val="0"/>
          <w:marTop w:val="0"/>
          <w:marBottom w:val="0"/>
          <w:divBdr>
            <w:top w:val="none" w:sz="0" w:space="0" w:color="auto"/>
            <w:left w:val="none" w:sz="0" w:space="0" w:color="auto"/>
            <w:bottom w:val="none" w:sz="0" w:space="0" w:color="auto"/>
            <w:right w:val="none" w:sz="0" w:space="0" w:color="auto"/>
          </w:divBdr>
        </w:div>
        <w:div w:id="1656640989">
          <w:marLeft w:val="480"/>
          <w:marRight w:val="0"/>
          <w:marTop w:val="0"/>
          <w:marBottom w:val="0"/>
          <w:divBdr>
            <w:top w:val="none" w:sz="0" w:space="0" w:color="auto"/>
            <w:left w:val="none" w:sz="0" w:space="0" w:color="auto"/>
            <w:bottom w:val="none" w:sz="0" w:space="0" w:color="auto"/>
            <w:right w:val="none" w:sz="0" w:space="0" w:color="auto"/>
          </w:divBdr>
        </w:div>
        <w:div w:id="387460179">
          <w:marLeft w:val="480"/>
          <w:marRight w:val="0"/>
          <w:marTop w:val="0"/>
          <w:marBottom w:val="0"/>
          <w:divBdr>
            <w:top w:val="none" w:sz="0" w:space="0" w:color="auto"/>
            <w:left w:val="none" w:sz="0" w:space="0" w:color="auto"/>
            <w:bottom w:val="none" w:sz="0" w:space="0" w:color="auto"/>
            <w:right w:val="none" w:sz="0" w:space="0" w:color="auto"/>
          </w:divBdr>
        </w:div>
        <w:div w:id="1936400273">
          <w:marLeft w:val="480"/>
          <w:marRight w:val="0"/>
          <w:marTop w:val="0"/>
          <w:marBottom w:val="0"/>
          <w:divBdr>
            <w:top w:val="none" w:sz="0" w:space="0" w:color="auto"/>
            <w:left w:val="none" w:sz="0" w:space="0" w:color="auto"/>
            <w:bottom w:val="none" w:sz="0" w:space="0" w:color="auto"/>
            <w:right w:val="none" w:sz="0" w:space="0" w:color="auto"/>
          </w:divBdr>
        </w:div>
        <w:div w:id="276908360">
          <w:marLeft w:val="480"/>
          <w:marRight w:val="0"/>
          <w:marTop w:val="0"/>
          <w:marBottom w:val="0"/>
          <w:divBdr>
            <w:top w:val="none" w:sz="0" w:space="0" w:color="auto"/>
            <w:left w:val="none" w:sz="0" w:space="0" w:color="auto"/>
            <w:bottom w:val="none" w:sz="0" w:space="0" w:color="auto"/>
            <w:right w:val="none" w:sz="0" w:space="0" w:color="auto"/>
          </w:divBdr>
        </w:div>
        <w:div w:id="2046637822">
          <w:marLeft w:val="480"/>
          <w:marRight w:val="0"/>
          <w:marTop w:val="0"/>
          <w:marBottom w:val="0"/>
          <w:divBdr>
            <w:top w:val="none" w:sz="0" w:space="0" w:color="auto"/>
            <w:left w:val="none" w:sz="0" w:space="0" w:color="auto"/>
            <w:bottom w:val="none" w:sz="0" w:space="0" w:color="auto"/>
            <w:right w:val="none" w:sz="0" w:space="0" w:color="auto"/>
          </w:divBdr>
        </w:div>
        <w:div w:id="970132192">
          <w:marLeft w:val="480"/>
          <w:marRight w:val="0"/>
          <w:marTop w:val="0"/>
          <w:marBottom w:val="0"/>
          <w:divBdr>
            <w:top w:val="none" w:sz="0" w:space="0" w:color="auto"/>
            <w:left w:val="none" w:sz="0" w:space="0" w:color="auto"/>
            <w:bottom w:val="none" w:sz="0" w:space="0" w:color="auto"/>
            <w:right w:val="none" w:sz="0" w:space="0" w:color="auto"/>
          </w:divBdr>
        </w:div>
        <w:div w:id="1055003800">
          <w:marLeft w:val="480"/>
          <w:marRight w:val="0"/>
          <w:marTop w:val="0"/>
          <w:marBottom w:val="0"/>
          <w:divBdr>
            <w:top w:val="none" w:sz="0" w:space="0" w:color="auto"/>
            <w:left w:val="none" w:sz="0" w:space="0" w:color="auto"/>
            <w:bottom w:val="none" w:sz="0" w:space="0" w:color="auto"/>
            <w:right w:val="none" w:sz="0" w:space="0" w:color="auto"/>
          </w:divBdr>
        </w:div>
        <w:div w:id="406197784">
          <w:marLeft w:val="480"/>
          <w:marRight w:val="0"/>
          <w:marTop w:val="0"/>
          <w:marBottom w:val="0"/>
          <w:divBdr>
            <w:top w:val="none" w:sz="0" w:space="0" w:color="auto"/>
            <w:left w:val="none" w:sz="0" w:space="0" w:color="auto"/>
            <w:bottom w:val="none" w:sz="0" w:space="0" w:color="auto"/>
            <w:right w:val="none" w:sz="0" w:space="0" w:color="auto"/>
          </w:divBdr>
        </w:div>
        <w:div w:id="523641611">
          <w:marLeft w:val="480"/>
          <w:marRight w:val="0"/>
          <w:marTop w:val="0"/>
          <w:marBottom w:val="0"/>
          <w:divBdr>
            <w:top w:val="none" w:sz="0" w:space="0" w:color="auto"/>
            <w:left w:val="none" w:sz="0" w:space="0" w:color="auto"/>
            <w:bottom w:val="none" w:sz="0" w:space="0" w:color="auto"/>
            <w:right w:val="none" w:sz="0" w:space="0" w:color="auto"/>
          </w:divBdr>
        </w:div>
        <w:div w:id="1708412979">
          <w:marLeft w:val="480"/>
          <w:marRight w:val="0"/>
          <w:marTop w:val="0"/>
          <w:marBottom w:val="0"/>
          <w:divBdr>
            <w:top w:val="none" w:sz="0" w:space="0" w:color="auto"/>
            <w:left w:val="none" w:sz="0" w:space="0" w:color="auto"/>
            <w:bottom w:val="none" w:sz="0" w:space="0" w:color="auto"/>
            <w:right w:val="none" w:sz="0" w:space="0" w:color="auto"/>
          </w:divBdr>
        </w:div>
        <w:div w:id="1537506626">
          <w:marLeft w:val="480"/>
          <w:marRight w:val="0"/>
          <w:marTop w:val="0"/>
          <w:marBottom w:val="0"/>
          <w:divBdr>
            <w:top w:val="none" w:sz="0" w:space="0" w:color="auto"/>
            <w:left w:val="none" w:sz="0" w:space="0" w:color="auto"/>
            <w:bottom w:val="none" w:sz="0" w:space="0" w:color="auto"/>
            <w:right w:val="none" w:sz="0" w:space="0" w:color="auto"/>
          </w:divBdr>
        </w:div>
        <w:div w:id="1826703756">
          <w:marLeft w:val="480"/>
          <w:marRight w:val="0"/>
          <w:marTop w:val="0"/>
          <w:marBottom w:val="0"/>
          <w:divBdr>
            <w:top w:val="none" w:sz="0" w:space="0" w:color="auto"/>
            <w:left w:val="none" w:sz="0" w:space="0" w:color="auto"/>
            <w:bottom w:val="none" w:sz="0" w:space="0" w:color="auto"/>
            <w:right w:val="none" w:sz="0" w:space="0" w:color="auto"/>
          </w:divBdr>
        </w:div>
        <w:div w:id="633801850">
          <w:marLeft w:val="480"/>
          <w:marRight w:val="0"/>
          <w:marTop w:val="0"/>
          <w:marBottom w:val="0"/>
          <w:divBdr>
            <w:top w:val="none" w:sz="0" w:space="0" w:color="auto"/>
            <w:left w:val="none" w:sz="0" w:space="0" w:color="auto"/>
            <w:bottom w:val="none" w:sz="0" w:space="0" w:color="auto"/>
            <w:right w:val="none" w:sz="0" w:space="0" w:color="auto"/>
          </w:divBdr>
        </w:div>
        <w:div w:id="946304880">
          <w:marLeft w:val="480"/>
          <w:marRight w:val="0"/>
          <w:marTop w:val="0"/>
          <w:marBottom w:val="0"/>
          <w:divBdr>
            <w:top w:val="none" w:sz="0" w:space="0" w:color="auto"/>
            <w:left w:val="none" w:sz="0" w:space="0" w:color="auto"/>
            <w:bottom w:val="none" w:sz="0" w:space="0" w:color="auto"/>
            <w:right w:val="none" w:sz="0" w:space="0" w:color="auto"/>
          </w:divBdr>
        </w:div>
        <w:div w:id="898633663">
          <w:marLeft w:val="480"/>
          <w:marRight w:val="0"/>
          <w:marTop w:val="0"/>
          <w:marBottom w:val="0"/>
          <w:divBdr>
            <w:top w:val="none" w:sz="0" w:space="0" w:color="auto"/>
            <w:left w:val="none" w:sz="0" w:space="0" w:color="auto"/>
            <w:bottom w:val="none" w:sz="0" w:space="0" w:color="auto"/>
            <w:right w:val="none" w:sz="0" w:space="0" w:color="auto"/>
          </w:divBdr>
        </w:div>
        <w:div w:id="576088618">
          <w:marLeft w:val="480"/>
          <w:marRight w:val="0"/>
          <w:marTop w:val="0"/>
          <w:marBottom w:val="0"/>
          <w:divBdr>
            <w:top w:val="none" w:sz="0" w:space="0" w:color="auto"/>
            <w:left w:val="none" w:sz="0" w:space="0" w:color="auto"/>
            <w:bottom w:val="none" w:sz="0" w:space="0" w:color="auto"/>
            <w:right w:val="none" w:sz="0" w:space="0" w:color="auto"/>
          </w:divBdr>
        </w:div>
        <w:div w:id="61028941">
          <w:marLeft w:val="480"/>
          <w:marRight w:val="0"/>
          <w:marTop w:val="0"/>
          <w:marBottom w:val="0"/>
          <w:divBdr>
            <w:top w:val="none" w:sz="0" w:space="0" w:color="auto"/>
            <w:left w:val="none" w:sz="0" w:space="0" w:color="auto"/>
            <w:bottom w:val="none" w:sz="0" w:space="0" w:color="auto"/>
            <w:right w:val="none" w:sz="0" w:space="0" w:color="auto"/>
          </w:divBdr>
        </w:div>
        <w:div w:id="735398885">
          <w:marLeft w:val="480"/>
          <w:marRight w:val="0"/>
          <w:marTop w:val="0"/>
          <w:marBottom w:val="0"/>
          <w:divBdr>
            <w:top w:val="none" w:sz="0" w:space="0" w:color="auto"/>
            <w:left w:val="none" w:sz="0" w:space="0" w:color="auto"/>
            <w:bottom w:val="none" w:sz="0" w:space="0" w:color="auto"/>
            <w:right w:val="none" w:sz="0" w:space="0" w:color="auto"/>
          </w:divBdr>
        </w:div>
        <w:div w:id="715085758">
          <w:marLeft w:val="480"/>
          <w:marRight w:val="0"/>
          <w:marTop w:val="0"/>
          <w:marBottom w:val="0"/>
          <w:divBdr>
            <w:top w:val="none" w:sz="0" w:space="0" w:color="auto"/>
            <w:left w:val="none" w:sz="0" w:space="0" w:color="auto"/>
            <w:bottom w:val="none" w:sz="0" w:space="0" w:color="auto"/>
            <w:right w:val="none" w:sz="0" w:space="0" w:color="auto"/>
          </w:divBdr>
        </w:div>
        <w:div w:id="898904609">
          <w:marLeft w:val="480"/>
          <w:marRight w:val="0"/>
          <w:marTop w:val="0"/>
          <w:marBottom w:val="0"/>
          <w:divBdr>
            <w:top w:val="none" w:sz="0" w:space="0" w:color="auto"/>
            <w:left w:val="none" w:sz="0" w:space="0" w:color="auto"/>
            <w:bottom w:val="none" w:sz="0" w:space="0" w:color="auto"/>
            <w:right w:val="none" w:sz="0" w:space="0" w:color="auto"/>
          </w:divBdr>
        </w:div>
        <w:div w:id="692997014">
          <w:marLeft w:val="480"/>
          <w:marRight w:val="0"/>
          <w:marTop w:val="0"/>
          <w:marBottom w:val="0"/>
          <w:divBdr>
            <w:top w:val="none" w:sz="0" w:space="0" w:color="auto"/>
            <w:left w:val="none" w:sz="0" w:space="0" w:color="auto"/>
            <w:bottom w:val="none" w:sz="0" w:space="0" w:color="auto"/>
            <w:right w:val="none" w:sz="0" w:space="0" w:color="auto"/>
          </w:divBdr>
        </w:div>
        <w:div w:id="1652368742">
          <w:marLeft w:val="480"/>
          <w:marRight w:val="0"/>
          <w:marTop w:val="0"/>
          <w:marBottom w:val="0"/>
          <w:divBdr>
            <w:top w:val="none" w:sz="0" w:space="0" w:color="auto"/>
            <w:left w:val="none" w:sz="0" w:space="0" w:color="auto"/>
            <w:bottom w:val="none" w:sz="0" w:space="0" w:color="auto"/>
            <w:right w:val="none" w:sz="0" w:space="0" w:color="auto"/>
          </w:divBdr>
        </w:div>
        <w:div w:id="1140074235">
          <w:marLeft w:val="480"/>
          <w:marRight w:val="0"/>
          <w:marTop w:val="0"/>
          <w:marBottom w:val="0"/>
          <w:divBdr>
            <w:top w:val="none" w:sz="0" w:space="0" w:color="auto"/>
            <w:left w:val="none" w:sz="0" w:space="0" w:color="auto"/>
            <w:bottom w:val="none" w:sz="0" w:space="0" w:color="auto"/>
            <w:right w:val="none" w:sz="0" w:space="0" w:color="auto"/>
          </w:divBdr>
        </w:div>
        <w:div w:id="2059356949">
          <w:marLeft w:val="480"/>
          <w:marRight w:val="0"/>
          <w:marTop w:val="0"/>
          <w:marBottom w:val="0"/>
          <w:divBdr>
            <w:top w:val="none" w:sz="0" w:space="0" w:color="auto"/>
            <w:left w:val="none" w:sz="0" w:space="0" w:color="auto"/>
            <w:bottom w:val="none" w:sz="0" w:space="0" w:color="auto"/>
            <w:right w:val="none" w:sz="0" w:space="0" w:color="auto"/>
          </w:divBdr>
        </w:div>
        <w:div w:id="362482940">
          <w:marLeft w:val="480"/>
          <w:marRight w:val="0"/>
          <w:marTop w:val="0"/>
          <w:marBottom w:val="0"/>
          <w:divBdr>
            <w:top w:val="none" w:sz="0" w:space="0" w:color="auto"/>
            <w:left w:val="none" w:sz="0" w:space="0" w:color="auto"/>
            <w:bottom w:val="none" w:sz="0" w:space="0" w:color="auto"/>
            <w:right w:val="none" w:sz="0" w:space="0" w:color="auto"/>
          </w:divBdr>
        </w:div>
        <w:div w:id="875774638">
          <w:marLeft w:val="480"/>
          <w:marRight w:val="0"/>
          <w:marTop w:val="0"/>
          <w:marBottom w:val="0"/>
          <w:divBdr>
            <w:top w:val="none" w:sz="0" w:space="0" w:color="auto"/>
            <w:left w:val="none" w:sz="0" w:space="0" w:color="auto"/>
            <w:bottom w:val="none" w:sz="0" w:space="0" w:color="auto"/>
            <w:right w:val="none" w:sz="0" w:space="0" w:color="auto"/>
          </w:divBdr>
        </w:div>
        <w:div w:id="928930201">
          <w:marLeft w:val="480"/>
          <w:marRight w:val="0"/>
          <w:marTop w:val="0"/>
          <w:marBottom w:val="0"/>
          <w:divBdr>
            <w:top w:val="none" w:sz="0" w:space="0" w:color="auto"/>
            <w:left w:val="none" w:sz="0" w:space="0" w:color="auto"/>
            <w:bottom w:val="none" w:sz="0" w:space="0" w:color="auto"/>
            <w:right w:val="none" w:sz="0" w:space="0" w:color="auto"/>
          </w:divBdr>
        </w:div>
        <w:div w:id="1504205911">
          <w:marLeft w:val="480"/>
          <w:marRight w:val="0"/>
          <w:marTop w:val="0"/>
          <w:marBottom w:val="0"/>
          <w:divBdr>
            <w:top w:val="none" w:sz="0" w:space="0" w:color="auto"/>
            <w:left w:val="none" w:sz="0" w:space="0" w:color="auto"/>
            <w:bottom w:val="none" w:sz="0" w:space="0" w:color="auto"/>
            <w:right w:val="none" w:sz="0" w:space="0" w:color="auto"/>
          </w:divBdr>
        </w:div>
        <w:div w:id="491869907">
          <w:marLeft w:val="480"/>
          <w:marRight w:val="0"/>
          <w:marTop w:val="0"/>
          <w:marBottom w:val="0"/>
          <w:divBdr>
            <w:top w:val="none" w:sz="0" w:space="0" w:color="auto"/>
            <w:left w:val="none" w:sz="0" w:space="0" w:color="auto"/>
            <w:bottom w:val="none" w:sz="0" w:space="0" w:color="auto"/>
            <w:right w:val="none" w:sz="0" w:space="0" w:color="auto"/>
          </w:divBdr>
        </w:div>
        <w:div w:id="3365191">
          <w:marLeft w:val="480"/>
          <w:marRight w:val="0"/>
          <w:marTop w:val="0"/>
          <w:marBottom w:val="0"/>
          <w:divBdr>
            <w:top w:val="none" w:sz="0" w:space="0" w:color="auto"/>
            <w:left w:val="none" w:sz="0" w:space="0" w:color="auto"/>
            <w:bottom w:val="none" w:sz="0" w:space="0" w:color="auto"/>
            <w:right w:val="none" w:sz="0" w:space="0" w:color="auto"/>
          </w:divBdr>
        </w:div>
        <w:div w:id="601113837">
          <w:marLeft w:val="480"/>
          <w:marRight w:val="0"/>
          <w:marTop w:val="0"/>
          <w:marBottom w:val="0"/>
          <w:divBdr>
            <w:top w:val="none" w:sz="0" w:space="0" w:color="auto"/>
            <w:left w:val="none" w:sz="0" w:space="0" w:color="auto"/>
            <w:bottom w:val="none" w:sz="0" w:space="0" w:color="auto"/>
            <w:right w:val="none" w:sz="0" w:space="0" w:color="auto"/>
          </w:divBdr>
        </w:div>
        <w:div w:id="1126587971">
          <w:marLeft w:val="480"/>
          <w:marRight w:val="0"/>
          <w:marTop w:val="0"/>
          <w:marBottom w:val="0"/>
          <w:divBdr>
            <w:top w:val="none" w:sz="0" w:space="0" w:color="auto"/>
            <w:left w:val="none" w:sz="0" w:space="0" w:color="auto"/>
            <w:bottom w:val="none" w:sz="0" w:space="0" w:color="auto"/>
            <w:right w:val="none" w:sz="0" w:space="0" w:color="auto"/>
          </w:divBdr>
        </w:div>
        <w:div w:id="1368992368">
          <w:marLeft w:val="480"/>
          <w:marRight w:val="0"/>
          <w:marTop w:val="0"/>
          <w:marBottom w:val="0"/>
          <w:divBdr>
            <w:top w:val="none" w:sz="0" w:space="0" w:color="auto"/>
            <w:left w:val="none" w:sz="0" w:space="0" w:color="auto"/>
            <w:bottom w:val="none" w:sz="0" w:space="0" w:color="auto"/>
            <w:right w:val="none" w:sz="0" w:space="0" w:color="auto"/>
          </w:divBdr>
        </w:div>
        <w:div w:id="556282118">
          <w:marLeft w:val="480"/>
          <w:marRight w:val="0"/>
          <w:marTop w:val="0"/>
          <w:marBottom w:val="0"/>
          <w:divBdr>
            <w:top w:val="none" w:sz="0" w:space="0" w:color="auto"/>
            <w:left w:val="none" w:sz="0" w:space="0" w:color="auto"/>
            <w:bottom w:val="none" w:sz="0" w:space="0" w:color="auto"/>
            <w:right w:val="none" w:sz="0" w:space="0" w:color="auto"/>
          </w:divBdr>
        </w:div>
      </w:divsChild>
    </w:div>
    <w:div w:id="1324042987">
      <w:bodyDiv w:val="1"/>
      <w:marLeft w:val="0"/>
      <w:marRight w:val="0"/>
      <w:marTop w:val="0"/>
      <w:marBottom w:val="0"/>
      <w:divBdr>
        <w:top w:val="none" w:sz="0" w:space="0" w:color="auto"/>
        <w:left w:val="none" w:sz="0" w:space="0" w:color="auto"/>
        <w:bottom w:val="none" w:sz="0" w:space="0" w:color="auto"/>
        <w:right w:val="none" w:sz="0" w:space="0" w:color="auto"/>
      </w:divBdr>
      <w:divsChild>
        <w:div w:id="2059434345">
          <w:marLeft w:val="0"/>
          <w:marRight w:val="0"/>
          <w:marTop w:val="0"/>
          <w:marBottom w:val="0"/>
          <w:divBdr>
            <w:top w:val="none" w:sz="0" w:space="0" w:color="auto"/>
            <w:left w:val="none" w:sz="0" w:space="0" w:color="auto"/>
            <w:bottom w:val="none" w:sz="0" w:space="0" w:color="auto"/>
            <w:right w:val="none" w:sz="0" w:space="0" w:color="auto"/>
          </w:divBdr>
          <w:divsChild>
            <w:div w:id="752354841">
              <w:marLeft w:val="0"/>
              <w:marRight w:val="0"/>
              <w:marTop w:val="0"/>
              <w:marBottom w:val="0"/>
              <w:divBdr>
                <w:top w:val="none" w:sz="0" w:space="0" w:color="auto"/>
                <w:left w:val="none" w:sz="0" w:space="0" w:color="auto"/>
                <w:bottom w:val="none" w:sz="0" w:space="0" w:color="auto"/>
                <w:right w:val="none" w:sz="0" w:space="0" w:color="auto"/>
              </w:divBdr>
              <w:divsChild>
                <w:div w:id="1609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9141">
      <w:bodyDiv w:val="1"/>
      <w:marLeft w:val="0"/>
      <w:marRight w:val="0"/>
      <w:marTop w:val="0"/>
      <w:marBottom w:val="0"/>
      <w:divBdr>
        <w:top w:val="none" w:sz="0" w:space="0" w:color="auto"/>
        <w:left w:val="none" w:sz="0" w:space="0" w:color="auto"/>
        <w:bottom w:val="none" w:sz="0" w:space="0" w:color="auto"/>
        <w:right w:val="none" w:sz="0" w:space="0" w:color="auto"/>
      </w:divBdr>
      <w:divsChild>
        <w:div w:id="1924025284">
          <w:marLeft w:val="0"/>
          <w:marRight w:val="0"/>
          <w:marTop w:val="0"/>
          <w:marBottom w:val="0"/>
          <w:divBdr>
            <w:top w:val="none" w:sz="0" w:space="0" w:color="auto"/>
            <w:left w:val="none" w:sz="0" w:space="0" w:color="auto"/>
            <w:bottom w:val="none" w:sz="0" w:space="0" w:color="auto"/>
            <w:right w:val="none" w:sz="0" w:space="0" w:color="auto"/>
          </w:divBdr>
          <w:divsChild>
            <w:div w:id="1498302015">
              <w:marLeft w:val="0"/>
              <w:marRight w:val="0"/>
              <w:marTop w:val="0"/>
              <w:marBottom w:val="0"/>
              <w:divBdr>
                <w:top w:val="none" w:sz="0" w:space="0" w:color="auto"/>
                <w:left w:val="none" w:sz="0" w:space="0" w:color="auto"/>
                <w:bottom w:val="none" w:sz="0" w:space="0" w:color="auto"/>
                <w:right w:val="none" w:sz="0" w:space="0" w:color="auto"/>
              </w:divBdr>
              <w:divsChild>
                <w:div w:id="14275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6887">
      <w:bodyDiv w:val="1"/>
      <w:marLeft w:val="0"/>
      <w:marRight w:val="0"/>
      <w:marTop w:val="0"/>
      <w:marBottom w:val="0"/>
      <w:divBdr>
        <w:top w:val="none" w:sz="0" w:space="0" w:color="auto"/>
        <w:left w:val="none" w:sz="0" w:space="0" w:color="auto"/>
        <w:bottom w:val="none" w:sz="0" w:space="0" w:color="auto"/>
        <w:right w:val="none" w:sz="0" w:space="0" w:color="auto"/>
      </w:divBdr>
      <w:divsChild>
        <w:div w:id="46925006">
          <w:marLeft w:val="0"/>
          <w:marRight w:val="0"/>
          <w:marTop w:val="0"/>
          <w:marBottom w:val="0"/>
          <w:divBdr>
            <w:top w:val="none" w:sz="0" w:space="0" w:color="auto"/>
            <w:left w:val="none" w:sz="0" w:space="0" w:color="auto"/>
            <w:bottom w:val="none" w:sz="0" w:space="0" w:color="auto"/>
            <w:right w:val="none" w:sz="0" w:space="0" w:color="auto"/>
          </w:divBdr>
          <w:divsChild>
            <w:div w:id="363136604">
              <w:marLeft w:val="0"/>
              <w:marRight w:val="0"/>
              <w:marTop w:val="0"/>
              <w:marBottom w:val="0"/>
              <w:divBdr>
                <w:top w:val="none" w:sz="0" w:space="0" w:color="auto"/>
                <w:left w:val="none" w:sz="0" w:space="0" w:color="auto"/>
                <w:bottom w:val="none" w:sz="0" w:space="0" w:color="auto"/>
                <w:right w:val="none" w:sz="0" w:space="0" w:color="auto"/>
              </w:divBdr>
              <w:divsChild>
                <w:div w:id="4499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6404">
      <w:bodyDiv w:val="1"/>
      <w:marLeft w:val="0"/>
      <w:marRight w:val="0"/>
      <w:marTop w:val="0"/>
      <w:marBottom w:val="0"/>
      <w:divBdr>
        <w:top w:val="none" w:sz="0" w:space="0" w:color="auto"/>
        <w:left w:val="none" w:sz="0" w:space="0" w:color="auto"/>
        <w:bottom w:val="none" w:sz="0" w:space="0" w:color="auto"/>
        <w:right w:val="none" w:sz="0" w:space="0" w:color="auto"/>
      </w:divBdr>
    </w:div>
    <w:div w:id="1330523127">
      <w:bodyDiv w:val="1"/>
      <w:marLeft w:val="0"/>
      <w:marRight w:val="0"/>
      <w:marTop w:val="0"/>
      <w:marBottom w:val="0"/>
      <w:divBdr>
        <w:top w:val="none" w:sz="0" w:space="0" w:color="auto"/>
        <w:left w:val="none" w:sz="0" w:space="0" w:color="auto"/>
        <w:bottom w:val="none" w:sz="0" w:space="0" w:color="auto"/>
        <w:right w:val="none" w:sz="0" w:space="0" w:color="auto"/>
      </w:divBdr>
    </w:div>
    <w:div w:id="1331716684">
      <w:bodyDiv w:val="1"/>
      <w:marLeft w:val="0"/>
      <w:marRight w:val="0"/>
      <w:marTop w:val="0"/>
      <w:marBottom w:val="0"/>
      <w:divBdr>
        <w:top w:val="none" w:sz="0" w:space="0" w:color="auto"/>
        <w:left w:val="none" w:sz="0" w:space="0" w:color="auto"/>
        <w:bottom w:val="none" w:sz="0" w:space="0" w:color="auto"/>
        <w:right w:val="none" w:sz="0" w:space="0" w:color="auto"/>
      </w:divBdr>
    </w:div>
    <w:div w:id="1333752138">
      <w:bodyDiv w:val="1"/>
      <w:marLeft w:val="0"/>
      <w:marRight w:val="0"/>
      <w:marTop w:val="0"/>
      <w:marBottom w:val="0"/>
      <w:divBdr>
        <w:top w:val="none" w:sz="0" w:space="0" w:color="auto"/>
        <w:left w:val="none" w:sz="0" w:space="0" w:color="auto"/>
        <w:bottom w:val="none" w:sz="0" w:space="0" w:color="auto"/>
        <w:right w:val="none" w:sz="0" w:space="0" w:color="auto"/>
      </w:divBdr>
      <w:divsChild>
        <w:div w:id="188184276">
          <w:marLeft w:val="0"/>
          <w:marRight w:val="0"/>
          <w:marTop w:val="0"/>
          <w:marBottom w:val="0"/>
          <w:divBdr>
            <w:top w:val="none" w:sz="0" w:space="0" w:color="auto"/>
            <w:left w:val="none" w:sz="0" w:space="0" w:color="auto"/>
            <w:bottom w:val="none" w:sz="0" w:space="0" w:color="auto"/>
            <w:right w:val="none" w:sz="0" w:space="0" w:color="auto"/>
          </w:divBdr>
          <w:divsChild>
            <w:div w:id="1696812328">
              <w:marLeft w:val="0"/>
              <w:marRight w:val="0"/>
              <w:marTop w:val="0"/>
              <w:marBottom w:val="0"/>
              <w:divBdr>
                <w:top w:val="none" w:sz="0" w:space="0" w:color="auto"/>
                <w:left w:val="none" w:sz="0" w:space="0" w:color="auto"/>
                <w:bottom w:val="none" w:sz="0" w:space="0" w:color="auto"/>
                <w:right w:val="none" w:sz="0" w:space="0" w:color="auto"/>
              </w:divBdr>
              <w:divsChild>
                <w:div w:id="705065939">
                  <w:marLeft w:val="0"/>
                  <w:marRight w:val="0"/>
                  <w:marTop w:val="0"/>
                  <w:marBottom w:val="0"/>
                  <w:divBdr>
                    <w:top w:val="none" w:sz="0" w:space="0" w:color="auto"/>
                    <w:left w:val="none" w:sz="0" w:space="0" w:color="auto"/>
                    <w:bottom w:val="none" w:sz="0" w:space="0" w:color="auto"/>
                    <w:right w:val="none" w:sz="0" w:space="0" w:color="auto"/>
                  </w:divBdr>
                </w:div>
                <w:div w:id="21421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771">
      <w:bodyDiv w:val="1"/>
      <w:marLeft w:val="0"/>
      <w:marRight w:val="0"/>
      <w:marTop w:val="0"/>
      <w:marBottom w:val="0"/>
      <w:divBdr>
        <w:top w:val="none" w:sz="0" w:space="0" w:color="auto"/>
        <w:left w:val="none" w:sz="0" w:space="0" w:color="auto"/>
        <w:bottom w:val="none" w:sz="0" w:space="0" w:color="auto"/>
        <w:right w:val="none" w:sz="0" w:space="0" w:color="auto"/>
      </w:divBdr>
    </w:div>
    <w:div w:id="1338381504">
      <w:bodyDiv w:val="1"/>
      <w:marLeft w:val="0"/>
      <w:marRight w:val="0"/>
      <w:marTop w:val="0"/>
      <w:marBottom w:val="0"/>
      <w:divBdr>
        <w:top w:val="none" w:sz="0" w:space="0" w:color="auto"/>
        <w:left w:val="none" w:sz="0" w:space="0" w:color="auto"/>
        <w:bottom w:val="none" w:sz="0" w:space="0" w:color="auto"/>
        <w:right w:val="none" w:sz="0" w:space="0" w:color="auto"/>
      </w:divBdr>
    </w:div>
    <w:div w:id="1338531592">
      <w:bodyDiv w:val="1"/>
      <w:marLeft w:val="0"/>
      <w:marRight w:val="0"/>
      <w:marTop w:val="0"/>
      <w:marBottom w:val="0"/>
      <w:divBdr>
        <w:top w:val="none" w:sz="0" w:space="0" w:color="auto"/>
        <w:left w:val="none" w:sz="0" w:space="0" w:color="auto"/>
        <w:bottom w:val="none" w:sz="0" w:space="0" w:color="auto"/>
        <w:right w:val="none" w:sz="0" w:space="0" w:color="auto"/>
      </w:divBdr>
    </w:div>
    <w:div w:id="1341548349">
      <w:bodyDiv w:val="1"/>
      <w:marLeft w:val="0"/>
      <w:marRight w:val="0"/>
      <w:marTop w:val="0"/>
      <w:marBottom w:val="0"/>
      <w:divBdr>
        <w:top w:val="none" w:sz="0" w:space="0" w:color="auto"/>
        <w:left w:val="none" w:sz="0" w:space="0" w:color="auto"/>
        <w:bottom w:val="none" w:sz="0" w:space="0" w:color="auto"/>
        <w:right w:val="none" w:sz="0" w:space="0" w:color="auto"/>
      </w:divBdr>
    </w:div>
    <w:div w:id="1342199039">
      <w:bodyDiv w:val="1"/>
      <w:marLeft w:val="0"/>
      <w:marRight w:val="0"/>
      <w:marTop w:val="0"/>
      <w:marBottom w:val="0"/>
      <w:divBdr>
        <w:top w:val="none" w:sz="0" w:space="0" w:color="auto"/>
        <w:left w:val="none" w:sz="0" w:space="0" w:color="auto"/>
        <w:bottom w:val="none" w:sz="0" w:space="0" w:color="auto"/>
        <w:right w:val="none" w:sz="0" w:space="0" w:color="auto"/>
      </w:divBdr>
    </w:div>
    <w:div w:id="1342899703">
      <w:bodyDiv w:val="1"/>
      <w:marLeft w:val="0"/>
      <w:marRight w:val="0"/>
      <w:marTop w:val="0"/>
      <w:marBottom w:val="0"/>
      <w:divBdr>
        <w:top w:val="none" w:sz="0" w:space="0" w:color="auto"/>
        <w:left w:val="none" w:sz="0" w:space="0" w:color="auto"/>
        <w:bottom w:val="none" w:sz="0" w:space="0" w:color="auto"/>
        <w:right w:val="none" w:sz="0" w:space="0" w:color="auto"/>
      </w:divBdr>
    </w:div>
    <w:div w:id="1343319246">
      <w:bodyDiv w:val="1"/>
      <w:marLeft w:val="0"/>
      <w:marRight w:val="0"/>
      <w:marTop w:val="0"/>
      <w:marBottom w:val="0"/>
      <w:divBdr>
        <w:top w:val="none" w:sz="0" w:space="0" w:color="auto"/>
        <w:left w:val="none" w:sz="0" w:space="0" w:color="auto"/>
        <w:bottom w:val="none" w:sz="0" w:space="0" w:color="auto"/>
        <w:right w:val="none" w:sz="0" w:space="0" w:color="auto"/>
      </w:divBdr>
      <w:divsChild>
        <w:div w:id="2058359391">
          <w:marLeft w:val="0"/>
          <w:marRight w:val="0"/>
          <w:marTop w:val="0"/>
          <w:marBottom w:val="0"/>
          <w:divBdr>
            <w:top w:val="none" w:sz="0" w:space="0" w:color="auto"/>
            <w:left w:val="none" w:sz="0" w:space="0" w:color="auto"/>
            <w:bottom w:val="none" w:sz="0" w:space="0" w:color="auto"/>
            <w:right w:val="none" w:sz="0" w:space="0" w:color="auto"/>
          </w:divBdr>
          <w:divsChild>
            <w:div w:id="145829667">
              <w:marLeft w:val="0"/>
              <w:marRight w:val="0"/>
              <w:marTop w:val="0"/>
              <w:marBottom w:val="0"/>
              <w:divBdr>
                <w:top w:val="none" w:sz="0" w:space="0" w:color="auto"/>
                <w:left w:val="none" w:sz="0" w:space="0" w:color="auto"/>
                <w:bottom w:val="none" w:sz="0" w:space="0" w:color="auto"/>
                <w:right w:val="none" w:sz="0" w:space="0" w:color="auto"/>
              </w:divBdr>
              <w:divsChild>
                <w:div w:id="1213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52">
      <w:bodyDiv w:val="1"/>
      <w:marLeft w:val="0"/>
      <w:marRight w:val="0"/>
      <w:marTop w:val="0"/>
      <w:marBottom w:val="0"/>
      <w:divBdr>
        <w:top w:val="none" w:sz="0" w:space="0" w:color="auto"/>
        <w:left w:val="none" w:sz="0" w:space="0" w:color="auto"/>
        <w:bottom w:val="none" w:sz="0" w:space="0" w:color="auto"/>
        <w:right w:val="none" w:sz="0" w:space="0" w:color="auto"/>
      </w:divBdr>
    </w:div>
    <w:div w:id="1344630318">
      <w:bodyDiv w:val="1"/>
      <w:marLeft w:val="0"/>
      <w:marRight w:val="0"/>
      <w:marTop w:val="0"/>
      <w:marBottom w:val="0"/>
      <w:divBdr>
        <w:top w:val="none" w:sz="0" w:space="0" w:color="auto"/>
        <w:left w:val="none" w:sz="0" w:space="0" w:color="auto"/>
        <w:bottom w:val="none" w:sz="0" w:space="0" w:color="auto"/>
        <w:right w:val="none" w:sz="0" w:space="0" w:color="auto"/>
      </w:divBdr>
    </w:div>
    <w:div w:id="1344748466">
      <w:bodyDiv w:val="1"/>
      <w:marLeft w:val="0"/>
      <w:marRight w:val="0"/>
      <w:marTop w:val="0"/>
      <w:marBottom w:val="0"/>
      <w:divBdr>
        <w:top w:val="none" w:sz="0" w:space="0" w:color="auto"/>
        <w:left w:val="none" w:sz="0" w:space="0" w:color="auto"/>
        <w:bottom w:val="none" w:sz="0" w:space="0" w:color="auto"/>
        <w:right w:val="none" w:sz="0" w:space="0" w:color="auto"/>
      </w:divBdr>
    </w:div>
    <w:div w:id="1346251100">
      <w:bodyDiv w:val="1"/>
      <w:marLeft w:val="0"/>
      <w:marRight w:val="0"/>
      <w:marTop w:val="0"/>
      <w:marBottom w:val="0"/>
      <w:divBdr>
        <w:top w:val="none" w:sz="0" w:space="0" w:color="auto"/>
        <w:left w:val="none" w:sz="0" w:space="0" w:color="auto"/>
        <w:bottom w:val="none" w:sz="0" w:space="0" w:color="auto"/>
        <w:right w:val="none" w:sz="0" w:space="0" w:color="auto"/>
      </w:divBdr>
    </w:div>
    <w:div w:id="1350329233">
      <w:bodyDiv w:val="1"/>
      <w:marLeft w:val="0"/>
      <w:marRight w:val="0"/>
      <w:marTop w:val="0"/>
      <w:marBottom w:val="0"/>
      <w:divBdr>
        <w:top w:val="none" w:sz="0" w:space="0" w:color="auto"/>
        <w:left w:val="none" w:sz="0" w:space="0" w:color="auto"/>
        <w:bottom w:val="none" w:sz="0" w:space="0" w:color="auto"/>
        <w:right w:val="none" w:sz="0" w:space="0" w:color="auto"/>
      </w:divBdr>
      <w:divsChild>
        <w:div w:id="337272250">
          <w:marLeft w:val="0"/>
          <w:marRight w:val="0"/>
          <w:marTop w:val="0"/>
          <w:marBottom w:val="0"/>
          <w:divBdr>
            <w:top w:val="none" w:sz="0" w:space="0" w:color="auto"/>
            <w:left w:val="none" w:sz="0" w:space="0" w:color="auto"/>
            <w:bottom w:val="none" w:sz="0" w:space="0" w:color="auto"/>
            <w:right w:val="none" w:sz="0" w:space="0" w:color="auto"/>
          </w:divBdr>
          <w:divsChild>
            <w:div w:id="302393551">
              <w:marLeft w:val="0"/>
              <w:marRight w:val="0"/>
              <w:marTop w:val="0"/>
              <w:marBottom w:val="0"/>
              <w:divBdr>
                <w:top w:val="none" w:sz="0" w:space="0" w:color="auto"/>
                <w:left w:val="none" w:sz="0" w:space="0" w:color="auto"/>
                <w:bottom w:val="none" w:sz="0" w:space="0" w:color="auto"/>
                <w:right w:val="none" w:sz="0" w:space="0" w:color="auto"/>
              </w:divBdr>
              <w:divsChild>
                <w:div w:id="11473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6383">
          <w:marLeft w:val="0"/>
          <w:marRight w:val="0"/>
          <w:marTop w:val="0"/>
          <w:marBottom w:val="0"/>
          <w:divBdr>
            <w:top w:val="none" w:sz="0" w:space="0" w:color="auto"/>
            <w:left w:val="none" w:sz="0" w:space="0" w:color="auto"/>
            <w:bottom w:val="none" w:sz="0" w:space="0" w:color="auto"/>
            <w:right w:val="none" w:sz="0" w:space="0" w:color="auto"/>
          </w:divBdr>
          <w:divsChild>
            <w:div w:id="883717941">
              <w:marLeft w:val="0"/>
              <w:marRight w:val="0"/>
              <w:marTop w:val="0"/>
              <w:marBottom w:val="0"/>
              <w:divBdr>
                <w:top w:val="none" w:sz="0" w:space="0" w:color="auto"/>
                <w:left w:val="none" w:sz="0" w:space="0" w:color="auto"/>
                <w:bottom w:val="none" w:sz="0" w:space="0" w:color="auto"/>
                <w:right w:val="none" w:sz="0" w:space="0" w:color="auto"/>
              </w:divBdr>
              <w:divsChild>
                <w:div w:id="1560169662">
                  <w:marLeft w:val="0"/>
                  <w:marRight w:val="0"/>
                  <w:marTop w:val="0"/>
                  <w:marBottom w:val="0"/>
                  <w:divBdr>
                    <w:top w:val="none" w:sz="0" w:space="0" w:color="auto"/>
                    <w:left w:val="none" w:sz="0" w:space="0" w:color="auto"/>
                    <w:bottom w:val="none" w:sz="0" w:space="0" w:color="auto"/>
                    <w:right w:val="none" w:sz="0" w:space="0" w:color="auto"/>
                  </w:divBdr>
                </w:div>
              </w:divsChild>
            </w:div>
            <w:div w:id="1999262825">
              <w:marLeft w:val="0"/>
              <w:marRight w:val="0"/>
              <w:marTop w:val="0"/>
              <w:marBottom w:val="0"/>
              <w:divBdr>
                <w:top w:val="none" w:sz="0" w:space="0" w:color="auto"/>
                <w:left w:val="none" w:sz="0" w:space="0" w:color="auto"/>
                <w:bottom w:val="none" w:sz="0" w:space="0" w:color="auto"/>
                <w:right w:val="none" w:sz="0" w:space="0" w:color="auto"/>
              </w:divBdr>
              <w:divsChild>
                <w:div w:id="1763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0688">
      <w:bodyDiv w:val="1"/>
      <w:marLeft w:val="0"/>
      <w:marRight w:val="0"/>
      <w:marTop w:val="0"/>
      <w:marBottom w:val="0"/>
      <w:divBdr>
        <w:top w:val="none" w:sz="0" w:space="0" w:color="auto"/>
        <w:left w:val="none" w:sz="0" w:space="0" w:color="auto"/>
        <w:bottom w:val="none" w:sz="0" w:space="0" w:color="auto"/>
        <w:right w:val="none" w:sz="0" w:space="0" w:color="auto"/>
      </w:divBdr>
    </w:div>
    <w:div w:id="1352101304">
      <w:bodyDiv w:val="1"/>
      <w:marLeft w:val="0"/>
      <w:marRight w:val="0"/>
      <w:marTop w:val="0"/>
      <w:marBottom w:val="0"/>
      <w:divBdr>
        <w:top w:val="none" w:sz="0" w:space="0" w:color="auto"/>
        <w:left w:val="none" w:sz="0" w:space="0" w:color="auto"/>
        <w:bottom w:val="none" w:sz="0" w:space="0" w:color="auto"/>
        <w:right w:val="none" w:sz="0" w:space="0" w:color="auto"/>
      </w:divBdr>
    </w:div>
    <w:div w:id="1352681867">
      <w:bodyDiv w:val="1"/>
      <w:marLeft w:val="0"/>
      <w:marRight w:val="0"/>
      <w:marTop w:val="0"/>
      <w:marBottom w:val="0"/>
      <w:divBdr>
        <w:top w:val="none" w:sz="0" w:space="0" w:color="auto"/>
        <w:left w:val="none" w:sz="0" w:space="0" w:color="auto"/>
        <w:bottom w:val="none" w:sz="0" w:space="0" w:color="auto"/>
        <w:right w:val="none" w:sz="0" w:space="0" w:color="auto"/>
      </w:divBdr>
    </w:div>
    <w:div w:id="1355382438">
      <w:bodyDiv w:val="1"/>
      <w:marLeft w:val="0"/>
      <w:marRight w:val="0"/>
      <w:marTop w:val="0"/>
      <w:marBottom w:val="0"/>
      <w:divBdr>
        <w:top w:val="none" w:sz="0" w:space="0" w:color="auto"/>
        <w:left w:val="none" w:sz="0" w:space="0" w:color="auto"/>
        <w:bottom w:val="none" w:sz="0" w:space="0" w:color="auto"/>
        <w:right w:val="none" w:sz="0" w:space="0" w:color="auto"/>
      </w:divBdr>
    </w:div>
    <w:div w:id="1356035181">
      <w:bodyDiv w:val="1"/>
      <w:marLeft w:val="0"/>
      <w:marRight w:val="0"/>
      <w:marTop w:val="0"/>
      <w:marBottom w:val="0"/>
      <w:divBdr>
        <w:top w:val="none" w:sz="0" w:space="0" w:color="auto"/>
        <w:left w:val="none" w:sz="0" w:space="0" w:color="auto"/>
        <w:bottom w:val="none" w:sz="0" w:space="0" w:color="auto"/>
        <w:right w:val="none" w:sz="0" w:space="0" w:color="auto"/>
      </w:divBdr>
    </w:div>
    <w:div w:id="1356611287">
      <w:bodyDiv w:val="1"/>
      <w:marLeft w:val="0"/>
      <w:marRight w:val="0"/>
      <w:marTop w:val="0"/>
      <w:marBottom w:val="0"/>
      <w:divBdr>
        <w:top w:val="none" w:sz="0" w:space="0" w:color="auto"/>
        <w:left w:val="none" w:sz="0" w:space="0" w:color="auto"/>
        <w:bottom w:val="none" w:sz="0" w:space="0" w:color="auto"/>
        <w:right w:val="none" w:sz="0" w:space="0" w:color="auto"/>
      </w:divBdr>
    </w:div>
    <w:div w:id="1357121765">
      <w:bodyDiv w:val="1"/>
      <w:marLeft w:val="0"/>
      <w:marRight w:val="0"/>
      <w:marTop w:val="0"/>
      <w:marBottom w:val="0"/>
      <w:divBdr>
        <w:top w:val="none" w:sz="0" w:space="0" w:color="auto"/>
        <w:left w:val="none" w:sz="0" w:space="0" w:color="auto"/>
        <w:bottom w:val="none" w:sz="0" w:space="0" w:color="auto"/>
        <w:right w:val="none" w:sz="0" w:space="0" w:color="auto"/>
      </w:divBdr>
    </w:div>
    <w:div w:id="1358313831">
      <w:bodyDiv w:val="1"/>
      <w:marLeft w:val="0"/>
      <w:marRight w:val="0"/>
      <w:marTop w:val="0"/>
      <w:marBottom w:val="0"/>
      <w:divBdr>
        <w:top w:val="none" w:sz="0" w:space="0" w:color="auto"/>
        <w:left w:val="none" w:sz="0" w:space="0" w:color="auto"/>
        <w:bottom w:val="none" w:sz="0" w:space="0" w:color="auto"/>
        <w:right w:val="none" w:sz="0" w:space="0" w:color="auto"/>
      </w:divBdr>
    </w:div>
    <w:div w:id="1359575803">
      <w:bodyDiv w:val="1"/>
      <w:marLeft w:val="0"/>
      <w:marRight w:val="0"/>
      <w:marTop w:val="0"/>
      <w:marBottom w:val="0"/>
      <w:divBdr>
        <w:top w:val="none" w:sz="0" w:space="0" w:color="auto"/>
        <w:left w:val="none" w:sz="0" w:space="0" w:color="auto"/>
        <w:bottom w:val="none" w:sz="0" w:space="0" w:color="auto"/>
        <w:right w:val="none" w:sz="0" w:space="0" w:color="auto"/>
      </w:divBdr>
      <w:divsChild>
        <w:div w:id="1813054466">
          <w:marLeft w:val="0"/>
          <w:marRight w:val="0"/>
          <w:marTop w:val="0"/>
          <w:marBottom w:val="0"/>
          <w:divBdr>
            <w:top w:val="none" w:sz="0" w:space="0" w:color="auto"/>
            <w:left w:val="none" w:sz="0" w:space="0" w:color="auto"/>
            <w:bottom w:val="none" w:sz="0" w:space="0" w:color="auto"/>
            <w:right w:val="none" w:sz="0" w:space="0" w:color="auto"/>
          </w:divBdr>
          <w:divsChild>
            <w:div w:id="1919443457">
              <w:marLeft w:val="0"/>
              <w:marRight w:val="0"/>
              <w:marTop w:val="0"/>
              <w:marBottom w:val="0"/>
              <w:divBdr>
                <w:top w:val="none" w:sz="0" w:space="0" w:color="auto"/>
                <w:left w:val="none" w:sz="0" w:space="0" w:color="auto"/>
                <w:bottom w:val="none" w:sz="0" w:space="0" w:color="auto"/>
                <w:right w:val="none" w:sz="0" w:space="0" w:color="auto"/>
              </w:divBdr>
              <w:divsChild>
                <w:div w:id="2311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1620">
      <w:bodyDiv w:val="1"/>
      <w:marLeft w:val="0"/>
      <w:marRight w:val="0"/>
      <w:marTop w:val="0"/>
      <w:marBottom w:val="0"/>
      <w:divBdr>
        <w:top w:val="none" w:sz="0" w:space="0" w:color="auto"/>
        <w:left w:val="none" w:sz="0" w:space="0" w:color="auto"/>
        <w:bottom w:val="none" w:sz="0" w:space="0" w:color="auto"/>
        <w:right w:val="none" w:sz="0" w:space="0" w:color="auto"/>
      </w:divBdr>
    </w:div>
    <w:div w:id="1365212487">
      <w:bodyDiv w:val="1"/>
      <w:marLeft w:val="0"/>
      <w:marRight w:val="0"/>
      <w:marTop w:val="0"/>
      <w:marBottom w:val="0"/>
      <w:divBdr>
        <w:top w:val="none" w:sz="0" w:space="0" w:color="auto"/>
        <w:left w:val="none" w:sz="0" w:space="0" w:color="auto"/>
        <w:bottom w:val="none" w:sz="0" w:space="0" w:color="auto"/>
        <w:right w:val="none" w:sz="0" w:space="0" w:color="auto"/>
      </w:divBdr>
    </w:div>
    <w:div w:id="1366179926">
      <w:bodyDiv w:val="1"/>
      <w:marLeft w:val="0"/>
      <w:marRight w:val="0"/>
      <w:marTop w:val="0"/>
      <w:marBottom w:val="0"/>
      <w:divBdr>
        <w:top w:val="none" w:sz="0" w:space="0" w:color="auto"/>
        <w:left w:val="none" w:sz="0" w:space="0" w:color="auto"/>
        <w:bottom w:val="none" w:sz="0" w:space="0" w:color="auto"/>
        <w:right w:val="none" w:sz="0" w:space="0" w:color="auto"/>
      </w:divBdr>
    </w:div>
    <w:div w:id="1371421762">
      <w:bodyDiv w:val="1"/>
      <w:marLeft w:val="0"/>
      <w:marRight w:val="0"/>
      <w:marTop w:val="0"/>
      <w:marBottom w:val="0"/>
      <w:divBdr>
        <w:top w:val="none" w:sz="0" w:space="0" w:color="auto"/>
        <w:left w:val="none" w:sz="0" w:space="0" w:color="auto"/>
        <w:bottom w:val="none" w:sz="0" w:space="0" w:color="auto"/>
        <w:right w:val="none" w:sz="0" w:space="0" w:color="auto"/>
      </w:divBdr>
    </w:div>
    <w:div w:id="1374037495">
      <w:bodyDiv w:val="1"/>
      <w:marLeft w:val="0"/>
      <w:marRight w:val="0"/>
      <w:marTop w:val="0"/>
      <w:marBottom w:val="0"/>
      <w:divBdr>
        <w:top w:val="none" w:sz="0" w:space="0" w:color="auto"/>
        <w:left w:val="none" w:sz="0" w:space="0" w:color="auto"/>
        <w:bottom w:val="none" w:sz="0" w:space="0" w:color="auto"/>
        <w:right w:val="none" w:sz="0" w:space="0" w:color="auto"/>
      </w:divBdr>
    </w:div>
    <w:div w:id="1375042802">
      <w:bodyDiv w:val="1"/>
      <w:marLeft w:val="0"/>
      <w:marRight w:val="0"/>
      <w:marTop w:val="0"/>
      <w:marBottom w:val="0"/>
      <w:divBdr>
        <w:top w:val="none" w:sz="0" w:space="0" w:color="auto"/>
        <w:left w:val="none" w:sz="0" w:space="0" w:color="auto"/>
        <w:bottom w:val="none" w:sz="0" w:space="0" w:color="auto"/>
        <w:right w:val="none" w:sz="0" w:space="0" w:color="auto"/>
      </w:divBdr>
    </w:div>
    <w:div w:id="1376585755">
      <w:bodyDiv w:val="1"/>
      <w:marLeft w:val="0"/>
      <w:marRight w:val="0"/>
      <w:marTop w:val="0"/>
      <w:marBottom w:val="0"/>
      <w:divBdr>
        <w:top w:val="none" w:sz="0" w:space="0" w:color="auto"/>
        <w:left w:val="none" w:sz="0" w:space="0" w:color="auto"/>
        <w:bottom w:val="none" w:sz="0" w:space="0" w:color="auto"/>
        <w:right w:val="none" w:sz="0" w:space="0" w:color="auto"/>
      </w:divBdr>
    </w:div>
    <w:div w:id="1376662155">
      <w:bodyDiv w:val="1"/>
      <w:marLeft w:val="0"/>
      <w:marRight w:val="0"/>
      <w:marTop w:val="0"/>
      <w:marBottom w:val="0"/>
      <w:divBdr>
        <w:top w:val="none" w:sz="0" w:space="0" w:color="auto"/>
        <w:left w:val="none" w:sz="0" w:space="0" w:color="auto"/>
        <w:bottom w:val="none" w:sz="0" w:space="0" w:color="auto"/>
        <w:right w:val="none" w:sz="0" w:space="0" w:color="auto"/>
      </w:divBdr>
    </w:div>
    <w:div w:id="1377387611">
      <w:bodyDiv w:val="1"/>
      <w:marLeft w:val="0"/>
      <w:marRight w:val="0"/>
      <w:marTop w:val="0"/>
      <w:marBottom w:val="0"/>
      <w:divBdr>
        <w:top w:val="none" w:sz="0" w:space="0" w:color="auto"/>
        <w:left w:val="none" w:sz="0" w:space="0" w:color="auto"/>
        <w:bottom w:val="none" w:sz="0" w:space="0" w:color="auto"/>
        <w:right w:val="none" w:sz="0" w:space="0" w:color="auto"/>
      </w:divBdr>
    </w:div>
    <w:div w:id="1379040617">
      <w:bodyDiv w:val="1"/>
      <w:marLeft w:val="0"/>
      <w:marRight w:val="0"/>
      <w:marTop w:val="0"/>
      <w:marBottom w:val="0"/>
      <w:divBdr>
        <w:top w:val="none" w:sz="0" w:space="0" w:color="auto"/>
        <w:left w:val="none" w:sz="0" w:space="0" w:color="auto"/>
        <w:bottom w:val="none" w:sz="0" w:space="0" w:color="auto"/>
        <w:right w:val="none" w:sz="0" w:space="0" w:color="auto"/>
      </w:divBdr>
    </w:div>
    <w:div w:id="1380932693">
      <w:bodyDiv w:val="1"/>
      <w:marLeft w:val="0"/>
      <w:marRight w:val="0"/>
      <w:marTop w:val="0"/>
      <w:marBottom w:val="0"/>
      <w:divBdr>
        <w:top w:val="none" w:sz="0" w:space="0" w:color="auto"/>
        <w:left w:val="none" w:sz="0" w:space="0" w:color="auto"/>
        <w:bottom w:val="none" w:sz="0" w:space="0" w:color="auto"/>
        <w:right w:val="none" w:sz="0" w:space="0" w:color="auto"/>
      </w:divBdr>
    </w:div>
    <w:div w:id="1382051745">
      <w:bodyDiv w:val="1"/>
      <w:marLeft w:val="0"/>
      <w:marRight w:val="0"/>
      <w:marTop w:val="0"/>
      <w:marBottom w:val="0"/>
      <w:divBdr>
        <w:top w:val="none" w:sz="0" w:space="0" w:color="auto"/>
        <w:left w:val="none" w:sz="0" w:space="0" w:color="auto"/>
        <w:bottom w:val="none" w:sz="0" w:space="0" w:color="auto"/>
        <w:right w:val="none" w:sz="0" w:space="0" w:color="auto"/>
      </w:divBdr>
    </w:div>
    <w:div w:id="1383168714">
      <w:bodyDiv w:val="1"/>
      <w:marLeft w:val="0"/>
      <w:marRight w:val="0"/>
      <w:marTop w:val="0"/>
      <w:marBottom w:val="0"/>
      <w:divBdr>
        <w:top w:val="none" w:sz="0" w:space="0" w:color="auto"/>
        <w:left w:val="none" w:sz="0" w:space="0" w:color="auto"/>
        <w:bottom w:val="none" w:sz="0" w:space="0" w:color="auto"/>
        <w:right w:val="none" w:sz="0" w:space="0" w:color="auto"/>
      </w:divBdr>
    </w:div>
    <w:div w:id="1385332099">
      <w:bodyDiv w:val="1"/>
      <w:marLeft w:val="0"/>
      <w:marRight w:val="0"/>
      <w:marTop w:val="0"/>
      <w:marBottom w:val="0"/>
      <w:divBdr>
        <w:top w:val="none" w:sz="0" w:space="0" w:color="auto"/>
        <w:left w:val="none" w:sz="0" w:space="0" w:color="auto"/>
        <w:bottom w:val="none" w:sz="0" w:space="0" w:color="auto"/>
        <w:right w:val="none" w:sz="0" w:space="0" w:color="auto"/>
      </w:divBdr>
      <w:divsChild>
        <w:div w:id="58209286">
          <w:marLeft w:val="0"/>
          <w:marRight w:val="0"/>
          <w:marTop w:val="0"/>
          <w:marBottom w:val="0"/>
          <w:divBdr>
            <w:top w:val="none" w:sz="0" w:space="0" w:color="auto"/>
            <w:left w:val="none" w:sz="0" w:space="0" w:color="auto"/>
            <w:bottom w:val="none" w:sz="0" w:space="0" w:color="auto"/>
            <w:right w:val="none" w:sz="0" w:space="0" w:color="auto"/>
          </w:divBdr>
          <w:divsChild>
            <w:div w:id="1307050608">
              <w:marLeft w:val="0"/>
              <w:marRight w:val="0"/>
              <w:marTop w:val="0"/>
              <w:marBottom w:val="0"/>
              <w:divBdr>
                <w:top w:val="none" w:sz="0" w:space="0" w:color="auto"/>
                <w:left w:val="none" w:sz="0" w:space="0" w:color="auto"/>
                <w:bottom w:val="none" w:sz="0" w:space="0" w:color="auto"/>
                <w:right w:val="none" w:sz="0" w:space="0" w:color="auto"/>
              </w:divBdr>
              <w:divsChild>
                <w:div w:id="854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230">
          <w:marLeft w:val="0"/>
          <w:marRight w:val="0"/>
          <w:marTop w:val="0"/>
          <w:marBottom w:val="0"/>
          <w:divBdr>
            <w:top w:val="none" w:sz="0" w:space="0" w:color="auto"/>
            <w:left w:val="none" w:sz="0" w:space="0" w:color="auto"/>
            <w:bottom w:val="none" w:sz="0" w:space="0" w:color="auto"/>
            <w:right w:val="none" w:sz="0" w:space="0" w:color="auto"/>
          </w:divBdr>
          <w:divsChild>
            <w:div w:id="357202301">
              <w:marLeft w:val="0"/>
              <w:marRight w:val="0"/>
              <w:marTop w:val="0"/>
              <w:marBottom w:val="0"/>
              <w:divBdr>
                <w:top w:val="none" w:sz="0" w:space="0" w:color="auto"/>
                <w:left w:val="none" w:sz="0" w:space="0" w:color="auto"/>
                <w:bottom w:val="none" w:sz="0" w:space="0" w:color="auto"/>
                <w:right w:val="none" w:sz="0" w:space="0" w:color="auto"/>
              </w:divBdr>
              <w:divsChild>
                <w:div w:id="1469474280">
                  <w:marLeft w:val="0"/>
                  <w:marRight w:val="0"/>
                  <w:marTop w:val="0"/>
                  <w:marBottom w:val="0"/>
                  <w:divBdr>
                    <w:top w:val="none" w:sz="0" w:space="0" w:color="auto"/>
                    <w:left w:val="none" w:sz="0" w:space="0" w:color="auto"/>
                    <w:bottom w:val="none" w:sz="0" w:space="0" w:color="auto"/>
                    <w:right w:val="none" w:sz="0" w:space="0" w:color="auto"/>
                  </w:divBdr>
                </w:div>
              </w:divsChild>
            </w:div>
            <w:div w:id="1919241443">
              <w:marLeft w:val="0"/>
              <w:marRight w:val="0"/>
              <w:marTop w:val="0"/>
              <w:marBottom w:val="0"/>
              <w:divBdr>
                <w:top w:val="none" w:sz="0" w:space="0" w:color="auto"/>
                <w:left w:val="none" w:sz="0" w:space="0" w:color="auto"/>
                <w:bottom w:val="none" w:sz="0" w:space="0" w:color="auto"/>
                <w:right w:val="none" w:sz="0" w:space="0" w:color="auto"/>
              </w:divBdr>
              <w:divsChild>
                <w:div w:id="15653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5434">
      <w:bodyDiv w:val="1"/>
      <w:marLeft w:val="0"/>
      <w:marRight w:val="0"/>
      <w:marTop w:val="0"/>
      <w:marBottom w:val="0"/>
      <w:divBdr>
        <w:top w:val="none" w:sz="0" w:space="0" w:color="auto"/>
        <w:left w:val="none" w:sz="0" w:space="0" w:color="auto"/>
        <w:bottom w:val="none" w:sz="0" w:space="0" w:color="auto"/>
        <w:right w:val="none" w:sz="0" w:space="0" w:color="auto"/>
      </w:divBdr>
      <w:divsChild>
        <w:div w:id="1646813560">
          <w:marLeft w:val="480"/>
          <w:marRight w:val="0"/>
          <w:marTop w:val="0"/>
          <w:marBottom w:val="0"/>
          <w:divBdr>
            <w:top w:val="none" w:sz="0" w:space="0" w:color="auto"/>
            <w:left w:val="none" w:sz="0" w:space="0" w:color="auto"/>
            <w:bottom w:val="none" w:sz="0" w:space="0" w:color="auto"/>
            <w:right w:val="none" w:sz="0" w:space="0" w:color="auto"/>
          </w:divBdr>
        </w:div>
        <w:div w:id="1457023595">
          <w:marLeft w:val="480"/>
          <w:marRight w:val="0"/>
          <w:marTop w:val="0"/>
          <w:marBottom w:val="0"/>
          <w:divBdr>
            <w:top w:val="none" w:sz="0" w:space="0" w:color="auto"/>
            <w:left w:val="none" w:sz="0" w:space="0" w:color="auto"/>
            <w:bottom w:val="none" w:sz="0" w:space="0" w:color="auto"/>
            <w:right w:val="none" w:sz="0" w:space="0" w:color="auto"/>
          </w:divBdr>
        </w:div>
        <w:div w:id="625086123">
          <w:marLeft w:val="480"/>
          <w:marRight w:val="0"/>
          <w:marTop w:val="0"/>
          <w:marBottom w:val="0"/>
          <w:divBdr>
            <w:top w:val="none" w:sz="0" w:space="0" w:color="auto"/>
            <w:left w:val="none" w:sz="0" w:space="0" w:color="auto"/>
            <w:bottom w:val="none" w:sz="0" w:space="0" w:color="auto"/>
            <w:right w:val="none" w:sz="0" w:space="0" w:color="auto"/>
          </w:divBdr>
        </w:div>
        <w:div w:id="1138840853">
          <w:marLeft w:val="480"/>
          <w:marRight w:val="0"/>
          <w:marTop w:val="0"/>
          <w:marBottom w:val="0"/>
          <w:divBdr>
            <w:top w:val="none" w:sz="0" w:space="0" w:color="auto"/>
            <w:left w:val="none" w:sz="0" w:space="0" w:color="auto"/>
            <w:bottom w:val="none" w:sz="0" w:space="0" w:color="auto"/>
            <w:right w:val="none" w:sz="0" w:space="0" w:color="auto"/>
          </w:divBdr>
        </w:div>
        <w:div w:id="550310663">
          <w:marLeft w:val="480"/>
          <w:marRight w:val="0"/>
          <w:marTop w:val="0"/>
          <w:marBottom w:val="0"/>
          <w:divBdr>
            <w:top w:val="none" w:sz="0" w:space="0" w:color="auto"/>
            <w:left w:val="none" w:sz="0" w:space="0" w:color="auto"/>
            <w:bottom w:val="none" w:sz="0" w:space="0" w:color="auto"/>
            <w:right w:val="none" w:sz="0" w:space="0" w:color="auto"/>
          </w:divBdr>
        </w:div>
        <w:div w:id="273441327">
          <w:marLeft w:val="480"/>
          <w:marRight w:val="0"/>
          <w:marTop w:val="0"/>
          <w:marBottom w:val="0"/>
          <w:divBdr>
            <w:top w:val="none" w:sz="0" w:space="0" w:color="auto"/>
            <w:left w:val="none" w:sz="0" w:space="0" w:color="auto"/>
            <w:bottom w:val="none" w:sz="0" w:space="0" w:color="auto"/>
            <w:right w:val="none" w:sz="0" w:space="0" w:color="auto"/>
          </w:divBdr>
        </w:div>
        <w:div w:id="1365714166">
          <w:marLeft w:val="480"/>
          <w:marRight w:val="0"/>
          <w:marTop w:val="0"/>
          <w:marBottom w:val="0"/>
          <w:divBdr>
            <w:top w:val="none" w:sz="0" w:space="0" w:color="auto"/>
            <w:left w:val="none" w:sz="0" w:space="0" w:color="auto"/>
            <w:bottom w:val="none" w:sz="0" w:space="0" w:color="auto"/>
            <w:right w:val="none" w:sz="0" w:space="0" w:color="auto"/>
          </w:divBdr>
        </w:div>
        <w:div w:id="2026857846">
          <w:marLeft w:val="480"/>
          <w:marRight w:val="0"/>
          <w:marTop w:val="0"/>
          <w:marBottom w:val="0"/>
          <w:divBdr>
            <w:top w:val="none" w:sz="0" w:space="0" w:color="auto"/>
            <w:left w:val="none" w:sz="0" w:space="0" w:color="auto"/>
            <w:bottom w:val="none" w:sz="0" w:space="0" w:color="auto"/>
            <w:right w:val="none" w:sz="0" w:space="0" w:color="auto"/>
          </w:divBdr>
        </w:div>
        <w:div w:id="1949701325">
          <w:marLeft w:val="480"/>
          <w:marRight w:val="0"/>
          <w:marTop w:val="0"/>
          <w:marBottom w:val="0"/>
          <w:divBdr>
            <w:top w:val="none" w:sz="0" w:space="0" w:color="auto"/>
            <w:left w:val="none" w:sz="0" w:space="0" w:color="auto"/>
            <w:bottom w:val="none" w:sz="0" w:space="0" w:color="auto"/>
            <w:right w:val="none" w:sz="0" w:space="0" w:color="auto"/>
          </w:divBdr>
        </w:div>
        <w:div w:id="299070137">
          <w:marLeft w:val="480"/>
          <w:marRight w:val="0"/>
          <w:marTop w:val="0"/>
          <w:marBottom w:val="0"/>
          <w:divBdr>
            <w:top w:val="none" w:sz="0" w:space="0" w:color="auto"/>
            <w:left w:val="none" w:sz="0" w:space="0" w:color="auto"/>
            <w:bottom w:val="none" w:sz="0" w:space="0" w:color="auto"/>
            <w:right w:val="none" w:sz="0" w:space="0" w:color="auto"/>
          </w:divBdr>
        </w:div>
        <w:div w:id="1237085270">
          <w:marLeft w:val="480"/>
          <w:marRight w:val="0"/>
          <w:marTop w:val="0"/>
          <w:marBottom w:val="0"/>
          <w:divBdr>
            <w:top w:val="none" w:sz="0" w:space="0" w:color="auto"/>
            <w:left w:val="none" w:sz="0" w:space="0" w:color="auto"/>
            <w:bottom w:val="none" w:sz="0" w:space="0" w:color="auto"/>
            <w:right w:val="none" w:sz="0" w:space="0" w:color="auto"/>
          </w:divBdr>
        </w:div>
        <w:div w:id="945619079">
          <w:marLeft w:val="480"/>
          <w:marRight w:val="0"/>
          <w:marTop w:val="0"/>
          <w:marBottom w:val="0"/>
          <w:divBdr>
            <w:top w:val="none" w:sz="0" w:space="0" w:color="auto"/>
            <w:left w:val="none" w:sz="0" w:space="0" w:color="auto"/>
            <w:bottom w:val="none" w:sz="0" w:space="0" w:color="auto"/>
            <w:right w:val="none" w:sz="0" w:space="0" w:color="auto"/>
          </w:divBdr>
        </w:div>
        <w:div w:id="1311666122">
          <w:marLeft w:val="480"/>
          <w:marRight w:val="0"/>
          <w:marTop w:val="0"/>
          <w:marBottom w:val="0"/>
          <w:divBdr>
            <w:top w:val="none" w:sz="0" w:space="0" w:color="auto"/>
            <w:left w:val="none" w:sz="0" w:space="0" w:color="auto"/>
            <w:bottom w:val="none" w:sz="0" w:space="0" w:color="auto"/>
            <w:right w:val="none" w:sz="0" w:space="0" w:color="auto"/>
          </w:divBdr>
        </w:div>
        <w:div w:id="820005649">
          <w:marLeft w:val="480"/>
          <w:marRight w:val="0"/>
          <w:marTop w:val="0"/>
          <w:marBottom w:val="0"/>
          <w:divBdr>
            <w:top w:val="none" w:sz="0" w:space="0" w:color="auto"/>
            <w:left w:val="none" w:sz="0" w:space="0" w:color="auto"/>
            <w:bottom w:val="none" w:sz="0" w:space="0" w:color="auto"/>
            <w:right w:val="none" w:sz="0" w:space="0" w:color="auto"/>
          </w:divBdr>
        </w:div>
        <w:div w:id="1902714060">
          <w:marLeft w:val="480"/>
          <w:marRight w:val="0"/>
          <w:marTop w:val="0"/>
          <w:marBottom w:val="0"/>
          <w:divBdr>
            <w:top w:val="none" w:sz="0" w:space="0" w:color="auto"/>
            <w:left w:val="none" w:sz="0" w:space="0" w:color="auto"/>
            <w:bottom w:val="none" w:sz="0" w:space="0" w:color="auto"/>
            <w:right w:val="none" w:sz="0" w:space="0" w:color="auto"/>
          </w:divBdr>
        </w:div>
        <w:div w:id="1442190903">
          <w:marLeft w:val="480"/>
          <w:marRight w:val="0"/>
          <w:marTop w:val="0"/>
          <w:marBottom w:val="0"/>
          <w:divBdr>
            <w:top w:val="none" w:sz="0" w:space="0" w:color="auto"/>
            <w:left w:val="none" w:sz="0" w:space="0" w:color="auto"/>
            <w:bottom w:val="none" w:sz="0" w:space="0" w:color="auto"/>
            <w:right w:val="none" w:sz="0" w:space="0" w:color="auto"/>
          </w:divBdr>
        </w:div>
        <w:div w:id="1117600114">
          <w:marLeft w:val="480"/>
          <w:marRight w:val="0"/>
          <w:marTop w:val="0"/>
          <w:marBottom w:val="0"/>
          <w:divBdr>
            <w:top w:val="none" w:sz="0" w:space="0" w:color="auto"/>
            <w:left w:val="none" w:sz="0" w:space="0" w:color="auto"/>
            <w:bottom w:val="none" w:sz="0" w:space="0" w:color="auto"/>
            <w:right w:val="none" w:sz="0" w:space="0" w:color="auto"/>
          </w:divBdr>
        </w:div>
        <w:div w:id="1586039488">
          <w:marLeft w:val="480"/>
          <w:marRight w:val="0"/>
          <w:marTop w:val="0"/>
          <w:marBottom w:val="0"/>
          <w:divBdr>
            <w:top w:val="none" w:sz="0" w:space="0" w:color="auto"/>
            <w:left w:val="none" w:sz="0" w:space="0" w:color="auto"/>
            <w:bottom w:val="none" w:sz="0" w:space="0" w:color="auto"/>
            <w:right w:val="none" w:sz="0" w:space="0" w:color="auto"/>
          </w:divBdr>
        </w:div>
        <w:div w:id="87117477">
          <w:marLeft w:val="480"/>
          <w:marRight w:val="0"/>
          <w:marTop w:val="0"/>
          <w:marBottom w:val="0"/>
          <w:divBdr>
            <w:top w:val="none" w:sz="0" w:space="0" w:color="auto"/>
            <w:left w:val="none" w:sz="0" w:space="0" w:color="auto"/>
            <w:bottom w:val="none" w:sz="0" w:space="0" w:color="auto"/>
            <w:right w:val="none" w:sz="0" w:space="0" w:color="auto"/>
          </w:divBdr>
        </w:div>
        <w:div w:id="765149040">
          <w:marLeft w:val="480"/>
          <w:marRight w:val="0"/>
          <w:marTop w:val="0"/>
          <w:marBottom w:val="0"/>
          <w:divBdr>
            <w:top w:val="none" w:sz="0" w:space="0" w:color="auto"/>
            <w:left w:val="none" w:sz="0" w:space="0" w:color="auto"/>
            <w:bottom w:val="none" w:sz="0" w:space="0" w:color="auto"/>
            <w:right w:val="none" w:sz="0" w:space="0" w:color="auto"/>
          </w:divBdr>
        </w:div>
        <w:div w:id="1285651169">
          <w:marLeft w:val="480"/>
          <w:marRight w:val="0"/>
          <w:marTop w:val="0"/>
          <w:marBottom w:val="0"/>
          <w:divBdr>
            <w:top w:val="none" w:sz="0" w:space="0" w:color="auto"/>
            <w:left w:val="none" w:sz="0" w:space="0" w:color="auto"/>
            <w:bottom w:val="none" w:sz="0" w:space="0" w:color="auto"/>
            <w:right w:val="none" w:sz="0" w:space="0" w:color="auto"/>
          </w:divBdr>
        </w:div>
        <w:div w:id="599145694">
          <w:marLeft w:val="480"/>
          <w:marRight w:val="0"/>
          <w:marTop w:val="0"/>
          <w:marBottom w:val="0"/>
          <w:divBdr>
            <w:top w:val="none" w:sz="0" w:space="0" w:color="auto"/>
            <w:left w:val="none" w:sz="0" w:space="0" w:color="auto"/>
            <w:bottom w:val="none" w:sz="0" w:space="0" w:color="auto"/>
            <w:right w:val="none" w:sz="0" w:space="0" w:color="auto"/>
          </w:divBdr>
        </w:div>
        <w:div w:id="628054837">
          <w:marLeft w:val="480"/>
          <w:marRight w:val="0"/>
          <w:marTop w:val="0"/>
          <w:marBottom w:val="0"/>
          <w:divBdr>
            <w:top w:val="none" w:sz="0" w:space="0" w:color="auto"/>
            <w:left w:val="none" w:sz="0" w:space="0" w:color="auto"/>
            <w:bottom w:val="none" w:sz="0" w:space="0" w:color="auto"/>
            <w:right w:val="none" w:sz="0" w:space="0" w:color="auto"/>
          </w:divBdr>
        </w:div>
        <w:div w:id="276181255">
          <w:marLeft w:val="480"/>
          <w:marRight w:val="0"/>
          <w:marTop w:val="0"/>
          <w:marBottom w:val="0"/>
          <w:divBdr>
            <w:top w:val="none" w:sz="0" w:space="0" w:color="auto"/>
            <w:left w:val="none" w:sz="0" w:space="0" w:color="auto"/>
            <w:bottom w:val="none" w:sz="0" w:space="0" w:color="auto"/>
            <w:right w:val="none" w:sz="0" w:space="0" w:color="auto"/>
          </w:divBdr>
        </w:div>
        <w:div w:id="8875170">
          <w:marLeft w:val="480"/>
          <w:marRight w:val="0"/>
          <w:marTop w:val="0"/>
          <w:marBottom w:val="0"/>
          <w:divBdr>
            <w:top w:val="none" w:sz="0" w:space="0" w:color="auto"/>
            <w:left w:val="none" w:sz="0" w:space="0" w:color="auto"/>
            <w:bottom w:val="none" w:sz="0" w:space="0" w:color="auto"/>
            <w:right w:val="none" w:sz="0" w:space="0" w:color="auto"/>
          </w:divBdr>
        </w:div>
        <w:div w:id="1021669591">
          <w:marLeft w:val="480"/>
          <w:marRight w:val="0"/>
          <w:marTop w:val="0"/>
          <w:marBottom w:val="0"/>
          <w:divBdr>
            <w:top w:val="none" w:sz="0" w:space="0" w:color="auto"/>
            <w:left w:val="none" w:sz="0" w:space="0" w:color="auto"/>
            <w:bottom w:val="none" w:sz="0" w:space="0" w:color="auto"/>
            <w:right w:val="none" w:sz="0" w:space="0" w:color="auto"/>
          </w:divBdr>
        </w:div>
        <w:div w:id="14159231">
          <w:marLeft w:val="480"/>
          <w:marRight w:val="0"/>
          <w:marTop w:val="0"/>
          <w:marBottom w:val="0"/>
          <w:divBdr>
            <w:top w:val="none" w:sz="0" w:space="0" w:color="auto"/>
            <w:left w:val="none" w:sz="0" w:space="0" w:color="auto"/>
            <w:bottom w:val="none" w:sz="0" w:space="0" w:color="auto"/>
            <w:right w:val="none" w:sz="0" w:space="0" w:color="auto"/>
          </w:divBdr>
        </w:div>
        <w:div w:id="1468283577">
          <w:marLeft w:val="480"/>
          <w:marRight w:val="0"/>
          <w:marTop w:val="0"/>
          <w:marBottom w:val="0"/>
          <w:divBdr>
            <w:top w:val="none" w:sz="0" w:space="0" w:color="auto"/>
            <w:left w:val="none" w:sz="0" w:space="0" w:color="auto"/>
            <w:bottom w:val="none" w:sz="0" w:space="0" w:color="auto"/>
            <w:right w:val="none" w:sz="0" w:space="0" w:color="auto"/>
          </w:divBdr>
        </w:div>
        <w:div w:id="1935243822">
          <w:marLeft w:val="480"/>
          <w:marRight w:val="0"/>
          <w:marTop w:val="0"/>
          <w:marBottom w:val="0"/>
          <w:divBdr>
            <w:top w:val="none" w:sz="0" w:space="0" w:color="auto"/>
            <w:left w:val="none" w:sz="0" w:space="0" w:color="auto"/>
            <w:bottom w:val="none" w:sz="0" w:space="0" w:color="auto"/>
            <w:right w:val="none" w:sz="0" w:space="0" w:color="auto"/>
          </w:divBdr>
        </w:div>
        <w:div w:id="1511526128">
          <w:marLeft w:val="480"/>
          <w:marRight w:val="0"/>
          <w:marTop w:val="0"/>
          <w:marBottom w:val="0"/>
          <w:divBdr>
            <w:top w:val="none" w:sz="0" w:space="0" w:color="auto"/>
            <w:left w:val="none" w:sz="0" w:space="0" w:color="auto"/>
            <w:bottom w:val="none" w:sz="0" w:space="0" w:color="auto"/>
            <w:right w:val="none" w:sz="0" w:space="0" w:color="auto"/>
          </w:divBdr>
        </w:div>
        <w:div w:id="168638385">
          <w:marLeft w:val="480"/>
          <w:marRight w:val="0"/>
          <w:marTop w:val="0"/>
          <w:marBottom w:val="0"/>
          <w:divBdr>
            <w:top w:val="none" w:sz="0" w:space="0" w:color="auto"/>
            <w:left w:val="none" w:sz="0" w:space="0" w:color="auto"/>
            <w:bottom w:val="none" w:sz="0" w:space="0" w:color="auto"/>
            <w:right w:val="none" w:sz="0" w:space="0" w:color="auto"/>
          </w:divBdr>
        </w:div>
        <w:div w:id="394203376">
          <w:marLeft w:val="480"/>
          <w:marRight w:val="0"/>
          <w:marTop w:val="0"/>
          <w:marBottom w:val="0"/>
          <w:divBdr>
            <w:top w:val="none" w:sz="0" w:space="0" w:color="auto"/>
            <w:left w:val="none" w:sz="0" w:space="0" w:color="auto"/>
            <w:bottom w:val="none" w:sz="0" w:space="0" w:color="auto"/>
            <w:right w:val="none" w:sz="0" w:space="0" w:color="auto"/>
          </w:divBdr>
        </w:div>
        <w:div w:id="1684437702">
          <w:marLeft w:val="480"/>
          <w:marRight w:val="0"/>
          <w:marTop w:val="0"/>
          <w:marBottom w:val="0"/>
          <w:divBdr>
            <w:top w:val="none" w:sz="0" w:space="0" w:color="auto"/>
            <w:left w:val="none" w:sz="0" w:space="0" w:color="auto"/>
            <w:bottom w:val="none" w:sz="0" w:space="0" w:color="auto"/>
            <w:right w:val="none" w:sz="0" w:space="0" w:color="auto"/>
          </w:divBdr>
        </w:div>
        <w:div w:id="910113922">
          <w:marLeft w:val="480"/>
          <w:marRight w:val="0"/>
          <w:marTop w:val="0"/>
          <w:marBottom w:val="0"/>
          <w:divBdr>
            <w:top w:val="none" w:sz="0" w:space="0" w:color="auto"/>
            <w:left w:val="none" w:sz="0" w:space="0" w:color="auto"/>
            <w:bottom w:val="none" w:sz="0" w:space="0" w:color="auto"/>
            <w:right w:val="none" w:sz="0" w:space="0" w:color="auto"/>
          </w:divBdr>
        </w:div>
        <w:div w:id="1645819608">
          <w:marLeft w:val="480"/>
          <w:marRight w:val="0"/>
          <w:marTop w:val="0"/>
          <w:marBottom w:val="0"/>
          <w:divBdr>
            <w:top w:val="none" w:sz="0" w:space="0" w:color="auto"/>
            <w:left w:val="none" w:sz="0" w:space="0" w:color="auto"/>
            <w:bottom w:val="none" w:sz="0" w:space="0" w:color="auto"/>
            <w:right w:val="none" w:sz="0" w:space="0" w:color="auto"/>
          </w:divBdr>
        </w:div>
        <w:div w:id="479662488">
          <w:marLeft w:val="480"/>
          <w:marRight w:val="0"/>
          <w:marTop w:val="0"/>
          <w:marBottom w:val="0"/>
          <w:divBdr>
            <w:top w:val="none" w:sz="0" w:space="0" w:color="auto"/>
            <w:left w:val="none" w:sz="0" w:space="0" w:color="auto"/>
            <w:bottom w:val="none" w:sz="0" w:space="0" w:color="auto"/>
            <w:right w:val="none" w:sz="0" w:space="0" w:color="auto"/>
          </w:divBdr>
        </w:div>
        <w:div w:id="1934120060">
          <w:marLeft w:val="480"/>
          <w:marRight w:val="0"/>
          <w:marTop w:val="0"/>
          <w:marBottom w:val="0"/>
          <w:divBdr>
            <w:top w:val="none" w:sz="0" w:space="0" w:color="auto"/>
            <w:left w:val="none" w:sz="0" w:space="0" w:color="auto"/>
            <w:bottom w:val="none" w:sz="0" w:space="0" w:color="auto"/>
            <w:right w:val="none" w:sz="0" w:space="0" w:color="auto"/>
          </w:divBdr>
        </w:div>
        <w:div w:id="991257081">
          <w:marLeft w:val="480"/>
          <w:marRight w:val="0"/>
          <w:marTop w:val="0"/>
          <w:marBottom w:val="0"/>
          <w:divBdr>
            <w:top w:val="none" w:sz="0" w:space="0" w:color="auto"/>
            <w:left w:val="none" w:sz="0" w:space="0" w:color="auto"/>
            <w:bottom w:val="none" w:sz="0" w:space="0" w:color="auto"/>
            <w:right w:val="none" w:sz="0" w:space="0" w:color="auto"/>
          </w:divBdr>
        </w:div>
        <w:div w:id="1014503514">
          <w:marLeft w:val="480"/>
          <w:marRight w:val="0"/>
          <w:marTop w:val="0"/>
          <w:marBottom w:val="0"/>
          <w:divBdr>
            <w:top w:val="none" w:sz="0" w:space="0" w:color="auto"/>
            <w:left w:val="none" w:sz="0" w:space="0" w:color="auto"/>
            <w:bottom w:val="none" w:sz="0" w:space="0" w:color="auto"/>
            <w:right w:val="none" w:sz="0" w:space="0" w:color="auto"/>
          </w:divBdr>
        </w:div>
        <w:div w:id="926379077">
          <w:marLeft w:val="480"/>
          <w:marRight w:val="0"/>
          <w:marTop w:val="0"/>
          <w:marBottom w:val="0"/>
          <w:divBdr>
            <w:top w:val="none" w:sz="0" w:space="0" w:color="auto"/>
            <w:left w:val="none" w:sz="0" w:space="0" w:color="auto"/>
            <w:bottom w:val="none" w:sz="0" w:space="0" w:color="auto"/>
            <w:right w:val="none" w:sz="0" w:space="0" w:color="auto"/>
          </w:divBdr>
        </w:div>
        <w:div w:id="1110203983">
          <w:marLeft w:val="480"/>
          <w:marRight w:val="0"/>
          <w:marTop w:val="0"/>
          <w:marBottom w:val="0"/>
          <w:divBdr>
            <w:top w:val="none" w:sz="0" w:space="0" w:color="auto"/>
            <w:left w:val="none" w:sz="0" w:space="0" w:color="auto"/>
            <w:bottom w:val="none" w:sz="0" w:space="0" w:color="auto"/>
            <w:right w:val="none" w:sz="0" w:space="0" w:color="auto"/>
          </w:divBdr>
        </w:div>
        <w:div w:id="807938214">
          <w:marLeft w:val="480"/>
          <w:marRight w:val="0"/>
          <w:marTop w:val="0"/>
          <w:marBottom w:val="0"/>
          <w:divBdr>
            <w:top w:val="none" w:sz="0" w:space="0" w:color="auto"/>
            <w:left w:val="none" w:sz="0" w:space="0" w:color="auto"/>
            <w:bottom w:val="none" w:sz="0" w:space="0" w:color="auto"/>
            <w:right w:val="none" w:sz="0" w:space="0" w:color="auto"/>
          </w:divBdr>
        </w:div>
        <w:div w:id="2088770500">
          <w:marLeft w:val="480"/>
          <w:marRight w:val="0"/>
          <w:marTop w:val="0"/>
          <w:marBottom w:val="0"/>
          <w:divBdr>
            <w:top w:val="none" w:sz="0" w:space="0" w:color="auto"/>
            <w:left w:val="none" w:sz="0" w:space="0" w:color="auto"/>
            <w:bottom w:val="none" w:sz="0" w:space="0" w:color="auto"/>
            <w:right w:val="none" w:sz="0" w:space="0" w:color="auto"/>
          </w:divBdr>
        </w:div>
        <w:div w:id="1197162513">
          <w:marLeft w:val="480"/>
          <w:marRight w:val="0"/>
          <w:marTop w:val="0"/>
          <w:marBottom w:val="0"/>
          <w:divBdr>
            <w:top w:val="none" w:sz="0" w:space="0" w:color="auto"/>
            <w:left w:val="none" w:sz="0" w:space="0" w:color="auto"/>
            <w:bottom w:val="none" w:sz="0" w:space="0" w:color="auto"/>
            <w:right w:val="none" w:sz="0" w:space="0" w:color="auto"/>
          </w:divBdr>
        </w:div>
        <w:div w:id="1715079744">
          <w:marLeft w:val="480"/>
          <w:marRight w:val="0"/>
          <w:marTop w:val="0"/>
          <w:marBottom w:val="0"/>
          <w:divBdr>
            <w:top w:val="none" w:sz="0" w:space="0" w:color="auto"/>
            <w:left w:val="none" w:sz="0" w:space="0" w:color="auto"/>
            <w:bottom w:val="none" w:sz="0" w:space="0" w:color="auto"/>
            <w:right w:val="none" w:sz="0" w:space="0" w:color="auto"/>
          </w:divBdr>
        </w:div>
        <w:div w:id="1447963717">
          <w:marLeft w:val="480"/>
          <w:marRight w:val="0"/>
          <w:marTop w:val="0"/>
          <w:marBottom w:val="0"/>
          <w:divBdr>
            <w:top w:val="none" w:sz="0" w:space="0" w:color="auto"/>
            <w:left w:val="none" w:sz="0" w:space="0" w:color="auto"/>
            <w:bottom w:val="none" w:sz="0" w:space="0" w:color="auto"/>
            <w:right w:val="none" w:sz="0" w:space="0" w:color="auto"/>
          </w:divBdr>
        </w:div>
        <w:div w:id="1916818055">
          <w:marLeft w:val="480"/>
          <w:marRight w:val="0"/>
          <w:marTop w:val="0"/>
          <w:marBottom w:val="0"/>
          <w:divBdr>
            <w:top w:val="none" w:sz="0" w:space="0" w:color="auto"/>
            <w:left w:val="none" w:sz="0" w:space="0" w:color="auto"/>
            <w:bottom w:val="none" w:sz="0" w:space="0" w:color="auto"/>
            <w:right w:val="none" w:sz="0" w:space="0" w:color="auto"/>
          </w:divBdr>
        </w:div>
        <w:div w:id="744451380">
          <w:marLeft w:val="480"/>
          <w:marRight w:val="0"/>
          <w:marTop w:val="0"/>
          <w:marBottom w:val="0"/>
          <w:divBdr>
            <w:top w:val="none" w:sz="0" w:space="0" w:color="auto"/>
            <w:left w:val="none" w:sz="0" w:space="0" w:color="auto"/>
            <w:bottom w:val="none" w:sz="0" w:space="0" w:color="auto"/>
            <w:right w:val="none" w:sz="0" w:space="0" w:color="auto"/>
          </w:divBdr>
        </w:div>
        <w:div w:id="404378188">
          <w:marLeft w:val="480"/>
          <w:marRight w:val="0"/>
          <w:marTop w:val="0"/>
          <w:marBottom w:val="0"/>
          <w:divBdr>
            <w:top w:val="none" w:sz="0" w:space="0" w:color="auto"/>
            <w:left w:val="none" w:sz="0" w:space="0" w:color="auto"/>
            <w:bottom w:val="none" w:sz="0" w:space="0" w:color="auto"/>
            <w:right w:val="none" w:sz="0" w:space="0" w:color="auto"/>
          </w:divBdr>
        </w:div>
        <w:div w:id="1261766331">
          <w:marLeft w:val="480"/>
          <w:marRight w:val="0"/>
          <w:marTop w:val="0"/>
          <w:marBottom w:val="0"/>
          <w:divBdr>
            <w:top w:val="none" w:sz="0" w:space="0" w:color="auto"/>
            <w:left w:val="none" w:sz="0" w:space="0" w:color="auto"/>
            <w:bottom w:val="none" w:sz="0" w:space="0" w:color="auto"/>
            <w:right w:val="none" w:sz="0" w:space="0" w:color="auto"/>
          </w:divBdr>
        </w:div>
        <w:div w:id="981038124">
          <w:marLeft w:val="480"/>
          <w:marRight w:val="0"/>
          <w:marTop w:val="0"/>
          <w:marBottom w:val="0"/>
          <w:divBdr>
            <w:top w:val="none" w:sz="0" w:space="0" w:color="auto"/>
            <w:left w:val="none" w:sz="0" w:space="0" w:color="auto"/>
            <w:bottom w:val="none" w:sz="0" w:space="0" w:color="auto"/>
            <w:right w:val="none" w:sz="0" w:space="0" w:color="auto"/>
          </w:divBdr>
        </w:div>
        <w:div w:id="1953894705">
          <w:marLeft w:val="480"/>
          <w:marRight w:val="0"/>
          <w:marTop w:val="0"/>
          <w:marBottom w:val="0"/>
          <w:divBdr>
            <w:top w:val="none" w:sz="0" w:space="0" w:color="auto"/>
            <w:left w:val="none" w:sz="0" w:space="0" w:color="auto"/>
            <w:bottom w:val="none" w:sz="0" w:space="0" w:color="auto"/>
            <w:right w:val="none" w:sz="0" w:space="0" w:color="auto"/>
          </w:divBdr>
        </w:div>
        <w:div w:id="198588001">
          <w:marLeft w:val="480"/>
          <w:marRight w:val="0"/>
          <w:marTop w:val="0"/>
          <w:marBottom w:val="0"/>
          <w:divBdr>
            <w:top w:val="none" w:sz="0" w:space="0" w:color="auto"/>
            <w:left w:val="none" w:sz="0" w:space="0" w:color="auto"/>
            <w:bottom w:val="none" w:sz="0" w:space="0" w:color="auto"/>
            <w:right w:val="none" w:sz="0" w:space="0" w:color="auto"/>
          </w:divBdr>
        </w:div>
        <w:div w:id="1199978081">
          <w:marLeft w:val="480"/>
          <w:marRight w:val="0"/>
          <w:marTop w:val="0"/>
          <w:marBottom w:val="0"/>
          <w:divBdr>
            <w:top w:val="none" w:sz="0" w:space="0" w:color="auto"/>
            <w:left w:val="none" w:sz="0" w:space="0" w:color="auto"/>
            <w:bottom w:val="none" w:sz="0" w:space="0" w:color="auto"/>
            <w:right w:val="none" w:sz="0" w:space="0" w:color="auto"/>
          </w:divBdr>
        </w:div>
        <w:div w:id="1012687507">
          <w:marLeft w:val="480"/>
          <w:marRight w:val="0"/>
          <w:marTop w:val="0"/>
          <w:marBottom w:val="0"/>
          <w:divBdr>
            <w:top w:val="none" w:sz="0" w:space="0" w:color="auto"/>
            <w:left w:val="none" w:sz="0" w:space="0" w:color="auto"/>
            <w:bottom w:val="none" w:sz="0" w:space="0" w:color="auto"/>
            <w:right w:val="none" w:sz="0" w:space="0" w:color="auto"/>
          </w:divBdr>
        </w:div>
        <w:div w:id="962467472">
          <w:marLeft w:val="480"/>
          <w:marRight w:val="0"/>
          <w:marTop w:val="0"/>
          <w:marBottom w:val="0"/>
          <w:divBdr>
            <w:top w:val="none" w:sz="0" w:space="0" w:color="auto"/>
            <w:left w:val="none" w:sz="0" w:space="0" w:color="auto"/>
            <w:bottom w:val="none" w:sz="0" w:space="0" w:color="auto"/>
            <w:right w:val="none" w:sz="0" w:space="0" w:color="auto"/>
          </w:divBdr>
        </w:div>
        <w:div w:id="261257687">
          <w:marLeft w:val="480"/>
          <w:marRight w:val="0"/>
          <w:marTop w:val="0"/>
          <w:marBottom w:val="0"/>
          <w:divBdr>
            <w:top w:val="none" w:sz="0" w:space="0" w:color="auto"/>
            <w:left w:val="none" w:sz="0" w:space="0" w:color="auto"/>
            <w:bottom w:val="none" w:sz="0" w:space="0" w:color="auto"/>
            <w:right w:val="none" w:sz="0" w:space="0" w:color="auto"/>
          </w:divBdr>
        </w:div>
        <w:div w:id="1400708025">
          <w:marLeft w:val="480"/>
          <w:marRight w:val="0"/>
          <w:marTop w:val="0"/>
          <w:marBottom w:val="0"/>
          <w:divBdr>
            <w:top w:val="none" w:sz="0" w:space="0" w:color="auto"/>
            <w:left w:val="none" w:sz="0" w:space="0" w:color="auto"/>
            <w:bottom w:val="none" w:sz="0" w:space="0" w:color="auto"/>
            <w:right w:val="none" w:sz="0" w:space="0" w:color="auto"/>
          </w:divBdr>
        </w:div>
        <w:div w:id="520243264">
          <w:marLeft w:val="480"/>
          <w:marRight w:val="0"/>
          <w:marTop w:val="0"/>
          <w:marBottom w:val="0"/>
          <w:divBdr>
            <w:top w:val="none" w:sz="0" w:space="0" w:color="auto"/>
            <w:left w:val="none" w:sz="0" w:space="0" w:color="auto"/>
            <w:bottom w:val="none" w:sz="0" w:space="0" w:color="auto"/>
            <w:right w:val="none" w:sz="0" w:space="0" w:color="auto"/>
          </w:divBdr>
        </w:div>
        <w:div w:id="1543783185">
          <w:marLeft w:val="480"/>
          <w:marRight w:val="0"/>
          <w:marTop w:val="0"/>
          <w:marBottom w:val="0"/>
          <w:divBdr>
            <w:top w:val="none" w:sz="0" w:space="0" w:color="auto"/>
            <w:left w:val="none" w:sz="0" w:space="0" w:color="auto"/>
            <w:bottom w:val="none" w:sz="0" w:space="0" w:color="auto"/>
            <w:right w:val="none" w:sz="0" w:space="0" w:color="auto"/>
          </w:divBdr>
        </w:div>
        <w:div w:id="2098943273">
          <w:marLeft w:val="480"/>
          <w:marRight w:val="0"/>
          <w:marTop w:val="0"/>
          <w:marBottom w:val="0"/>
          <w:divBdr>
            <w:top w:val="none" w:sz="0" w:space="0" w:color="auto"/>
            <w:left w:val="none" w:sz="0" w:space="0" w:color="auto"/>
            <w:bottom w:val="none" w:sz="0" w:space="0" w:color="auto"/>
            <w:right w:val="none" w:sz="0" w:space="0" w:color="auto"/>
          </w:divBdr>
        </w:div>
        <w:div w:id="701130076">
          <w:marLeft w:val="480"/>
          <w:marRight w:val="0"/>
          <w:marTop w:val="0"/>
          <w:marBottom w:val="0"/>
          <w:divBdr>
            <w:top w:val="none" w:sz="0" w:space="0" w:color="auto"/>
            <w:left w:val="none" w:sz="0" w:space="0" w:color="auto"/>
            <w:bottom w:val="none" w:sz="0" w:space="0" w:color="auto"/>
            <w:right w:val="none" w:sz="0" w:space="0" w:color="auto"/>
          </w:divBdr>
        </w:div>
        <w:div w:id="696853906">
          <w:marLeft w:val="480"/>
          <w:marRight w:val="0"/>
          <w:marTop w:val="0"/>
          <w:marBottom w:val="0"/>
          <w:divBdr>
            <w:top w:val="none" w:sz="0" w:space="0" w:color="auto"/>
            <w:left w:val="none" w:sz="0" w:space="0" w:color="auto"/>
            <w:bottom w:val="none" w:sz="0" w:space="0" w:color="auto"/>
            <w:right w:val="none" w:sz="0" w:space="0" w:color="auto"/>
          </w:divBdr>
        </w:div>
      </w:divsChild>
    </w:div>
    <w:div w:id="1391003484">
      <w:bodyDiv w:val="1"/>
      <w:marLeft w:val="0"/>
      <w:marRight w:val="0"/>
      <w:marTop w:val="0"/>
      <w:marBottom w:val="0"/>
      <w:divBdr>
        <w:top w:val="none" w:sz="0" w:space="0" w:color="auto"/>
        <w:left w:val="none" w:sz="0" w:space="0" w:color="auto"/>
        <w:bottom w:val="none" w:sz="0" w:space="0" w:color="auto"/>
        <w:right w:val="none" w:sz="0" w:space="0" w:color="auto"/>
      </w:divBdr>
    </w:div>
    <w:div w:id="1393114059">
      <w:bodyDiv w:val="1"/>
      <w:marLeft w:val="0"/>
      <w:marRight w:val="0"/>
      <w:marTop w:val="0"/>
      <w:marBottom w:val="0"/>
      <w:divBdr>
        <w:top w:val="none" w:sz="0" w:space="0" w:color="auto"/>
        <w:left w:val="none" w:sz="0" w:space="0" w:color="auto"/>
        <w:bottom w:val="none" w:sz="0" w:space="0" w:color="auto"/>
        <w:right w:val="none" w:sz="0" w:space="0" w:color="auto"/>
      </w:divBdr>
    </w:div>
    <w:div w:id="1395353844">
      <w:bodyDiv w:val="1"/>
      <w:marLeft w:val="0"/>
      <w:marRight w:val="0"/>
      <w:marTop w:val="0"/>
      <w:marBottom w:val="0"/>
      <w:divBdr>
        <w:top w:val="none" w:sz="0" w:space="0" w:color="auto"/>
        <w:left w:val="none" w:sz="0" w:space="0" w:color="auto"/>
        <w:bottom w:val="none" w:sz="0" w:space="0" w:color="auto"/>
        <w:right w:val="none" w:sz="0" w:space="0" w:color="auto"/>
      </w:divBdr>
    </w:div>
    <w:div w:id="1396244997">
      <w:bodyDiv w:val="1"/>
      <w:marLeft w:val="0"/>
      <w:marRight w:val="0"/>
      <w:marTop w:val="0"/>
      <w:marBottom w:val="0"/>
      <w:divBdr>
        <w:top w:val="none" w:sz="0" w:space="0" w:color="auto"/>
        <w:left w:val="none" w:sz="0" w:space="0" w:color="auto"/>
        <w:bottom w:val="none" w:sz="0" w:space="0" w:color="auto"/>
        <w:right w:val="none" w:sz="0" w:space="0" w:color="auto"/>
      </w:divBdr>
      <w:divsChild>
        <w:div w:id="2145655365">
          <w:marLeft w:val="0"/>
          <w:marRight w:val="0"/>
          <w:marTop w:val="0"/>
          <w:marBottom w:val="0"/>
          <w:divBdr>
            <w:top w:val="none" w:sz="0" w:space="0" w:color="auto"/>
            <w:left w:val="none" w:sz="0" w:space="0" w:color="auto"/>
            <w:bottom w:val="none" w:sz="0" w:space="0" w:color="auto"/>
            <w:right w:val="none" w:sz="0" w:space="0" w:color="auto"/>
          </w:divBdr>
          <w:divsChild>
            <w:div w:id="1738898467">
              <w:marLeft w:val="0"/>
              <w:marRight w:val="0"/>
              <w:marTop w:val="0"/>
              <w:marBottom w:val="0"/>
              <w:divBdr>
                <w:top w:val="none" w:sz="0" w:space="0" w:color="auto"/>
                <w:left w:val="none" w:sz="0" w:space="0" w:color="auto"/>
                <w:bottom w:val="none" w:sz="0" w:space="0" w:color="auto"/>
                <w:right w:val="none" w:sz="0" w:space="0" w:color="auto"/>
              </w:divBdr>
              <w:divsChild>
                <w:div w:id="1303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51259">
      <w:bodyDiv w:val="1"/>
      <w:marLeft w:val="0"/>
      <w:marRight w:val="0"/>
      <w:marTop w:val="0"/>
      <w:marBottom w:val="0"/>
      <w:divBdr>
        <w:top w:val="none" w:sz="0" w:space="0" w:color="auto"/>
        <w:left w:val="none" w:sz="0" w:space="0" w:color="auto"/>
        <w:bottom w:val="none" w:sz="0" w:space="0" w:color="auto"/>
        <w:right w:val="none" w:sz="0" w:space="0" w:color="auto"/>
      </w:divBdr>
    </w:div>
    <w:div w:id="1397315816">
      <w:bodyDiv w:val="1"/>
      <w:marLeft w:val="0"/>
      <w:marRight w:val="0"/>
      <w:marTop w:val="0"/>
      <w:marBottom w:val="0"/>
      <w:divBdr>
        <w:top w:val="none" w:sz="0" w:space="0" w:color="auto"/>
        <w:left w:val="none" w:sz="0" w:space="0" w:color="auto"/>
        <w:bottom w:val="none" w:sz="0" w:space="0" w:color="auto"/>
        <w:right w:val="none" w:sz="0" w:space="0" w:color="auto"/>
      </w:divBdr>
    </w:div>
    <w:div w:id="1397505788">
      <w:bodyDiv w:val="1"/>
      <w:marLeft w:val="0"/>
      <w:marRight w:val="0"/>
      <w:marTop w:val="0"/>
      <w:marBottom w:val="0"/>
      <w:divBdr>
        <w:top w:val="none" w:sz="0" w:space="0" w:color="auto"/>
        <w:left w:val="none" w:sz="0" w:space="0" w:color="auto"/>
        <w:bottom w:val="none" w:sz="0" w:space="0" w:color="auto"/>
        <w:right w:val="none" w:sz="0" w:space="0" w:color="auto"/>
      </w:divBdr>
    </w:div>
    <w:div w:id="1398358699">
      <w:bodyDiv w:val="1"/>
      <w:marLeft w:val="0"/>
      <w:marRight w:val="0"/>
      <w:marTop w:val="0"/>
      <w:marBottom w:val="0"/>
      <w:divBdr>
        <w:top w:val="none" w:sz="0" w:space="0" w:color="auto"/>
        <w:left w:val="none" w:sz="0" w:space="0" w:color="auto"/>
        <w:bottom w:val="none" w:sz="0" w:space="0" w:color="auto"/>
        <w:right w:val="none" w:sz="0" w:space="0" w:color="auto"/>
      </w:divBdr>
    </w:div>
    <w:div w:id="1398431640">
      <w:bodyDiv w:val="1"/>
      <w:marLeft w:val="0"/>
      <w:marRight w:val="0"/>
      <w:marTop w:val="0"/>
      <w:marBottom w:val="0"/>
      <w:divBdr>
        <w:top w:val="none" w:sz="0" w:space="0" w:color="auto"/>
        <w:left w:val="none" w:sz="0" w:space="0" w:color="auto"/>
        <w:bottom w:val="none" w:sz="0" w:space="0" w:color="auto"/>
        <w:right w:val="none" w:sz="0" w:space="0" w:color="auto"/>
      </w:divBdr>
    </w:div>
    <w:div w:id="1398817319">
      <w:bodyDiv w:val="1"/>
      <w:marLeft w:val="0"/>
      <w:marRight w:val="0"/>
      <w:marTop w:val="0"/>
      <w:marBottom w:val="0"/>
      <w:divBdr>
        <w:top w:val="none" w:sz="0" w:space="0" w:color="auto"/>
        <w:left w:val="none" w:sz="0" w:space="0" w:color="auto"/>
        <w:bottom w:val="none" w:sz="0" w:space="0" w:color="auto"/>
        <w:right w:val="none" w:sz="0" w:space="0" w:color="auto"/>
      </w:divBdr>
    </w:div>
    <w:div w:id="1399354338">
      <w:bodyDiv w:val="1"/>
      <w:marLeft w:val="0"/>
      <w:marRight w:val="0"/>
      <w:marTop w:val="0"/>
      <w:marBottom w:val="0"/>
      <w:divBdr>
        <w:top w:val="none" w:sz="0" w:space="0" w:color="auto"/>
        <w:left w:val="none" w:sz="0" w:space="0" w:color="auto"/>
        <w:bottom w:val="none" w:sz="0" w:space="0" w:color="auto"/>
        <w:right w:val="none" w:sz="0" w:space="0" w:color="auto"/>
      </w:divBdr>
    </w:div>
    <w:div w:id="1400859436">
      <w:bodyDiv w:val="1"/>
      <w:marLeft w:val="0"/>
      <w:marRight w:val="0"/>
      <w:marTop w:val="0"/>
      <w:marBottom w:val="0"/>
      <w:divBdr>
        <w:top w:val="none" w:sz="0" w:space="0" w:color="auto"/>
        <w:left w:val="none" w:sz="0" w:space="0" w:color="auto"/>
        <w:bottom w:val="none" w:sz="0" w:space="0" w:color="auto"/>
        <w:right w:val="none" w:sz="0" w:space="0" w:color="auto"/>
      </w:divBdr>
    </w:div>
    <w:div w:id="1401831974">
      <w:bodyDiv w:val="1"/>
      <w:marLeft w:val="0"/>
      <w:marRight w:val="0"/>
      <w:marTop w:val="0"/>
      <w:marBottom w:val="0"/>
      <w:divBdr>
        <w:top w:val="none" w:sz="0" w:space="0" w:color="auto"/>
        <w:left w:val="none" w:sz="0" w:space="0" w:color="auto"/>
        <w:bottom w:val="none" w:sz="0" w:space="0" w:color="auto"/>
        <w:right w:val="none" w:sz="0" w:space="0" w:color="auto"/>
      </w:divBdr>
    </w:div>
    <w:div w:id="1402143379">
      <w:bodyDiv w:val="1"/>
      <w:marLeft w:val="0"/>
      <w:marRight w:val="0"/>
      <w:marTop w:val="0"/>
      <w:marBottom w:val="0"/>
      <w:divBdr>
        <w:top w:val="none" w:sz="0" w:space="0" w:color="auto"/>
        <w:left w:val="none" w:sz="0" w:space="0" w:color="auto"/>
        <w:bottom w:val="none" w:sz="0" w:space="0" w:color="auto"/>
        <w:right w:val="none" w:sz="0" w:space="0" w:color="auto"/>
      </w:divBdr>
    </w:div>
    <w:div w:id="1402563784">
      <w:bodyDiv w:val="1"/>
      <w:marLeft w:val="0"/>
      <w:marRight w:val="0"/>
      <w:marTop w:val="0"/>
      <w:marBottom w:val="0"/>
      <w:divBdr>
        <w:top w:val="none" w:sz="0" w:space="0" w:color="auto"/>
        <w:left w:val="none" w:sz="0" w:space="0" w:color="auto"/>
        <w:bottom w:val="none" w:sz="0" w:space="0" w:color="auto"/>
        <w:right w:val="none" w:sz="0" w:space="0" w:color="auto"/>
      </w:divBdr>
    </w:div>
    <w:div w:id="1402824704">
      <w:bodyDiv w:val="1"/>
      <w:marLeft w:val="0"/>
      <w:marRight w:val="0"/>
      <w:marTop w:val="0"/>
      <w:marBottom w:val="0"/>
      <w:divBdr>
        <w:top w:val="none" w:sz="0" w:space="0" w:color="auto"/>
        <w:left w:val="none" w:sz="0" w:space="0" w:color="auto"/>
        <w:bottom w:val="none" w:sz="0" w:space="0" w:color="auto"/>
        <w:right w:val="none" w:sz="0" w:space="0" w:color="auto"/>
      </w:divBdr>
    </w:div>
    <w:div w:id="1402947322">
      <w:bodyDiv w:val="1"/>
      <w:marLeft w:val="0"/>
      <w:marRight w:val="0"/>
      <w:marTop w:val="0"/>
      <w:marBottom w:val="0"/>
      <w:divBdr>
        <w:top w:val="none" w:sz="0" w:space="0" w:color="auto"/>
        <w:left w:val="none" w:sz="0" w:space="0" w:color="auto"/>
        <w:bottom w:val="none" w:sz="0" w:space="0" w:color="auto"/>
        <w:right w:val="none" w:sz="0" w:space="0" w:color="auto"/>
      </w:divBdr>
    </w:div>
    <w:div w:id="1404911423">
      <w:bodyDiv w:val="1"/>
      <w:marLeft w:val="0"/>
      <w:marRight w:val="0"/>
      <w:marTop w:val="0"/>
      <w:marBottom w:val="0"/>
      <w:divBdr>
        <w:top w:val="none" w:sz="0" w:space="0" w:color="auto"/>
        <w:left w:val="none" w:sz="0" w:space="0" w:color="auto"/>
        <w:bottom w:val="none" w:sz="0" w:space="0" w:color="auto"/>
        <w:right w:val="none" w:sz="0" w:space="0" w:color="auto"/>
      </w:divBdr>
    </w:div>
    <w:div w:id="1406679790">
      <w:bodyDiv w:val="1"/>
      <w:marLeft w:val="0"/>
      <w:marRight w:val="0"/>
      <w:marTop w:val="0"/>
      <w:marBottom w:val="0"/>
      <w:divBdr>
        <w:top w:val="none" w:sz="0" w:space="0" w:color="auto"/>
        <w:left w:val="none" w:sz="0" w:space="0" w:color="auto"/>
        <w:bottom w:val="none" w:sz="0" w:space="0" w:color="auto"/>
        <w:right w:val="none" w:sz="0" w:space="0" w:color="auto"/>
      </w:divBdr>
      <w:divsChild>
        <w:div w:id="1474104490">
          <w:marLeft w:val="0"/>
          <w:marRight w:val="0"/>
          <w:marTop w:val="0"/>
          <w:marBottom w:val="0"/>
          <w:divBdr>
            <w:top w:val="none" w:sz="0" w:space="0" w:color="auto"/>
            <w:left w:val="none" w:sz="0" w:space="0" w:color="auto"/>
            <w:bottom w:val="none" w:sz="0" w:space="0" w:color="auto"/>
            <w:right w:val="none" w:sz="0" w:space="0" w:color="auto"/>
          </w:divBdr>
          <w:divsChild>
            <w:div w:id="747651726">
              <w:marLeft w:val="0"/>
              <w:marRight w:val="0"/>
              <w:marTop w:val="0"/>
              <w:marBottom w:val="0"/>
              <w:divBdr>
                <w:top w:val="none" w:sz="0" w:space="0" w:color="auto"/>
                <w:left w:val="none" w:sz="0" w:space="0" w:color="auto"/>
                <w:bottom w:val="none" w:sz="0" w:space="0" w:color="auto"/>
                <w:right w:val="none" w:sz="0" w:space="0" w:color="auto"/>
              </w:divBdr>
              <w:divsChild>
                <w:div w:id="41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6762">
      <w:bodyDiv w:val="1"/>
      <w:marLeft w:val="0"/>
      <w:marRight w:val="0"/>
      <w:marTop w:val="0"/>
      <w:marBottom w:val="0"/>
      <w:divBdr>
        <w:top w:val="none" w:sz="0" w:space="0" w:color="auto"/>
        <w:left w:val="none" w:sz="0" w:space="0" w:color="auto"/>
        <w:bottom w:val="none" w:sz="0" w:space="0" w:color="auto"/>
        <w:right w:val="none" w:sz="0" w:space="0" w:color="auto"/>
      </w:divBdr>
    </w:div>
    <w:div w:id="1409427610">
      <w:bodyDiv w:val="1"/>
      <w:marLeft w:val="0"/>
      <w:marRight w:val="0"/>
      <w:marTop w:val="0"/>
      <w:marBottom w:val="0"/>
      <w:divBdr>
        <w:top w:val="none" w:sz="0" w:space="0" w:color="auto"/>
        <w:left w:val="none" w:sz="0" w:space="0" w:color="auto"/>
        <w:bottom w:val="none" w:sz="0" w:space="0" w:color="auto"/>
        <w:right w:val="none" w:sz="0" w:space="0" w:color="auto"/>
      </w:divBdr>
    </w:div>
    <w:div w:id="1410737824">
      <w:bodyDiv w:val="1"/>
      <w:marLeft w:val="0"/>
      <w:marRight w:val="0"/>
      <w:marTop w:val="0"/>
      <w:marBottom w:val="0"/>
      <w:divBdr>
        <w:top w:val="none" w:sz="0" w:space="0" w:color="auto"/>
        <w:left w:val="none" w:sz="0" w:space="0" w:color="auto"/>
        <w:bottom w:val="none" w:sz="0" w:space="0" w:color="auto"/>
        <w:right w:val="none" w:sz="0" w:space="0" w:color="auto"/>
      </w:divBdr>
    </w:div>
    <w:div w:id="1412503808">
      <w:bodyDiv w:val="1"/>
      <w:marLeft w:val="0"/>
      <w:marRight w:val="0"/>
      <w:marTop w:val="0"/>
      <w:marBottom w:val="0"/>
      <w:divBdr>
        <w:top w:val="none" w:sz="0" w:space="0" w:color="auto"/>
        <w:left w:val="none" w:sz="0" w:space="0" w:color="auto"/>
        <w:bottom w:val="none" w:sz="0" w:space="0" w:color="auto"/>
        <w:right w:val="none" w:sz="0" w:space="0" w:color="auto"/>
      </w:divBdr>
    </w:div>
    <w:div w:id="1414351934">
      <w:bodyDiv w:val="1"/>
      <w:marLeft w:val="0"/>
      <w:marRight w:val="0"/>
      <w:marTop w:val="0"/>
      <w:marBottom w:val="0"/>
      <w:divBdr>
        <w:top w:val="none" w:sz="0" w:space="0" w:color="auto"/>
        <w:left w:val="none" w:sz="0" w:space="0" w:color="auto"/>
        <w:bottom w:val="none" w:sz="0" w:space="0" w:color="auto"/>
        <w:right w:val="none" w:sz="0" w:space="0" w:color="auto"/>
      </w:divBdr>
    </w:div>
    <w:div w:id="1415859203">
      <w:bodyDiv w:val="1"/>
      <w:marLeft w:val="0"/>
      <w:marRight w:val="0"/>
      <w:marTop w:val="0"/>
      <w:marBottom w:val="0"/>
      <w:divBdr>
        <w:top w:val="none" w:sz="0" w:space="0" w:color="auto"/>
        <w:left w:val="none" w:sz="0" w:space="0" w:color="auto"/>
        <w:bottom w:val="none" w:sz="0" w:space="0" w:color="auto"/>
        <w:right w:val="none" w:sz="0" w:space="0" w:color="auto"/>
      </w:divBdr>
    </w:div>
    <w:div w:id="1422094977">
      <w:bodyDiv w:val="1"/>
      <w:marLeft w:val="0"/>
      <w:marRight w:val="0"/>
      <w:marTop w:val="0"/>
      <w:marBottom w:val="0"/>
      <w:divBdr>
        <w:top w:val="none" w:sz="0" w:space="0" w:color="auto"/>
        <w:left w:val="none" w:sz="0" w:space="0" w:color="auto"/>
        <w:bottom w:val="none" w:sz="0" w:space="0" w:color="auto"/>
        <w:right w:val="none" w:sz="0" w:space="0" w:color="auto"/>
      </w:divBdr>
      <w:divsChild>
        <w:div w:id="269895918">
          <w:marLeft w:val="0"/>
          <w:marRight w:val="0"/>
          <w:marTop w:val="0"/>
          <w:marBottom w:val="0"/>
          <w:divBdr>
            <w:top w:val="none" w:sz="0" w:space="0" w:color="auto"/>
            <w:left w:val="none" w:sz="0" w:space="0" w:color="auto"/>
            <w:bottom w:val="none" w:sz="0" w:space="0" w:color="auto"/>
            <w:right w:val="none" w:sz="0" w:space="0" w:color="auto"/>
          </w:divBdr>
          <w:divsChild>
            <w:div w:id="1493521214">
              <w:marLeft w:val="0"/>
              <w:marRight w:val="0"/>
              <w:marTop w:val="0"/>
              <w:marBottom w:val="0"/>
              <w:divBdr>
                <w:top w:val="none" w:sz="0" w:space="0" w:color="auto"/>
                <w:left w:val="none" w:sz="0" w:space="0" w:color="auto"/>
                <w:bottom w:val="none" w:sz="0" w:space="0" w:color="auto"/>
                <w:right w:val="none" w:sz="0" w:space="0" w:color="auto"/>
              </w:divBdr>
              <w:divsChild>
                <w:div w:id="495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795">
          <w:marLeft w:val="0"/>
          <w:marRight w:val="0"/>
          <w:marTop w:val="0"/>
          <w:marBottom w:val="0"/>
          <w:divBdr>
            <w:top w:val="none" w:sz="0" w:space="0" w:color="auto"/>
            <w:left w:val="none" w:sz="0" w:space="0" w:color="auto"/>
            <w:bottom w:val="none" w:sz="0" w:space="0" w:color="auto"/>
            <w:right w:val="none" w:sz="0" w:space="0" w:color="auto"/>
          </w:divBdr>
          <w:divsChild>
            <w:div w:id="1363171886">
              <w:marLeft w:val="0"/>
              <w:marRight w:val="0"/>
              <w:marTop w:val="0"/>
              <w:marBottom w:val="0"/>
              <w:divBdr>
                <w:top w:val="none" w:sz="0" w:space="0" w:color="auto"/>
                <w:left w:val="none" w:sz="0" w:space="0" w:color="auto"/>
                <w:bottom w:val="none" w:sz="0" w:space="0" w:color="auto"/>
                <w:right w:val="none" w:sz="0" w:space="0" w:color="auto"/>
              </w:divBdr>
              <w:divsChild>
                <w:div w:id="17654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2374">
      <w:bodyDiv w:val="1"/>
      <w:marLeft w:val="0"/>
      <w:marRight w:val="0"/>
      <w:marTop w:val="0"/>
      <w:marBottom w:val="0"/>
      <w:divBdr>
        <w:top w:val="none" w:sz="0" w:space="0" w:color="auto"/>
        <w:left w:val="none" w:sz="0" w:space="0" w:color="auto"/>
        <w:bottom w:val="none" w:sz="0" w:space="0" w:color="auto"/>
        <w:right w:val="none" w:sz="0" w:space="0" w:color="auto"/>
      </w:divBdr>
    </w:div>
    <w:div w:id="1425540732">
      <w:bodyDiv w:val="1"/>
      <w:marLeft w:val="0"/>
      <w:marRight w:val="0"/>
      <w:marTop w:val="0"/>
      <w:marBottom w:val="0"/>
      <w:divBdr>
        <w:top w:val="none" w:sz="0" w:space="0" w:color="auto"/>
        <w:left w:val="none" w:sz="0" w:space="0" w:color="auto"/>
        <w:bottom w:val="none" w:sz="0" w:space="0" w:color="auto"/>
        <w:right w:val="none" w:sz="0" w:space="0" w:color="auto"/>
      </w:divBdr>
    </w:div>
    <w:div w:id="1426030300">
      <w:bodyDiv w:val="1"/>
      <w:marLeft w:val="0"/>
      <w:marRight w:val="0"/>
      <w:marTop w:val="0"/>
      <w:marBottom w:val="0"/>
      <w:divBdr>
        <w:top w:val="none" w:sz="0" w:space="0" w:color="auto"/>
        <w:left w:val="none" w:sz="0" w:space="0" w:color="auto"/>
        <w:bottom w:val="none" w:sz="0" w:space="0" w:color="auto"/>
        <w:right w:val="none" w:sz="0" w:space="0" w:color="auto"/>
      </w:divBdr>
    </w:div>
    <w:div w:id="1426851384">
      <w:bodyDiv w:val="1"/>
      <w:marLeft w:val="0"/>
      <w:marRight w:val="0"/>
      <w:marTop w:val="0"/>
      <w:marBottom w:val="0"/>
      <w:divBdr>
        <w:top w:val="none" w:sz="0" w:space="0" w:color="auto"/>
        <w:left w:val="none" w:sz="0" w:space="0" w:color="auto"/>
        <w:bottom w:val="none" w:sz="0" w:space="0" w:color="auto"/>
        <w:right w:val="none" w:sz="0" w:space="0" w:color="auto"/>
      </w:divBdr>
      <w:divsChild>
        <w:div w:id="893006445">
          <w:marLeft w:val="480"/>
          <w:marRight w:val="0"/>
          <w:marTop w:val="0"/>
          <w:marBottom w:val="0"/>
          <w:divBdr>
            <w:top w:val="none" w:sz="0" w:space="0" w:color="auto"/>
            <w:left w:val="none" w:sz="0" w:space="0" w:color="auto"/>
            <w:bottom w:val="none" w:sz="0" w:space="0" w:color="auto"/>
            <w:right w:val="none" w:sz="0" w:space="0" w:color="auto"/>
          </w:divBdr>
        </w:div>
        <w:div w:id="410007260">
          <w:marLeft w:val="480"/>
          <w:marRight w:val="0"/>
          <w:marTop w:val="0"/>
          <w:marBottom w:val="0"/>
          <w:divBdr>
            <w:top w:val="none" w:sz="0" w:space="0" w:color="auto"/>
            <w:left w:val="none" w:sz="0" w:space="0" w:color="auto"/>
            <w:bottom w:val="none" w:sz="0" w:space="0" w:color="auto"/>
            <w:right w:val="none" w:sz="0" w:space="0" w:color="auto"/>
          </w:divBdr>
        </w:div>
        <w:div w:id="938099325">
          <w:marLeft w:val="480"/>
          <w:marRight w:val="0"/>
          <w:marTop w:val="0"/>
          <w:marBottom w:val="0"/>
          <w:divBdr>
            <w:top w:val="none" w:sz="0" w:space="0" w:color="auto"/>
            <w:left w:val="none" w:sz="0" w:space="0" w:color="auto"/>
            <w:bottom w:val="none" w:sz="0" w:space="0" w:color="auto"/>
            <w:right w:val="none" w:sz="0" w:space="0" w:color="auto"/>
          </w:divBdr>
        </w:div>
        <w:div w:id="1291984217">
          <w:marLeft w:val="480"/>
          <w:marRight w:val="0"/>
          <w:marTop w:val="0"/>
          <w:marBottom w:val="0"/>
          <w:divBdr>
            <w:top w:val="none" w:sz="0" w:space="0" w:color="auto"/>
            <w:left w:val="none" w:sz="0" w:space="0" w:color="auto"/>
            <w:bottom w:val="none" w:sz="0" w:space="0" w:color="auto"/>
            <w:right w:val="none" w:sz="0" w:space="0" w:color="auto"/>
          </w:divBdr>
        </w:div>
        <w:div w:id="2080595329">
          <w:marLeft w:val="480"/>
          <w:marRight w:val="0"/>
          <w:marTop w:val="0"/>
          <w:marBottom w:val="0"/>
          <w:divBdr>
            <w:top w:val="none" w:sz="0" w:space="0" w:color="auto"/>
            <w:left w:val="none" w:sz="0" w:space="0" w:color="auto"/>
            <w:bottom w:val="none" w:sz="0" w:space="0" w:color="auto"/>
            <w:right w:val="none" w:sz="0" w:space="0" w:color="auto"/>
          </w:divBdr>
        </w:div>
        <w:div w:id="933634492">
          <w:marLeft w:val="480"/>
          <w:marRight w:val="0"/>
          <w:marTop w:val="0"/>
          <w:marBottom w:val="0"/>
          <w:divBdr>
            <w:top w:val="none" w:sz="0" w:space="0" w:color="auto"/>
            <w:left w:val="none" w:sz="0" w:space="0" w:color="auto"/>
            <w:bottom w:val="none" w:sz="0" w:space="0" w:color="auto"/>
            <w:right w:val="none" w:sz="0" w:space="0" w:color="auto"/>
          </w:divBdr>
        </w:div>
        <w:div w:id="910962078">
          <w:marLeft w:val="480"/>
          <w:marRight w:val="0"/>
          <w:marTop w:val="0"/>
          <w:marBottom w:val="0"/>
          <w:divBdr>
            <w:top w:val="none" w:sz="0" w:space="0" w:color="auto"/>
            <w:left w:val="none" w:sz="0" w:space="0" w:color="auto"/>
            <w:bottom w:val="none" w:sz="0" w:space="0" w:color="auto"/>
            <w:right w:val="none" w:sz="0" w:space="0" w:color="auto"/>
          </w:divBdr>
        </w:div>
        <w:div w:id="403571641">
          <w:marLeft w:val="480"/>
          <w:marRight w:val="0"/>
          <w:marTop w:val="0"/>
          <w:marBottom w:val="0"/>
          <w:divBdr>
            <w:top w:val="none" w:sz="0" w:space="0" w:color="auto"/>
            <w:left w:val="none" w:sz="0" w:space="0" w:color="auto"/>
            <w:bottom w:val="none" w:sz="0" w:space="0" w:color="auto"/>
            <w:right w:val="none" w:sz="0" w:space="0" w:color="auto"/>
          </w:divBdr>
        </w:div>
        <w:div w:id="1683895473">
          <w:marLeft w:val="480"/>
          <w:marRight w:val="0"/>
          <w:marTop w:val="0"/>
          <w:marBottom w:val="0"/>
          <w:divBdr>
            <w:top w:val="none" w:sz="0" w:space="0" w:color="auto"/>
            <w:left w:val="none" w:sz="0" w:space="0" w:color="auto"/>
            <w:bottom w:val="none" w:sz="0" w:space="0" w:color="auto"/>
            <w:right w:val="none" w:sz="0" w:space="0" w:color="auto"/>
          </w:divBdr>
        </w:div>
        <w:div w:id="174655226">
          <w:marLeft w:val="480"/>
          <w:marRight w:val="0"/>
          <w:marTop w:val="0"/>
          <w:marBottom w:val="0"/>
          <w:divBdr>
            <w:top w:val="none" w:sz="0" w:space="0" w:color="auto"/>
            <w:left w:val="none" w:sz="0" w:space="0" w:color="auto"/>
            <w:bottom w:val="none" w:sz="0" w:space="0" w:color="auto"/>
            <w:right w:val="none" w:sz="0" w:space="0" w:color="auto"/>
          </w:divBdr>
        </w:div>
        <w:div w:id="800608347">
          <w:marLeft w:val="480"/>
          <w:marRight w:val="0"/>
          <w:marTop w:val="0"/>
          <w:marBottom w:val="0"/>
          <w:divBdr>
            <w:top w:val="none" w:sz="0" w:space="0" w:color="auto"/>
            <w:left w:val="none" w:sz="0" w:space="0" w:color="auto"/>
            <w:bottom w:val="none" w:sz="0" w:space="0" w:color="auto"/>
            <w:right w:val="none" w:sz="0" w:space="0" w:color="auto"/>
          </w:divBdr>
        </w:div>
        <w:div w:id="1572889869">
          <w:marLeft w:val="480"/>
          <w:marRight w:val="0"/>
          <w:marTop w:val="0"/>
          <w:marBottom w:val="0"/>
          <w:divBdr>
            <w:top w:val="none" w:sz="0" w:space="0" w:color="auto"/>
            <w:left w:val="none" w:sz="0" w:space="0" w:color="auto"/>
            <w:bottom w:val="none" w:sz="0" w:space="0" w:color="auto"/>
            <w:right w:val="none" w:sz="0" w:space="0" w:color="auto"/>
          </w:divBdr>
        </w:div>
        <w:div w:id="1253855675">
          <w:marLeft w:val="480"/>
          <w:marRight w:val="0"/>
          <w:marTop w:val="0"/>
          <w:marBottom w:val="0"/>
          <w:divBdr>
            <w:top w:val="none" w:sz="0" w:space="0" w:color="auto"/>
            <w:left w:val="none" w:sz="0" w:space="0" w:color="auto"/>
            <w:bottom w:val="none" w:sz="0" w:space="0" w:color="auto"/>
            <w:right w:val="none" w:sz="0" w:space="0" w:color="auto"/>
          </w:divBdr>
        </w:div>
        <w:div w:id="104884671">
          <w:marLeft w:val="480"/>
          <w:marRight w:val="0"/>
          <w:marTop w:val="0"/>
          <w:marBottom w:val="0"/>
          <w:divBdr>
            <w:top w:val="none" w:sz="0" w:space="0" w:color="auto"/>
            <w:left w:val="none" w:sz="0" w:space="0" w:color="auto"/>
            <w:bottom w:val="none" w:sz="0" w:space="0" w:color="auto"/>
            <w:right w:val="none" w:sz="0" w:space="0" w:color="auto"/>
          </w:divBdr>
        </w:div>
        <w:div w:id="1864056809">
          <w:marLeft w:val="480"/>
          <w:marRight w:val="0"/>
          <w:marTop w:val="0"/>
          <w:marBottom w:val="0"/>
          <w:divBdr>
            <w:top w:val="none" w:sz="0" w:space="0" w:color="auto"/>
            <w:left w:val="none" w:sz="0" w:space="0" w:color="auto"/>
            <w:bottom w:val="none" w:sz="0" w:space="0" w:color="auto"/>
            <w:right w:val="none" w:sz="0" w:space="0" w:color="auto"/>
          </w:divBdr>
        </w:div>
        <w:div w:id="1752582783">
          <w:marLeft w:val="480"/>
          <w:marRight w:val="0"/>
          <w:marTop w:val="0"/>
          <w:marBottom w:val="0"/>
          <w:divBdr>
            <w:top w:val="none" w:sz="0" w:space="0" w:color="auto"/>
            <w:left w:val="none" w:sz="0" w:space="0" w:color="auto"/>
            <w:bottom w:val="none" w:sz="0" w:space="0" w:color="auto"/>
            <w:right w:val="none" w:sz="0" w:space="0" w:color="auto"/>
          </w:divBdr>
        </w:div>
        <w:div w:id="1994484950">
          <w:marLeft w:val="480"/>
          <w:marRight w:val="0"/>
          <w:marTop w:val="0"/>
          <w:marBottom w:val="0"/>
          <w:divBdr>
            <w:top w:val="none" w:sz="0" w:space="0" w:color="auto"/>
            <w:left w:val="none" w:sz="0" w:space="0" w:color="auto"/>
            <w:bottom w:val="none" w:sz="0" w:space="0" w:color="auto"/>
            <w:right w:val="none" w:sz="0" w:space="0" w:color="auto"/>
          </w:divBdr>
        </w:div>
        <w:div w:id="1746605552">
          <w:marLeft w:val="480"/>
          <w:marRight w:val="0"/>
          <w:marTop w:val="0"/>
          <w:marBottom w:val="0"/>
          <w:divBdr>
            <w:top w:val="none" w:sz="0" w:space="0" w:color="auto"/>
            <w:left w:val="none" w:sz="0" w:space="0" w:color="auto"/>
            <w:bottom w:val="none" w:sz="0" w:space="0" w:color="auto"/>
            <w:right w:val="none" w:sz="0" w:space="0" w:color="auto"/>
          </w:divBdr>
        </w:div>
        <w:div w:id="943415003">
          <w:marLeft w:val="480"/>
          <w:marRight w:val="0"/>
          <w:marTop w:val="0"/>
          <w:marBottom w:val="0"/>
          <w:divBdr>
            <w:top w:val="none" w:sz="0" w:space="0" w:color="auto"/>
            <w:left w:val="none" w:sz="0" w:space="0" w:color="auto"/>
            <w:bottom w:val="none" w:sz="0" w:space="0" w:color="auto"/>
            <w:right w:val="none" w:sz="0" w:space="0" w:color="auto"/>
          </w:divBdr>
        </w:div>
        <w:div w:id="633558426">
          <w:marLeft w:val="480"/>
          <w:marRight w:val="0"/>
          <w:marTop w:val="0"/>
          <w:marBottom w:val="0"/>
          <w:divBdr>
            <w:top w:val="none" w:sz="0" w:space="0" w:color="auto"/>
            <w:left w:val="none" w:sz="0" w:space="0" w:color="auto"/>
            <w:bottom w:val="none" w:sz="0" w:space="0" w:color="auto"/>
            <w:right w:val="none" w:sz="0" w:space="0" w:color="auto"/>
          </w:divBdr>
        </w:div>
        <w:div w:id="63071576">
          <w:marLeft w:val="480"/>
          <w:marRight w:val="0"/>
          <w:marTop w:val="0"/>
          <w:marBottom w:val="0"/>
          <w:divBdr>
            <w:top w:val="none" w:sz="0" w:space="0" w:color="auto"/>
            <w:left w:val="none" w:sz="0" w:space="0" w:color="auto"/>
            <w:bottom w:val="none" w:sz="0" w:space="0" w:color="auto"/>
            <w:right w:val="none" w:sz="0" w:space="0" w:color="auto"/>
          </w:divBdr>
        </w:div>
        <w:div w:id="1955013836">
          <w:marLeft w:val="480"/>
          <w:marRight w:val="0"/>
          <w:marTop w:val="0"/>
          <w:marBottom w:val="0"/>
          <w:divBdr>
            <w:top w:val="none" w:sz="0" w:space="0" w:color="auto"/>
            <w:left w:val="none" w:sz="0" w:space="0" w:color="auto"/>
            <w:bottom w:val="none" w:sz="0" w:space="0" w:color="auto"/>
            <w:right w:val="none" w:sz="0" w:space="0" w:color="auto"/>
          </w:divBdr>
        </w:div>
        <w:div w:id="1109663753">
          <w:marLeft w:val="480"/>
          <w:marRight w:val="0"/>
          <w:marTop w:val="0"/>
          <w:marBottom w:val="0"/>
          <w:divBdr>
            <w:top w:val="none" w:sz="0" w:space="0" w:color="auto"/>
            <w:left w:val="none" w:sz="0" w:space="0" w:color="auto"/>
            <w:bottom w:val="none" w:sz="0" w:space="0" w:color="auto"/>
            <w:right w:val="none" w:sz="0" w:space="0" w:color="auto"/>
          </w:divBdr>
        </w:div>
        <w:div w:id="458450988">
          <w:marLeft w:val="480"/>
          <w:marRight w:val="0"/>
          <w:marTop w:val="0"/>
          <w:marBottom w:val="0"/>
          <w:divBdr>
            <w:top w:val="none" w:sz="0" w:space="0" w:color="auto"/>
            <w:left w:val="none" w:sz="0" w:space="0" w:color="auto"/>
            <w:bottom w:val="none" w:sz="0" w:space="0" w:color="auto"/>
            <w:right w:val="none" w:sz="0" w:space="0" w:color="auto"/>
          </w:divBdr>
        </w:div>
        <w:div w:id="254437769">
          <w:marLeft w:val="480"/>
          <w:marRight w:val="0"/>
          <w:marTop w:val="0"/>
          <w:marBottom w:val="0"/>
          <w:divBdr>
            <w:top w:val="none" w:sz="0" w:space="0" w:color="auto"/>
            <w:left w:val="none" w:sz="0" w:space="0" w:color="auto"/>
            <w:bottom w:val="none" w:sz="0" w:space="0" w:color="auto"/>
            <w:right w:val="none" w:sz="0" w:space="0" w:color="auto"/>
          </w:divBdr>
        </w:div>
        <w:div w:id="1094858942">
          <w:marLeft w:val="480"/>
          <w:marRight w:val="0"/>
          <w:marTop w:val="0"/>
          <w:marBottom w:val="0"/>
          <w:divBdr>
            <w:top w:val="none" w:sz="0" w:space="0" w:color="auto"/>
            <w:left w:val="none" w:sz="0" w:space="0" w:color="auto"/>
            <w:bottom w:val="none" w:sz="0" w:space="0" w:color="auto"/>
            <w:right w:val="none" w:sz="0" w:space="0" w:color="auto"/>
          </w:divBdr>
        </w:div>
        <w:div w:id="1647784431">
          <w:marLeft w:val="480"/>
          <w:marRight w:val="0"/>
          <w:marTop w:val="0"/>
          <w:marBottom w:val="0"/>
          <w:divBdr>
            <w:top w:val="none" w:sz="0" w:space="0" w:color="auto"/>
            <w:left w:val="none" w:sz="0" w:space="0" w:color="auto"/>
            <w:bottom w:val="none" w:sz="0" w:space="0" w:color="auto"/>
            <w:right w:val="none" w:sz="0" w:space="0" w:color="auto"/>
          </w:divBdr>
        </w:div>
        <w:div w:id="757942257">
          <w:marLeft w:val="480"/>
          <w:marRight w:val="0"/>
          <w:marTop w:val="0"/>
          <w:marBottom w:val="0"/>
          <w:divBdr>
            <w:top w:val="none" w:sz="0" w:space="0" w:color="auto"/>
            <w:left w:val="none" w:sz="0" w:space="0" w:color="auto"/>
            <w:bottom w:val="none" w:sz="0" w:space="0" w:color="auto"/>
            <w:right w:val="none" w:sz="0" w:space="0" w:color="auto"/>
          </w:divBdr>
        </w:div>
        <w:div w:id="221059533">
          <w:marLeft w:val="480"/>
          <w:marRight w:val="0"/>
          <w:marTop w:val="0"/>
          <w:marBottom w:val="0"/>
          <w:divBdr>
            <w:top w:val="none" w:sz="0" w:space="0" w:color="auto"/>
            <w:left w:val="none" w:sz="0" w:space="0" w:color="auto"/>
            <w:bottom w:val="none" w:sz="0" w:space="0" w:color="auto"/>
            <w:right w:val="none" w:sz="0" w:space="0" w:color="auto"/>
          </w:divBdr>
        </w:div>
        <w:div w:id="1666863185">
          <w:marLeft w:val="480"/>
          <w:marRight w:val="0"/>
          <w:marTop w:val="0"/>
          <w:marBottom w:val="0"/>
          <w:divBdr>
            <w:top w:val="none" w:sz="0" w:space="0" w:color="auto"/>
            <w:left w:val="none" w:sz="0" w:space="0" w:color="auto"/>
            <w:bottom w:val="none" w:sz="0" w:space="0" w:color="auto"/>
            <w:right w:val="none" w:sz="0" w:space="0" w:color="auto"/>
          </w:divBdr>
        </w:div>
        <w:div w:id="1078867035">
          <w:marLeft w:val="480"/>
          <w:marRight w:val="0"/>
          <w:marTop w:val="0"/>
          <w:marBottom w:val="0"/>
          <w:divBdr>
            <w:top w:val="none" w:sz="0" w:space="0" w:color="auto"/>
            <w:left w:val="none" w:sz="0" w:space="0" w:color="auto"/>
            <w:bottom w:val="none" w:sz="0" w:space="0" w:color="auto"/>
            <w:right w:val="none" w:sz="0" w:space="0" w:color="auto"/>
          </w:divBdr>
        </w:div>
        <w:div w:id="688457438">
          <w:marLeft w:val="480"/>
          <w:marRight w:val="0"/>
          <w:marTop w:val="0"/>
          <w:marBottom w:val="0"/>
          <w:divBdr>
            <w:top w:val="none" w:sz="0" w:space="0" w:color="auto"/>
            <w:left w:val="none" w:sz="0" w:space="0" w:color="auto"/>
            <w:bottom w:val="none" w:sz="0" w:space="0" w:color="auto"/>
            <w:right w:val="none" w:sz="0" w:space="0" w:color="auto"/>
          </w:divBdr>
        </w:div>
        <w:div w:id="2135319308">
          <w:marLeft w:val="480"/>
          <w:marRight w:val="0"/>
          <w:marTop w:val="0"/>
          <w:marBottom w:val="0"/>
          <w:divBdr>
            <w:top w:val="none" w:sz="0" w:space="0" w:color="auto"/>
            <w:left w:val="none" w:sz="0" w:space="0" w:color="auto"/>
            <w:bottom w:val="none" w:sz="0" w:space="0" w:color="auto"/>
            <w:right w:val="none" w:sz="0" w:space="0" w:color="auto"/>
          </w:divBdr>
        </w:div>
        <w:div w:id="1541085250">
          <w:marLeft w:val="480"/>
          <w:marRight w:val="0"/>
          <w:marTop w:val="0"/>
          <w:marBottom w:val="0"/>
          <w:divBdr>
            <w:top w:val="none" w:sz="0" w:space="0" w:color="auto"/>
            <w:left w:val="none" w:sz="0" w:space="0" w:color="auto"/>
            <w:bottom w:val="none" w:sz="0" w:space="0" w:color="auto"/>
            <w:right w:val="none" w:sz="0" w:space="0" w:color="auto"/>
          </w:divBdr>
        </w:div>
        <w:div w:id="681784360">
          <w:marLeft w:val="480"/>
          <w:marRight w:val="0"/>
          <w:marTop w:val="0"/>
          <w:marBottom w:val="0"/>
          <w:divBdr>
            <w:top w:val="none" w:sz="0" w:space="0" w:color="auto"/>
            <w:left w:val="none" w:sz="0" w:space="0" w:color="auto"/>
            <w:bottom w:val="none" w:sz="0" w:space="0" w:color="auto"/>
            <w:right w:val="none" w:sz="0" w:space="0" w:color="auto"/>
          </w:divBdr>
        </w:div>
        <w:div w:id="1987736994">
          <w:marLeft w:val="480"/>
          <w:marRight w:val="0"/>
          <w:marTop w:val="0"/>
          <w:marBottom w:val="0"/>
          <w:divBdr>
            <w:top w:val="none" w:sz="0" w:space="0" w:color="auto"/>
            <w:left w:val="none" w:sz="0" w:space="0" w:color="auto"/>
            <w:bottom w:val="none" w:sz="0" w:space="0" w:color="auto"/>
            <w:right w:val="none" w:sz="0" w:space="0" w:color="auto"/>
          </w:divBdr>
        </w:div>
        <w:div w:id="56903852">
          <w:marLeft w:val="480"/>
          <w:marRight w:val="0"/>
          <w:marTop w:val="0"/>
          <w:marBottom w:val="0"/>
          <w:divBdr>
            <w:top w:val="none" w:sz="0" w:space="0" w:color="auto"/>
            <w:left w:val="none" w:sz="0" w:space="0" w:color="auto"/>
            <w:bottom w:val="none" w:sz="0" w:space="0" w:color="auto"/>
            <w:right w:val="none" w:sz="0" w:space="0" w:color="auto"/>
          </w:divBdr>
        </w:div>
        <w:div w:id="48767593">
          <w:marLeft w:val="480"/>
          <w:marRight w:val="0"/>
          <w:marTop w:val="0"/>
          <w:marBottom w:val="0"/>
          <w:divBdr>
            <w:top w:val="none" w:sz="0" w:space="0" w:color="auto"/>
            <w:left w:val="none" w:sz="0" w:space="0" w:color="auto"/>
            <w:bottom w:val="none" w:sz="0" w:space="0" w:color="auto"/>
            <w:right w:val="none" w:sz="0" w:space="0" w:color="auto"/>
          </w:divBdr>
        </w:div>
        <w:div w:id="724640245">
          <w:marLeft w:val="480"/>
          <w:marRight w:val="0"/>
          <w:marTop w:val="0"/>
          <w:marBottom w:val="0"/>
          <w:divBdr>
            <w:top w:val="none" w:sz="0" w:space="0" w:color="auto"/>
            <w:left w:val="none" w:sz="0" w:space="0" w:color="auto"/>
            <w:bottom w:val="none" w:sz="0" w:space="0" w:color="auto"/>
            <w:right w:val="none" w:sz="0" w:space="0" w:color="auto"/>
          </w:divBdr>
        </w:div>
        <w:div w:id="1460104398">
          <w:marLeft w:val="480"/>
          <w:marRight w:val="0"/>
          <w:marTop w:val="0"/>
          <w:marBottom w:val="0"/>
          <w:divBdr>
            <w:top w:val="none" w:sz="0" w:space="0" w:color="auto"/>
            <w:left w:val="none" w:sz="0" w:space="0" w:color="auto"/>
            <w:bottom w:val="none" w:sz="0" w:space="0" w:color="auto"/>
            <w:right w:val="none" w:sz="0" w:space="0" w:color="auto"/>
          </w:divBdr>
        </w:div>
        <w:div w:id="1037466906">
          <w:marLeft w:val="480"/>
          <w:marRight w:val="0"/>
          <w:marTop w:val="0"/>
          <w:marBottom w:val="0"/>
          <w:divBdr>
            <w:top w:val="none" w:sz="0" w:space="0" w:color="auto"/>
            <w:left w:val="none" w:sz="0" w:space="0" w:color="auto"/>
            <w:bottom w:val="none" w:sz="0" w:space="0" w:color="auto"/>
            <w:right w:val="none" w:sz="0" w:space="0" w:color="auto"/>
          </w:divBdr>
        </w:div>
        <w:div w:id="2055694234">
          <w:marLeft w:val="480"/>
          <w:marRight w:val="0"/>
          <w:marTop w:val="0"/>
          <w:marBottom w:val="0"/>
          <w:divBdr>
            <w:top w:val="none" w:sz="0" w:space="0" w:color="auto"/>
            <w:left w:val="none" w:sz="0" w:space="0" w:color="auto"/>
            <w:bottom w:val="none" w:sz="0" w:space="0" w:color="auto"/>
            <w:right w:val="none" w:sz="0" w:space="0" w:color="auto"/>
          </w:divBdr>
        </w:div>
        <w:div w:id="784689088">
          <w:marLeft w:val="480"/>
          <w:marRight w:val="0"/>
          <w:marTop w:val="0"/>
          <w:marBottom w:val="0"/>
          <w:divBdr>
            <w:top w:val="none" w:sz="0" w:space="0" w:color="auto"/>
            <w:left w:val="none" w:sz="0" w:space="0" w:color="auto"/>
            <w:bottom w:val="none" w:sz="0" w:space="0" w:color="auto"/>
            <w:right w:val="none" w:sz="0" w:space="0" w:color="auto"/>
          </w:divBdr>
        </w:div>
        <w:div w:id="1592742300">
          <w:marLeft w:val="480"/>
          <w:marRight w:val="0"/>
          <w:marTop w:val="0"/>
          <w:marBottom w:val="0"/>
          <w:divBdr>
            <w:top w:val="none" w:sz="0" w:space="0" w:color="auto"/>
            <w:left w:val="none" w:sz="0" w:space="0" w:color="auto"/>
            <w:bottom w:val="none" w:sz="0" w:space="0" w:color="auto"/>
            <w:right w:val="none" w:sz="0" w:space="0" w:color="auto"/>
          </w:divBdr>
        </w:div>
        <w:div w:id="1802185297">
          <w:marLeft w:val="480"/>
          <w:marRight w:val="0"/>
          <w:marTop w:val="0"/>
          <w:marBottom w:val="0"/>
          <w:divBdr>
            <w:top w:val="none" w:sz="0" w:space="0" w:color="auto"/>
            <w:left w:val="none" w:sz="0" w:space="0" w:color="auto"/>
            <w:bottom w:val="none" w:sz="0" w:space="0" w:color="auto"/>
            <w:right w:val="none" w:sz="0" w:space="0" w:color="auto"/>
          </w:divBdr>
        </w:div>
        <w:div w:id="2093431851">
          <w:marLeft w:val="480"/>
          <w:marRight w:val="0"/>
          <w:marTop w:val="0"/>
          <w:marBottom w:val="0"/>
          <w:divBdr>
            <w:top w:val="none" w:sz="0" w:space="0" w:color="auto"/>
            <w:left w:val="none" w:sz="0" w:space="0" w:color="auto"/>
            <w:bottom w:val="none" w:sz="0" w:space="0" w:color="auto"/>
            <w:right w:val="none" w:sz="0" w:space="0" w:color="auto"/>
          </w:divBdr>
        </w:div>
        <w:div w:id="1245645843">
          <w:marLeft w:val="480"/>
          <w:marRight w:val="0"/>
          <w:marTop w:val="0"/>
          <w:marBottom w:val="0"/>
          <w:divBdr>
            <w:top w:val="none" w:sz="0" w:space="0" w:color="auto"/>
            <w:left w:val="none" w:sz="0" w:space="0" w:color="auto"/>
            <w:bottom w:val="none" w:sz="0" w:space="0" w:color="auto"/>
            <w:right w:val="none" w:sz="0" w:space="0" w:color="auto"/>
          </w:divBdr>
        </w:div>
        <w:div w:id="928007346">
          <w:marLeft w:val="480"/>
          <w:marRight w:val="0"/>
          <w:marTop w:val="0"/>
          <w:marBottom w:val="0"/>
          <w:divBdr>
            <w:top w:val="none" w:sz="0" w:space="0" w:color="auto"/>
            <w:left w:val="none" w:sz="0" w:space="0" w:color="auto"/>
            <w:bottom w:val="none" w:sz="0" w:space="0" w:color="auto"/>
            <w:right w:val="none" w:sz="0" w:space="0" w:color="auto"/>
          </w:divBdr>
        </w:div>
        <w:div w:id="1889297032">
          <w:marLeft w:val="480"/>
          <w:marRight w:val="0"/>
          <w:marTop w:val="0"/>
          <w:marBottom w:val="0"/>
          <w:divBdr>
            <w:top w:val="none" w:sz="0" w:space="0" w:color="auto"/>
            <w:left w:val="none" w:sz="0" w:space="0" w:color="auto"/>
            <w:bottom w:val="none" w:sz="0" w:space="0" w:color="auto"/>
            <w:right w:val="none" w:sz="0" w:space="0" w:color="auto"/>
          </w:divBdr>
        </w:div>
        <w:div w:id="796071642">
          <w:marLeft w:val="480"/>
          <w:marRight w:val="0"/>
          <w:marTop w:val="0"/>
          <w:marBottom w:val="0"/>
          <w:divBdr>
            <w:top w:val="none" w:sz="0" w:space="0" w:color="auto"/>
            <w:left w:val="none" w:sz="0" w:space="0" w:color="auto"/>
            <w:bottom w:val="none" w:sz="0" w:space="0" w:color="auto"/>
            <w:right w:val="none" w:sz="0" w:space="0" w:color="auto"/>
          </w:divBdr>
        </w:div>
        <w:div w:id="932053886">
          <w:marLeft w:val="480"/>
          <w:marRight w:val="0"/>
          <w:marTop w:val="0"/>
          <w:marBottom w:val="0"/>
          <w:divBdr>
            <w:top w:val="none" w:sz="0" w:space="0" w:color="auto"/>
            <w:left w:val="none" w:sz="0" w:space="0" w:color="auto"/>
            <w:bottom w:val="none" w:sz="0" w:space="0" w:color="auto"/>
            <w:right w:val="none" w:sz="0" w:space="0" w:color="auto"/>
          </w:divBdr>
        </w:div>
        <w:div w:id="2105802903">
          <w:marLeft w:val="480"/>
          <w:marRight w:val="0"/>
          <w:marTop w:val="0"/>
          <w:marBottom w:val="0"/>
          <w:divBdr>
            <w:top w:val="none" w:sz="0" w:space="0" w:color="auto"/>
            <w:left w:val="none" w:sz="0" w:space="0" w:color="auto"/>
            <w:bottom w:val="none" w:sz="0" w:space="0" w:color="auto"/>
            <w:right w:val="none" w:sz="0" w:space="0" w:color="auto"/>
          </w:divBdr>
        </w:div>
        <w:div w:id="944725734">
          <w:marLeft w:val="480"/>
          <w:marRight w:val="0"/>
          <w:marTop w:val="0"/>
          <w:marBottom w:val="0"/>
          <w:divBdr>
            <w:top w:val="none" w:sz="0" w:space="0" w:color="auto"/>
            <w:left w:val="none" w:sz="0" w:space="0" w:color="auto"/>
            <w:bottom w:val="none" w:sz="0" w:space="0" w:color="auto"/>
            <w:right w:val="none" w:sz="0" w:space="0" w:color="auto"/>
          </w:divBdr>
        </w:div>
        <w:div w:id="1144663798">
          <w:marLeft w:val="480"/>
          <w:marRight w:val="0"/>
          <w:marTop w:val="0"/>
          <w:marBottom w:val="0"/>
          <w:divBdr>
            <w:top w:val="none" w:sz="0" w:space="0" w:color="auto"/>
            <w:left w:val="none" w:sz="0" w:space="0" w:color="auto"/>
            <w:bottom w:val="none" w:sz="0" w:space="0" w:color="auto"/>
            <w:right w:val="none" w:sz="0" w:space="0" w:color="auto"/>
          </w:divBdr>
        </w:div>
        <w:div w:id="968173373">
          <w:marLeft w:val="480"/>
          <w:marRight w:val="0"/>
          <w:marTop w:val="0"/>
          <w:marBottom w:val="0"/>
          <w:divBdr>
            <w:top w:val="none" w:sz="0" w:space="0" w:color="auto"/>
            <w:left w:val="none" w:sz="0" w:space="0" w:color="auto"/>
            <w:bottom w:val="none" w:sz="0" w:space="0" w:color="auto"/>
            <w:right w:val="none" w:sz="0" w:space="0" w:color="auto"/>
          </w:divBdr>
        </w:div>
        <w:div w:id="1374774060">
          <w:marLeft w:val="480"/>
          <w:marRight w:val="0"/>
          <w:marTop w:val="0"/>
          <w:marBottom w:val="0"/>
          <w:divBdr>
            <w:top w:val="none" w:sz="0" w:space="0" w:color="auto"/>
            <w:left w:val="none" w:sz="0" w:space="0" w:color="auto"/>
            <w:bottom w:val="none" w:sz="0" w:space="0" w:color="auto"/>
            <w:right w:val="none" w:sz="0" w:space="0" w:color="auto"/>
          </w:divBdr>
        </w:div>
        <w:div w:id="1076318005">
          <w:marLeft w:val="480"/>
          <w:marRight w:val="0"/>
          <w:marTop w:val="0"/>
          <w:marBottom w:val="0"/>
          <w:divBdr>
            <w:top w:val="none" w:sz="0" w:space="0" w:color="auto"/>
            <w:left w:val="none" w:sz="0" w:space="0" w:color="auto"/>
            <w:bottom w:val="none" w:sz="0" w:space="0" w:color="auto"/>
            <w:right w:val="none" w:sz="0" w:space="0" w:color="auto"/>
          </w:divBdr>
        </w:div>
        <w:div w:id="832448401">
          <w:marLeft w:val="480"/>
          <w:marRight w:val="0"/>
          <w:marTop w:val="0"/>
          <w:marBottom w:val="0"/>
          <w:divBdr>
            <w:top w:val="none" w:sz="0" w:space="0" w:color="auto"/>
            <w:left w:val="none" w:sz="0" w:space="0" w:color="auto"/>
            <w:bottom w:val="none" w:sz="0" w:space="0" w:color="auto"/>
            <w:right w:val="none" w:sz="0" w:space="0" w:color="auto"/>
          </w:divBdr>
        </w:div>
        <w:div w:id="1715811665">
          <w:marLeft w:val="480"/>
          <w:marRight w:val="0"/>
          <w:marTop w:val="0"/>
          <w:marBottom w:val="0"/>
          <w:divBdr>
            <w:top w:val="none" w:sz="0" w:space="0" w:color="auto"/>
            <w:left w:val="none" w:sz="0" w:space="0" w:color="auto"/>
            <w:bottom w:val="none" w:sz="0" w:space="0" w:color="auto"/>
            <w:right w:val="none" w:sz="0" w:space="0" w:color="auto"/>
          </w:divBdr>
        </w:div>
        <w:div w:id="1984652330">
          <w:marLeft w:val="480"/>
          <w:marRight w:val="0"/>
          <w:marTop w:val="0"/>
          <w:marBottom w:val="0"/>
          <w:divBdr>
            <w:top w:val="none" w:sz="0" w:space="0" w:color="auto"/>
            <w:left w:val="none" w:sz="0" w:space="0" w:color="auto"/>
            <w:bottom w:val="none" w:sz="0" w:space="0" w:color="auto"/>
            <w:right w:val="none" w:sz="0" w:space="0" w:color="auto"/>
          </w:divBdr>
        </w:div>
        <w:div w:id="1293056922">
          <w:marLeft w:val="480"/>
          <w:marRight w:val="0"/>
          <w:marTop w:val="0"/>
          <w:marBottom w:val="0"/>
          <w:divBdr>
            <w:top w:val="none" w:sz="0" w:space="0" w:color="auto"/>
            <w:left w:val="none" w:sz="0" w:space="0" w:color="auto"/>
            <w:bottom w:val="none" w:sz="0" w:space="0" w:color="auto"/>
            <w:right w:val="none" w:sz="0" w:space="0" w:color="auto"/>
          </w:divBdr>
        </w:div>
        <w:div w:id="1591311912">
          <w:marLeft w:val="480"/>
          <w:marRight w:val="0"/>
          <w:marTop w:val="0"/>
          <w:marBottom w:val="0"/>
          <w:divBdr>
            <w:top w:val="none" w:sz="0" w:space="0" w:color="auto"/>
            <w:left w:val="none" w:sz="0" w:space="0" w:color="auto"/>
            <w:bottom w:val="none" w:sz="0" w:space="0" w:color="auto"/>
            <w:right w:val="none" w:sz="0" w:space="0" w:color="auto"/>
          </w:divBdr>
        </w:div>
        <w:div w:id="1805851719">
          <w:marLeft w:val="480"/>
          <w:marRight w:val="0"/>
          <w:marTop w:val="0"/>
          <w:marBottom w:val="0"/>
          <w:divBdr>
            <w:top w:val="none" w:sz="0" w:space="0" w:color="auto"/>
            <w:left w:val="none" w:sz="0" w:space="0" w:color="auto"/>
            <w:bottom w:val="none" w:sz="0" w:space="0" w:color="auto"/>
            <w:right w:val="none" w:sz="0" w:space="0" w:color="auto"/>
          </w:divBdr>
        </w:div>
      </w:divsChild>
    </w:div>
    <w:div w:id="1427387824">
      <w:bodyDiv w:val="1"/>
      <w:marLeft w:val="0"/>
      <w:marRight w:val="0"/>
      <w:marTop w:val="0"/>
      <w:marBottom w:val="0"/>
      <w:divBdr>
        <w:top w:val="none" w:sz="0" w:space="0" w:color="auto"/>
        <w:left w:val="none" w:sz="0" w:space="0" w:color="auto"/>
        <w:bottom w:val="none" w:sz="0" w:space="0" w:color="auto"/>
        <w:right w:val="none" w:sz="0" w:space="0" w:color="auto"/>
      </w:divBdr>
    </w:div>
    <w:div w:id="1427653777">
      <w:bodyDiv w:val="1"/>
      <w:marLeft w:val="0"/>
      <w:marRight w:val="0"/>
      <w:marTop w:val="0"/>
      <w:marBottom w:val="0"/>
      <w:divBdr>
        <w:top w:val="none" w:sz="0" w:space="0" w:color="auto"/>
        <w:left w:val="none" w:sz="0" w:space="0" w:color="auto"/>
        <w:bottom w:val="none" w:sz="0" w:space="0" w:color="auto"/>
        <w:right w:val="none" w:sz="0" w:space="0" w:color="auto"/>
      </w:divBdr>
    </w:div>
    <w:div w:id="1431245193">
      <w:bodyDiv w:val="1"/>
      <w:marLeft w:val="0"/>
      <w:marRight w:val="0"/>
      <w:marTop w:val="0"/>
      <w:marBottom w:val="0"/>
      <w:divBdr>
        <w:top w:val="none" w:sz="0" w:space="0" w:color="auto"/>
        <w:left w:val="none" w:sz="0" w:space="0" w:color="auto"/>
        <w:bottom w:val="none" w:sz="0" w:space="0" w:color="auto"/>
        <w:right w:val="none" w:sz="0" w:space="0" w:color="auto"/>
      </w:divBdr>
    </w:div>
    <w:div w:id="1431661981">
      <w:bodyDiv w:val="1"/>
      <w:marLeft w:val="0"/>
      <w:marRight w:val="0"/>
      <w:marTop w:val="0"/>
      <w:marBottom w:val="0"/>
      <w:divBdr>
        <w:top w:val="none" w:sz="0" w:space="0" w:color="auto"/>
        <w:left w:val="none" w:sz="0" w:space="0" w:color="auto"/>
        <w:bottom w:val="none" w:sz="0" w:space="0" w:color="auto"/>
        <w:right w:val="none" w:sz="0" w:space="0" w:color="auto"/>
      </w:divBdr>
    </w:div>
    <w:div w:id="1432118224">
      <w:bodyDiv w:val="1"/>
      <w:marLeft w:val="0"/>
      <w:marRight w:val="0"/>
      <w:marTop w:val="0"/>
      <w:marBottom w:val="0"/>
      <w:divBdr>
        <w:top w:val="none" w:sz="0" w:space="0" w:color="auto"/>
        <w:left w:val="none" w:sz="0" w:space="0" w:color="auto"/>
        <w:bottom w:val="none" w:sz="0" w:space="0" w:color="auto"/>
        <w:right w:val="none" w:sz="0" w:space="0" w:color="auto"/>
      </w:divBdr>
    </w:div>
    <w:div w:id="1434399583">
      <w:bodyDiv w:val="1"/>
      <w:marLeft w:val="0"/>
      <w:marRight w:val="0"/>
      <w:marTop w:val="0"/>
      <w:marBottom w:val="0"/>
      <w:divBdr>
        <w:top w:val="none" w:sz="0" w:space="0" w:color="auto"/>
        <w:left w:val="none" w:sz="0" w:space="0" w:color="auto"/>
        <w:bottom w:val="none" w:sz="0" w:space="0" w:color="auto"/>
        <w:right w:val="none" w:sz="0" w:space="0" w:color="auto"/>
      </w:divBdr>
    </w:div>
    <w:div w:id="1434475294">
      <w:bodyDiv w:val="1"/>
      <w:marLeft w:val="0"/>
      <w:marRight w:val="0"/>
      <w:marTop w:val="0"/>
      <w:marBottom w:val="0"/>
      <w:divBdr>
        <w:top w:val="none" w:sz="0" w:space="0" w:color="auto"/>
        <w:left w:val="none" w:sz="0" w:space="0" w:color="auto"/>
        <w:bottom w:val="none" w:sz="0" w:space="0" w:color="auto"/>
        <w:right w:val="none" w:sz="0" w:space="0" w:color="auto"/>
      </w:divBdr>
    </w:div>
    <w:div w:id="1437795666">
      <w:bodyDiv w:val="1"/>
      <w:marLeft w:val="0"/>
      <w:marRight w:val="0"/>
      <w:marTop w:val="0"/>
      <w:marBottom w:val="0"/>
      <w:divBdr>
        <w:top w:val="none" w:sz="0" w:space="0" w:color="auto"/>
        <w:left w:val="none" w:sz="0" w:space="0" w:color="auto"/>
        <w:bottom w:val="none" w:sz="0" w:space="0" w:color="auto"/>
        <w:right w:val="none" w:sz="0" w:space="0" w:color="auto"/>
      </w:divBdr>
    </w:div>
    <w:div w:id="1437873147">
      <w:bodyDiv w:val="1"/>
      <w:marLeft w:val="0"/>
      <w:marRight w:val="0"/>
      <w:marTop w:val="0"/>
      <w:marBottom w:val="0"/>
      <w:divBdr>
        <w:top w:val="none" w:sz="0" w:space="0" w:color="auto"/>
        <w:left w:val="none" w:sz="0" w:space="0" w:color="auto"/>
        <w:bottom w:val="none" w:sz="0" w:space="0" w:color="auto"/>
        <w:right w:val="none" w:sz="0" w:space="0" w:color="auto"/>
      </w:divBdr>
    </w:div>
    <w:div w:id="1439058256">
      <w:bodyDiv w:val="1"/>
      <w:marLeft w:val="0"/>
      <w:marRight w:val="0"/>
      <w:marTop w:val="0"/>
      <w:marBottom w:val="0"/>
      <w:divBdr>
        <w:top w:val="none" w:sz="0" w:space="0" w:color="auto"/>
        <w:left w:val="none" w:sz="0" w:space="0" w:color="auto"/>
        <w:bottom w:val="none" w:sz="0" w:space="0" w:color="auto"/>
        <w:right w:val="none" w:sz="0" w:space="0" w:color="auto"/>
      </w:divBdr>
    </w:div>
    <w:div w:id="1440759464">
      <w:bodyDiv w:val="1"/>
      <w:marLeft w:val="0"/>
      <w:marRight w:val="0"/>
      <w:marTop w:val="0"/>
      <w:marBottom w:val="0"/>
      <w:divBdr>
        <w:top w:val="none" w:sz="0" w:space="0" w:color="auto"/>
        <w:left w:val="none" w:sz="0" w:space="0" w:color="auto"/>
        <w:bottom w:val="none" w:sz="0" w:space="0" w:color="auto"/>
        <w:right w:val="none" w:sz="0" w:space="0" w:color="auto"/>
      </w:divBdr>
    </w:div>
    <w:div w:id="1442452180">
      <w:bodyDiv w:val="1"/>
      <w:marLeft w:val="0"/>
      <w:marRight w:val="0"/>
      <w:marTop w:val="0"/>
      <w:marBottom w:val="0"/>
      <w:divBdr>
        <w:top w:val="none" w:sz="0" w:space="0" w:color="auto"/>
        <w:left w:val="none" w:sz="0" w:space="0" w:color="auto"/>
        <w:bottom w:val="none" w:sz="0" w:space="0" w:color="auto"/>
        <w:right w:val="none" w:sz="0" w:space="0" w:color="auto"/>
      </w:divBdr>
    </w:div>
    <w:div w:id="1443374826">
      <w:bodyDiv w:val="1"/>
      <w:marLeft w:val="0"/>
      <w:marRight w:val="0"/>
      <w:marTop w:val="0"/>
      <w:marBottom w:val="0"/>
      <w:divBdr>
        <w:top w:val="none" w:sz="0" w:space="0" w:color="auto"/>
        <w:left w:val="none" w:sz="0" w:space="0" w:color="auto"/>
        <w:bottom w:val="none" w:sz="0" w:space="0" w:color="auto"/>
        <w:right w:val="none" w:sz="0" w:space="0" w:color="auto"/>
      </w:divBdr>
    </w:div>
    <w:div w:id="1443376293">
      <w:bodyDiv w:val="1"/>
      <w:marLeft w:val="0"/>
      <w:marRight w:val="0"/>
      <w:marTop w:val="0"/>
      <w:marBottom w:val="0"/>
      <w:divBdr>
        <w:top w:val="none" w:sz="0" w:space="0" w:color="auto"/>
        <w:left w:val="none" w:sz="0" w:space="0" w:color="auto"/>
        <w:bottom w:val="none" w:sz="0" w:space="0" w:color="auto"/>
        <w:right w:val="none" w:sz="0" w:space="0" w:color="auto"/>
      </w:divBdr>
    </w:div>
    <w:div w:id="1443920131">
      <w:bodyDiv w:val="1"/>
      <w:marLeft w:val="0"/>
      <w:marRight w:val="0"/>
      <w:marTop w:val="0"/>
      <w:marBottom w:val="0"/>
      <w:divBdr>
        <w:top w:val="none" w:sz="0" w:space="0" w:color="auto"/>
        <w:left w:val="none" w:sz="0" w:space="0" w:color="auto"/>
        <w:bottom w:val="none" w:sz="0" w:space="0" w:color="auto"/>
        <w:right w:val="none" w:sz="0" w:space="0" w:color="auto"/>
      </w:divBdr>
    </w:div>
    <w:div w:id="1444958821">
      <w:bodyDiv w:val="1"/>
      <w:marLeft w:val="0"/>
      <w:marRight w:val="0"/>
      <w:marTop w:val="0"/>
      <w:marBottom w:val="0"/>
      <w:divBdr>
        <w:top w:val="none" w:sz="0" w:space="0" w:color="auto"/>
        <w:left w:val="none" w:sz="0" w:space="0" w:color="auto"/>
        <w:bottom w:val="none" w:sz="0" w:space="0" w:color="auto"/>
        <w:right w:val="none" w:sz="0" w:space="0" w:color="auto"/>
      </w:divBdr>
    </w:div>
    <w:div w:id="1445732475">
      <w:bodyDiv w:val="1"/>
      <w:marLeft w:val="0"/>
      <w:marRight w:val="0"/>
      <w:marTop w:val="0"/>
      <w:marBottom w:val="0"/>
      <w:divBdr>
        <w:top w:val="none" w:sz="0" w:space="0" w:color="auto"/>
        <w:left w:val="none" w:sz="0" w:space="0" w:color="auto"/>
        <w:bottom w:val="none" w:sz="0" w:space="0" w:color="auto"/>
        <w:right w:val="none" w:sz="0" w:space="0" w:color="auto"/>
      </w:divBdr>
    </w:div>
    <w:div w:id="1450394580">
      <w:bodyDiv w:val="1"/>
      <w:marLeft w:val="0"/>
      <w:marRight w:val="0"/>
      <w:marTop w:val="0"/>
      <w:marBottom w:val="0"/>
      <w:divBdr>
        <w:top w:val="none" w:sz="0" w:space="0" w:color="auto"/>
        <w:left w:val="none" w:sz="0" w:space="0" w:color="auto"/>
        <w:bottom w:val="none" w:sz="0" w:space="0" w:color="auto"/>
        <w:right w:val="none" w:sz="0" w:space="0" w:color="auto"/>
      </w:divBdr>
    </w:div>
    <w:div w:id="1450661434">
      <w:bodyDiv w:val="1"/>
      <w:marLeft w:val="0"/>
      <w:marRight w:val="0"/>
      <w:marTop w:val="0"/>
      <w:marBottom w:val="0"/>
      <w:divBdr>
        <w:top w:val="none" w:sz="0" w:space="0" w:color="auto"/>
        <w:left w:val="none" w:sz="0" w:space="0" w:color="auto"/>
        <w:bottom w:val="none" w:sz="0" w:space="0" w:color="auto"/>
        <w:right w:val="none" w:sz="0" w:space="0" w:color="auto"/>
      </w:divBdr>
    </w:div>
    <w:div w:id="1450970376">
      <w:bodyDiv w:val="1"/>
      <w:marLeft w:val="0"/>
      <w:marRight w:val="0"/>
      <w:marTop w:val="0"/>
      <w:marBottom w:val="0"/>
      <w:divBdr>
        <w:top w:val="none" w:sz="0" w:space="0" w:color="auto"/>
        <w:left w:val="none" w:sz="0" w:space="0" w:color="auto"/>
        <w:bottom w:val="none" w:sz="0" w:space="0" w:color="auto"/>
        <w:right w:val="none" w:sz="0" w:space="0" w:color="auto"/>
      </w:divBdr>
    </w:div>
    <w:div w:id="1452822944">
      <w:bodyDiv w:val="1"/>
      <w:marLeft w:val="0"/>
      <w:marRight w:val="0"/>
      <w:marTop w:val="0"/>
      <w:marBottom w:val="0"/>
      <w:divBdr>
        <w:top w:val="none" w:sz="0" w:space="0" w:color="auto"/>
        <w:left w:val="none" w:sz="0" w:space="0" w:color="auto"/>
        <w:bottom w:val="none" w:sz="0" w:space="0" w:color="auto"/>
        <w:right w:val="none" w:sz="0" w:space="0" w:color="auto"/>
      </w:divBdr>
    </w:div>
    <w:div w:id="1454011781">
      <w:bodyDiv w:val="1"/>
      <w:marLeft w:val="0"/>
      <w:marRight w:val="0"/>
      <w:marTop w:val="0"/>
      <w:marBottom w:val="0"/>
      <w:divBdr>
        <w:top w:val="none" w:sz="0" w:space="0" w:color="auto"/>
        <w:left w:val="none" w:sz="0" w:space="0" w:color="auto"/>
        <w:bottom w:val="none" w:sz="0" w:space="0" w:color="auto"/>
        <w:right w:val="none" w:sz="0" w:space="0" w:color="auto"/>
      </w:divBdr>
    </w:div>
    <w:div w:id="1454137114">
      <w:bodyDiv w:val="1"/>
      <w:marLeft w:val="0"/>
      <w:marRight w:val="0"/>
      <w:marTop w:val="0"/>
      <w:marBottom w:val="0"/>
      <w:divBdr>
        <w:top w:val="none" w:sz="0" w:space="0" w:color="auto"/>
        <w:left w:val="none" w:sz="0" w:space="0" w:color="auto"/>
        <w:bottom w:val="none" w:sz="0" w:space="0" w:color="auto"/>
        <w:right w:val="none" w:sz="0" w:space="0" w:color="auto"/>
      </w:divBdr>
    </w:div>
    <w:div w:id="1456411952">
      <w:bodyDiv w:val="1"/>
      <w:marLeft w:val="0"/>
      <w:marRight w:val="0"/>
      <w:marTop w:val="0"/>
      <w:marBottom w:val="0"/>
      <w:divBdr>
        <w:top w:val="none" w:sz="0" w:space="0" w:color="auto"/>
        <w:left w:val="none" w:sz="0" w:space="0" w:color="auto"/>
        <w:bottom w:val="none" w:sz="0" w:space="0" w:color="auto"/>
        <w:right w:val="none" w:sz="0" w:space="0" w:color="auto"/>
      </w:divBdr>
    </w:div>
    <w:div w:id="1457529680">
      <w:bodyDiv w:val="1"/>
      <w:marLeft w:val="0"/>
      <w:marRight w:val="0"/>
      <w:marTop w:val="0"/>
      <w:marBottom w:val="0"/>
      <w:divBdr>
        <w:top w:val="none" w:sz="0" w:space="0" w:color="auto"/>
        <w:left w:val="none" w:sz="0" w:space="0" w:color="auto"/>
        <w:bottom w:val="none" w:sz="0" w:space="0" w:color="auto"/>
        <w:right w:val="none" w:sz="0" w:space="0" w:color="auto"/>
      </w:divBdr>
    </w:div>
    <w:div w:id="1458570205">
      <w:bodyDiv w:val="1"/>
      <w:marLeft w:val="0"/>
      <w:marRight w:val="0"/>
      <w:marTop w:val="0"/>
      <w:marBottom w:val="0"/>
      <w:divBdr>
        <w:top w:val="none" w:sz="0" w:space="0" w:color="auto"/>
        <w:left w:val="none" w:sz="0" w:space="0" w:color="auto"/>
        <w:bottom w:val="none" w:sz="0" w:space="0" w:color="auto"/>
        <w:right w:val="none" w:sz="0" w:space="0" w:color="auto"/>
      </w:divBdr>
    </w:div>
    <w:div w:id="1460762561">
      <w:bodyDiv w:val="1"/>
      <w:marLeft w:val="0"/>
      <w:marRight w:val="0"/>
      <w:marTop w:val="0"/>
      <w:marBottom w:val="0"/>
      <w:divBdr>
        <w:top w:val="none" w:sz="0" w:space="0" w:color="auto"/>
        <w:left w:val="none" w:sz="0" w:space="0" w:color="auto"/>
        <w:bottom w:val="none" w:sz="0" w:space="0" w:color="auto"/>
        <w:right w:val="none" w:sz="0" w:space="0" w:color="auto"/>
      </w:divBdr>
    </w:div>
    <w:div w:id="1461992579">
      <w:bodyDiv w:val="1"/>
      <w:marLeft w:val="0"/>
      <w:marRight w:val="0"/>
      <w:marTop w:val="0"/>
      <w:marBottom w:val="0"/>
      <w:divBdr>
        <w:top w:val="none" w:sz="0" w:space="0" w:color="auto"/>
        <w:left w:val="none" w:sz="0" w:space="0" w:color="auto"/>
        <w:bottom w:val="none" w:sz="0" w:space="0" w:color="auto"/>
        <w:right w:val="none" w:sz="0" w:space="0" w:color="auto"/>
      </w:divBdr>
    </w:div>
    <w:div w:id="1462773538">
      <w:bodyDiv w:val="1"/>
      <w:marLeft w:val="0"/>
      <w:marRight w:val="0"/>
      <w:marTop w:val="0"/>
      <w:marBottom w:val="0"/>
      <w:divBdr>
        <w:top w:val="none" w:sz="0" w:space="0" w:color="auto"/>
        <w:left w:val="none" w:sz="0" w:space="0" w:color="auto"/>
        <w:bottom w:val="none" w:sz="0" w:space="0" w:color="auto"/>
        <w:right w:val="none" w:sz="0" w:space="0" w:color="auto"/>
      </w:divBdr>
    </w:div>
    <w:div w:id="1463378469">
      <w:bodyDiv w:val="1"/>
      <w:marLeft w:val="0"/>
      <w:marRight w:val="0"/>
      <w:marTop w:val="0"/>
      <w:marBottom w:val="0"/>
      <w:divBdr>
        <w:top w:val="none" w:sz="0" w:space="0" w:color="auto"/>
        <w:left w:val="none" w:sz="0" w:space="0" w:color="auto"/>
        <w:bottom w:val="none" w:sz="0" w:space="0" w:color="auto"/>
        <w:right w:val="none" w:sz="0" w:space="0" w:color="auto"/>
      </w:divBdr>
    </w:div>
    <w:div w:id="1463579562">
      <w:bodyDiv w:val="1"/>
      <w:marLeft w:val="0"/>
      <w:marRight w:val="0"/>
      <w:marTop w:val="0"/>
      <w:marBottom w:val="0"/>
      <w:divBdr>
        <w:top w:val="none" w:sz="0" w:space="0" w:color="auto"/>
        <w:left w:val="none" w:sz="0" w:space="0" w:color="auto"/>
        <w:bottom w:val="none" w:sz="0" w:space="0" w:color="auto"/>
        <w:right w:val="none" w:sz="0" w:space="0" w:color="auto"/>
      </w:divBdr>
    </w:div>
    <w:div w:id="1463844317">
      <w:bodyDiv w:val="1"/>
      <w:marLeft w:val="0"/>
      <w:marRight w:val="0"/>
      <w:marTop w:val="0"/>
      <w:marBottom w:val="0"/>
      <w:divBdr>
        <w:top w:val="none" w:sz="0" w:space="0" w:color="auto"/>
        <w:left w:val="none" w:sz="0" w:space="0" w:color="auto"/>
        <w:bottom w:val="none" w:sz="0" w:space="0" w:color="auto"/>
        <w:right w:val="none" w:sz="0" w:space="0" w:color="auto"/>
      </w:divBdr>
    </w:div>
    <w:div w:id="1464618092">
      <w:bodyDiv w:val="1"/>
      <w:marLeft w:val="0"/>
      <w:marRight w:val="0"/>
      <w:marTop w:val="0"/>
      <w:marBottom w:val="0"/>
      <w:divBdr>
        <w:top w:val="none" w:sz="0" w:space="0" w:color="auto"/>
        <w:left w:val="none" w:sz="0" w:space="0" w:color="auto"/>
        <w:bottom w:val="none" w:sz="0" w:space="0" w:color="auto"/>
        <w:right w:val="none" w:sz="0" w:space="0" w:color="auto"/>
      </w:divBdr>
    </w:div>
    <w:div w:id="1464885302">
      <w:bodyDiv w:val="1"/>
      <w:marLeft w:val="0"/>
      <w:marRight w:val="0"/>
      <w:marTop w:val="0"/>
      <w:marBottom w:val="0"/>
      <w:divBdr>
        <w:top w:val="none" w:sz="0" w:space="0" w:color="auto"/>
        <w:left w:val="none" w:sz="0" w:space="0" w:color="auto"/>
        <w:bottom w:val="none" w:sz="0" w:space="0" w:color="auto"/>
        <w:right w:val="none" w:sz="0" w:space="0" w:color="auto"/>
      </w:divBdr>
    </w:div>
    <w:div w:id="1464929766">
      <w:bodyDiv w:val="1"/>
      <w:marLeft w:val="0"/>
      <w:marRight w:val="0"/>
      <w:marTop w:val="0"/>
      <w:marBottom w:val="0"/>
      <w:divBdr>
        <w:top w:val="none" w:sz="0" w:space="0" w:color="auto"/>
        <w:left w:val="none" w:sz="0" w:space="0" w:color="auto"/>
        <w:bottom w:val="none" w:sz="0" w:space="0" w:color="auto"/>
        <w:right w:val="none" w:sz="0" w:space="0" w:color="auto"/>
      </w:divBdr>
    </w:div>
    <w:div w:id="1467239847">
      <w:bodyDiv w:val="1"/>
      <w:marLeft w:val="0"/>
      <w:marRight w:val="0"/>
      <w:marTop w:val="0"/>
      <w:marBottom w:val="0"/>
      <w:divBdr>
        <w:top w:val="none" w:sz="0" w:space="0" w:color="auto"/>
        <w:left w:val="none" w:sz="0" w:space="0" w:color="auto"/>
        <w:bottom w:val="none" w:sz="0" w:space="0" w:color="auto"/>
        <w:right w:val="none" w:sz="0" w:space="0" w:color="auto"/>
      </w:divBdr>
    </w:div>
    <w:div w:id="1468626942">
      <w:bodyDiv w:val="1"/>
      <w:marLeft w:val="0"/>
      <w:marRight w:val="0"/>
      <w:marTop w:val="0"/>
      <w:marBottom w:val="0"/>
      <w:divBdr>
        <w:top w:val="none" w:sz="0" w:space="0" w:color="auto"/>
        <w:left w:val="none" w:sz="0" w:space="0" w:color="auto"/>
        <w:bottom w:val="none" w:sz="0" w:space="0" w:color="auto"/>
        <w:right w:val="none" w:sz="0" w:space="0" w:color="auto"/>
      </w:divBdr>
    </w:div>
    <w:div w:id="1468890716">
      <w:bodyDiv w:val="1"/>
      <w:marLeft w:val="0"/>
      <w:marRight w:val="0"/>
      <w:marTop w:val="0"/>
      <w:marBottom w:val="0"/>
      <w:divBdr>
        <w:top w:val="none" w:sz="0" w:space="0" w:color="auto"/>
        <w:left w:val="none" w:sz="0" w:space="0" w:color="auto"/>
        <w:bottom w:val="none" w:sz="0" w:space="0" w:color="auto"/>
        <w:right w:val="none" w:sz="0" w:space="0" w:color="auto"/>
      </w:divBdr>
    </w:div>
    <w:div w:id="1470054635">
      <w:bodyDiv w:val="1"/>
      <w:marLeft w:val="0"/>
      <w:marRight w:val="0"/>
      <w:marTop w:val="0"/>
      <w:marBottom w:val="0"/>
      <w:divBdr>
        <w:top w:val="none" w:sz="0" w:space="0" w:color="auto"/>
        <w:left w:val="none" w:sz="0" w:space="0" w:color="auto"/>
        <w:bottom w:val="none" w:sz="0" w:space="0" w:color="auto"/>
        <w:right w:val="none" w:sz="0" w:space="0" w:color="auto"/>
      </w:divBdr>
      <w:divsChild>
        <w:div w:id="53283776">
          <w:marLeft w:val="0"/>
          <w:marRight w:val="0"/>
          <w:marTop w:val="0"/>
          <w:marBottom w:val="0"/>
          <w:divBdr>
            <w:top w:val="none" w:sz="0" w:space="0" w:color="auto"/>
            <w:left w:val="none" w:sz="0" w:space="0" w:color="auto"/>
            <w:bottom w:val="none" w:sz="0" w:space="0" w:color="auto"/>
            <w:right w:val="none" w:sz="0" w:space="0" w:color="auto"/>
          </w:divBdr>
          <w:divsChild>
            <w:div w:id="1721778688">
              <w:marLeft w:val="0"/>
              <w:marRight w:val="0"/>
              <w:marTop w:val="0"/>
              <w:marBottom w:val="0"/>
              <w:divBdr>
                <w:top w:val="none" w:sz="0" w:space="0" w:color="auto"/>
                <w:left w:val="none" w:sz="0" w:space="0" w:color="auto"/>
                <w:bottom w:val="none" w:sz="0" w:space="0" w:color="auto"/>
                <w:right w:val="none" w:sz="0" w:space="0" w:color="auto"/>
              </w:divBdr>
              <w:divsChild>
                <w:div w:id="1401365703">
                  <w:marLeft w:val="0"/>
                  <w:marRight w:val="0"/>
                  <w:marTop w:val="0"/>
                  <w:marBottom w:val="0"/>
                  <w:divBdr>
                    <w:top w:val="none" w:sz="0" w:space="0" w:color="auto"/>
                    <w:left w:val="none" w:sz="0" w:space="0" w:color="auto"/>
                    <w:bottom w:val="none" w:sz="0" w:space="0" w:color="auto"/>
                    <w:right w:val="none" w:sz="0" w:space="0" w:color="auto"/>
                  </w:divBdr>
                  <w:divsChild>
                    <w:div w:id="11750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27643">
      <w:bodyDiv w:val="1"/>
      <w:marLeft w:val="0"/>
      <w:marRight w:val="0"/>
      <w:marTop w:val="0"/>
      <w:marBottom w:val="0"/>
      <w:divBdr>
        <w:top w:val="none" w:sz="0" w:space="0" w:color="auto"/>
        <w:left w:val="none" w:sz="0" w:space="0" w:color="auto"/>
        <w:bottom w:val="none" w:sz="0" w:space="0" w:color="auto"/>
        <w:right w:val="none" w:sz="0" w:space="0" w:color="auto"/>
      </w:divBdr>
    </w:div>
    <w:div w:id="1471483075">
      <w:bodyDiv w:val="1"/>
      <w:marLeft w:val="0"/>
      <w:marRight w:val="0"/>
      <w:marTop w:val="0"/>
      <w:marBottom w:val="0"/>
      <w:divBdr>
        <w:top w:val="none" w:sz="0" w:space="0" w:color="auto"/>
        <w:left w:val="none" w:sz="0" w:space="0" w:color="auto"/>
        <w:bottom w:val="none" w:sz="0" w:space="0" w:color="auto"/>
        <w:right w:val="none" w:sz="0" w:space="0" w:color="auto"/>
      </w:divBdr>
    </w:div>
    <w:div w:id="1473407805">
      <w:bodyDiv w:val="1"/>
      <w:marLeft w:val="0"/>
      <w:marRight w:val="0"/>
      <w:marTop w:val="0"/>
      <w:marBottom w:val="0"/>
      <w:divBdr>
        <w:top w:val="none" w:sz="0" w:space="0" w:color="auto"/>
        <w:left w:val="none" w:sz="0" w:space="0" w:color="auto"/>
        <w:bottom w:val="none" w:sz="0" w:space="0" w:color="auto"/>
        <w:right w:val="none" w:sz="0" w:space="0" w:color="auto"/>
      </w:divBdr>
    </w:div>
    <w:div w:id="1473911692">
      <w:bodyDiv w:val="1"/>
      <w:marLeft w:val="0"/>
      <w:marRight w:val="0"/>
      <w:marTop w:val="0"/>
      <w:marBottom w:val="0"/>
      <w:divBdr>
        <w:top w:val="none" w:sz="0" w:space="0" w:color="auto"/>
        <w:left w:val="none" w:sz="0" w:space="0" w:color="auto"/>
        <w:bottom w:val="none" w:sz="0" w:space="0" w:color="auto"/>
        <w:right w:val="none" w:sz="0" w:space="0" w:color="auto"/>
      </w:divBdr>
    </w:div>
    <w:div w:id="1479028119">
      <w:bodyDiv w:val="1"/>
      <w:marLeft w:val="0"/>
      <w:marRight w:val="0"/>
      <w:marTop w:val="0"/>
      <w:marBottom w:val="0"/>
      <w:divBdr>
        <w:top w:val="none" w:sz="0" w:space="0" w:color="auto"/>
        <w:left w:val="none" w:sz="0" w:space="0" w:color="auto"/>
        <w:bottom w:val="none" w:sz="0" w:space="0" w:color="auto"/>
        <w:right w:val="none" w:sz="0" w:space="0" w:color="auto"/>
      </w:divBdr>
    </w:div>
    <w:div w:id="1480531800">
      <w:bodyDiv w:val="1"/>
      <w:marLeft w:val="0"/>
      <w:marRight w:val="0"/>
      <w:marTop w:val="0"/>
      <w:marBottom w:val="0"/>
      <w:divBdr>
        <w:top w:val="none" w:sz="0" w:space="0" w:color="auto"/>
        <w:left w:val="none" w:sz="0" w:space="0" w:color="auto"/>
        <w:bottom w:val="none" w:sz="0" w:space="0" w:color="auto"/>
        <w:right w:val="none" w:sz="0" w:space="0" w:color="auto"/>
      </w:divBdr>
    </w:div>
    <w:div w:id="1481382760">
      <w:bodyDiv w:val="1"/>
      <w:marLeft w:val="0"/>
      <w:marRight w:val="0"/>
      <w:marTop w:val="0"/>
      <w:marBottom w:val="0"/>
      <w:divBdr>
        <w:top w:val="none" w:sz="0" w:space="0" w:color="auto"/>
        <w:left w:val="none" w:sz="0" w:space="0" w:color="auto"/>
        <w:bottom w:val="none" w:sz="0" w:space="0" w:color="auto"/>
        <w:right w:val="none" w:sz="0" w:space="0" w:color="auto"/>
      </w:divBdr>
    </w:div>
    <w:div w:id="1482431696">
      <w:bodyDiv w:val="1"/>
      <w:marLeft w:val="0"/>
      <w:marRight w:val="0"/>
      <w:marTop w:val="0"/>
      <w:marBottom w:val="0"/>
      <w:divBdr>
        <w:top w:val="none" w:sz="0" w:space="0" w:color="auto"/>
        <w:left w:val="none" w:sz="0" w:space="0" w:color="auto"/>
        <w:bottom w:val="none" w:sz="0" w:space="0" w:color="auto"/>
        <w:right w:val="none" w:sz="0" w:space="0" w:color="auto"/>
      </w:divBdr>
    </w:div>
    <w:div w:id="1483620858">
      <w:bodyDiv w:val="1"/>
      <w:marLeft w:val="0"/>
      <w:marRight w:val="0"/>
      <w:marTop w:val="0"/>
      <w:marBottom w:val="0"/>
      <w:divBdr>
        <w:top w:val="none" w:sz="0" w:space="0" w:color="auto"/>
        <w:left w:val="none" w:sz="0" w:space="0" w:color="auto"/>
        <w:bottom w:val="none" w:sz="0" w:space="0" w:color="auto"/>
        <w:right w:val="none" w:sz="0" w:space="0" w:color="auto"/>
      </w:divBdr>
    </w:div>
    <w:div w:id="1485395629">
      <w:bodyDiv w:val="1"/>
      <w:marLeft w:val="0"/>
      <w:marRight w:val="0"/>
      <w:marTop w:val="0"/>
      <w:marBottom w:val="0"/>
      <w:divBdr>
        <w:top w:val="none" w:sz="0" w:space="0" w:color="auto"/>
        <w:left w:val="none" w:sz="0" w:space="0" w:color="auto"/>
        <w:bottom w:val="none" w:sz="0" w:space="0" w:color="auto"/>
        <w:right w:val="none" w:sz="0" w:space="0" w:color="auto"/>
      </w:divBdr>
    </w:div>
    <w:div w:id="1485900230">
      <w:bodyDiv w:val="1"/>
      <w:marLeft w:val="0"/>
      <w:marRight w:val="0"/>
      <w:marTop w:val="0"/>
      <w:marBottom w:val="0"/>
      <w:divBdr>
        <w:top w:val="none" w:sz="0" w:space="0" w:color="auto"/>
        <w:left w:val="none" w:sz="0" w:space="0" w:color="auto"/>
        <w:bottom w:val="none" w:sz="0" w:space="0" w:color="auto"/>
        <w:right w:val="none" w:sz="0" w:space="0" w:color="auto"/>
      </w:divBdr>
    </w:div>
    <w:div w:id="1485973142">
      <w:bodyDiv w:val="1"/>
      <w:marLeft w:val="0"/>
      <w:marRight w:val="0"/>
      <w:marTop w:val="0"/>
      <w:marBottom w:val="0"/>
      <w:divBdr>
        <w:top w:val="none" w:sz="0" w:space="0" w:color="auto"/>
        <w:left w:val="none" w:sz="0" w:space="0" w:color="auto"/>
        <w:bottom w:val="none" w:sz="0" w:space="0" w:color="auto"/>
        <w:right w:val="none" w:sz="0" w:space="0" w:color="auto"/>
      </w:divBdr>
    </w:div>
    <w:div w:id="1490632922">
      <w:bodyDiv w:val="1"/>
      <w:marLeft w:val="0"/>
      <w:marRight w:val="0"/>
      <w:marTop w:val="0"/>
      <w:marBottom w:val="0"/>
      <w:divBdr>
        <w:top w:val="none" w:sz="0" w:space="0" w:color="auto"/>
        <w:left w:val="none" w:sz="0" w:space="0" w:color="auto"/>
        <w:bottom w:val="none" w:sz="0" w:space="0" w:color="auto"/>
        <w:right w:val="none" w:sz="0" w:space="0" w:color="auto"/>
      </w:divBdr>
    </w:div>
    <w:div w:id="1491410930">
      <w:bodyDiv w:val="1"/>
      <w:marLeft w:val="0"/>
      <w:marRight w:val="0"/>
      <w:marTop w:val="0"/>
      <w:marBottom w:val="0"/>
      <w:divBdr>
        <w:top w:val="none" w:sz="0" w:space="0" w:color="auto"/>
        <w:left w:val="none" w:sz="0" w:space="0" w:color="auto"/>
        <w:bottom w:val="none" w:sz="0" w:space="0" w:color="auto"/>
        <w:right w:val="none" w:sz="0" w:space="0" w:color="auto"/>
      </w:divBdr>
    </w:div>
    <w:div w:id="1491604423">
      <w:bodyDiv w:val="1"/>
      <w:marLeft w:val="0"/>
      <w:marRight w:val="0"/>
      <w:marTop w:val="0"/>
      <w:marBottom w:val="0"/>
      <w:divBdr>
        <w:top w:val="none" w:sz="0" w:space="0" w:color="auto"/>
        <w:left w:val="none" w:sz="0" w:space="0" w:color="auto"/>
        <w:bottom w:val="none" w:sz="0" w:space="0" w:color="auto"/>
        <w:right w:val="none" w:sz="0" w:space="0" w:color="auto"/>
      </w:divBdr>
    </w:div>
    <w:div w:id="1492407279">
      <w:bodyDiv w:val="1"/>
      <w:marLeft w:val="0"/>
      <w:marRight w:val="0"/>
      <w:marTop w:val="0"/>
      <w:marBottom w:val="0"/>
      <w:divBdr>
        <w:top w:val="none" w:sz="0" w:space="0" w:color="auto"/>
        <w:left w:val="none" w:sz="0" w:space="0" w:color="auto"/>
        <w:bottom w:val="none" w:sz="0" w:space="0" w:color="auto"/>
        <w:right w:val="none" w:sz="0" w:space="0" w:color="auto"/>
      </w:divBdr>
    </w:div>
    <w:div w:id="1493596842">
      <w:bodyDiv w:val="1"/>
      <w:marLeft w:val="0"/>
      <w:marRight w:val="0"/>
      <w:marTop w:val="0"/>
      <w:marBottom w:val="0"/>
      <w:divBdr>
        <w:top w:val="none" w:sz="0" w:space="0" w:color="auto"/>
        <w:left w:val="none" w:sz="0" w:space="0" w:color="auto"/>
        <w:bottom w:val="none" w:sz="0" w:space="0" w:color="auto"/>
        <w:right w:val="none" w:sz="0" w:space="0" w:color="auto"/>
      </w:divBdr>
    </w:div>
    <w:div w:id="1494907422">
      <w:bodyDiv w:val="1"/>
      <w:marLeft w:val="0"/>
      <w:marRight w:val="0"/>
      <w:marTop w:val="0"/>
      <w:marBottom w:val="0"/>
      <w:divBdr>
        <w:top w:val="none" w:sz="0" w:space="0" w:color="auto"/>
        <w:left w:val="none" w:sz="0" w:space="0" w:color="auto"/>
        <w:bottom w:val="none" w:sz="0" w:space="0" w:color="auto"/>
        <w:right w:val="none" w:sz="0" w:space="0" w:color="auto"/>
      </w:divBdr>
    </w:div>
    <w:div w:id="1500004988">
      <w:bodyDiv w:val="1"/>
      <w:marLeft w:val="0"/>
      <w:marRight w:val="0"/>
      <w:marTop w:val="0"/>
      <w:marBottom w:val="0"/>
      <w:divBdr>
        <w:top w:val="none" w:sz="0" w:space="0" w:color="auto"/>
        <w:left w:val="none" w:sz="0" w:space="0" w:color="auto"/>
        <w:bottom w:val="none" w:sz="0" w:space="0" w:color="auto"/>
        <w:right w:val="none" w:sz="0" w:space="0" w:color="auto"/>
      </w:divBdr>
      <w:divsChild>
        <w:div w:id="125897864">
          <w:marLeft w:val="0"/>
          <w:marRight w:val="0"/>
          <w:marTop w:val="0"/>
          <w:marBottom w:val="0"/>
          <w:divBdr>
            <w:top w:val="none" w:sz="0" w:space="0" w:color="auto"/>
            <w:left w:val="none" w:sz="0" w:space="0" w:color="auto"/>
            <w:bottom w:val="none" w:sz="0" w:space="0" w:color="auto"/>
            <w:right w:val="none" w:sz="0" w:space="0" w:color="auto"/>
          </w:divBdr>
          <w:divsChild>
            <w:div w:id="535780422">
              <w:marLeft w:val="0"/>
              <w:marRight w:val="0"/>
              <w:marTop w:val="0"/>
              <w:marBottom w:val="0"/>
              <w:divBdr>
                <w:top w:val="none" w:sz="0" w:space="0" w:color="auto"/>
                <w:left w:val="none" w:sz="0" w:space="0" w:color="auto"/>
                <w:bottom w:val="none" w:sz="0" w:space="0" w:color="auto"/>
                <w:right w:val="none" w:sz="0" w:space="0" w:color="auto"/>
              </w:divBdr>
              <w:divsChild>
                <w:div w:id="18027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3317">
      <w:bodyDiv w:val="1"/>
      <w:marLeft w:val="0"/>
      <w:marRight w:val="0"/>
      <w:marTop w:val="0"/>
      <w:marBottom w:val="0"/>
      <w:divBdr>
        <w:top w:val="none" w:sz="0" w:space="0" w:color="auto"/>
        <w:left w:val="none" w:sz="0" w:space="0" w:color="auto"/>
        <w:bottom w:val="none" w:sz="0" w:space="0" w:color="auto"/>
        <w:right w:val="none" w:sz="0" w:space="0" w:color="auto"/>
      </w:divBdr>
    </w:div>
    <w:div w:id="1503008865">
      <w:bodyDiv w:val="1"/>
      <w:marLeft w:val="0"/>
      <w:marRight w:val="0"/>
      <w:marTop w:val="0"/>
      <w:marBottom w:val="0"/>
      <w:divBdr>
        <w:top w:val="none" w:sz="0" w:space="0" w:color="auto"/>
        <w:left w:val="none" w:sz="0" w:space="0" w:color="auto"/>
        <w:bottom w:val="none" w:sz="0" w:space="0" w:color="auto"/>
        <w:right w:val="none" w:sz="0" w:space="0" w:color="auto"/>
      </w:divBdr>
    </w:div>
    <w:div w:id="1505322807">
      <w:bodyDiv w:val="1"/>
      <w:marLeft w:val="0"/>
      <w:marRight w:val="0"/>
      <w:marTop w:val="0"/>
      <w:marBottom w:val="0"/>
      <w:divBdr>
        <w:top w:val="none" w:sz="0" w:space="0" w:color="auto"/>
        <w:left w:val="none" w:sz="0" w:space="0" w:color="auto"/>
        <w:bottom w:val="none" w:sz="0" w:space="0" w:color="auto"/>
        <w:right w:val="none" w:sz="0" w:space="0" w:color="auto"/>
      </w:divBdr>
    </w:div>
    <w:div w:id="1505513711">
      <w:bodyDiv w:val="1"/>
      <w:marLeft w:val="0"/>
      <w:marRight w:val="0"/>
      <w:marTop w:val="0"/>
      <w:marBottom w:val="0"/>
      <w:divBdr>
        <w:top w:val="none" w:sz="0" w:space="0" w:color="auto"/>
        <w:left w:val="none" w:sz="0" w:space="0" w:color="auto"/>
        <w:bottom w:val="none" w:sz="0" w:space="0" w:color="auto"/>
        <w:right w:val="none" w:sz="0" w:space="0" w:color="auto"/>
      </w:divBdr>
    </w:div>
    <w:div w:id="1506094049">
      <w:bodyDiv w:val="1"/>
      <w:marLeft w:val="0"/>
      <w:marRight w:val="0"/>
      <w:marTop w:val="0"/>
      <w:marBottom w:val="0"/>
      <w:divBdr>
        <w:top w:val="none" w:sz="0" w:space="0" w:color="auto"/>
        <w:left w:val="none" w:sz="0" w:space="0" w:color="auto"/>
        <w:bottom w:val="none" w:sz="0" w:space="0" w:color="auto"/>
        <w:right w:val="none" w:sz="0" w:space="0" w:color="auto"/>
      </w:divBdr>
    </w:div>
    <w:div w:id="1508516780">
      <w:bodyDiv w:val="1"/>
      <w:marLeft w:val="0"/>
      <w:marRight w:val="0"/>
      <w:marTop w:val="0"/>
      <w:marBottom w:val="0"/>
      <w:divBdr>
        <w:top w:val="none" w:sz="0" w:space="0" w:color="auto"/>
        <w:left w:val="none" w:sz="0" w:space="0" w:color="auto"/>
        <w:bottom w:val="none" w:sz="0" w:space="0" w:color="auto"/>
        <w:right w:val="none" w:sz="0" w:space="0" w:color="auto"/>
      </w:divBdr>
    </w:div>
    <w:div w:id="1509639274">
      <w:bodyDiv w:val="1"/>
      <w:marLeft w:val="0"/>
      <w:marRight w:val="0"/>
      <w:marTop w:val="0"/>
      <w:marBottom w:val="0"/>
      <w:divBdr>
        <w:top w:val="none" w:sz="0" w:space="0" w:color="auto"/>
        <w:left w:val="none" w:sz="0" w:space="0" w:color="auto"/>
        <w:bottom w:val="none" w:sz="0" w:space="0" w:color="auto"/>
        <w:right w:val="none" w:sz="0" w:space="0" w:color="auto"/>
      </w:divBdr>
    </w:div>
    <w:div w:id="1511026252">
      <w:bodyDiv w:val="1"/>
      <w:marLeft w:val="0"/>
      <w:marRight w:val="0"/>
      <w:marTop w:val="0"/>
      <w:marBottom w:val="0"/>
      <w:divBdr>
        <w:top w:val="none" w:sz="0" w:space="0" w:color="auto"/>
        <w:left w:val="none" w:sz="0" w:space="0" w:color="auto"/>
        <w:bottom w:val="none" w:sz="0" w:space="0" w:color="auto"/>
        <w:right w:val="none" w:sz="0" w:space="0" w:color="auto"/>
      </w:divBdr>
    </w:div>
    <w:div w:id="1511872607">
      <w:bodyDiv w:val="1"/>
      <w:marLeft w:val="0"/>
      <w:marRight w:val="0"/>
      <w:marTop w:val="0"/>
      <w:marBottom w:val="0"/>
      <w:divBdr>
        <w:top w:val="none" w:sz="0" w:space="0" w:color="auto"/>
        <w:left w:val="none" w:sz="0" w:space="0" w:color="auto"/>
        <w:bottom w:val="none" w:sz="0" w:space="0" w:color="auto"/>
        <w:right w:val="none" w:sz="0" w:space="0" w:color="auto"/>
      </w:divBdr>
    </w:div>
    <w:div w:id="1512112224">
      <w:bodyDiv w:val="1"/>
      <w:marLeft w:val="0"/>
      <w:marRight w:val="0"/>
      <w:marTop w:val="0"/>
      <w:marBottom w:val="0"/>
      <w:divBdr>
        <w:top w:val="none" w:sz="0" w:space="0" w:color="auto"/>
        <w:left w:val="none" w:sz="0" w:space="0" w:color="auto"/>
        <w:bottom w:val="none" w:sz="0" w:space="0" w:color="auto"/>
        <w:right w:val="none" w:sz="0" w:space="0" w:color="auto"/>
      </w:divBdr>
    </w:div>
    <w:div w:id="1514763618">
      <w:bodyDiv w:val="1"/>
      <w:marLeft w:val="0"/>
      <w:marRight w:val="0"/>
      <w:marTop w:val="0"/>
      <w:marBottom w:val="0"/>
      <w:divBdr>
        <w:top w:val="none" w:sz="0" w:space="0" w:color="auto"/>
        <w:left w:val="none" w:sz="0" w:space="0" w:color="auto"/>
        <w:bottom w:val="none" w:sz="0" w:space="0" w:color="auto"/>
        <w:right w:val="none" w:sz="0" w:space="0" w:color="auto"/>
      </w:divBdr>
    </w:div>
    <w:div w:id="1515536991">
      <w:bodyDiv w:val="1"/>
      <w:marLeft w:val="0"/>
      <w:marRight w:val="0"/>
      <w:marTop w:val="0"/>
      <w:marBottom w:val="0"/>
      <w:divBdr>
        <w:top w:val="none" w:sz="0" w:space="0" w:color="auto"/>
        <w:left w:val="none" w:sz="0" w:space="0" w:color="auto"/>
        <w:bottom w:val="none" w:sz="0" w:space="0" w:color="auto"/>
        <w:right w:val="none" w:sz="0" w:space="0" w:color="auto"/>
      </w:divBdr>
    </w:div>
    <w:div w:id="1515725695">
      <w:bodyDiv w:val="1"/>
      <w:marLeft w:val="0"/>
      <w:marRight w:val="0"/>
      <w:marTop w:val="0"/>
      <w:marBottom w:val="0"/>
      <w:divBdr>
        <w:top w:val="none" w:sz="0" w:space="0" w:color="auto"/>
        <w:left w:val="none" w:sz="0" w:space="0" w:color="auto"/>
        <w:bottom w:val="none" w:sz="0" w:space="0" w:color="auto"/>
        <w:right w:val="none" w:sz="0" w:space="0" w:color="auto"/>
      </w:divBdr>
    </w:div>
    <w:div w:id="1516112195">
      <w:bodyDiv w:val="1"/>
      <w:marLeft w:val="0"/>
      <w:marRight w:val="0"/>
      <w:marTop w:val="0"/>
      <w:marBottom w:val="0"/>
      <w:divBdr>
        <w:top w:val="none" w:sz="0" w:space="0" w:color="auto"/>
        <w:left w:val="none" w:sz="0" w:space="0" w:color="auto"/>
        <w:bottom w:val="none" w:sz="0" w:space="0" w:color="auto"/>
        <w:right w:val="none" w:sz="0" w:space="0" w:color="auto"/>
      </w:divBdr>
    </w:div>
    <w:div w:id="1518232025">
      <w:bodyDiv w:val="1"/>
      <w:marLeft w:val="0"/>
      <w:marRight w:val="0"/>
      <w:marTop w:val="0"/>
      <w:marBottom w:val="0"/>
      <w:divBdr>
        <w:top w:val="none" w:sz="0" w:space="0" w:color="auto"/>
        <w:left w:val="none" w:sz="0" w:space="0" w:color="auto"/>
        <w:bottom w:val="none" w:sz="0" w:space="0" w:color="auto"/>
        <w:right w:val="none" w:sz="0" w:space="0" w:color="auto"/>
      </w:divBdr>
    </w:div>
    <w:div w:id="1519588700">
      <w:bodyDiv w:val="1"/>
      <w:marLeft w:val="0"/>
      <w:marRight w:val="0"/>
      <w:marTop w:val="0"/>
      <w:marBottom w:val="0"/>
      <w:divBdr>
        <w:top w:val="none" w:sz="0" w:space="0" w:color="auto"/>
        <w:left w:val="none" w:sz="0" w:space="0" w:color="auto"/>
        <w:bottom w:val="none" w:sz="0" w:space="0" w:color="auto"/>
        <w:right w:val="none" w:sz="0" w:space="0" w:color="auto"/>
      </w:divBdr>
    </w:div>
    <w:div w:id="1520971035">
      <w:bodyDiv w:val="1"/>
      <w:marLeft w:val="0"/>
      <w:marRight w:val="0"/>
      <w:marTop w:val="0"/>
      <w:marBottom w:val="0"/>
      <w:divBdr>
        <w:top w:val="none" w:sz="0" w:space="0" w:color="auto"/>
        <w:left w:val="none" w:sz="0" w:space="0" w:color="auto"/>
        <w:bottom w:val="none" w:sz="0" w:space="0" w:color="auto"/>
        <w:right w:val="none" w:sz="0" w:space="0" w:color="auto"/>
      </w:divBdr>
    </w:div>
    <w:div w:id="1520973223">
      <w:bodyDiv w:val="1"/>
      <w:marLeft w:val="0"/>
      <w:marRight w:val="0"/>
      <w:marTop w:val="0"/>
      <w:marBottom w:val="0"/>
      <w:divBdr>
        <w:top w:val="none" w:sz="0" w:space="0" w:color="auto"/>
        <w:left w:val="none" w:sz="0" w:space="0" w:color="auto"/>
        <w:bottom w:val="none" w:sz="0" w:space="0" w:color="auto"/>
        <w:right w:val="none" w:sz="0" w:space="0" w:color="auto"/>
      </w:divBdr>
      <w:divsChild>
        <w:div w:id="384763843">
          <w:marLeft w:val="0"/>
          <w:marRight w:val="0"/>
          <w:marTop w:val="0"/>
          <w:marBottom w:val="0"/>
          <w:divBdr>
            <w:top w:val="none" w:sz="0" w:space="0" w:color="auto"/>
            <w:left w:val="none" w:sz="0" w:space="0" w:color="auto"/>
            <w:bottom w:val="none" w:sz="0" w:space="0" w:color="auto"/>
            <w:right w:val="none" w:sz="0" w:space="0" w:color="auto"/>
          </w:divBdr>
          <w:divsChild>
            <w:div w:id="607322963">
              <w:marLeft w:val="0"/>
              <w:marRight w:val="0"/>
              <w:marTop w:val="0"/>
              <w:marBottom w:val="0"/>
              <w:divBdr>
                <w:top w:val="none" w:sz="0" w:space="0" w:color="auto"/>
                <w:left w:val="none" w:sz="0" w:space="0" w:color="auto"/>
                <w:bottom w:val="none" w:sz="0" w:space="0" w:color="auto"/>
                <w:right w:val="none" w:sz="0" w:space="0" w:color="auto"/>
              </w:divBdr>
              <w:divsChild>
                <w:div w:id="7215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4001">
      <w:bodyDiv w:val="1"/>
      <w:marLeft w:val="0"/>
      <w:marRight w:val="0"/>
      <w:marTop w:val="0"/>
      <w:marBottom w:val="0"/>
      <w:divBdr>
        <w:top w:val="none" w:sz="0" w:space="0" w:color="auto"/>
        <w:left w:val="none" w:sz="0" w:space="0" w:color="auto"/>
        <w:bottom w:val="none" w:sz="0" w:space="0" w:color="auto"/>
        <w:right w:val="none" w:sz="0" w:space="0" w:color="auto"/>
      </w:divBdr>
    </w:div>
    <w:div w:id="1522353385">
      <w:bodyDiv w:val="1"/>
      <w:marLeft w:val="0"/>
      <w:marRight w:val="0"/>
      <w:marTop w:val="0"/>
      <w:marBottom w:val="0"/>
      <w:divBdr>
        <w:top w:val="none" w:sz="0" w:space="0" w:color="auto"/>
        <w:left w:val="none" w:sz="0" w:space="0" w:color="auto"/>
        <w:bottom w:val="none" w:sz="0" w:space="0" w:color="auto"/>
        <w:right w:val="none" w:sz="0" w:space="0" w:color="auto"/>
      </w:divBdr>
    </w:div>
    <w:div w:id="1523132906">
      <w:bodyDiv w:val="1"/>
      <w:marLeft w:val="0"/>
      <w:marRight w:val="0"/>
      <w:marTop w:val="0"/>
      <w:marBottom w:val="0"/>
      <w:divBdr>
        <w:top w:val="none" w:sz="0" w:space="0" w:color="auto"/>
        <w:left w:val="none" w:sz="0" w:space="0" w:color="auto"/>
        <w:bottom w:val="none" w:sz="0" w:space="0" w:color="auto"/>
        <w:right w:val="none" w:sz="0" w:space="0" w:color="auto"/>
      </w:divBdr>
    </w:div>
    <w:div w:id="1523326751">
      <w:bodyDiv w:val="1"/>
      <w:marLeft w:val="0"/>
      <w:marRight w:val="0"/>
      <w:marTop w:val="0"/>
      <w:marBottom w:val="0"/>
      <w:divBdr>
        <w:top w:val="none" w:sz="0" w:space="0" w:color="auto"/>
        <w:left w:val="none" w:sz="0" w:space="0" w:color="auto"/>
        <w:bottom w:val="none" w:sz="0" w:space="0" w:color="auto"/>
        <w:right w:val="none" w:sz="0" w:space="0" w:color="auto"/>
      </w:divBdr>
    </w:div>
    <w:div w:id="1523787086">
      <w:bodyDiv w:val="1"/>
      <w:marLeft w:val="0"/>
      <w:marRight w:val="0"/>
      <w:marTop w:val="0"/>
      <w:marBottom w:val="0"/>
      <w:divBdr>
        <w:top w:val="none" w:sz="0" w:space="0" w:color="auto"/>
        <w:left w:val="none" w:sz="0" w:space="0" w:color="auto"/>
        <w:bottom w:val="none" w:sz="0" w:space="0" w:color="auto"/>
        <w:right w:val="none" w:sz="0" w:space="0" w:color="auto"/>
      </w:divBdr>
      <w:divsChild>
        <w:div w:id="2058963755">
          <w:marLeft w:val="0"/>
          <w:marRight w:val="0"/>
          <w:marTop w:val="0"/>
          <w:marBottom w:val="0"/>
          <w:divBdr>
            <w:top w:val="none" w:sz="0" w:space="0" w:color="auto"/>
            <w:left w:val="none" w:sz="0" w:space="0" w:color="auto"/>
            <w:bottom w:val="none" w:sz="0" w:space="0" w:color="auto"/>
            <w:right w:val="none" w:sz="0" w:space="0" w:color="auto"/>
          </w:divBdr>
          <w:divsChild>
            <w:div w:id="552692643">
              <w:marLeft w:val="0"/>
              <w:marRight w:val="0"/>
              <w:marTop w:val="0"/>
              <w:marBottom w:val="0"/>
              <w:divBdr>
                <w:top w:val="none" w:sz="0" w:space="0" w:color="auto"/>
                <w:left w:val="none" w:sz="0" w:space="0" w:color="auto"/>
                <w:bottom w:val="none" w:sz="0" w:space="0" w:color="auto"/>
                <w:right w:val="none" w:sz="0" w:space="0" w:color="auto"/>
              </w:divBdr>
              <w:divsChild>
                <w:div w:id="19809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3212">
      <w:bodyDiv w:val="1"/>
      <w:marLeft w:val="0"/>
      <w:marRight w:val="0"/>
      <w:marTop w:val="0"/>
      <w:marBottom w:val="0"/>
      <w:divBdr>
        <w:top w:val="none" w:sz="0" w:space="0" w:color="auto"/>
        <w:left w:val="none" w:sz="0" w:space="0" w:color="auto"/>
        <w:bottom w:val="none" w:sz="0" w:space="0" w:color="auto"/>
        <w:right w:val="none" w:sz="0" w:space="0" w:color="auto"/>
      </w:divBdr>
    </w:div>
    <w:div w:id="1528635146">
      <w:bodyDiv w:val="1"/>
      <w:marLeft w:val="0"/>
      <w:marRight w:val="0"/>
      <w:marTop w:val="0"/>
      <w:marBottom w:val="0"/>
      <w:divBdr>
        <w:top w:val="none" w:sz="0" w:space="0" w:color="auto"/>
        <w:left w:val="none" w:sz="0" w:space="0" w:color="auto"/>
        <w:bottom w:val="none" w:sz="0" w:space="0" w:color="auto"/>
        <w:right w:val="none" w:sz="0" w:space="0" w:color="auto"/>
      </w:divBdr>
    </w:div>
    <w:div w:id="1529947741">
      <w:bodyDiv w:val="1"/>
      <w:marLeft w:val="0"/>
      <w:marRight w:val="0"/>
      <w:marTop w:val="0"/>
      <w:marBottom w:val="0"/>
      <w:divBdr>
        <w:top w:val="none" w:sz="0" w:space="0" w:color="auto"/>
        <w:left w:val="none" w:sz="0" w:space="0" w:color="auto"/>
        <w:bottom w:val="none" w:sz="0" w:space="0" w:color="auto"/>
        <w:right w:val="none" w:sz="0" w:space="0" w:color="auto"/>
      </w:divBdr>
    </w:div>
    <w:div w:id="1530603834">
      <w:bodyDiv w:val="1"/>
      <w:marLeft w:val="0"/>
      <w:marRight w:val="0"/>
      <w:marTop w:val="0"/>
      <w:marBottom w:val="0"/>
      <w:divBdr>
        <w:top w:val="none" w:sz="0" w:space="0" w:color="auto"/>
        <w:left w:val="none" w:sz="0" w:space="0" w:color="auto"/>
        <w:bottom w:val="none" w:sz="0" w:space="0" w:color="auto"/>
        <w:right w:val="none" w:sz="0" w:space="0" w:color="auto"/>
      </w:divBdr>
    </w:div>
    <w:div w:id="1530795724">
      <w:bodyDiv w:val="1"/>
      <w:marLeft w:val="0"/>
      <w:marRight w:val="0"/>
      <w:marTop w:val="0"/>
      <w:marBottom w:val="0"/>
      <w:divBdr>
        <w:top w:val="none" w:sz="0" w:space="0" w:color="auto"/>
        <w:left w:val="none" w:sz="0" w:space="0" w:color="auto"/>
        <w:bottom w:val="none" w:sz="0" w:space="0" w:color="auto"/>
        <w:right w:val="none" w:sz="0" w:space="0" w:color="auto"/>
      </w:divBdr>
    </w:div>
    <w:div w:id="1531142882">
      <w:bodyDiv w:val="1"/>
      <w:marLeft w:val="0"/>
      <w:marRight w:val="0"/>
      <w:marTop w:val="0"/>
      <w:marBottom w:val="0"/>
      <w:divBdr>
        <w:top w:val="none" w:sz="0" w:space="0" w:color="auto"/>
        <w:left w:val="none" w:sz="0" w:space="0" w:color="auto"/>
        <w:bottom w:val="none" w:sz="0" w:space="0" w:color="auto"/>
        <w:right w:val="none" w:sz="0" w:space="0" w:color="auto"/>
      </w:divBdr>
    </w:div>
    <w:div w:id="1535844782">
      <w:bodyDiv w:val="1"/>
      <w:marLeft w:val="0"/>
      <w:marRight w:val="0"/>
      <w:marTop w:val="0"/>
      <w:marBottom w:val="0"/>
      <w:divBdr>
        <w:top w:val="none" w:sz="0" w:space="0" w:color="auto"/>
        <w:left w:val="none" w:sz="0" w:space="0" w:color="auto"/>
        <w:bottom w:val="none" w:sz="0" w:space="0" w:color="auto"/>
        <w:right w:val="none" w:sz="0" w:space="0" w:color="auto"/>
      </w:divBdr>
    </w:div>
    <w:div w:id="1536769264">
      <w:bodyDiv w:val="1"/>
      <w:marLeft w:val="0"/>
      <w:marRight w:val="0"/>
      <w:marTop w:val="0"/>
      <w:marBottom w:val="0"/>
      <w:divBdr>
        <w:top w:val="none" w:sz="0" w:space="0" w:color="auto"/>
        <w:left w:val="none" w:sz="0" w:space="0" w:color="auto"/>
        <w:bottom w:val="none" w:sz="0" w:space="0" w:color="auto"/>
        <w:right w:val="none" w:sz="0" w:space="0" w:color="auto"/>
      </w:divBdr>
    </w:div>
    <w:div w:id="1537737336">
      <w:bodyDiv w:val="1"/>
      <w:marLeft w:val="0"/>
      <w:marRight w:val="0"/>
      <w:marTop w:val="0"/>
      <w:marBottom w:val="0"/>
      <w:divBdr>
        <w:top w:val="none" w:sz="0" w:space="0" w:color="auto"/>
        <w:left w:val="none" w:sz="0" w:space="0" w:color="auto"/>
        <w:bottom w:val="none" w:sz="0" w:space="0" w:color="auto"/>
        <w:right w:val="none" w:sz="0" w:space="0" w:color="auto"/>
      </w:divBdr>
    </w:div>
    <w:div w:id="1538466942">
      <w:bodyDiv w:val="1"/>
      <w:marLeft w:val="0"/>
      <w:marRight w:val="0"/>
      <w:marTop w:val="0"/>
      <w:marBottom w:val="0"/>
      <w:divBdr>
        <w:top w:val="none" w:sz="0" w:space="0" w:color="auto"/>
        <w:left w:val="none" w:sz="0" w:space="0" w:color="auto"/>
        <w:bottom w:val="none" w:sz="0" w:space="0" w:color="auto"/>
        <w:right w:val="none" w:sz="0" w:space="0" w:color="auto"/>
      </w:divBdr>
    </w:div>
    <w:div w:id="1538615496">
      <w:bodyDiv w:val="1"/>
      <w:marLeft w:val="0"/>
      <w:marRight w:val="0"/>
      <w:marTop w:val="0"/>
      <w:marBottom w:val="0"/>
      <w:divBdr>
        <w:top w:val="none" w:sz="0" w:space="0" w:color="auto"/>
        <w:left w:val="none" w:sz="0" w:space="0" w:color="auto"/>
        <w:bottom w:val="none" w:sz="0" w:space="0" w:color="auto"/>
        <w:right w:val="none" w:sz="0" w:space="0" w:color="auto"/>
      </w:divBdr>
      <w:divsChild>
        <w:div w:id="818768549">
          <w:marLeft w:val="0"/>
          <w:marRight w:val="0"/>
          <w:marTop w:val="0"/>
          <w:marBottom w:val="0"/>
          <w:divBdr>
            <w:top w:val="none" w:sz="0" w:space="0" w:color="auto"/>
            <w:left w:val="none" w:sz="0" w:space="0" w:color="auto"/>
            <w:bottom w:val="none" w:sz="0" w:space="0" w:color="auto"/>
            <w:right w:val="none" w:sz="0" w:space="0" w:color="auto"/>
          </w:divBdr>
          <w:divsChild>
            <w:div w:id="551237524">
              <w:marLeft w:val="0"/>
              <w:marRight w:val="0"/>
              <w:marTop w:val="0"/>
              <w:marBottom w:val="0"/>
              <w:divBdr>
                <w:top w:val="none" w:sz="0" w:space="0" w:color="auto"/>
                <w:left w:val="none" w:sz="0" w:space="0" w:color="auto"/>
                <w:bottom w:val="none" w:sz="0" w:space="0" w:color="auto"/>
                <w:right w:val="none" w:sz="0" w:space="0" w:color="auto"/>
              </w:divBdr>
              <w:divsChild>
                <w:div w:id="17104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958">
      <w:bodyDiv w:val="1"/>
      <w:marLeft w:val="0"/>
      <w:marRight w:val="0"/>
      <w:marTop w:val="0"/>
      <w:marBottom w:val="0"/>
      <w:divBdr>
        <w:top w:val="none" w:sz="0" w:space="0" w:color="auto"/>
        <w:left w:val="none" w:sz="0" w:space="0" w:color="auto"/>
        <w:bottom w:val="none" w:sz="0" w:space="0" w:color="auto"/>
        <w:right w:val="none" w:sz="0" w:space="0" w:color="auto"/>
      </w:divBdr>
    </w:div>
    <w:div w:id="1541354136">
      <w:bodyDiv w:val="1"/>
      <w:marLeft w:val="0"/>
      <w:marRight w:val="0"/>
      <w:marTop w:val="0"/>
      <w:marBottom w:val="0"/>
      <w:divBdr>
        <w:top w:val="none" w:sz="0" w:space="0" w:color="auto"/>
        <w:left w:val="none" w:sz="0" w:space="0" w:color="auto"/>
        <w:bottom w:val="none" w:sz="0" w:space="0" w:color="auto"/>
        <w:right w:val="none" w:sz="0" w:space="0" w:color="auto"/>
      </w:divBdr>
    </w:div>
    <w:div w:id="1541934664">
      <w:bodyDiv w:val="1"/>
      <w:marLeft w:val="0"/>
      <w:marRight w:val="0"/>
      <w:marTop w:val="0"/>
      <w:marBottom w:val="0"/>
      <w:divBdr>
        <w:top w:val="none" w:sz="0" w:space="0" w:color="auto"/>
        <w:left w:val="none" w:sz="0" w:space="0" w:color="auto"/>
        <w:bottom w:val="none" w:sz="0" w:space="0" w:color="auto"/>
        <w:right w:val="none" w:sz="0" w:space="0" w:color="auto"/>
      </w:divBdr>
    </w:div>
    <w:div w:id="1542863289">
      <w:bodyDiv w:val="1"/>
      <w:marLeft w:val="0"/>
      <w:marRight w:val="0"/>
      <w:marTop w:val="0"/>
      <w:marBottom w:val="0"/>
      <w:divBdr>
        <w:top w:val="none" w:sz="0" w:space="0" w:color="auto"/>
        <w:left w:val="none" w:sz="0" w:space="0" w:color="auto"/>
        <w:bottom w:val="none" w:sz="0" w:space="0" w:color="auto"/>
        <w:right w:val="none" w:sz="0" w:space="0" w:color="auto"/>
      </w:divBdr>
    </w:div>
    <w:div w:id="1544250702">
      <w:bodyDiv w:val="1"/>
      <w:marLeft w:val="0"/>
      <w:marRight w:val="0"/>
      <w:marTop w:val="0"/>
      <w:marBottom w:val="0"/>
      <w:divBdr>
        <w:top w:val="none" w:sz="0" w:space="0" w:color="auto"/>
        <w:left w:val="none" w:sz="0" w:space="0" w:color="auto"/>
        <w:bottom w:val="none" w:sz="0" w:space="0" w:color="auto"/>
        <w:right w:val="none" w:sz="0" w:space="0" w:color="auto"/>
      </w:divBdr>
    </w:div>
    <w:div w:id="1544832464">
      <w:bodyDiv w:val="1"/>
      <w:marLeft w:val="0"/>
      <w:marRight w:val="0"/>
      <w:marTop w:val="0"/>
      <w:marBottom w:val="0"/>
      <w:divBdr>
        <w:top w:val="none" w:sz="0" w:space="0" w:color="auto"/>
        <w:left w:val="none" w:sz="0" w:space="0" w:color="auto"/>
        <w:bottom w:val="none" w:sz="0" w:space="0" w:color="auto"/>
        <w:right w:val="none" w:sz="0" w:space="0" w:color="auto"/>
      </w:divBdr>
    </w:div>
    <w:div w:id="1545094847">
      <w:bodyDiv w:val="1"/>
      <w:marLeft w:val="0"/>
      <w:marRight w:val="0"/>
      <w:marTop w:val="0"/>
      <w:marBottom w:val="0"/>
      <w:divBdr>
        <w:top w:val="none" w:sz="0" w:space="0" w:color="auto"/>
        <w:left w:val="none" w:sz="0" w:space="0" w:color="auto"/>
        <w:bottom w:val="none" w:sz="0" w:space="0" w:color="auto"/>
        <w:right w:val="none" w:sz="0" w:space="0" w:color="auto"/>
      </w:divBdr>
    </w:div>
    <w:div w:id="1545099728">
      <w:bodyDiv w:val="1"/>
      <w:marLeft w:val="0"/>
      <w:marRight w:val="0"/>
      <w:marTop w:val="0"/>
      <w:marBottom w:val="0"/>
      <w:divBdr>
        <w:top w:val="none" w:sz="0" w:space="0" w:color="auto"/>
        <w:left w:val="none" w:sz="0" w:space="0" w:color="auto"/>
        <w:bottom w:val="none" w:sz="0" w:space="0" w:color="auto"/>
        <w:right w:val="none" w:sz="0" w:space="0" w:color="auto"/>
      </w:divBdr>
    </w:div>
    <w:div w:id="1549605363">
      <w:bodyDiv w:val="1"/>
      <w:marLeft w:val="0"/>
      <w:marRight w:val="0"/>
      <w:marTop w:val="0"/>
      <w:marBottom w:val="0"/>
      <w:divBdr>
        <w:top w:val="none" w:sz="0" w:space="0" w:color="auto"/>
        <w:left w:val="none" w:sz="0" w:space="0" w:color="auto"/>
        <w:bottom w:val="none" w:sz="0" w:space="0" w:color="auto"/>
        <w:right w:val="none" w:sz="0" w:space="0" w:color="auto"/>
      </w:divBdr>
    </w:div>
    <w:div w:id="1550611549">
      <w:bodyDiv w:val="1"/>
      <w:marLeft w:val="0"/>
      <w:marRight w:val="0"/>
      <w:marTop w:val="0"/>
      <w:marBottom w:val="0"/>
      <w:divBdr>
        <w:top w:val="none" w:sz="0" w:space="0" w:color="auto"/>
        <w:left w:val="none" w:sz="0" w:space="0" w:color="auto"/>
        <w:bottom w:val="none" w:sz="0" w:space="0" w:color="auto"/>
        <w:right w:val="none" w:sz="0" w:space="0" w:color="auto"/>
      </w:divBdr>
    </w:div>
    <w:div w:id="1554121727">
      <w:bodyDiv w:val="1"/>
      <w:marLeft w:val="0"/>
      <w:marRight w:val="0"/>
      <w:marTop w:val="0"/>
      <w:marBottom w:val="0"/>
      <w:divBdr>
        <w:top w:val="none" w:sz="0" w:space="0" w:color="auto"/>
        <w:left w:val="none" w:sz="0" w:space="0" w:color="auto"/>
        <w:bottom w:val="none" w:sz="0" w:space="0" w:color="auto"/>
        <w:right w:val="none" w:sz="0" w:space="0" w:color="auto"/>
      </w:divBdr>
    </w:div>
    <w:div w:id="1556968213">
      <w:bodyDiv w:val="1"/>
      <w:marLeft w:val="0"/>
      <w:marRight w:val="0"/>
      <w:marTop w:val="0"/>
      <w:marBottom w:val="0"/>
      <w:divBdr>
        <w:top w:val="none" w:sz="0" w:space="0" w:color="auto"/>
        <w:left w:val="none" w:sz="0" w:space="0" w:color="auto"/>
        <w:bottom w:val="none" w:sz="0" w:space="0" w:color="auto"/>
        <w:right w:val="none" w:sz="0" w:space="0" w:color="auto"/>
      </w:divBdr>
    </w:div>
    <w:div w:id="1558319784">
      <w:bodyDiv w:val="1"/>
      <w:marLeft w:val="0"/>
      <w:marRight w:val="0"/>
      <w:marTop w:val="0"/>
      <w:marBottom w:val="0"/>
      <w:divBdr>
        <w:top w:val="none" w:sz="0" w:space="0" w:color="auto"/>
        <w:left w:val="none" w:sz="0" w:space="0" w:color="auto"/>
        <w:bottom w:val="none" w:sz="0" w:space="0" w:color="auto"/>
        <w:right w:val="none" w:sz="0" w:space="0" w:color="auto"/>
      </w:divBdr>
    </w:div>
    <w:div w:id="1558781353">
      <w:bodyDiv w:val="1"/>
      <w:marLeft w:val="0"/>
      <w:marRight w:val="0"/>
      <w:marTop w:val="0"/>
      <w:marBottom w:val="0"/>
      <w:divBdr>
        <w:top w:val="none" w:sz="0" w:space="0" w:color="auto"/>
        <w:left w:val="none" w:sz="0" w:space="0" w:color="auto"/>
        <w:bottom w:val="none" w:sz="0" w:space="0" w:color="auto"/>
        <w:right w:val="none" w:sz="0" w:space="0" w:color="auto"/>
      </w:divBdr>
    </w:div>
    <w:div w:id="1562475775">
      <w:bodyDiv w:val="1"/>
      <w:marLeft w:val="0"/>
      <w:marRight w:val="0"/>
      <w:marTop w:val="0"/>
      <w:marBottom w:val="0"/>
      <w:divBdr>
        <w:top w:val="none" w:sz="0" w:space="0" w:color="auto"/>
        <w:left w:val="none" w:sz="0" w:space="0" w:color="auto"/>
        <w:bottom w:val="none" w:sz="0" w:space="0" w:color="auto"/>
        <w:right w:val="none" w:sz="0" w:space="0" w:color="auto"/>
      </w:divBdr>
    </w:div>
    <w:div w:id="1562519504">
      <w:bodyDiv w:val="1"/>
      <w:marLeft w:val="0"/>
      <w:marRight w:val="0"/>
      <w:marTop w:val="0"/>
      <w:marBottom w:val="0"/>
      <w:divBdr>
        <w:top w:val="none" w:sz="0" w:space="0" w:color="auto"/>
        <w:left w:val="none" w:sz="0" w:space="0" w:color="auto"/>
        <w:bottom w:val="none" w:sz="0" w:space="0" w:color="auto"/>
        <w:right w:val="none" w:sz="0" w:space="0" w:color="auto"/>
      </w:divBdr>
    </w:div>
    <w:div w:id="1563171345">
      <w:bodyDiv w:val="1"/>
      <w:marLeft w:val="0"/>
      <w:marRight w:val="0"/>
      <w:marTop w:val="0"/>
      <w:marBottom w:val="0"/>
      <w:divBdr>
        <w:top w:val="none" w:sz="0" w:space="0" w:color="auto"/>
        <w:left w:val="none" w:sz="0" w:space="0" w:color="auto"/>
        <w:bottom w:val="none" w:sz="0" w:space="0" w:color="auto"/>
        <w:right w:val="none" w:sz="0" w:space="0" w:color="auto"/>
      </w:divBdr>
    </w:div>
    <w:div w:id="1565023041">
      <w:bodyDiv w:val="1"/>
      <w:marLeft w:val="0"/>
      <w:marRight w:val="0"/>
      <w:marTop w:val="0"/>
      <w:marBottom w:val="0"/>
      <w:divBdr>
        <w:top w:val="none" w:sz="0" w:space="0" w:color="auto"/>
        <w:left w:val="none" w:sz="0" w:space="0" w:color="auto"/>
        <w:bottom w:val="none" w:sz="0" w:space="0" w:color="auto"/>
        <w:right w:val="none" w:sz="0" w:space="0" w:color="auto"/>
      </w:divBdr>
    </w:div>
    <w:div w:id="1565410031">
      <w:bodyDiv w:val="1"/>
      <w:marLeft w:val="0"/>
      <w:marRight w:val="0"/>
      <w:marTop w:val="0"/>
      <w:marBottom w:val="0"/>
      <w:divBdr>
        <w:top w:val="none" w:sz="0" w:space="0" w:color="auto"/>
        <w:left w:val="none" w:sz="0" w:space="0" w:color="auto"/>
        <w:bottom w:val="none" w:sz="0" w:space="0" w:color="auto"/>
        <w:right w:val="none" w:sz="0" w:space="0" w:color="auto"/>
      </w:divBdr>
    </w:div>
    <w:div w:id="1565682276">
      <w:bodyDiv w:val="1"/>
      <w:marLeft w:val="0"/>
      <w:marRight w:val="0"/>
      <w:marTop w:val="0"/>
      <w:marBottom w:val="0"/>
      <w:divBdr>
        <w:top w:val="none" w:sz="0" w:space="0" w:color="auto"/>
        <w:left w:val="none" w:sz="0" w:space="0" w:color="auto"/>
        <w:bottom w:val="none" w:sz="0" w:space="0" w:color="auto"/>
        <w:right w:val="none" w:sz="0" w:space="0" w:color="auto"/>
      </w:divBdr>
    </w:div>
    <w:div w:id="1565992480">
      <w:bodyDiv w:val="1"/>
      <w:marLeft w:val="0"/>
      <w:marRight w:val="0"/>
      <w:marTop w:val="0"/>
      <w:marBottom w:val="0"/>
      <w:divBdr>
        <w:top w:val="none" w:sz="0" w:space="0" w:color="auto"/>
        <w:left w:val="none" w:sz="0" w:space="0" w:color="auto"/>
        <w:bottom w:val="none" w:sz="0" w:space="0" w:color="auto"/>
        <w:right w:val="none" w:sz="0" w:space="0" w:color="auto"/>
      </w:divBdr>
    </w:div>
    <w:div w:id="1569609538">
      <w:bodyDiv w:val="1"/>
      <w:marLeft w:val="0"/>
      <w:marRight w:val="0"/>
      <w:marTop w:val="0"/>
      <w:marBottom w:val="0"/>
      <w:divBdr>
        <w:top w:val="none" w:sz="0" w:space="0" w:color="auto"/>
        <w:left w:val="none" w:sz="0" w:space="0" w:color="auto"/>
        <w:bottom w:val="none" w:sz="0" w:space="0" w:color="auto"/>
        <w:right w:val="none" w:sz="0" w:space="0" w:color="auto"/>
      </w:divBdr>
    </w:div>
    <w:div w:id="1570189245">
      <w:bodyDiv w:val="1"/>
      <w:marLeft w:val="0"/>
      <w:marRight w:val="0"/>
      <w:marTop w:val="0"/>
      <w:marBottom w:val="0"/>
      <w:divBdr>
        <w:top w:val="none" w:sz="0" w:space="0" w:color="auto"/>
        <w:left w:val="none" w:sz="0" w:space="0" w:color="auto"/>
        <w:bottom w:val="none" w:sz="0" w:space="0" w:color="auto"/>
        <w:right w:val="none" w:sz="0" w:space="0" w:color="auto"/>
      </w:divBdr>
    </w:div>
    <w:div w:id="1570191531">
      <w:bodyDiv w:val="1"/>
      <w:marLeft w:val="0"/>
      <w:marRight w:val="0"/>
      <w:marTop w:val="0"/>
      <w:marBottom w:val="0"/>
      <w:divBdr>
        <w:top w:val="none" w:sz="0" w:space="0" w:color="auto"/>
        <w:left w:val="none" w:sz="0" w:space="0" w:color="auto"/>
        <w:bottom w:val="none" w:sz="0" w:space="0" w:color="auto"/>
        <w:right w:val="none" w:sz="0" w:space="0" w:color="auto"/>
      </w:divBdr>
    </w:div>
    <w:div w:id="1570455308">
      <w:bodyDiv w:val="1"/>
      <w:marLeft w:val="0"/>
      <w:marRight w:val="0"/>
      <w:marTop w:val="0"/>
      <w:marBottom w:val="0"/>
      <w:divBdr>
        <w:top w:val="none" w:sz="0" w:space="0" w:color="auto"/>
        <w:left w:val="none" w:sz="0" w:space="0" w:color="auto"/>
        <w:bottom w:val="none" w:sz="0" w:space="0" w:color="auto"/>
        <w:right w:val="none" w:sz="0" w:space="0" w:color="auto"/>
      </w:divBdr>
    </w:div>
    <w:div w:id="1571575620">
      <w:bodyDiv w:val="1"/>
      <w:marLeft w:val="0"/>
      <w:marRight w:val="0"/>
      <w:marTop w:val="0"/>
      <w:marBottom w:val="0"/>
      <w:divBdr>
        <w:top w:val="none" w:sz="0" w:space="0" w:color="auto"/>
        <w:left w:val="none" w:sz="0" w:space="0" w:color="auto"/>
        <w:bottom w:val="none" w:sz="0" w:space="0" w:color="auto"/>
        <w:right w:val="none" w:sz="0" w:space="0" w:color="auto"/>
      </w:divBdr>
    </w:div>
    <w:div w:id="1571696441">
      <w:bodyDiv w:val="1"/>
      <w:marLeft w:val="0"/>
      <w:marRight w:val="0"/>
      <w:marTop w:val="0"/>
      <w:marBottom w:val="0"/>
      <w:divBdr>
        <w:top w:val="none" w:sz="0" w:space="0" w:color="auto"/>
        <w:left w:val="none" w:sz="0" w:space="0" w:color="auto"/>
        <w:bottom w:val="none" w:sz="0" w:space="0" w:color="auto"/>
        <w:right w:val="none" w:sz="0" w:space="0" w:color="auto"/>
      </w:divBdr>
    </w:div>
    <w:div w:id="1573542128">
      <w:bodyDiv w:val="1"/>
      <w:marLeft w:val="0"/>
      <w:marRight w:val="0"/>
      <w:marTop w:val="0"/>
      <w:marBottom w:val="0"/>
      <w:divBdr>
        <w:top w:val="none" w:sz="0" w:space="0" w:color="auto"/>
        <w:left w:val="none" w:sz="0" w:space="0" w:color="auto"/>
        <w:bottom w:val="none" w:sz="0" w:space="0" w:color="auto"/>
        <w:right w:val="none" w:sz="0" w:space="0" w:color="auto"/>
      </w:divBdr>
    </w:div>
    <w:div w:id="1574124365">
      <w:bodyDiv w:val="1"/>
      <w:marLeft w:val="0"/>
      <w:marRight w:val="0"/>
      <w:marTop w:val="0"/>
      <w:marBottom w:val="0"/>
      <w:divBdr>
        <w:top w:val="none" w:sz="0" w:space="0" w:color="auto"/>
        <w:left w:val="none" w:sz="0" w:space="0" w:color="auto"/>
        <w:bottom w:val="none" w:sz="0" w:space="0" w:color="auto"/>
        <w:right w:val="none" w:sz="0" w:space="0" w:color="auto"/>
      </w:divBdr>
    </w:div>
    <w:div w:id="1575893274">
      <w:bodyDiv w:val="1"/>
      <w:marLeft w:val="0"/>
      <w:marRight w:val="0"/>
      <w:marTop w:val="0"/>
      <w:marBottom w:val="0"/>
      <w:divBdr>
        <w:top w:val="none" w:sz="0" w:space="0" w:color="auto"/>
        <w:left w:val="none" w:sz="0" w:space="0" w:color="auto"/>
        <w:bottom w:val="none" w:sz="0" w:space="0" w:color="auto"/>
        <w:right w:val="none" w:sz="0" w:space="0" w:color="auto"/>
      </w:divBdr>
    </w:div>
    <w:div w:id="1579948772">
      <w:bodyDiv w:val="1"/>
      <w:marLeft w:val="0"/>
      <w:marRight w:val="0"/>
      <w:marTop w:val="0"/>
      <w:marBottom w:val="0"/>
      <w:divBdr>
        <w:top w:val="none" w:sz="0" w:space="0" w:color="auto"/>
        <w:left w:val="none" w:sz="0" w:space="0" w:color="auto"/>
        <w:bottom w:val="none" w:sz="0" w:space="0" w:color="auto"/>
        <w:right w:val="none" w:sz="0" w:space="0" w:color="auto"/>
      </w:divBdr>
    </w:div>
    <w:div w:id="1581451521">
      <w:bodyDiv w:val="1"/>
      <w:marLeft w:val="0"/>
      <w:marRight w:val="0"/>
      <w:marTop w:val="0"/>
      <w:marBottom w:val="0"/>
      <w:divBdr>
        <w:top w:val="none" w:sz="0" w:space="0" w:color="auto"/>
        <w:left w:val="none" w:sz="0" w:space="0" w:color="auto"/>
        <w:bottom w:val="none" w:sz="0" w:space="0" w:color="auto"/>
        <w:right w:val="none" w:sz="0" w:space="0" w:color="auto"/>
      </w:divBdr>
    </w:div>
    <w:div w:id="1582643682">
      <w:bodyDiv w:val="1"/>
      <w:marLeft w:val="0"/>
      <w:marRight w:val="0"/>
      <w:marTop w:val="0"/>
      <w:marBottom w:val="0"/>
      <w:divBdr>
        <w:top w:val="none" w:sz="0" w:space="0" w:color="auto"/>
        <w:left w:val="none" w:sz="0" w:space="0" w:color="auto"/>
        <w:bottom w:val="none" w:sz="0" w:space="0" w:color="auto"/>
        <w:right w:val="none" w:sz="0" w:space="0" w:color="auto"/>
      </w:divBdr>
    </w:div>
    <w:div w:id="1582760937">
      <w:bodyDiv w:val="1"/>
      <w:marLeft w:val="0"/>
      <w:marRight w:val="0"/>
      <w:marTop w:val="0"/>
      <w:marBottom w:val="0"/>
      <w:divBdr>
        <w:top w:val="none" w:sz="0" w:space="0" w:color="auto"/>
        <w:left w:val="none" w:sz="0" w:space="0" w:color="auto"/>
        <w:bottom w:val="none" w:sz="0" w:space="0" w:color="auto"/>
        <w:right w:val="none" w:sz="0" w:space="0" w:color="auto"/>
      </w:divBdr>
    </w:div>
    <w:div w:id="1583492534">
      <w:bodyDiv w:val="1"/>
      <w:marLeft w:val="0"/>
      <w:marRight w:val="0"/>
      <w:marTop w:val="0"/>
      <w:marBottom w:val="0"/>
      <w:divBdr>
        <w:top w:val="none" w:sz="0" w:space="0" w:color="auto"/>
        <w:left w:val="none" w:sz="0" w:space="0" w:color="auto"/>
        <w:bottom w:val="none" w:sz="0" w:space="0" w:color="auto"/>
        <w:right w:val="none" w:sz="0" w:space="0" w:color="auto"/>
      </w:divBdr>
    </w:div>
    <w:div w:id="1586062813">
      <w:bodyDiv w:val="1"/>
      <w:marLeft w:val="0"/>
      <w:marRight w:val="0"/>
      <w:marTop w:val="0"/>
      <w:marBottom w:val="0"/>
      <w:divBdr>
        <w:top w:val="none" w:sz="0" w:space="0" w:color="auto"/>
        <w:left w:val="none" w:sz="0" w:space="0" w:color="auto"/>
        <w:bottom w:val="none" w:sz="0" w:space="0" w:color="auto"/>
        <w:right w:val="none" w:sz="0" w:space="0" w:color="auto"/>
      </w:divBdr>
    </w:div>
    <w:div w:id="1588534631">
      <w:bodyDiv w:val="1"/>
      <w:marLeft w:val="0"/>
      <w:marRight w:val="0"/>
      <w:marTop w:val="0"/>
      <w:marBottom w:val="0"/>
      <w:divBdr>
        <w:top w:val="none" w:sz="0" w:space="0" w:color="auto"/>
        <w:left w:val="none" w:sz="0" w:space="0" w:color="auto"/>
        <w:bottom w:val="none" w:sz="0" w:space="0" w:color="auto"/>
        <w:right w:val="none" w:sz="0" w:space="0" w:color="auto"/>
      </w:divBdr>
    </w:div>
    <w:div w:id="1593121614">
      <w:bodyDiv w:val="1"/>
      <w:marLeft w:val="0"/>
      <w:marRight w:val="0"/>
      <w:marTop w:val="0"/>
      <w:marBottom w:val="0"/>
      <w:divBdr>
        <w:top w:val="none" w:sz="0" w:space="0" w:color="auto"/>
        <w:left w:val="none" w:sz="0" w:space="0" w:color="auto"/>
        <w:bottom w:val="none" w:sz="0" w:space="0" w:color="auto"/>
        <w:right w:val="none" w:sz="0" w:space="0" w:color="auto"/>
      </w:divBdr>
    </w:div>
    <w:div w:id="1593735889">
      <w:bodyDiv w:val="1"/>
      <w:marLeft w:val="0"/>
      <w:marRight w:val="0"/>
      <w:marTop w:val="0"/>
      <w:marBottom w:val="0"/>
      <w:divBdr>
        <w:top w:val="none" w:sz="0" w:space="0" w:color="auto"/>
        <w:left w:val="none" w:sz="0" w:space="0" w:color="auto"/>
        <w:bottom w:val="none" w:sz="0" w:space="0" w:color="auto"/>
        <w:right w:val="none" w:sz="0" w:space="0" w:color="auto"/>
      </w:divBdr>
    </w:div>
    <w:div w:id="1595555220">
      <w:bodyDiv w:val="1"/>
      <w:marLeft w:val="0"/>
      <w:marRight w:val="0"/>
      <w:marTop w:val="0"/>
      <w:marBottom w:val="0"/>
      <w:divBdr>
        <w:top w:val="none" w:sz="0" w:space="0" w:color="auto"/>
        <w:left w:val="none" w:sz="0" w:space="0" w:color="auto"/>
        <w:bottom w:val="none" w:sz="0" w:space="0" w:color="auto"/>
        <w:right w:val="none" w:sz="0" w:space="0" w:color="auto"/>
      </w:divBdr>
    </w:div>
    <w:div w:id="1597055160">
      <w:bodyDiv w:val="1"/>
      <w:marLeft w:val="0"/>
      <w:marRight w:val="0"/>
      <w:marTop w:val="0"/>
      <w:marBottom w:val="0"/>
      <w:divBdr>
        <w:top w:val="none" w:sz="0" w:space="0" w:color="auto"/>
        <w:left w:val="none" w:sz="0" w:space="0" w:color="auto"/>
        <w:bottom w:val="none" w:sz="0" w:space="0" w:color="auto"/>
        <w:right w:val="none" w:sz="0" w:space="0" w:color="auto"/>
      </w:divBdr>
    </w:div>
    <w:div w:id="1597129464">
      <w:bodyDiv w:val="1"/>
      <w:marLeft w:val="0"/>
      <w:marRight w:val="0"/>
      <w:marTop w:val="0"/>
      <w:marBottom w:val="0"/>
      <w:divBdr>
        <w:top w:val="none" w:sz="0" w:space="0" w:color="auto"/>
        <w:left w:val="none" w:sz="0" w:space="0" w:color="auto"/>
        <w:bottom w:val="none" w:sz="0" w:space="0" w:color="auto"/>
        <w:right w:val="none" w:sz="0" w:space="0" w:color="auto"/>
      </w:divBdr>
      <w:divsChild>
        <w:div w:id="1299340927">
          <w:marLeft w:val="0"/>
          <w:marRight w:val="0"/>
          <w:marTop w:val="0"/>
          <w:marBottom w:val="0"/>
          <w:divBdr>
            <w:top w:val="none" w:sz="0" w:space="0" w:color="auto"/>
            <w:left w:val="none" w:sz="0" w:space="0" w:color="auto"/>
            <w:bottom w:val="none" w:sz="0" w:space="0" w:color="auto"/>
            <w:right w:val="none" w:sz="0" w:space="0" w:color="auto"/>
          </w:divBdr>
          <w:divsChild>
            <w:div w:id="1051420788">
              <w:marLeft w:val="0"/>
              <w:marRight w:val="0"/>
              <w:marTop w:val="0"/>
              <w:marBottom w:val="0"/>
              <w:divBdr>
                <w:top w:val="none" w:sz="0" w:space="0" w:color="auto"/>
                <w:left w:val="none" w:sz="0" w:space="0" w:color="auto"/>
                <w:bottom w:val="none" w:sz="0" w:space="0" w:color="auto"/>
                <w:right w:val="none" w:sz="0" w:space="0" w:color="auto"/>
              </w:divBdr>
              <w:divsChild>
                <w:div w:id="9999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636">
      <w:bodyDiv w:val="1"/>
      <w:marLeft w:val="0"/>
      <w:marRight w:val="0"/>
      <w:marTop w:val="0"/>
      <w:marBottom w:val="0"/>
      <w:divBdr>
        <w:top w:val="none" w:sz="0" w:space="0" w:color="auto"/>
        <w:left w:val="none" w:sz="0" w:space="0" w:color="auto"/>
        <w:bottom w:val="none" w:sz="0" w:space="0" w:color="auto"/>
        <w:right w:val="none" w:sz="0" w:space="0" w:color="auto"/>
      </w:divBdr>
    </w:div>
    <w:div w:id="1601404095">
      <w:bodyDiv w:val="1"/>
      <w:marLeft w:val="0"/>
      <w:marRight w:val="0"/>
      <w:marTop w:val="0"/>
      <w:marBottom w:val="0"/>
      <w:divBdr>
        <w:top w:val="none" w:sz="0" w:space="0" w:color="auto"/>
        <w:left w:val="none" w:sz="0" w:space="0" w:color="auto"/>
        <w:bottom w:val="none" w:sz="0" w:space="0" w:color="auto"/>
        <w:right w:val="none" w:sz="0" w:space="0" w:color="auto"/>
      </w:divBdr>
    </w:div>
    <w:div w:id="1601599993">
      <w:bodyDiv w:val="1"/>
      <w:marLeft w:val="0"/>
      <w:marRight w:val="0"/>
      <w:marTop w:val="0"/>
      <w:marBottom w:val="0"/>
      <w:divBdr>
        <w:top w:val="none" w:sz="0" w:space="0" w:color="auto"/>
        <w:left w:val="none" w:sz="0" w:space="0" w:color="auto"/>
        <w:bottom w:val="none" w:sz="0" w:space="0" w:color="auto"/>
        <w:right w:val="none" w:sz="0" w:space="0" w:color="auto"/>
      </w:divBdr>
    </w:div>
    <w:div w:id="1603031194">
      <w:bodyDiv w:val="1"/>
      <w:marLeft w:val="0"/>
      <w:marRight w:val="0"/>
      <w:marTop w:val="0"/>
      <w:marBottom w:val="0"/>
      <w:divBdr>
        <w:top w:val="none" w:sz="0" w:space="0" w:color="auto"/>
        <w:left w:val="none" w:sz="0" w:space="0" w:color="auto"/>
        <w:bottom w:val="none" w:sz="0" w:space="0" w:color="auto"/>
        <w:right w:val="none" w:sz="0" w:space="0" w:color="auto"/>
      </w:divBdr>
    </w:div>
    <w:div w:id="1603949976">
      <w:bodyDiv w:val="1"/>
      <w:marLeft w:val="0"/>
      <w:marRight w:val="0"/>
      <w:marTop w:val="0"/>
      <w:marBottom w:val="0"/>
      <w:divBdr>
        <w:top w:val="none" w:sz="0" w:space="0" w:color="auto"/>
        <w:left w:val="none" w:sz="0" w:space="0" w:color="auto"/>
        <w:bottom w:val="none" w:sz="0" w:space="0" w:color="auto"/>
        <w:right w:val="none" w:sz="0" w:space="0" w:color="auto"/>
      </w:divBdr>
    </w:div>
    <w:div w:id="1605110635">
      <w:bodyDiv w:val="1"/>
      <w:marLeft w:val="0"/>
      <w:marRight w:val="0"/>
      <w:marTop w:val="0"/>
      <w:marBottom w:val="0"/>
      <w:divBdr>
        <w:top w:val="none" w:sz="0" w:space="0" w:color="auto"/>
        <w:left w:val="none" w:sz="0" w:space="0" w:color="auto"/>
        <w:bottom w:val="none" w:sz="0" w:space="0" w:color="auto"/>
        <w:right w:val="none" w:sz="0" w:space="0" w:color="auto"/>
      </w:divBdr>
    </w:div>
    <w:div w:id="1606377624">
      <w:bodyDiv w:val="1"/>
      <w:marLeft w:val="0"/>
      <w:marRight w:val="0"/>
      <w:marTop w:val="0"/>
      <w:marBottom w:val="0"/>
      <w:divBdr>
        <w:top w:val="none" w:sz="0" w:space="0" w:color="auto"/>
        <w:left w:val="none" w:sz="0" w:space="0" w:color="auto"/>
        <w:bottom w:val="none" w:sz="0" w:space="0" w:color="auto"/>
        <w:right w:val="none" w:sz="0" w:space="0" w:color="auto"/>
      </w:divBdr>
    </w:div>
    <w:div w:id="1606426177">
      <w:bodyDiv w:val="1"/>
      <w:marLeft w:val="0"/>
      <w:marRight w:val="0"/>
      <w:marTop w:val="0"/>
      <w:marBottom w:val="0"/>
      <w:divBdr>
        <w:top w:val="none" w:sz="0" w:space="0" w:color="auto"/>
        <w:left w:val="none" w:sz="0" w:space="0" w:color="auto"/>
        <w:bottom w:val="none" w:sz="0" w:space="0" w:color="auto"/>
        <w:right w:val="none" w:sz="0" w:space="0" w:color="auto"/>
      </w:divBdr>
    </w:div>
    <w:div w:id="1608272057">
      <w:bodyDiv w:val="1"/>
      <w:marLeft w:val="0"/>
      <w:marRight w:val="0"/>
      <w:marTop w:val="0"/>
      <w:marBottom w:val="0"/>
      <w:divBdr>
        <w:top w:val="none" w:sz="0" w:space="0" w:color="auto"/>
        <w:left w:val="none" w:sz="0" w:space="0" w:color="auto"/>
        <w:bottom w:val="none" w:sz="0" w:space="0" w:color="auto"/>
        <w:right w:val="none" w:sz="0" w:space="0" w:color="auto"/>
      </w:divBdr>
    </w:div>
    <w:div w:id="16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33250016">
          <w:marLeft w:val="0"/>
          <w:marRight w:val="0"/>
          <w:marTop w:val="0"/>
          <w:marBottom w:val="0"/>
          <w:divBdr>
            <w:top w:val="none" w:sz="0" w:space="0" w:color="auto"/>
            <w:left w:val="none" w:sz="0" w:space="0" w:color="auto"/>
            <w:bottom w:val="none" w:sz="0" w:space="0" w:color="auto"/>
            <w:right w:val="none" w:sz="0" w:space="0" w:color="auto"/>
          </w:divBdr>
          <w:divsChild>
            <w:div w:id="2128772560">
              <w:marLeft w:val="0"/>
              <w:marRight w:val="0"/>
              <w:marTop w:val="0"/>
              <w:marBottom w:val="0"/>
              <w:divBdr>
                <w:top w:val="none" w:sz="0" w:space="0" w:color="auto"/>
                <w:left w:val="none" w:sz="0" w:space="0" w:color="auto"/>
                <w:bottom w:val="none" w:sz="0" w:space="0" w:color="auto"/>
                <w:right w:val="none" w:sz="0" w:space="0" w:color="auto"/>
              </w:divBdr>
              <w:divsChild>
                <w:div w:id="18605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8227">
      <w:bodyDiv w:val="1"/>
      <w:marLeft w:val="0"/>
      <w:marRight w:val="0"/>
      <w:marTop w:val="0"/>
      <w:marBottom w:val="0"/>
      <w:divBdr>
        <w:top w:val="none" w:sz="0" w:space="0" w:color="auto"/>
        <w:left w:val="none" w:sz="0" w:space="0" w:color="auto"/>
        <w:bottom w:val="none" w:sz="0" w:space="0" w:color="auto"/>
        <w:right w:val="none" w:sz="0" w:space="0" w:color="auto"/>
      </w:divBdr>
    </w:div>
    <w:div w:id="1618609123">
      <w:bodyDiv w:val="1"/>
      <w:marLeft w:val="0"/>
      <w:marRight w:val="0"/>
      <w:marTop w:val="0"/>
      <w:marBottom w:val="0"/>
      <w:divBdr>
        <w:top w:val="none" w:sz="0" w:space="0" w:color="auto"/>
        <w:left w:val="none" w:sz="0" w:space="0" w:color="auto"/>
        <w:bottom w:val="none" w:sz="0" w:space="0" w:color="auto"/>
        <w:right w:val="none" w:sz="0" w:space="0" w:color="auto"/>
      </w:divBdr>
    </w:div>
    <w:div w:id="1619411981">
      <w:bodyDiv w:val="1"/>
      <w:marLeft w:val="0"/>
      <w:marRight w:val="0"/>
      <w:marTop w:val="0"/>
      <w:marBottom w:val="0"/>
      <w:divBdr>
        <w:top w:val="none" w:sz="0" w:space="0" w:color="auto"/>
        <w:left w:val="none" w:sz="0" w:space="0" w:color="auto"/>
        <w:bottom w:val="none" w:sz="0" w:space="0" w:color="auto"/>
        <w:right w:val="none" w:sz="0" w:space="0" w:color="auto"/>
      </w:divBdr>
      <w:divsChild>
        <w:div w:id="690109930">
          <w:marLeft w:val="0"/>
          <w:marRight w:val="0"/>
          <w:marTop w:val="0"/>
          <w:marBottom w:val="0"/>
          <w:divBdr>
            <w:top w:val="none" w:sz="0" w:space="0" w:color="auto"/>
            <w:left w:val="none" w:sz="0" w:space="0" w:color="auto"/>
            <w:bottom w:val="none" w:sz="0" w:space="0" w:color="auto"/>
            <w:right w:val="none" w:sz="0" w:space="0" w:color="auto"/>
          </w:divBdr>
          <w:divsChild>
            <w:div w:id="803885369">
              <w:marLeft w:val="0"/>
              <w:marRight w:val="0"/>
              <w:marTop w:val="0"/>
              <w:marBottom w:val="0"/>
              <w:divBdr>
                <w:top w:val="none" w:sz="0" w:space="0" w:color="auto"/>
                <w:left w:val="none" w:sz="0" w:space="0" w:color="auto"/>
                <w:bottom w:val="none" w:sz="0" w:space="0" w:color="auto"/>
                <w:right w:val="none" w:sz="0" w:space="0" w:color="auto"/>
              </w:divBdr>
              <w:divsChild>
                <w:div w:id="1155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583">
      <w:bodyDiv w:val="1"/>
      <w:marLeft w:val="0"/>
      <w:marRight w:val="0"/>
      <w:marTop w:val="0"/>
      <w:marBottom w:val="0"/>
      <w:divBdr>
        <w:top w:val="none" w:sz="0" w:space="0" w:color="auto"/>
        <w:left w:val="none" w:sz="0" w:space="0" w:color="auto"/>
        <w:bottom w:val="none" w:sz="0" w:space="0" w:color="auto"/>
        <w:right w:val="none" w:sz="0" w:space="0" w:color="auto"/>
      </w:divBdr>
    </w:div>
    <w:div w:id="1622613036">
      <w:bodyDiv w:val="1"/>
      <w:marLeft w:val="0"/>
      <w:marRight w:val="0"/>
      <w:marTop w:val="0"/>
      <w:marBottom w:val="0"/>
      <w:divBdr>
        <w:top w:val="none" w:sz="0" w:space="0" w:color="auto"/>
        <w:left w:val="none" w:sz="0" w:space="0" w:color="auto"/>
        <w:bottom w:val="none" w:sz="0" w:space="0" w:color="auto"/>
        <w:right w:val="none" w:sz="0" w:space="0" w:color="auto"/>
      </w:divBdr>
    </w:div>
    <w:div w:id="1622614664">
      <w:bodyDiv w:val="1"/>
      <w:marLeft w:val="0"/>
      <w:marRight w:val="0"/>
      <w:marTop w:val="0"/>
      <w:marBottom w:val="0"/>
      <w:divBdr>
        <w:top w:val="none" w:sz="0" w:space="0" w:color="auto"/>
        <w:left w:val="none" w:sz="0" w:space="0" w:color="auto"/>
        <w:bottom w:val="none" w:sz="0" w:space="0" w:color="auto"/>
        <w:right w:val="none" w:sz="0" w:space="0" w:color="auto"/>
      </w:divBdr>
    </w:div>
    <w:div w:id="1622757988">
      <w:bodyDiv w:val="1"/>
      <w:marLeft w:val="0"/>
      <w:marRight w:val="0"/>
      <w:marTop w:val="0"/>
      <w:marBottom w:val="0"/>
      <w:divBdr>
        <w:top w:val="none" w:sz="0" w:space="0" w:color="auto"/>
        <w:left w:val="none" w:sz="0" w:space="0" w:color="auto"/>
        <w:bottom w:val="none" w:sz="0" w:space="0" w:color="auto"/>
        <w:right w:val="none" w:sz="0" w:space="0" w:color="auto"/>
      </w:divBdr>
    </w:div>
    <w:div w:id="1623924081">
      <w:bodyDiv w:val="1"/>
      <w:marLeft w:val="0"/>
      <w:marRight w:val="0"/>
      <w:marTop w:val="0"/>
      <w:marBottom w:val="0"/>
      <w:divBdr>
        <w:top w:val="none" w:sz="0" w:space="0" w:color="auto"/>
        <w:left w:val="none" w:sz="0" w:space="0" w:color="auto"/>
        <w:bottom w:val="none" w:sz="0" w:space="0" w:color="auto"/>
        <w:right w:val="none" w:sz="0" w:space="0" w:color="auto"/>
      </w:divBdr>
    </w:div>
    <w:div w:id="1624919774">
      <w:bodyDiv w:val="1"/>
      <w:marLeft w:val="0"/>
      <w:marRight w:val="0"/>
      <w:marTop w:val="0"/>
      <w:marBottom w:val="0"/>
      <w:divBdr>
        <w:top w:val="none" w:sz="0" w:space="0" w:color="auto"/>
        <w:left w:val="none" w:sz="0" w:space="0" w:color="auto"/>
        <w:bottom w:val="none" w:sz="0" w:space="0" w:color="auto"/>
        <w:right w:val="none" w:sz="0" w:space="0" w:color="auto"/>
      </w:divBdr>
      <w:divsChild>
        <w:div w:id="457993096">
          <w:marLeft w:val="0"/>
          <w:marRight w:val="0"/>
          <w:marTop w:val="0"/>
          <w:marBottom w:val="0"/>
          <w:divBdr>
            <w:top w:val="none" w:sz="0" w:space="0" w:color="auto"/>
            <w:left w:val="none" w:sz="0" w:space="0" w:color="auto"/>
            <w:bottom w:val="none" w:sz="0" w:space="0" w:color="auto"/>
            <w:right w:val="none" w:sz="0" w:space="0" w:color="auto"/>
          </w:divBdr>
          <w:divsChild>
            <w:div w:id="2145192908">
              <w:marLeft w:val="0"/>
              <w:marRight w:val="0"/>
              <w:marTop w:val="0"/>
              <w:marBottom w:val="0"/>
              <w:divBdr>
                <w:top w:val="none" w:sz="0" w:space="0" w:color="auto"/>
                <w:left w:val="none" w:sz="0" w:space="0" w:color="auto"/>
                <w:bottom w:val="none" w:sz="0" w:space="0" w:color="auto"/>
                <w:right w:val="none" w:sz="0" w:space="0" w:color="auto"/>
              </w:divBdr>
              <w:divsChild>
                <w:div w:id="9195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1063">
      <w:bodyDiv w:val="1"/>
      <w:marLeft w:val="0"/>
      <w:marRight w:val="0"/>
      <w:marTop w:val="0"/>
      <w:marBottom w:val="0"/>
      <w:divBdr>
        <w:top w:val="none" w:sz="0" w:space="0" w:color="auto"/>
        <w:left w:val="none" w:sz="0" w:space="0" w:color="auto"/>
        <w:bottom w:val="none" w:sz="0" w:space="0" w:color="auto"/>
        <w:right w:val="none" w:sz="0" w:space="0" w:color="auto"/>
      </w:divBdr>
    </w:div>
    <w:div w:id="1626037531">
      <w:bodyDiv w:val="1"/>
      <w:marLeft w:val="0"/>
      <w:marRight w:val="0"/>
      <w:marTop w:val="0"/>
      <w:marBottom w:val="0"/>
      <w:divBdr>
        <w:top w:val="none" w:sz="0" w:space="0" w:color="auto"/>
        <w:left w:val="none" w:sz="0" w:space="0" w:color="auto"/>
        <w:bottom w:val="none" w:sz="0" w:space="0" w:color="auto"/>
        <w:right w:val="none" w:sz="0" w:space="0" w:color="auto"/>
      </w:divBdr>
    </w:div>
    <w:div w:id="1627850508">
      <w:bodyDiv w:val="1"/>
      <w:marLeft w:val="0"/>
      <w:marRight w:val="0"/>
      <w:marTop w:val="0"/>
      <w:marBottom w:val="0"/>
      <w:divBdr>
        <w:top w:val="none" w:sz="0" w:space="0" w:color="auto"/>
        <w:left w:val="none" w:sz="0" w:space="0" w:color="auto"/>
        <w:bottom w:val="none" w:sz="0" w:space="0" w:color="auto"/>
        <w:right w:val="none" w:sz="0" w:space="0" w:color="auto"/>
      </w:divBdr>
    </w:div>
    <w:div w:id="1628270791">
      <w:bodyDiv w:val="1"/>
      <w:marLeft w:val="0"/>
      <w:marRight w:val="0"/>
      <w:marTop w:val="0"/>
      <w:marBottom w:val="0"/>
      <w:divBdr>
        <w:top w:val="none" w:sz="0" w:space="0" w:color="auto"/>
        <w:left w:val="none" w:sz="0" w:space="0" w:color="auto"/>
        <w:bottom w:val="none" w:sz="0" w:space="0" w:color="auto"/>
        <w:right w:val="none" w:sz="0" w:space="0" w:color="auto"/>
      </w:divBdr>
    </w:div>
    <w:div w:id="1628969466">
      <w:bodyDiv w:val="1"/>
      <w:marLeft w:val="0"/>
      <w:marRight w:val="0"/>
      <w:marTop w:val="0"/>
      <w:marBottom w:val="0"/>
      <w:divBdr>
        <w:top w:val="none" w:sz="0" w:space="0" w:color="auto"/>
        <w:left w:val="none" w:sz="0" w:space="0" w:color="auto"/>
        <w:bottom w:val="none" w:sz="0" w:space="0" w:color="auto"/>
        <w:right w:val="none" w:sz="0" w:space="0" w:color="auto"/>
      </w:divBdr>
    </w:div>
    <w:div w:id="1630743474">
      <w:bodyDiv w:val="1"/>
      <w:marLeft w:val="0"/>
      <w:marRight w:val="0"/>
      <w:marTop w:val="0"/>
      <w:marBottom w:val="0"/>
      <w:divBdr>
        <w:top w:val="none" w:sz="0" w:space="0" w:color="auto"/>
        <w:left w:val="none" w:sz="0" w:space="0" w:color="auto"/>
        <w:bottom w:val="none" w:sz="0" w:space="0" w:color="auto"/>
        <w:right w:val="none" w:sz="0" w:space="0" w:color="auto"/>
      </w:divBdr>
    </w:div>
    <w:div w:id="1631203728">
      <w:bodyDiv w:val="1"/>
      <w:marLeft w:val="0"/>
      <w:marRight w:val="0"/>
      <w:marTop w:val="0"/>
      <w:marBottom w:val="0"/>
      <w:divBdr>
        <w:top w:val="none" w:sz="0" w:space="0" w:color="auto"/>
        <w:left w:val="none" w:sz="0" w:space="0" w:color="auto"/>
        <w:bottom w:val="none" w:sz="0" w:space="0" w:color="auto"/>
        <w:right w:val="none" w:sz="0" w:space="0" w:color="auto"/>
      </w:divBdr>
    </w:div>
    <w:div w:id="1632050174">
      <w:bodyDiv w:val="1"/>
      <w:marLeft w:val="0"/>
      <w:marRight w:val="0"/>
      <w:marTop w:val="0"/>
      <w:marBottom w:val="0"/>
      <w:divBdr>
        <w:top w:val="none" w:sz="0" w:space="0" w:color="auto"/>
        <w:left w:val="none" w:sz="0" w:space="0" w:color="auto"/>
        <w:bottom w:val="none" w:sz="0" w:space="0" w:color="auto"/>
        <w:right w:val="none" w:sz="0" w:space="0" w:color="auto"/>
      </w:divBdr>
    </w:div>
    <w:div w:id="1636370913">
      <w:bodyDiv w:val="1"/>
      <w:marLeft w:val="0"/>
      <w:marRight w:val="0"/>
      <w:marTop w:val="0"/>
      <w:marBottom w:val="0"/>
      <w:divBdr>
        <w:top w:val="none" w:sz="0" w:space="0" w:color="auto"/>
        <w:left w:val="none" w:sz="0" w:space="0" w:color="auto"/>
        <w:bottom w:val="none" w:sz="0" w:space="0" w:color="auto"/>
        <w:right w:val="none" w:sz="0" w:space="0" w:color="auto"/>
      </w:divBdr>
    </w:div>
    <w:div w:id="1638492286">
      <w:bodyDiv w:val="1"/>
      <w:marLeft w:val="0"/>
      <w:marRight w:val="0"/>
      <w:marTop w:val="0"/>
      <w:marBottom w:val="0"/>
      <w:divBdr>
        <w:top w:val="none" w:sz="0" w:space="0" w:color="auto"/>
        <w:left w:val="none" w:sz="0" w:space="0" w:color="auto"/>
        <w:bottom w:val="none" w:sz="0" w:space="0" w:color="auto"/>
        <w:right w:val="none" w:sz="0" w:space="0" w:color="auto"/>
      </w:divBdr>
    </w:div>
    <w:div w:id="1638991388">
      <w:bodyDiv w:val="1"/>
      <w:marLeft w:val="0"/>
      <w:marRight w:val="0"/>
      <w:marTop w:val="0"/>
      <w:marBottom w:val="0"/>
      <w:divBdr>
        <w:top w:val="none" w:sz="0" w:space="0" w:color="auto"/>
        <w:left w:val="none" w:sz="0" w:space="0" w:color="auto"/>
        <w:bottom w:val="none" w:sz="0" w:space="0" w:color="auto"/>
        <w:right w:val="none" w:sz="0" w:space="0" w:color="auto"/>
      </w:divBdr>
      <w:divsChild>
        <w:div w:id="316494276">
          <w:marLeft w:val="0"/>
          <w:marRight w:val="0"/>
          <w:marTop w:val="0"/>
          <w:marBottom w:val="0"/>
          <w:divBdr>
            <w:top w:val="none" w:sz="0" w:space="0" w:color="auto"/>
            <w:left w:val="none" w:sz="0" w:space="0" w:color="auto"/>
            <w:bottom w:val="none" w:sz="0" w:space="0" w:color="auto"/>
            <w:right w:val="none" w:sz="0" w:space="0" w:color="auto"/>
          </w:divBdr>
          <w:divsChild>
            <w:div w:id="335497688">
              <w:marLeft w:val="0"/>
              <w:marRight w:val="0"/>
              <w:marTop w:val="0"/>
              <w:marBottom w:val="0"/>
              <w:divBdr>
                <w:top w:val="none" w:sz="0" w:space="0" w:color="auto"/>
                <w:left w:val="none" w:sz="0" w:space="0" w:color="auto"/>
                <w:bottom w:val="none" w:sz="0" w:space="0" w:color="auto"/>
                <w:right w:val="none" w:sz="0" w:space="0" w:color="auto"/>
              </w:divBdr>
              <w:divsChild>
                <w:div w:id="599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6665">
      <w:bodyDiv w:val="1"/>
      <w:marLeft w:val="0"/>
      <w:marRight w:val="0"/>
      <w:marTop w:val="0"/>
      <w:marBottom w:val="0"/>
      <w:divBdr>
        <w:top w:val="none" w:sz="0" w:space="0" w:color="auto"/>
        <w:left w:val="none" w:sz="0" w:space="0" w:color="auto"/>
        <w:bottom w:val="none" w:sz="0" w:space="0" w:color="auto"/>
        <w:right w:val="none" w:sz="0" w:space="0" w:color="auto"/>
      </w:divBdr>
    </w:div>
    <w:div w:id="1640844449">
      <w:bodyDiv w:val="1"/>
      <w:marLeft w:val="0"/>
      <w:marRight w:val="0"/>
      <w:marTop w:val="0"/>
      <w:marBottom w:val="0"/>
      <w:divBdr>
        <w:top w:val="none" w:sz="0" w:space="0" w:color="auto"/>
        <w:left w:val="none" w:sz="0" w:space="0" w:color="auto"/>
        <w:bottom w:val="none" w:sz="0" w:space="0" w:color="auto"/>
        <w:right w:val="none" w:sz="0" w:space="0" w:color="auto"/>
      </w:divBdr>
    </w:div>
    <w:div w:id="1642688559">
      <w:bodyDiv w:val="1"/>
      <w:marLeft w:val="0"/>
      <w:marRight w:val="0"/>
      <w:marTop w:val="0"/>
      <w:marBottom w:val="0"/>
      <w:divBdr>
        <w:top w:val="none" w:sz="0" w:space="0" w:color="auto"/>
        <w:left w:val="none" w:sz="0" w:space="0" w:color="auto"/>
        <w:bottom w:val="none" w:sz="0" w:space="0" w:color="auto"/>
        <w:right w:val="none" w:sz="0" w:space="0" w:color="auto"/>
      </w:divBdr>
    </w:div>
    <w:div w:id="1643920978">
      <w:bodyDiv w:val="1"/>
      <w:marLeft w:val="0"/>
      <w:marRight w:val="0"/>
      <w:marTop w:val="0"/>
      <w:marBottom w:val="0"/>
      <w:divBdr>
        <w:top w:val="none" w:sz="0" w:space="0" w:color="auto"/>
        <w:left w:val="none" w:sz="0" w:space="0" w:color="auto"/>
        <w:bottom w:val="none" w:sz="0" w:space="0" w:color="auto"/>
        <w:right w:val="none" w:sz="0" w:space="0" w:color="auto"/>
      </w:divBdr>
    </w:div>
    <w:div w:id="1644653737">
      <w:bodyDiv w:val="1"/>
      <w:marLeft w:val="0"/>
      <w:marRight w:val="0"/>
      <w:marTop w:val="0"/>
      <w:marBottom w:val="0"/>
      <w:divBdr>
        <w:top w:val="none" w:sz="0" w:space="0" w:color="auto"/>
        <w:left w:val="none" w:sz="0" w:space="0" w:color="auto"/>
        <w:bottom w:val="none" w:sz="0" w:space="0" w:color="auto"/>
        <w:right w:val="none" w:sz="0" w:space="0" w:color="auto"/>
      </w:divBdr>
      <w:divsChild>
        <w:div w:id="1664968136">
          <w:marLeft w:val="0"/>
          <w:marRight w:val="0"/>
          <w:marTop w:val="0"/>
          <w:marBottom w:val="0"/>
          <w:divBdr>
            <w:top w:val="none" w:sz="0" w:space="0" w:color="auto"/>
            <w:left w:val="none" w:sz="0" w:space="0" w:color="auto"/>
            <w:bottom w:val="none" w:sz="0" w:space="0" w:color="auto"/>
            <w:right w:val="none" w:sz="0" w:space="0" w:color="auto"/>
          </w:divBdr>
          <w:divsChild>
            <w:div w:id="1070497757">
              <w:marLeft w:val="0"/>
              <w:marRight w:val="0"/>
              <w:marTop w:val="0"/>
              <w:marBottom w:val="0"/>
              <w:divBdr>
                <w:top w:val="none" w:sz="0" w:space="0" w:color="auto"/>
                <w:left w:val="none" w:sz="0" w:space="0" w:color="auto"/>
                <w:bottom w:val="none" w:sz="0" w:space="0" w:color="auto"/>
                <w:right w:val="none" w:sz="0" w:space="0" w:color="auto"/>
              </w:divBdr>
              <w:divsChild>
                <w:div w:id="720442154">
                  <w:marLeft w:val="0"/>
                  <w:marRight w:val="0"/>
                  <w:marTop w:val="0"/>
                  <w:marBottom w:val="0"/>
                  <w:divBdr>
                    <w:top w:val="none" w:sz="0" w:space="0" w:color="auto"/>
                    <w:left w:val="none" w:sz="0" w:space="0" w:color="auto"/>
                    <w:bottom w:val="none" w:sz="0" w:space="0" w:color="auto"/>
                    <w:right w:val="none" w:sz="0" w:space="0" w:color="auto"/>
                  </w:divBdr>
                  <w:divsChild>
                    <w:div w:id="38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4387">
      <w:bodyDiv w:val="1"/>
      <w:marLeft w:val="0"/>
      <w:marRight w:val="0"/>
      <w:marTop w:val="0"/>
      <w:marBottom w:val="0"/>
      <w:divBdr>
        <w:top w:val="none" w:sz="0" w:space="0" w:color="auto"/>
        <w:left w:val="none" w:sz="0" w:space="0" w:color="auto"/>
        <w:bottom w:val="none" w:sz="0" w:space="0" w:color="auto"/>
        <w:right w:val="none" w:sz="0" w:space="0" w:color="auto"/>
      </w:divBdr>
    </w:div>
    <w:div w:id="1646080491">
      <w:bodyDiv w:val="1"/>
      <w:marLeft w:val="0"/>
      <w:marRight w:val="0"/>
      <w:marTop w:val="0"/>
      <w:marBottom w:val="0"/>
      <w:divBdr>
        <w:top w:val="none" w:sz="0" w:space="0" w:color="auto"/>
        <w:left w:val="none" w:sz="0" w:space="0" w:color="auto"/>
        <w:bottom w:val="none" w:sz="0" w:space="0" w:color="auto"/>
        <w:right w:val="none" w:sz="0" w:space="0" w:color="auto"/>
      </w:divBdr>
    </w:div>
    <w:div w:id="1646666685">
      <w:bodyDiv w:val="1"/>
      <w:marLeft w:val="0"/>
      <w:marRight w:val="0"/>
      <w:marTop w:val="0"/>
      <w:marBottom w:val="0"/>
      <w:divBdr>
        <w:top w:val="none" w:sz="0" w:space="0" w:color="auto"/>
        <w:left w:val="none" w:sz="0" w:space="0" w:color="auto"/>
        <w:bottom w:val="none" w:sz="0" w:space="0" w:color="auto"/>
        <w:right w:val="none" w:sz="0" w:space="0" w:color="auto"/>
      </w:divBdr>
    </w:div>
    <w:div w:id="1652829565">
      <w:bodyDiv w:val="1"/>
      <w:marLeft w:val="0"/>
      <w:marRight w:val="0"/>
      <w:marTop w:val="0"/>
      <w:marBottom w:val="0"/>
      <w:divBdr>
        <w:top w:val="none" w:sz="0" w:space="0" w:color="auto"/>
        <w:left w:val="none" w:sz="0" w:space="0" w:color="auto"/>
        <w:bottom w:val="none" w:sz="0" w:space="0" w:color="auto"/>
        <w:right w:val="none" w:sz="0" w:space="0" w:color="auto"/>
      </w:divBdr>
    </w:div>
    <w:div w:id="1653750650">
      <w:bodyDiv w:val="1"/>
      <w:marLeft w:val="0"/>
      <w:marRight w:val="0"/>
      <w:marTop w:val="0"/>
      <w:marBottom w:val="0"/>
      <w:divBdr>
        <w:top w:val="none" w:sz="0" w:space="0" w:color="auto"/>
        <w:left w:val="none" w:sz="0" w:space="0" w:color="auto"/>
        <w:bottom w:val="none" w:sz="0" w:space="0" w:color="auto"/>
        <w:right w:val="none" w:sz="0" w:space="0" w:color="auto"/>
      </w:divBdr>
    </w:div>
    <w:div w:id="1655990146">
      <w:bodyDiv w:val="1"/>
      <w:marLeft w:val="0"/>
      <w:marRight w:val="0"/>
      <w:marTop w:val="0"/>
      <w:marBottom w:val="0"/>
      <w:divBdr>
        <w:top w:val="none" w:sz="0" w:space="0" w:color="auto"/>
        <w:left w:val="none" w:sz="0" w:space="0" w:color="auto"/>
        <w:bottom w:val="none" w:sz="0" w:space="0" w:color="auto"/>
        <w:right w:val="none" w:sz="0" w:space="0" w:color="auto"/>
      </w:divBdr>
    </w:div>
    <w:div w:id="1656758631">
      <w:bodyDiv w:val="1"/>
      <w:marLeft w:val="0"/>
      <w:marRight w:val="0"/>
      <w:marTop w:val="0"/>
      <w:marBottom w:val="0"/>
      <w:divBdr>
        <w:top w:val="none" w:sz="0" w:space="0" w:color="auto"/>
        <w:left w:val="none" w:sz="0" w:space="0" w:color="auto"/>
        <w:bottom w:val="none" w:sz="0" w:space="0" w:color="auto"/>
        <w:right w:val="none" w:sz="0" w:space="0" w:color="auto"/>
      </w:divBdr>
    </w:div>
    <w:div w:id="1657412080">
      <w:bodyDiv w:val="1"/>
      <w:marLeft w:val="0"/>
      <w:marRight w:val="0"/>
      <w:marTop w:val="0"/>
      <w:marBottom w:val="0"/>
      <w:divBdr>
        <w:top w:val="none" w:sz="0" w:space="0" w:color="auto"/>
        <w:left w:val="none" w:sz="0" w:space="0" w:color="auto"/>
        <w:bottom w:val="none" w:sz="0" w:space="0" w:color="auto"/>
        <w:right w:val="none" w:sz="0" w:space="0" w:color="auto"/>
      </w:divBdr>
    </w:div>
    <w:div w:id="1657538449">
      <w:bodyDiv w:val="1"/>
      <w:marLeft w:val="0"/>
      <w:marRight w:val="0"/>
      <w:marTop w:val="0"/>
      <w:marBottom w:val="0"/>
      <w:divBdr>
        <w:top w:val="none" w:sz="0" w:space="0" w:color="auto"/>
        <w:left w:val="none" w:sz="0" w:space="0" w:color="auto"/>
        <w:bottom w:val="none" w:sz="0" w:space="0" w:color="auto"/>
        <w:right w:val="none" w:sz="0" w:space="0" w:color="auto"/>
      </w:divBdr>
    </w:div>
    <w:div w:id="1658335587">
      <w:bodyDiv w:val="1"/>
      <w:marLeft w:val="0"/>
      <w:marRight w:val="0"/>
      <w:marTop w:val="0"/>
      <w:marBottom w:val="0"/>
      <w:divBdr>
        <w:top w:val="none" w:sz="0" w:space="0" w:color="auto"/>
        <w:left w:val="none" w:sz="0" w:space="0" w:color="auto"/>
        <w:bottom w:val="none" w:sz="0" w:space="0" w:color="auto"/>
        <w:right w:val="none" w:sz="0" w:space="0" w:color="auto"/>
      </w:divBdr>
    </w:div>
    <w:div w:id="1661228843">
      <w:bodyDiv w:val="1"/>
      <w:marLeft w:val="0"/>
      <w:marRight w:val="0"/>
      <w:marTop w:val="0"/>
      <w:marBottom w:val="0"/>
      <w:divBdr>
        <w:top w:val="none" w:sz="0" w:space="0" w:color="auto"/>
        <w:left w:val="none" w:sz="0" w:space="0" w:color="auto"/>
        <w:bottom w:val="none" w:sz="0" w:space="0" w:color="auto"/>
        <w:right w:val="none" w:sz="0" w:space="0" w:color="auto"/>
      </w:divBdr>
    </w:div>
    <w:div w:id="1661618864">
      <w:bodyDiv w:val="1"/>
      <w:marLeft w:val="0"/>
      <w:marRight w:val="0"/>
      <w:marTop w:val="0"/>
      <w:marBottom w:val="0"/>
      <w:divBdr>
        <w:top w:val="none" w:sz="0" w:space="0" w:color="auto"/>
        <w:left w:val="none" w:sz="0" w:space="0" w:color="auto"/>
        <w:bottom w:val="none" w:sz="0" w:space="0" w:color="auto"/>
        <w:right w:val="none" w:sz="0" w:space="0" w:color="auto"/>
      </w:divBdr>
    </w:div>
    <w:div w:id="1664165562">
      <w:bodyDiv w:val="1"/>
      <w:marLeft w:val="0"/>
      <w:marRight w:val="0"/>
      <w:marTop w:val="0"/>
      <w:marBottom w:val="0"/>
      <w:divBdr>
        <w:top w:val="none" w:sz="0" w:space="0" w:color="auto"/>
        <w:left w:val="none" w:sz="0" w:space="0" w:color="auto"/>
        <w:bottom w:val="none" w:sz="0" w:space="0" w:color="auto"/>
        <w:right w:val="none" w:sz="0" w:space="0" w:color="auto"/>
      </w:divBdr>
    </w:div>
    <w:div w:id="1665471595">
      <w:bodyDiv w:val="1"/>
      <w:marLeft w:val="0"/>
      <w:marRight w:val="0"/>
      <w:marTop w:val="0"/>
      <w:marBottom w:val="0"/>
      <w:divBdr>
        <w:top w:val="none" w:sz="0" w:space="0" w:color="auto"/>
        <w:left w:val="none" w:sz="0" w:space="0" w:color="auto"/>
        <w:bottom w:val="none" w:sz="0" w:space="0" w:color="auto"/>
        <w:right w:val="none" w:sz="0" w:space="0" w:color="auto"/>
      </w:divBdr>
    </w:div>
    <w:div w:id="1667899247">
      <w:bodyDiv w:val="1"/>
      <w:marLeft w:val="0"/>
      <w:marRight w:val="0"/>
      <w:marTop w:val="0"/>
      <w:marBottom w:val="0"/>
      <w:divBdr>
        <w:top w:val="none" w:sz="0" w:space="0" w:color="auto"/>
        <w:left w:val="none" w:sz="0" w:space="0" w:color="auto"/>
        <w:bottom w:val="none" w:sz="0" w:space="0" w:color="auto"/>
        <w:right w:val="none" w:sz="0" w:space="0" w:color="auto"/>
      </w:divBdr>
      <w:divsChild>
        <w:div w:id="497355249">
          <w:marLeft w:val="0"/>
          <w:marRight w:val="0"/>
          <w:marTop w:val="0"/>
          <w:marBottom w:val="0"/>
          <w:divBdr>
            <w:top w:val="none" w:sz="0" w:space="0" w:color="auto"/>
            <w:left w:val="none" w:sz="0" w:space="0" w:color="auto"/>
            <w:bottom w:val="none" w:sz="0" w:space="0" w:color="auto"/>
            <w:right w:val="none" w:sz="0" w:space="0" w:color="auto"/>
          </w:divBdr>
          <w:divsChild>
            <w:div w:id="1772582164">
              <w:marLeft w:val="0"/>
              <w:marRight w:val="0"/>
              <w:marTop w:val="0"/>
              <w:marBottom w:val="0"/>
              <w:divBdr>
                <w:top w:val="none" w:sz="0" w:space="0" w:color="auto"/>
                <w:left w:val="none" w:sz="0" w:space="0" w:color="auto"/>
                <w:bottom w:val="none" w:sz="0" w:space="0" w:color="auto"/>
                <w:right w:val="none" w:sz="0" w:space="0" w:color="auto"/>
              </w:divBdr>
              <w:divsChild>
                <w:div w:id="1409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40230">
      <w:bodyDiv w:val="1"/>
      <w:marLeft w:val="0"/>
      <w:marRight w:val="0"/>
      <w:marTop w:val="0"/>
      <w:marBottom w:val="0"/>
      <w:divBdr>
        <w:top w:val="none" w:sz="0" w:space="0" w:color="auto"/>
        <w:left w:val="none" w:sz="0" w:space="0" w:color="auto"/>
        <w:bottom w:val="none" w:sz="0" w:space="0" w:color="auto"/>
        <w:right w:val="none" w:sz="0" w:space="0" w:color="auto"/>
      </w:divBdr>
    </w:div>
    <w:div w:id="1670597043">
      <w:bodyDiv w:val="1"/>
      <w:marLeft w:val="0"/>
      <w:marRight w:val="0"/>
      <w:marTop w:val="0"/>
      <w:marBottom w:val="0"/>
      <w:divBdr>
        <w:top w:val="none" w:sz="0" w:space="0" w:color="auto"/>
        <w:left w:val="none" w:sz="0" w:space="0" w:color="auto"/>
        <w:bottom w:val="none" w:sz="0" w:space="0" w:color="auto"/>
        <w:right w:val="none" w:sz="0" w:space="0" w:color="auto"/>
      </w:divBdr>
    </w:div>
    <w:div w:id="1672102561">
      <w:bodyDiv w:val="1"/>
      <w:marLeft w:val="0"/>
      <w:marRight w:val="0"/>
      <w:marTop w:val="0"/>
      <w:marBottom w:val="0"/>
      <w:divBdr>
        <w:top w:val="none" w:sz="0" w:space="0" w:color="auto"/>
        <w:left w:val="none" w:sz="0" w:space="0" w:color="auto"/>
        <w:bottom w:val="none" w:sz="0" w:space="0" w:color="auto"/>
        <w:right w:val="none" w:sz="0" w:space="0" w:color="auto"/>
      </w:divBdr>
    </w:div>
    <w:div w:id="1673995911">
      <w:bodyDiv w:val="1"/>
      <w:marLeft w:val="0"/>
      <w:marRight w:val="0"/>
      <w:marTop w:val="0"/>
      <w:marBottom w:val="0"/>
      <w:divBdr>
        <w:top w:val="none" w:sz="0" w:space="0" w:color="auto"/>
        <w:left w:val="none" w:sz="0" w:space="0" w:color="auto"/>
        <w:bottom w:val="none" w:sz="0" w:space="0" w:color="auto"/>
        <w:right w:val="none" w:sz="0" w:space="0" w:color="auto"/>
      </w:divBdr>
    </w:div>
    <w:div w:id="1674071753">
      <w:bodyDiv w:val="1"/>
      <w:marLeft w:val="0"/>
      <w:marRight w:val="0"/>
      <w:marTop w:val="0"/>
      <w:marBottom w:val="0"/>
      <w:divBdr>
        <w:top w:val="none" w:sz="0" w:space="0" w:color="auto"/>
        <w:left w:val="none" w:sz="0" w:space="0" w:color="auto"/>
        <w:bottom w:val="none" w:sz="0" w:space="0" w:color="auto"/>
        <w:right w:val="none" w:sz="0" w:space="0" w:color="auto"/>
      </w:divBdr>
    </w:div>
    <w:div w:id="1676959536">
      <w:bodyDiv w:val="1"/>
      <w:marLeft w:val="0"/>
      <w:marRight w:val="0"/>
      <w:marTop w:val="0"/>
      <w:marBottom w:val="0"/>
      <w:divBdr>
        <w:top w:val="none" w:sz="0" w:space="0" w:color="auto"/>
        <w:left w:val="none" w:sz="0" w:space="0" w:color="auto"/>
        <w:bottom w:val="none" w:sz="0" w:space="0" w:color="auto"/>
        <w:right w:val="none" w:sz="0" w:space="0" w:color="auto"/>
      </w:divBdr>
      <w:divsChild>
        <w:div w:id="874000977">
          <w:marLeft w:val="0"/>
          <w:marRight w:val="0"/>
          <w:marTop w:val="0"/>
          <w:marBottom w:val="0"/>
          <w:divBdr>
            <w:top w:val="none" w:sz="0" w:space="0" w:color="auto"/>
            <w:left w:val="none" w:sz="0" w:space="0" w:color="auto"/>
            <w:bottom w:val="none" w:sz="0" w:space="0" w:color="auto"/>
            <w:right w:val="none" w:sz="0" w:space="0" w:color="auto"/>
          </w:divBdr>
          <w:divsChild>
            <w:div w:id="1960601765">
              <w:marLeft w:val="0"/>
              <w:marRight w:val="0"/>
              <w:marTop w:val="0"/>
              <w:marBottom w:val="0"/>
              <w:divBdr>
                <w:top w:val="none" w:sz="0" w:space="0" w:color="auto"/>
                <w:left w:val="none" w:sz="0" w:space="0" w:color="auto"/>
                <w:bottom w:val="none" w:sz="0" w:space="0" w:color="auto"/>
                <w:right w:val="none" w:sz="0" w:space="0" w:color="auto"/>
              </w:divBdr>
              <w:divsChild>
                <w:div w:id="1837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083">
      <w:bodyDiv w:val="1"/>
      <w:marLeft w:val="0"/>
      <w:marRight w:val="0"/>
      <w:marTop w:val="0"/>
      <w:marBottom w:val="0"/>
      <w:divBdr>
        <w:top w:val="none" w:sz="0" w:space="0" w:color="auto"/>
        <w:left w:val="none" w:sz="0" w:space="0" w:color="auto"/>
        <w:bottom w:val="none" w:sz="0" w:space="0" w:color="auto"/>
        <w:right w:val="none" w:sz="0" w:space="0" w:color="auto"/>
      </w:divBdr>
    </w:div>
    <w:div w:id="1685521855">
      <w:bodyDiv w:val="1"/>
      <w:marLeft w:val="0"/>
      <w:marRight w:val="0"/>
      <w:marTop w:val="0"/>
      <w:marBottom w:val="0"/>
      <w:divBdr>
        <w:top w:val="none" w:sz="0" w:space="0" w:color="auto"/>
        <w:left w:val="none" w:sz="0" w:space="0" w:color="auto"/>
        <w:bottom w:val="none" w:sz="0" w:space="0" w:color="auto"/>
        <w:right w:val="none" w:sz="0" w:space="0" w:color="auto"/>
      </w:divBdr>
    </w:div>
    <w:div w:id="1686666345">
      <w:bodyDiv w:val="1"/>
      <w:marLeft w:val="0"/>
      <w:marRight w:val="0"/>
      <w:marTop w:val="0"/>
      <w:marBottom w:val="0"/>
      <w:divBdr>
        <w:top w:val="none" w:sz="0" w:space="0" w:color="auto"/>
        <w:left w:val="none" w:sz="0" w:space="0" w:color="auto"/>
        <w:bottom w:val="none" w:sz="0" w:space="0" w:color="auto"/>
        <w:right w:val="none" w:sz="0" w:space="0" w:color="auto"/>
      </w:divBdr>
    </w:div>
    <w:div w:id="1688872449">
      <w:bodyDiv w:val="1"/>
      <w:marLeft w:val="0"/>
      <w:marRight w:val="0"/>
      <w:marTop w:val="0"/>
      <w:marBottom w:val="0"/>
      <w:divBdr>
        <w:top w:val="none" w:sz="0" w:space="0" w:color="auto"/>
        <w:left w:val="none" w:sz="0" w:space="0" w:color="auto"/>
        <w:bottom w:val="none" w:sz="0" w:space="0" w:color="auto"/>
        <w:right w:val="none" w:sz="0" w:space="0" w:color="auto"/>
      </w:divBdr>
    </w:div>
    <w:div w:id="1689872419">
      <w:bodyDiv w:val="1"/>
      <w:marLeft w:val="0"/>
      <w:marRight w:val="0"/>
      <w:marTop w:val="0"/>
      <w:marBottom w:val="0"/>
      <w:divBdr>
        <w:top w:val="none" w:sz="0" w:space="0" w:color="auto"/>
        <w:left w:val="none" w:sz="0" w:space="0" w:color="auto"/>
        <w:bottom w:val="none" w:sz="0" w:space="0" w:color="auto"/>
        <w:right w:val="none" w:sz="0" w:space="0" w:color="auto"/>
      </w:divBdr>
    </w:div>
    <w:div w:id="1691253495">
      <w:bodyDiv w:val="1"/>
      <w:marLeft w:val="0"/>
      <w:marRight w:val="0"/>
      <w:marTop w:val="0"/>
      <w:marBottom w:val="0"/>
      <w:divBdr>
        <w:top w:val="none" w:sz="0" w:space="0" w:color="auto"/>
        <w:left w:val="none" w:sz="0" w:space="0" w:color="auto"/>
        <w:bottom w:val="none" w:sz="0" w:space="0" w:color="auto"/>
        <w:right w:val="none" w:sz="0" w:space="0" w:color="auto"/>
      </w:divBdr>
    </w:div>
    <w:div w:id="1691906428">
      <w:bodyDiv w:val="1"/>
      <w:marLeft w:val="0"/>
      <w:marRight w:val="0"/>
      <w:marTop w:val="0"/>
      <w:marBottom w:val="0"/>
      <w:divBdr>
        <w:top w:val="none" w:sz="0" w:space="0" w:color="auto"/>
        <w:left w:val="none" w:sz="0" w:space="0" w:color="auto"/>
        <w:bottom w:val="none" w:sz="0" w:space="0" w:color="auto"/>
        <w:right w:val="none" w:sz="0" w:space="0" w:color="auto"/>
      </w:divBdr>
    </w:div>
    <w:div w:id="1692146319">
      <w:bodyDiv w:val="1"/>
      <w:marLeft w:val="0"/>
      <w:marRight w:val="0"/>
      <w:marTop w:val="0"/>
      <w:marBottom w:val="0"/>
      <w:divBdr>
        <w:top w:val="none" w:sz="0" w:space="0" w:color="auto"/>
        <w:left w:val="none" w:sz="0" w:space="0" w:color="auto"/>
        <w:bottom w:val="none" w:sz="0" w:space="0" w:color="auto"/>
        <w:right w:val="none" w:sz="0" w:space="0" w:color="auto"/>
      </w:divBdr>
    </w:div>
    <w:div w:id="1694308999">
      <w:bodyDiv w:val="1"/>
      <w:marLeft w:val="0"/>
      <w:marRight w:val="0"/>
      <w:marTop w:val="0"/>
      <w:marBottom w:val="0"/>
      <w:divBdr>
        <w:top w:val="none" w:sz="0" w:space="0" w:color="auto"/>
        <w:left w:val="none" w:sz="0" w:space="0" w:color="auto"/>
        <w:bottom w:val="none" w:sz="0" w:space="0" w:color="auto"/>
        <w:right w:val="none" w:sz="0" w:space="0" w:color="auto"/>
      </w:divBdr>
    </w:div>
    <w:div w:id="1697001339">
      <w:bodyDiv w:val="1"/>
      <w:marLeft w:val="0"/>
      <w:marRight w:val="0"/>
      <w:marTop w:val="0"/>
      <w:marBottom w:val="0"/>
      <w:divBdr>
        <w:top w:val="none" w:sz="0" w:space="0" w:color="auto"/>
        <w:left w:val="none" w:sz="0" w:space="0" w:color="auto"/>
        <w:bottom w:val="none" w:sz="0" w:space="0" w:color="auto"/>
        <w:right w:val="none" w:sz="0" w:space="0" w:color="auto"/>
      </w:divBdr>
    </w:div>
    <w:div w:id="1697928505">
      <w:bodyDiv w:val="1"/>
      <w:marLeft w:val="0"/>
      <w:marRight w:val="0"/>
      <w:marTop w:val="0"/>
      <w:marBottom w:val="0"/>
      <w:divBdr>
        <w:top w:val="none" w:sz="0" w:space="0" w:color="auto"/>
        <w:left w:val="none" w:sz="0" w:space="0" w:color="auto"/>
        <w:bottom w:val="none" w:sz="0" w:space="0" w:color="auto"/>
        <w:right w:val="none" w:sz="0" w:space="0" w:color="auto"/>
      </w:divBdr>
    </w:div>
    <w:div w:id="1698509041">
      <w:bodyDiv w:val="1"/>
      <w:marLeft w:val="0"/>
      <w:marRight w:val="0"/>
      <w:marTop w:val="0"/>
      <w:marBottom w:val="0"/>
      <w:divBdr>
        <w:top w:val="none" w:sz="0" w:space="0" w:color="auto"/>
        <w:left w:val="none" w:sz="0" w:space="0" w:color="auto"/>
        <w:bottom w:val="none" w:sz="0" w:space="0" w:color="auto"/>
        <w:right w:val="none" w:sz="0" w:space="0" w:color="auto"/>
      </w:divBdr>
    </w:div>
    <w:div w:id="1699894738">
      <w:bodyDiv w:val="1"/>
      <w:marLeft w:val="0"/>
      <w:marRight w:val="0"/>
      <w:marTop w:val="0"/>
      <w:marBottom w:val="0"/>
      <w:divBdr>
        <w:top w:val="none" w:sz="0" w:space="0" w:color="auto"/>
        <w:left w:val="none" w:sz="0" w:space="0" w:color="auto"/>
        <w:bottom w:val="none" w:sz="0" w:space="0" w:color="auto"/>
        <w:right w:val="none" w:sz="0" w:space="0" w:color="auto"/>
      </w:divBdr>
    </w:div>
    <w:div w:id="1700274157">
      <w:bodyDiv w:val="1"/>
      <w:marLeft w:val="0"/>
      <w:marRight w:val="0"/>
      <w:marTop w:val="0"/>
      <w:marBottom w:val="0"/>
      <w:divBdr>
        <w:top w:val="none" w:sz="0" w:space="0" w:color="auto"/>
        <w:left w:val="none" w:sz="0" w:space="0" w:color="auto"/>
        <w:bottom w:val="none" w:sz="0" w:space="0" w:color="auto"/>
        <w:right w:val="none" w:sz="0" w:space="0" w:color="auto"/>
      </w:divBdr>
      <w:divsChild>
        <w:div w:id="1512259331">
          <w:marLeft w:val="0"/>
          <w:marRight w:val="0"/>
          <w:marTop w:val="0"/>
          <w:marBottom w:val="0"/>
          <w:divBdr>
            <w:top w:val="none" w:sz="0" w:space="0" w:color="auto"/>
            <w:left w:val="none" w:sz="0" w:space="0" w:color="auto"/>
            <w:bottom w:val="none" w:sz="0" w:space="0" w:color="auto"/>
            <w:right w:val="none" w:sz="0" w:space="0" w:color="auto"/>
          </w:divBdr>
          <w:divsChild>
            <w:div w:id="1272858781">
              <w:marLeft w:val="0"/>
              <w:marRight w:val="0"/>
              <w:marTop w:val="0"/>
              <w:marBottom w:val="0"/>
              <w:divBdr>
                <w:top w:val="none" w:sz="0" w:space="0" w:color="auto"/>
                <w:left w:val="none" w:sz="0" w:space="0" w:color="auto"/>
                <w:bottom w:val="none" w:sz="0" w:space="0" w:color="auto"/>
                <w:right w:val="none" w:sz="0" w:space="0" w:color="auto"/>
              </w:divBdr>
              <w:divsChild>
                <w:div w:id="5524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1699">
      <w:bodyDiv w:val="1"/>
      <w:marLeft w:val="0"/>
      <w:marRight w:val="0"/>
      <w:marTop w:val="0"/>
      <w:marBottom w:val="0"/>
      <w:divBdr>
        <w:top w:val="none" w:sz="0" w:space="0" w:color="auto"/>
        <w:left w:val="none" w:sz="0" w:space="0" w:color="auto"/>
        <w:bottom w:val="none" w:sz="0" w:space="0" w:color="auto"/>
        <w:right w:val="none" w:sz="0" w:space="0" w:color="auto"/>
      </w:divBdr>
    </w:div>
    <w:div w:id="1701391631">
      <w:bodyDiv w:val="1"/>
      <w:marLeft w:val="0"/>
      <w:marRight w:val="0"/>
      <w:marTop w:val="0"/>
      <w:marBottom w:val="0"/>
      <w:divBdr>
        <w:top w:val="none" w:sz="0" w:space="0" w:color="auto"/>
        <w:left w:val="none" w:sz="0" w:space="0" w:color="auto"/>
        <w:bottom w:val="none" w:sz="0" w:space="0" w:color="auto"/>
        <w:right w:val="none" w:sz="0" w:space="0" w:color="auto"/>
      </w:divBdr>
    </w:div>
    <w:div w:id="1701854366">
      <w:bodyDiv w:val="1"/>
      <w:marLeft w:val="0"/>
      <w:marRight w:val="0"/>
      <w:marTop w:val="0"/>
      <w:marBottom w:val="0"/>
      <w:divBdr>
        <w:top w:val="none" w:sz="0" w:space="0" w:color="auto"/>
        <w:left w:val="none" w:sz="0" w:space="0" w:color="auto"/>
        <w:bottom w:val="none" w:sz="0" w:space="0" w:color="auto"/>
        <w:right w:val="none" w:sz="0" w:space="0" w:color="auto"/>
      </w:divBdr>
    </w:div>
    <w:div w:id="1703289853">
      <w:bodyDiv w:val="1"/>
      <w:marLeft w:val="0"/>
      <w:marRight w:val="0"/>
      <w:marTop w:val="0"/>
      <w:marBottom w:val="0"/>
      <w:divBdr>
        <w:top w:val="none" w:sz="0" w:space="0" w:color="auto"/>
        <w:left w:val="none" w:sz="0" w:space="0" w:color="auto"/>
        <w:bottom w:val="none" w:sz="0" w:space="0" w:color="auto"/>
        <w:right w:val="none" w:sz="0" w:space="0" w:color="auto"/>
      </w:divBdr>
    </w:div>
    <w:div w:id="1704668140">
      <w:bodyDiv w:val="1"/>
      <w:marLeft w:val="0"/>
      <w:marRight w:val="0"/>
      <w:marTop w:val="0"/>
      <w:marBottom w:val="0"/>
      <w:divBdr>
        <w:top w:val="none" w:sz="0" w:space="0" w:color="auto"/>
        <w:left w:val="none" w:sz="0" w:space="0" w:color="auto"/>
        <w:bottom w:val="none" w:sz="0" w:space="0" w:color="auto"/>
        <w:right w:val="none" w:sz="0" w:space="0" w:color="auto"/>
      </w:divBdr>
      <w:divsChild>
        <w:div w:id="1009405843">
          <w:marLeft w:val="0"/>
          <w:marRight w:val="0"/>
          <w:marTop w:val="0"/>
          <w:marBottom w:val="0"/>
          <w:divBdr>
            <w:top w:val="none" w:sz="0" w:space="0" w:color="auto"/>
            <w:left w:val="none" w:sz="0" w:space="0" w:color="auto"/>
            <w:bottom w:val="none" w:sz="0" w:space="0" w:color="auto"/>
            <w:right w:val="none" w:sz="0" w:space="0" w:color="auto"/>
          </w:divBdr>
          <w:divsChild>
            <w:div w:id="764888290">
              <w:marLeft w:val="0"/>
              <w:marRight w:val="0"/>
              <w:marTop w:val="0"/>
              <w:marBottom w:val="0"/>
              <w:divBdr>
                <w:top w:val="none" w:sz="0" w:space="0" w:color="auto"/>
                <w:left w:val="none" w:sz="0" w:space="0" w:color="auto"/>
                <w:bottom w:val="none" w:sz="0" w:space="0" w:color="auto"/>
                <w:right w:val="none" w:sz="0" w:space="0" w:color="auto"/>
              </w:divBdr>
              <w:divsChild>
                <w:div w:id="2537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2579">
      <w:bodyDiv w:val="1"/>
      <w:marLeft w:val="0"/>
      <w:marRight w:val="0"/>
      <w:marTop w:val="0"/>
      <w:marBottom w:val="0"/>
      <w:divBdr>
        <w:top w:val="none" w:sz="0" w:space="0" w:color="auto"/>
        <w:left w:val="none" w:sz="0" w:space="0" w:color="auto"/>
        <w:bottom w:val="none" w:sz="0" w:space="0" w:color="auto"/>
        <w:right w:val="none" w:sz="0" w:space="0" w:color="auto"/>
      </w:divBdr>
    </w:div>
    <w:div w:id="1704937799">
      <w:bodyDiv w:val="1"/>
      <w:marLeft w:val="0"/>
      <w:marRight w:val="0"/>
      <w:marTop w:val="0"/>
      <w:marBottom w:val="0"/>
      <w:divBdr>
        <w:top w:val="none" w:sz="0" w:space="0" w:color="auto"/>
        <w:left w:val="none" w:sz="0" w:space="0" w:color="auto"/>
        <w:bottom w:val="none" w:sz="0" w:space="0" w:color="auto"/>
        <w:right w:val="none" w:sz="0" w:space="0" w:color="auto"/>
      </w:divBdr>
      <w:divsChild>
        <w:div w:id="1776713089">
          <w:marLeft w:val="0"/>
          <w:marRight w:val="0"/>
          <w:marTop w:val="0"/>
          <w:marBottom w:val="0"/>
          <w:divBdr>
            <w:top w:val="none" w:sz="0" w:space="0" w:color="auto"/>
            <w:left w:val="none" w:sz="0" w:space="0" w:color="auto"/>
            <w:bottom w:val="none" w:sz="0" w:space="0" w:color="auto"/>
            <w:right w:val="none" w:sz="0" w:space="0" w:color="auto"/>
          </w:divBdr>
          <w:divsChild>
            <w:div w:id="594822799">
              <w:marLeft w:val="0"/>
              <w:marRight w:val="0"/>
              <w:marTop w:val="0"/>
              <w:marBottom w:val="0"/>
              <w:divBdr>
                <w:top w:val="none" w:sz="0" w:space="0" w:color="auto"/>
                <w:left w:val="none" w:sz="0" w:space="0" w:color="auto"/>
                <w:bottom w:val="none" w:sz="0" w:space="0" w:color="auto"/>
                <w:right w:val="none" w:sz="0" w:space="0" w:color="auto"/>
              </w:divBdr>
              <w:divsChild>
                <w:div w:id="1432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8321">
      <w:bodyDiv w:val="1"/>
      <w:marLeft w:val="0"/>
      <w:marRight w:val="0"/>
      <w:marTop w:val="0"/>
      <w:marBottom w:val="0"/>
      <w:divBdr>
        <w:top w:val="none" w:sz="0" w:space="0" w:color="auto"/>
        <w:left w:val="none" w:sz="0" w:space="0" w:color="auto"/>
        <w:bottom w:val="none" w:sz="0" w:space="0" w:color="auto"/>
        <w:right w:val="none" w:sz="0" w:space="0" w:color="auto"/>
      </w:divBdr>
    </w:div>
    <w:div w:id="1706103346">
      <w:bodyDiv w:val="1"/>
      <w:marLeft w:val="0"/>
      <w:marRight w:val="0"/>
      <w:marTop w:val="0"/>
      <w:marBottom w:val="0"/>
      <w:divBdr>
        <w:top w:val="none" w:sz="0" w:space="0" w:color="auto"/>
        <w:left w:val="none" w:sz="0" w:space="0" w:color="auto"/>
        <w:bottom w:val="none" w:sz="0" w:space="0" w:color="auto"/>
        <w:right w:val="none" w:sz="0" w:space="0" w:color="auto"/>
      </w:divBdr>
    </w:div>
    <w:div w:id="1708555964">
      <w:bodyDiv w:val="1"/>
      <w:marLeft w:val="0"/>
      <w:marRight w:val="0"/>
      <w:marTop w:val="0"/>
      <w:marBottom w:val="0"/>
      <w:divBdr>
        <w:top w:val="none" w:sz="0" w:space="0" w:color="auto"/>
        <w:left w:val="none" w:sz="0" w:space="0" w:color="auto"/>
        <w:bottom w:val="none" w:sz="0" w:space="0" w:color="auto"/>
        <w:right w:val="none" w:sz="0" w:space="0" w:color="auto"/>
      </w:divBdr>
    </w:div>
    <w:div w:id="1709527612">
      <w:bodyDiv w:val="1"/>
      <w:marLeft w:val="0"/>
      <w:marRight w:val="0"/>
      <w:marTop w:val="0"/>
      <w:marBottom w:val="0"/>
      <w:divBdr>
        <w:top w:val="none" w:sz="0" w:space="0" w:color="auto"/>
        <w:left w:val="none" w:sz="0" w:space="0" w:color="auto"/>
        <w:bottom w:val="none" w:sz="0" w:space="0" w:color="auto"/>
        <w:right w:val="none" w:sz="0" w:space="0" w:color="auto"/>
      </w:divBdr>
    </w:div>
    <w:div w:id="1710182920">
      <w:bodyDiv w:val="1"/>
      <w:marLeft w:val="0"/>
      <w:marRight w:val="0"/>
      <w:marTop w:val="0"/>
      <w:marBottom w:val="0"/>
      <w:divBdr>
        <w:top w:val="none" w:sz="0" w:space="0" w:color="auto"/>
        <w:left w:val="none" w:sz="0" w:space="0" w:color="auto"/>
        <w:bottom w:val="none" w:sz="0" w:space="0" w:color="auto"/>
        <w:right w:val="none" w:sz="0" w:space="0" w:color="auto"/>
      </w:divBdr>
    </w:div>
    <w:div w:id="1711875189">
      <w:bodyDiv w:val="1"/>
      <w:marLeft w:val="0"/>
      <w:marRight w:val="0"/>
      <w:marTop w:val="0"/>
      <w:marBottom w:val="0"/>
      <w:divBdr>
        <w:top w:val="none" w:sz="0" w:space="0" w:color="auto"/>
        <w:left w:val="none" w:sz="0" w:space="0" w:color="auto"/>
        <w:bottom w:val="none" w:sz="0" w:space="0" w:color="auto"/>
        <w:right w:val="none" w:sz="0" w:space="0" w:color="auto"/>
      </w:divBdr>
    </w:div>
    <w:div w:id="1712028120">
      <w:bodyDiv w:val="1"/>
      <w:marLeft w:val="0"/>
      <w:marRight w:val="0"/>
      <w:marTop w:val="0"/>
      <w:marBottom w:val="0"/>
      <w:divBdr>
        <w:top w:val="none" w:sz="0" w:space="0" w:color="auto"/>
        <w:left w:val="none" w:sz="0" w:space="0" w:color="auto"/>
        <w:bottom w:val="none" w:sz="0" w:space="0" w:color="auto"/>
        <w:right w:val="none" w:sz="0" w:space="0" w:color="auto"/>
      </w:divBdr>
    </w:div>
    <w:div w:id="1712267278">
      <w:bodyDiv w:val="1"/>
      <w:marLeft w:val="0"/>
      <w:marRight w:val="0"/>
      <w:marTop w:val="0"/>
      <w:marBottom w:val="0"/>
      <w:divBdr>
        <w:top w:val="none" w:sz="0" w:space="0" w:color="auto"/>
        <w:left w:val="none" w:sz="0" w:space="0" w:color="auto"/>
        <w:bottom w:val="none" w:sz="0" w:space="0" w:color="auto"/>
        <w:right w:val="none" w:sz="0" w:space="0" w:color="auto"/>
      </w:divBdr>
    </w:div>
    <w:div w:id="1713186350">
      <w:bodyDiv w:val="1"/>
      <w:marLeft w:val="0"/>
      <w:marRight w:val="0"/>
      <w:marTop w:val="0"/>
      <w:marBottom w:val="0"/>
      <w:divBdr>
        <w:top w:val="none" w:sz="0" w:space="0" w:color="auto"/>
        <w:left w:val="none" w:sz="0" w:space="0" w:color="auto"/>
        <w:bottom w:val="none" w:sz="0" w:space="0" w:color="auto"/>
        <w:right w:val="none" w:sz="0" w:space="0" w:color="auto"/>
      </w:divBdr>
    </w:div>
    <w:div w:id="1715353005">
      <w:bodyDiv w:val="1"/>
      <w:marLeft w:val="0"/>
      <w:marRight w:val="0"/>
      <w:marTop w:val="0"/>
      <w:marBottom w:val="0"/>
      <w:divBdr>
        <w:top w:val="none" w:sz="0" w:space="0" w:color="auto"/>
        <w:left w:val="none" w:sz="0" w:space="0" w:color="auto"/>
        <w:bottom w:val="none" w:sz="0" w:space="0" w:color="auto"/>
        <w:right w:val="none" w:sz="0" w:space="0" w:color="auto"/>
      </w:divBdr>
    </w:div>
    <w:div w:id="1717122010">
      <w:bodyDiv w:val="1"/>
      <w:marLeft w:val="0"/>
      <w:marRight w:val="0"/>
      <w:marTop w:val="0"/>
      <w:marBottom w:val="0"/>
      <w:divBdr>
        <w:top w:val="none" w:sz="0" w:space="0" w:color="auto"/>
        <w:left w:val="none" w:sz="0" w:space="0" w:color="auto"/>
        <w:bottom w:val="none" w:sz="0" w:space="0" w:color="auto"/>
        <w:right w:val="none" w:sz="0" w:space="0" w:color="auto"/>
      </w:divBdr>
    </w:div>
    <w:div w:id="1719084204">
      <w:bodyDiv w:val="1"/>
      <w:marLeft w:val="0"/>
      <w:marRight w:val="0"/>
      <w:marTop w:val="0"/>
      <w:marBottom w:val="0"/>
      <w:divBdr>
        <w:top w:val="none" w:sz="0" w:space="0" w:color="auto"/>
        <w:left w:val="none" w:sz="0" w:space="0" w:color="auto"/>
        <w:bottom w:val="none" w:sz="0" w:space="0" w:color="auto"/>
        <w:right w:val="none" w:sz="0" w:space="0" w:color="auto"/>
      </w:divBdr>
    </w:div>
    <w:div w:id="1723944435">
      <w:bodyDiv w:val="1"/>
      <w:marLeft w:val="0"/>
      <w:marRight w:val="0"/>
      <w:marTop w:val="0"/>
      <w:marBottom w:val="0"/>
      <w:divBdr>
        <w:top w:val="none" w:sz="0" w:space="0" w:color="auto"/>
        <w:left w:val="none" w:sz="0" w:space="0" w:color="auto"/>
        <w:bottom w:val="none" w:sz="0" w:space="0" w:color="auto"/>
        <w:right w:val="none" w:sz="0" w:space="0" w:color="auto"/>
      </w:divBdr>
    </w:div>
    <w:div w:id="1724059735">
      <w:bodyDiv w:val="1"/>
      <w:marLeft w:val="0"/>
      <w:marRight w:val="0"/>
      <w:marTop w:val="0"/>
      <w:marBottom w:val="0"/>
      <w:divBdr>
        <w:top w:val="none" w:sz="0" w:space="0" w:color="auto"/>
        <w:left w:val="none" w:sz="0" w:space="0" w:color="auto"/>
        <w:bottom w:val="none" w:sz="0" w:space="0" w:color="auto"/>
        <w:right w:val="none" w:sz="0" w:space="0" w:color="auto"/>
      </w:divBdr>
    </w:div>
    <w:div w:id="1724282000">
      <w:bodyDiv w:val="1"/>
      <w:marLeft w:val="0"/>
      <w:marRight w:val="0"/>
      <w:marTop w:val="0"/>
      <w:marBottom w:val="0"/>
      <w:divBdr>
        <w:top w:val="none" w:sz="0" w:space="0" w:color="auto"/>
        <w:left w:val="none" w:sz="0" w:space="0" w:color="auto"/>
        <w:bottom w:val="none" w:sz="0" w:space="0" w:color="auto"/>
        <w:right w:val="none" w:sz="0" w:space="0" w:color="auto"/>
      </w:divBdr>
    </w:div>
    <w:div w:id="1727876873">
      <w:bodyDiv w:val="1"/>
      <w:marLeft w:val="0"/>
      <w:marRight w:val="0"/>
      <w:marTop w:val="0"/>
      <w:marBottom w:val="0"/>
      <w:divBdr>
        <w:top w:val="none" w:sz="0" w:space="0" w:color="auto"/>
        <w:left w:val="none" w:sz="0" w:space="0" w:color="auto"/>
        <w:bottom w:val="none" w:sz="0" w:space="0" w:color="auto"/>
        <w:right w:val="none" w:sz="0" w:space="0" w:color="auto"/>
      </w:divBdr>
    </w:div>
    <w:div w:id="1727949791">
      <w:bodyDiv w:val="1"/>
      <w:marLeft w:val="0"/>
      <w:marRight w:val="0"/>
      <w:marTop w:val="0"/>
      <w:marBottom w:val="0"/>
      <w:divBdr>
        <w:top w:val="none" w:sz="0" w:space="0" w:color="auto"/>
        <w:left w:val="none" w:sz="0" w:space="0" w:color="auto"/>
        <w:bottom w:val="none" w:sz="0" w:space="0" w:color="auto"/>
        <w:right w:val="none" w:sz="0" w:space="0" w:color="auto"/>
      </w:divBdr>
    </w:div>
    <w:div w:id="1728644582">
      <w:bodyDiv w:val="1"/>
      <w:marLeft w:val="0"/>
      <w:marRight w:val="0"/>
      <w:marTop w:val="0"/>
      <w:marBottom w:val="0"/>
      <w:divBdr>
        <w:top w:val="none" w:sz="0" w:space="0" w:color="auto"/>
        <w:left w:val="none" w:sz="0" w:space="0" w:color="auto"/>
        <w:bottom w:val="none" w:sz="0" w:space="0" w:color="auto"/>
        <w:right w:val="none" w:sz="0" w:space="0" w:color="auto"/>
      </w:divBdr>
    </w:div>
    <w:div w:id="1731151821">
      <w:bodyDiv w:val="1"/>
      <w:marLeft w:val="0"/>
      <w:marRight w:val="0"/>
      <w:marTop w:val="0"/>
      <w:marBottom w:val="0"/>
      <w:divBdr>
        <w:top w:val="none" w:sz="0" w:space="0" w:color="auto"/>
        <w:left w:val="none" w:sz="0" w:space="0" w:color="auto"/>
        <w:bottom w:val="none" w:sz="0" w:space="0" w:color="auto"/>
        <w:right w:val="none" w:sz="0" w:space="0" w:color="auto"/>
      </w:divBdr>
    </w:div>
    <w:div w:id="1732076506">
      <w:bodyDiv w:val="1"/>
      <w:marLeft w:val="0"/>
      <w:marRight w:val="0"/>
      <w:marTop w:val="0"/>
      <w:marBottom w:val="0"/>
      <w:divBdr>
        <w:top w:val="none" w:sz="0" w:space="0" w:color="auto"/>
        <w:left w:val="none" w:sz="0" w:space="0" w:color="auto"/>
        <w:bottom w:val="none" w:sz="0" w:space="0" w:color="auto"/>
        <w:right w:val="none" w:sz="0" w:space="0" w:color="auto"/>
      </w:divBdr>
    </w:div>
    <w:div w:id="1732729255">
      <w:bodyDiv w:val="1"/>
      <w:marLeft w:val="0"/>
      <w:marRight w:val="0"/>
      <w:marTop w:val="0"/>
      <w:marBottom w:val="0"/>
      <w:divBdr>
        <w:top w:val="none" w:sz="0" w:space="0" w:color="auto"/>
        <w:left w:val="none" w:sz="0" w:space="0" w:color="auto"/>
        <w:bottom w:val="none" w:sz="0" w:space="0" w:color="auto"/>
        <w:right w:val="none" w:sz="0" w:space="0" w:color="auto"/>
      </w:divBdr>
    </w:div>
    <w:div w:id="1732921825">
      <w:bodyDiv w:val="1"/>
      <w:marLeft w:val="0"/>
      <w:marRight w:val="0"/>
      <w:marTop w:val="0"/>
      <w:marBottom w:val="0"/>
      <w:divBdr>
        <w:top w:val="none" w:sz="0" w:space="0" w:color="auto"/>
        <w:left w:val="none" w:sz="0" w:space="0" w:color="auto"/>
        <w:bottom w:val="none" w:sz="0" w:space="0" w:color="auto"/>
        <w:right w:val="none" w:sz="0" w:space="0" w:color="auto"/>
      </w:divBdr>
    </w:div>
    <w:div w:id="1735273214">
      <w:bodyDiv w:val="1"/>
      <w:marLeft w:val="0"/>
      <w:marRight w:val="0"/>
      <w:marTop w:val="0"/>
      <w:marBottom w:val="0"/>
      <w:divBdr>
        <w:top w:val="none" w:sz="0" w:space="0" w:color="auto"/>
        <w:left w:val="none" w:sz="0" w:space="0" w:color="auto"/>
        <w:bottom w:val="none" w:sz="0" w:space="0" w:color="auto"/>
        <w:right w:val="none" w:sz="0" w:space="0" w:color="auto"/>
      </w:divBdr>
    </w:div>
    <w:div w:id="1735814936">
      <w:bodyDiv w:val="1"/>
      <w:marLeft w:val="0"/>
      <w:marRight w:val="0"/>
      <w:marTop w:val="0"/>
      <w:marBottom w:val="0"/>
      <w:divBdr>
        <w:top w:val="none" w:sz="0" w:space="0" w:color="auto"/>
        <w:left w:val="none" w:sz="0" w:space="0" w:color="auto"/>
        <w:bottom w:val="none" w:sz="0" w:space="0" w:color="auto"/>
        <w:right w:val="none" w:sz="0" w:space="0" w:color="auto"/>
      </w:divBdr>
    </w:div>
    <w:div w:id="1741100248">
      <w:bodyDiv w:val="1"/>
      <w:marLeft w:val="0"/>
      <w:marRight w:val="0"/>
      <w:marTop w:val="0"/>
      <w:marBottom w:val="0"/>
      <w:divBdr>
        <w:top w:val="none" w:sz="0" w:space="0" w:color="auto"/>
        <w:left w:val="none" w:sz="0" w:space="0" w:color="auto"/>
        <w:bottom w:val="none" w:sz="0" w:space="0" w:color="auto"/>
        <w:right w:val="none" w:sz="0" w:space="0" w:color="auto"/>
      </w:divBdr>
    </w:div>
    <w:div w:id="1745030953">
      <w:bodyDiv w:val="1"/>
      <w:marLeft w:val="0"/>
      <w:marRight w:val="0"/>
      <w:marTop w:val="0"/>
      <w:marBottom w:val="0"/>
      <w:divBdr>
        <w:top w:val="none" w:sz="0" w:space="0" w:color="auto"/>
        <w:left w:val="none" w:sz="0" w:space="0" w:color="auto"/>
        <w:bottom w:val="none" w:sz="0" w:space="0" w:color="auto"/>
        <w:right w:val="none" w:sz="0" w:space="0" w:color="auto"/>
      </w:divBdr>
    </w:div>
    <w:div w:id="1746803473">
      <w:bodyDiv w:val="1"/>
      <w:marLeft w:val="0"/>
      <w:marRight w:val="0"/>
      <w:marTop w:val="0"/>
      <w:marBottom w:val="0"/>
      <w:divBdr>
        <w:top w:val="none" w:sz="0" w:space="0" w:color="auto"/>
        <w:left w:val="none" w:sz="0" w:space="0" w:color="auto"/>
        <w:bottom w:val="none" w:sz="0" w:space="0" w:color="auto"/>
        <w:right w:val="none" w:sz="0" w:space="0" w:color="auto"/>
      </w:divBdr>
    </w:div>
    <w:div w:id="1749106954">
      <w:bodyDiv w:val="1"/>
      <w:marLeft w:val="0"/>
      <w:marRight w:val="0"/>
      <w:marTop w:val="0"/>
      <w:marBottom w:val="0"/>
      <w:divBdr>
        <w:top w:val="none" w:sz="0" w:space="0" w:color="auto"/>
        <w:left w:val="none" w:sz="0" w:space="0" w:color="auto"/>
        <w:bottom w:val="none" w:sz="0" w:space="0" w:color="auto"/>
        <w:right w:val="none" w:sz="0" w:space="0" w:color="auto"/>
      </w:divBdr>
    </w:div>
    <w:div w:id="1751660788">
      <w:bodyDiv w:val="1"/>
      <w:marLeft w:val="0"/>
      <w:marRight w:val="0"/>
      <w:marTop w:val="0"/>
      <w:marBottom w:val="0"/>
      <w:divBdr>
        <w:top w:val="none" w:sz="0" w:space="0" w:color="auto"/>
        <w:left w:val="none" w:sz="0" w:space="0" w:color="auto"/>
        <w:bottom w:val="none" w:sz="0" w:space="0" w:color="auto"/>
        <w:right w:val="none" w:sz="0" w:space="0" w:color="auto"/>
      </w:divBdr>
    </w:div>
    <w:div w:id="1753352040">
      <w:bodyDiv w:val="1"/>
      <w:marLeft w:val="0"/>
      <w:marRight w:val="0"/>
      <w:marTop w:val="0"/>
      <w:marBottom w:val="0"/>
      <w:divBdr>
        <w:top w:val="none" w:sz="0" w:space="0" w:color="auto"/>
        <w:left w:val="none" w:sz="0" w:space="0" w:color="auto"/>
        <w:bottom w:val="none" w:sz="0" w:space="0" w:color="auto"/>
        <w:right w:val="none" w:sz="0" w:space="0" w:color="auto"/>
      </w:divBdr>
    </w:div>
    <w:div w:id="1756584623">
      <w:bodyDiv w:val="1"/>
      <w:marLeft w:val="0"/>
      <w:marRight w:val="0"/>
      <w:marTop w:val="0"/>
      <w:marBottom w:val="0"/>
      <w:divBdr>
        <w:top w:val="none" w:sz="0" w:space="0" w:color="auto"/>
        <w:left w:val="none" w:sz="0" w:space="0" w:color="auto"/>
        <w:bottom w:val="none" w:sz="0" w:space="0" w:color="auto"/>
        <w:right w:val="none" w:sz="0" w:space="0" w:color="auto"/>
      </w:divBdr>
    </w:div>
    <w:div w:id="1758205739">
      <w:bodyDiv w:val="1"/>
      <w:marLeft w:val="0"/>
      <w:marRight w:val="0"/>
      <w:marTop w:val="0"/>
      <w:marBottom w:val="0"/>
      <w:divBdr>
        <w:top w:val="none" w:sz="0" w:space="0" w:color="auto"/>
        <w:left w:val="none" w:sz="0" w:space="0" w:color="auto"/>
        <w:bottom w:val="none" w:sz="0" w:space="0" w:color="auto"/>
        <w:right w:val="none" w:sz="0" w:space="0" w:color="auto"/>
      </w:divBdr>
    </w:div>
    <w:div w:id="1758860802">
      <w:bodyDiv w:val="1"/>
      <w:marLeft w:val="0"/>
      <w:marRight w:val="0"/>
      <w:marTop w:val="0"/>
      <w:marBottom w:val="0"/>
      <w:divBdr>
        <w:top w:val="none" w:sz="0" w:space="0" w:color="auto"/>
        <w:left w:val="none" w:sz="0" w:space="0" w:color="auto"/>
        <w:bottom w:val="none" w:sz="0" w:space="0" w:color="auto"/>
        <w:right w:val="none" w:sz="0" w:space="0" w:color="auto"/>
      </w:divBdr>
    </w:div>
    <w:div w:id="1759864317">
      <w:bodyDiv w:val="1"/>
      <w:marLeft w:val="0"/>
      <w:marRight w:val="0"/>
      <w:marTop w:val="0"/>
      <w:marBottom w:val="0"/>
      <w:divBdr>
        <w:top w:val="none" w:sz="0" w:space="0" w:color="auto"/>
        <w:left w:val="none" w:sz="0" w:space="0" w:color="auto"/>
        <w:bottom w:val="none" w:sz="0" w:space="0" w:color="auto"/>
        <w:right w:val="none" w:sz="0" w:space="0" w:color="auto"/>
      </w:divBdr>
    </w:div>
    <w:div w:id="1761027095">
      <w:bodyDiv w:val="1"/>
      <w:marLeft w:val="0"/>
      <w:marRight w:val="0"/>
      <w:marTop w:val="0"/>
      <w:marBottom w:val="0"/>
      <w:divBdr>
        <w:top w:val="none" w:sz="0" w:space="0" w:color="auto"/>
        <w:left w:val="none" w:sz="0" w:space="0" w:color="auto"/>
        <w:bottom w:val="none" w:sz="0" w:space="0" w:color="auto"/>
        <w:right w:val="none" w:sz="0" w:space="0" w:color="auto"/>
      </w:divBdr>
    </w:div>
    <w:div w:id="1761944498">
      <w:bodyDiv w:val="1"/>
      <w:marLeft w:val="0"/>
      <w:marRight w:val="0"/>
      <w:marTop w:val="0"/>
      <w:marBottom w:val="0"/>
      <w:divBdr>
        <w:top w:val="none" w:sz="0" w:space="0" w:color="auto"/>
        <w:left w:val="none" w:sz="0" w:space="0" w:color="auto"/>
        <w:bottom w:val="none" w:sz="0" w:space="0" w:color="auto"/>
        <w:right w:val="none" w:sz="0" w:space="0" w:color="auto"/>
      </w:divBdr>
    </w:div>
    <w:div w:id="1763911627">
      <w:bodyDiv w:val="1"/>
      <w:marLeft w:val="0"/>
      <w:marRight w:val="0"/>
      <w:marTop w:val="0"/>
      <w:marBottom w:val="0"/>
      <w:divBdr>
        <w:top w:val="none" w:sz="0" w:space="0" w:color="auto"/>
        <w:left w:val="none" w:sz="0" w:space="0" w:color="auto"/>
        <w:bottom w:val="none" w:sz="0" w:space="0" w:color="auto"/>
        <w:right w:val="none" w:sz="0" w:space="0" w:color="auto"/>
      </w:divBdr>
    </w:div>
    <w:div w:id="1764296074">
      <w:bodyDiv w:val="1"/>
      <w:marLeft w:val="0"/>
      <w:marRight w:val="0"/>
      <w:marTop w:val="0"/>
      <w:marBottom w:val="0"/>
      <w:divBdr>
        <w:top w:val="none" w:sz="0" w:space="0" w:color="auto"/>
        <w:left w:val="none" w:sz="0" w:space="0" w:color="auto"/>
        <w:bottom w:val="none" w:sz="0" w:space="0" w:color="auto"/>
        <w:right w:val="none" w:sz="0" w:space="0" w:color="auto"/>
      </w:divBdr>
    </w:div>
    <w:div w:id="1765372533">
      <w:bodyDiv w:val="1"/>
      <w:marLeft w:val="0"/>
      <w:marRight w:val="0"/>
      <w:marTop w:val="0"/>
      <w:marBottom w:val="0"/>
      <w:divBdr>
        <w:top w:val="none" w:sz="0" w:space="0" w:color="auto"/>
        <w:left w:val="none" w:sz="0" w:space="0" w:color="auto"/>
        <w:bottom w:val="none" w:sz="0" w:space="0" w:color="auto"/>
        <w:right w:val="none" w:sz="0" w:space="0" w:color="auto"/>
      </w:divBdr>
    </w:div>
    <w:div w:id="1766148321">
      <w:bodyDiv w:val="1"/>
      <w:marLeft w:val="0"/>
      <w:marRight w:val="0"/>
      <w:marTop w:val="0"/>
      <w:marBottom w:val="0"/>
      <w:divBdr>
        <w:top w:val="none" w:sz="0" w:space="0" w:color="auto"/>
        <w:left w:val="none" w:sz="0" w:space="0" w:color="auto"/>
        <w:bottom w:val="none" w:sz="0" w:space="0" w:color="auto"/>
        <w:right w:val="none" w:sz="0" w:space="0" w:color="auto"/>
      </w:divBdr>
    </w:div>
    <w:div w:id="1767924459">
      <w:bodyDiv w:val="1"/>
      <w:marLeft w:val="0"/>
      <w:marRight w:val="0"/>
      <w:marTop w:val="0"/>
      <w:marBottom w:val="0"/>
      <w:divBdr>
        <w:top w:val="none" w:sz="0" w:space="0" w:color="auto"/>
        <w:left w:val="none" w:sz="0" w:space="0" w:color="auto"/>
        <w:bottom w:val="none" w:sz="0" w:space="0" w:color="auto"/>
        <w:right w:val="none" w:sz="0" w:space="0" w:color="auto"/>
      </w:divBdr>
    </w:div>
    <w:div w:id="1770080981">
      <w:bodyDiv w:val="1"/>
      <w:marLeft w:val="0"/>
      <w:marRight w:val="0"/>
      <w:marTop w:val="0"/>
      <w:marBottom w:val="0"/>
      <w:divBdr>
        <w:top w:val="none" w:sz="0" w:space="0" w:color="auto"/>
        <w:left w:val="none" w:sz="0" w:space="0" w:color="auto"/>
        <w:bottom w:val="none" w:sz="0" w:space="0" w:color="auto"/>
        <w:right w:val="none" w:sz="0" w:space="0" w:color="auto"/>
      </w:divBdr>
    </w:div>
    <w:div w:id="1776630208">
      <w:bodyDiv w:val="1"/>
      <w:marLeft w:val="0"/>
      <w:marRight w:val="0"/>
      <w:marTop w:val="0"/>
      <w:marBottom w:val="0"/>
      <w:divBdr>
        <w:top w:val="none" w:sz="0" w:space="0" w:color="auto"/>
        <w:left w:val="none" w:sz="0" w:space="0" w:color="auto"/>
        <w:bottom w:val="none" w:sz="0" w:space="0" w:color="auto"/>
        <w:right w:val="none" w:sz="0" w:space="0" w:color="auto"/>
      </w:divBdr>
    </w:div>
    <w:div w:id="1777480650">
      <w:bodyDiv w:val="1"/>
      <w:marLeft w:val="0"/>
      <w:marRight w:val="0"/>
      <w:marTop w:val="0"/>
      <w:marBottom w:val="0"/>
      <w:divBdr>
        <w:top w:val="none" w:sz="0" w:space="0" w:color="auto"/>
        <w:left w:val="none" w:sz="0" w:space="0" w:color="auto"/>
        <w:bottom w:val="none" w:sz="0" w:space="0" w:color="auto"/>
        <w:right w:val="none" w:sz="0" w:space="0" w:color="auto"/>
      </w:divBdr>
    </w:div>
    <w:div w:id="1777864075">
      <w:bodyDiv w:val="1"/>
      <w:marLeft w:val="0"/>
      <w:marRight w:val="0"/>
      <w:marTop w:val="0"/>
      <w:marBottom w:val="0"/>
      <w:divBdr>
        <w:top w:val="none" w:sz="0" w:space="0" w:color="auto"/>
        <w:left w:val="none" w:sz="0" w:space="0" w:color="auto"/>
        <w:bottom w:val="none" w:sz="0" w:space="0" w:color="auto"/>
        <w:right w:val="none" w:sz="0" w:space="0" w:color="auto"/>
      </w:divBdr>
    </w:div>
    <w:div w:id="1778210476">
      <w:bodyDiv w:val="1"/>
      <w:marLeft w:val="0"/>
      <w:marRight w:val="0"/>
      <w:marTop w:val="0"/>
      <w:marBottom w:val="0"/>
      <w:divBdr>
        <w:top w:val="none" w:sz="0" w:space="0" w:color="auto"/>
        <w:left w:val="none" w:sz="0" w:space="0" w:color="auto"/>
        <w:bottom w:val="none" w:sz="0" w:space="0" w:color="auto"/>
        <w:right w:val="none" w:sz="0" w:space="0" w:color="auto"/>
      </w:divBdr>
    </w:div>
    <w:div w:id="1778712780">
      <w:bodyDiv w:val="1"/>
      <w:marLeft w:val="0"/>
      <w:marRight w:val="0"/>
      <w:marTop w:val="0"/>
      <w:marBottom w:val="0"/>
      <w:divBdr>
        <w:top w:val="none" w:sz="0" w:space="0" w:color="auto"/>
        <w:left w:val="none" w:sz="0" w:space="0" w:color="auto"/>
        <w:bottom w:val="none" w:sz="0" w:space="0" w:color="auto"/>
        <w:right w:val="none" w:sz="0" w:space="0" w:color="auto"/>
      </w:divBdr>
    </w:div>
    <w:div w:id="1780295331">
      <w:bodyDiv w:val="1"/>
      <w:marLeft w:val="0"/>
      <w:marRight w:val="0"/>
      <w:marTop w:val="0"/>
      <w:marBottom w:val="0"/>
      <w:divBdr>
        <w:top w:val="none" w:sz="0" w:space="0" w:color="auto"/>
        <w:left w:val="none" w:sz="0" w:space="0" w:color="auto"/>
        <w:bottom w:val="none" w:sz="0" w:space="0" w:color="auto"/>
        <w:right w:val="none" w:sz="0" w:space="0" w:color="auto"/>
      </w:divBdr>
    </w:div>
    <w:div w:id="1780417950">
      <w:bodyDiv w:val="1"/>
      <w:marLeft w:val="0"/>
      <w:marRight w:val="0"/>
      <w:marTop w:val="0"/>
      <w:marBottom w:val="0"/>
      <w:divBdr>
        <w:top w:val="none" w:sz="0" w:space="0" w:color="auto"/>
        <w:left w:val="none" w:sz="0" w:space="0" w:color="auto"/>
        <w:bottom w:val="none" w:sz="0" w:space="0" w:color="auto"/>
        <w:right w:val="none" w:sz="0" w:space="0" w:color="auto"/>
      </w:divBdr>
    </w:div>
    <w:div w:id="1781486323">
      <w:bodyDiv w:val="1"/>
      <w:marLeft w:val="0"/>
      <w:marRight w:val="0"/>
      <w:marTop w:val="0"/>
      <w:marBottom w:val="0"/>
      <w:divBdr>
        <w:top w:val="none" w:sz="0" w:space="0" w:color="auto"/>
        <w:left w:val="none" w:sz="0" w:space="0" w:color="auto"/>
        <w:bottom w:val="none" w:sz="0" w:space="0" w:color="auto"/>
        <w:right w:val="none" w:sz="0" w:space="0" w:color="auto"/>
      </w:divBdr>
    </w:div>
    <w:div w:id="1785223120">
      <w:bodyDiv w:val="1"/>
      <w:marLeft w:val="0"/>
      <w:marRight w:val="0"/>
      <w:marTop w:val="0"/>
      <w:marBottom w:val="0"/>
      <w:divBdr>
        <w:top w:val="none" w:sz="0" w:space="0" w:color="auto"/>
        <w:left w:val="none" w:sz="0" w:space="0" w:color="auto"/>
        <w:bottom w:val="none" w:sz="0" w:space="0" w:color="auto"/>
        <w:right w:val="none" w:sz="0" w:space="0" w:color="auto"/>
      </w:divBdr>
    </w:div>
    <w:div w:id="1785348336">
      <w:bodyDiv w:val="1"/>
      <w:marLeft w:val="0"/>
      <w:marRight w:val="0"/>
      <w:marTop w:val="0"/>
      <w:marBottom w:val="0"/>
      <w:divBdr>
        <w:top w:val="none" w:sz="0" w:space="0" w:color="auto"/>
        <w:left w:val="none" w:sz="0" w:space="0" w:color="auto"/>
        <w:bottom w:val="none" w:sz="0" w:space="0" w:color="auto"/>
        <w:right w:val="none" w:sz="0" w:space="0" w:color="auto"/>
      </w:divBdr>
    </w:div>
    <w:div w:id="1787656774">
      <w:bodyDiv w:val="1"/>
      <w:marLeft w:val="0"/>
      <w:marRight w:val="0"/>
      <w:marTop w:val="0"/>
      <w:marBottom w:val="0"/>
      <w:divBdr>
        <w:top w:val="none" w:sz="0" w:space="0" w:color="auto"/>
        <w:left w:val="none" w:sz="0" w:space="0" w:color="auto"/>
        <w:bottom w:val="none" w:sz="0" w:space="0" w:color="auto"/>
        <w:right w:val="none" w:sz="0" w:space="0" w:color="auto"/>
      </w:divBdr>
    </w:div>
    <w:div w:id="1790392456">
      <w:bodyDiv w:val="1"/>
      <w:marLeft w:val="0"/>
      <w:marRight w:val="0"/>
      <w:marTop w:val="0"/>
      <w:marBottom w:val="0"/>
      <w:divBdr>
        <w:top w:val="none" w:sz="0" w:space="0" w:color="auto"/>
        <w:left w:val="none" w:sz="0" w:space="0" w:color="auto"/>
        <w:bottom w:val="none" w:sz="0" w:space="0" w:color="auto"/>
        <w:right w:val="none" w:sz="0" w:space="0" w:color="auto"/>
      </w:divBdr>
    </w:div>
    <w:div w:id="1793282970">
      <w:bodyDiv w:val="1"/>
      <w:marLeft w:val="0"/>
      <w:marRight w:val="0"/>
      <w:marTop w:val="0"/>
      <w:marBottom w:val="0"/>
      <w:divBdr>
        <w:top w:val="none" w:sz="0" w:space="0" w:color="auto"/>
        <w:left w:val="none" w:sz="0" w:space="0" w:color="auto"/>
        <w:bottom w:val="none" w:sz="0" w:space="0" w:color="auto"/>
        <w:right w:val="none" w:sz="0" w:space="0" w:color="auto"/>
      </w:divBdr>
    </w:div>
    <w:div w:id="1797596992">
      <w:bodyDiv w:val="1"/>
      <w:marLeft w:val="0"/>
      <w:marRight w:val="0"/>
      <w:marTop w:val="0"/>
      <w:marBottom w:val="0"/>
      <w:divBdr>
        <w:top w:val="none" w:sz="0" w:space="0" w:color="auto"/>
        <w:left w:val="none" w:sz="0" w:space="0" w:color="auto"/>
        <w:bottom w:val="none" w:sz="0" w:space="0" w:color="auto"/>
        <w:right w:val="none" w:sz="0" w:space="0" w:color="auto"/>
      </w:divBdr>
    </w:div>
    <w:div w:id="1799294070">
      <w:bodyDiv w:val="1"/>
      <w:marLeft w:val="0"/>
      <w:marRight w:val="0"/>
      <w:marTop w:val="0"/>
      <w:marBottom w:val="0"/>
      <w:divBdr>
        <w:top w:val="none" w:sz="0" w:space="0" w:color="auto"/>
        <w:left w:val="none" w:sz="0" w:space="0" w:color="auto"/>
        <w:bottom w:val="none" w:sz="0" w:space="0" w:color="auto"/>
        <w:right w:val="none" w:sz="0" w:space="0" w:color="auto"/>
      </w:divBdr>
    </w:div>
    <w:div w:id="1801534812">
      <w:bodyDiv w:val="1"/>
      <w:marLeft w:val="0"/>
      <w:marRight w:val="0"/>
      <w:marTop w:val="0"/>
      <w:marBottom w:val="0"/>
      <w:divBdr>
        <w:top w:val="none" w:sz="0" w:space="0" w:color="auto"/>
        <w:left w:val="none" w:sz="0" w:space="0" w:color="auto"/>
        <w:bottom w:val="none" w:sz="0" w:space="0" w:color="auto"/>
        <w:right w:val="none" w:sz="0" w:space="0" w:color="auto"/>
      </w:divBdr>
    </w:div>
    <w:div w:id="1801803552">
      <w:bodyDiv w:val="1"/>
      <w:marLeft w:val="0"/>
      <w:marRight w:val="0"/>
      <w:marTop w:val="0"/>
      <w:marBottom w:val="0"/>
      <w:divBdr>
        <w:top w:val="none" w:sz="0" w:space="0" w:color="auto"/>
        <w:left w:val="none" w:sz="0" w:space="0" w:color="auto"/>
        <w:bottom w:val="none" w:sz="0" w:space="0" w:color="auto"/>
        <w:right w:val="none" w:sz="0" w:space="0" w:color="auto"/>
      </w:divBdr>
    </w:div>
    <w:div w:id="1801872461">
      <w:bodyDiv w:val="1"/>
      <w:marLeft w:val="0"/>
      <w:marRight w:val="0"/>
      <w:marTop w:val="0"/>
      <w:marBottom w:val="0"/>
      <w:divBdr>
        <w:top w:val="none" w:sz="0" w:space="0" w:color="auto"/>
        <w:left w:val="none" w:sz="0" w:space="0" w:color="auto"/>
        <w:bottom w:val="none" w:sz="0" w:space="0" w:color="auto"/>
        <w:right w:val="none" w:sz="0" w:space="0" w:color="auto"/>
      </w:divBdr>
    </w:div>
    <w:div w:id="1802189377">
      <w:bodyDiv w:val="1"/>
      <w:marLeft w:val="0"/>
      <w:marRight w:val="0"/>
      <w:marTop w:val="0"/>
      <w:marBottom w:val="0"/>
      <w:divBdr>
        <w:top w:val="none" w:sz="0" w:space="0" w:color="auto"/>
        <w:left w:val="none" w:sz="0" w:space="0" w:color="auto"/>
        <w:bottom w:val="none" w:sz="0" w:space="0" w:color="auto"/>
        <w:right w:val="none" w:sz="0" w:space="0" w:color="auto"/>
      </w:divBdr>
    </w:div>
    <w:div w:id="1805539740">
      <w:bodyDiv w:val="1"/>
      <w:marLeft w:val="0"/>
      <w:marRight w:val="0"/>
      <w:marTop w:val="0"/>
      <w:marBottom w:val="0"/>
      <w:divBdr>
        <w:top w:val="none" w:sz="0" w:space="0" w:color="auto"/>
        <w:left w:val="none" w:sz="0" w:space="0" w:color="auto"/>
        <w:bottom w:val="none" w:sz="0" w:space="0" w:color="auto"/>
        <w:right w:val="none" w:sz="0" w:space="0" w:color="auto"/>
      </w:divBdr>
    </w:div>
    <w:div w:id="1808429512">
      <w:bodyDiv w:val="1"/>
      <w:marLeft w:val="0"/>
      <w:marRight w:val="0"/>
      <w:marTop w:val="0"/>
      <w:marBottom w:val="0"/>
      <w:divBdr>
        <w:top w:val="none" w:sz="0" w:space="0" w:color="auto"/>
        <w:left w:val="none" w:sz="0" w:space="0" w:color="auto"/>
        <w:bottom w:val="none" w:sz="0" w:space="0" w:color="auto"/>
        <w:right w:val="none" w:sz="0" w:space="0" w:color="auto"/>
      </w:divBdr>
    </w:div>
    <w:div w:id="1808812461">
      <w:bodyDiv w:val="1"/>
      <w:marLeft w:val="0"/>
      <w:marRight w:val="0"/>
      <w:marTop w:val="0"/>
      <w:marBottom w:val="0"/>
      <w:divBdr>
        <w:top w:val="none" w:sz="0" w:space="0" w:color="auto"/>
        <w:left w:val="none" w:sz="0" w:space="0" w:color="auto"/>
        <w:bottom w:val="none" w:sz="0" w:space="0" w:color="auto"/>
        <w:right w:val="none" w:sz="0" w:space="0" w:color="auto"/>
      </w:divBdr>
    </w:div>
    <w:div w:id="1812938971">
      <w:bodyDiv w:val="1"/>
      <w:marLeft w:val="0"/>
      <w:marRight w:val="0"/>
      <w:marTop w:val="0"/>
      <w:marBottom w:val="0"/>
      <w:divBdr>
        <w:top w:val="none" w:sz="0" w:space="0" w:color="auto"/>
        <w:left w:val="none" w:sz="0" w:space="0" w:color="auto"/>
        <w:bottom w:val="none" w:sz="0" w:space="0" w:color="auto"/>
        <w:right w:val="none" w:sz="0" w:space="0" w:color="auto"/>
      </w:divBdr>
      <w:divsChild>
        <w:div w:id="1745294487">
          <w:marLeft w:val="0"/>
          <w:marRight w:val="0"/>
          <w:marTop w:val="0"/>
          <w:marBottom w:val="0"/>
          <w:divBdr>
            <w:top w:val="none" w:sz="0" w:space="0" w:color="auto"/>
            <w:left w:val="none" w:sz="0" w:space="0" w:color="auto"/>
            <w:bottom w:val="none" w:sz="0" w:space="0" w:color="auto"/>
            <w:right w:val="none" w:sz="0" w:space="0" w:color="auto"/>
          </w:divBdr>
          <w:divsChild>
            <w:div w:id="1023896643">
              <w:marLeft w:val="0"/>
              <w:marRight w:val="0"/>
              <w:marTop w:val="0"/>
              <w:marBottom w:val="0"/>
              <w:divBdr>
                <w:top w:val="none" w:sz="0" w:space="0" w:color="auto"/>
                <w:left w:val="none" w:sz="0" w:space="0" w:color="auto"/>
                <w:bottom w:val="none" w:sz="0" w:space="0" w:color="auto"/>
                <w:right w:val="none" w:sz="0" w:space="0" w:color="auto"/>
              </w:divBdr>
              <w:divsChild>
                <w:div w:id="2017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5445">
      <w:bodyDiv w:val="1"/>
      <w:marLeft w:val="0"/>
      <w:marRight w:val="0"/>
      <w:marTop w:val="0"/>
      <w:marBottom w:val="0"/>
      <w:divBdr>
        <w:top w:val="none" w:sz="0" w:space="0" w:color="auto"/>
        <w:left w:val="none" w:sz="0" w:space="0" w:color="auto"/>
        <w:bottom w:val="none" w:sz="0" w:space="0" w:color="auto"/>
        <w:right w:val="none" w:sz="0" w:space="0" w:color="auto"/>
      </w:divBdr>
    </w:div>
    <w:div w:id="1813325048">
      <w:bodyDiv w:val="1"/>
      <w:marLeft w:val="0"/>
      <w:marRight w:val="0"/>
      <w:marTop w:val="0"/>
      <w:marBottom w:val="0"/>
      <w:divBdr>
        <w:top w:val="none" w:sz="0" w:space="0" w:color="auto"/>
        <w:left w:val="none" w:sz="0" w:space="0" w:color="auto"/>
        <w:bottom w:val="none" w:sz="0" w:space="0" w:color="auto"/>
        <w:right w:val="none" w:sz="0" w:space="0" w:color="auto"/>
      </w:divBdr>
    </w:div>
    <w:div w:id="1814563756">
      <w:bodyDiv w:val="1"/>
      <w:marLeft w:val="0"/>
      <w:marRight w:val="0"/>
      <w:marTop w:val="0"/>
      <w:marBottom w:val="0"/>
      <w:divBdr>
        <w:top w:val="none" w:sz="0" w:space="0" w:color="auto"/>
        <w:left w:val="none" w:sz="0" w:space="0" w:color="auto"/>
        <w:bottom w:val="none" w:sz="0" w:space="0" w:color="auto"/>
        <w:right w:val="none" w:sz="0" w:space="0" w:color="auto"/>
      </w:divBdr>
    </w:div>
    <w:div w:id="1815485786">
      <w:bodyDiv w:val="1"/>
      <w:marLeft w:val="0"/>
      <w:marRight w:val="0"/>
      <w:marTop w:val="0"/>
      <w:marBottom w:val="0"/>
      <w:divBdr>
        <w:top w:val="none" w:sz="0" w:space="0" w:color="auto"/>
        <w:left w:val="none" w:sz="0" w:space="0" w:color="auto"/>
        <w:bottom w:val="none" w:sz="0" w:space="0" w:color="auto"/>
        <w:right w:val="none" w:sz="0" w:space="0" w:color="auto"/>
      </w:divBdr>
      <w:divsChild>
        <w:div w:id="951207457">
          <w:marLeft w:val="0"/>
          <w:marRight w:val="0"/>
          <w:marTop w:val="0"/>
          <w:marBottom w:val="0"/>
          <w:divBdr>
            <w:top w:val="none" w:sz="0" w:space="0" w:color="auto"/>
            <w:left w:val="none" w:sz="0" w:space="0" w:color="auto"/>
            <w:bottom w:val="none" w:sz="0" w:space="0" w:color="auto"/>
            <w:right w:val="none" w:sz="0" w:space="0" w:color="auto"/>
          </w:divBdr>
          <w:divsChild>
            <w:div w:id="1472865220">
              <w:marLeft w:val="0"/>
              <w:marRight w:val="0"/>
              <w:marTop w:val="0"/>
              <w:marBottom w:val="0"/>
              <w:divBdr>
                <w:top w:val="none" w:sz="0" w:space="0" w:color="auto"/>
                <w:left w:val="none" w:sz="0" w:space="0" w:color="auto"/>
                <w:bottom w:val="none" w:sz="0" w:space="0" w:color="auto"/>
                <w:right w:val="none" w:sz="0" w:space="0" w:color="auto"/>
              </w:divBdr>
              <w:divsChild>
                <w:div w:id="11871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805">
      <w:bodyDiv w:val="1"/>
      <w:marLeft w:val="0"/>
      <w:marRight w:val="0"/>
      <w:marTop w:val="0"/>
      <w:marBottom w:val="0"/>
      <w:divBdr>
        <w:top w:val="none" w:sz="0" w:space="0" w:color="auto"/>
        <w:left w:val="none" w:sz="0" w:space="0" w:color="auto"/>
        <w:bottom w:val="none" w:sz="0" w:space="0" w:color="auto"/>
        <w:right w:val="none" w:sz="0" w:space="0" w:color="auto"/>
      </w:divBdr>
    </w:div>
    <w:div w:id="1818765799">
      <w:bodyDiv w:val="1"/>
      <w:marLeft w:val="0"/>
      <w:marRight w:val="0"/>
      <w:marTop w:val="0"/>
      <w:marBottom w:val="0"/>
      <w:divBdr>
        <w:top w:val="none" w:sz="0" w:space="0" w:color="auto"/>
        <w:left w:val="none" w:sz="0" w:space="0" w:color="auto"/>
        <w:bottom w:val="none" w:sz="0" w:space="0" w:color="auto"/>
        <w:right w:val="none" w:sz="0" w:space="0" w:color="auto"/>
      </w:divBdr>
    </w:div>
    <w:div w:id="1822380449">
      <w:bodyDiv w:val="1"/>
      <w:marLeft w:val="0"/>
      <w:marRight w:val="0"/>
      <w:marTop w:val="0"/>
      <w:marBottom w:val="0"/>
      <w:divBdr>
        <w:top w:val="none" w:sz="0" w:space="0" w:color="auto"/>
        <w:left w:val="none" w:sz="0" w:space="0" w:color="auto"/>
        <w:bottom w:val="none" w:sz="0" w:space="0" w:color="auto"/>
        <w:right w:val="none" w:sz="0" w:space="0" w:color="auto"/>
      </w:divBdr>
    </w:div>
    <w:div w:id="1825077289">
      <w:bodyDiv w:val="1"/>
      <w:marLeft w:val="0"/>
      <w:marRight w:val="0"/>
      <w:marTop w:val="0"/>
      <w:marBottom w:val="0"/>
      <w:divBdr>
        <w:top w:val="none" w:sz="0" w:space="0" w:color="auto"/>
        <w:left w:val="none" w:sz="0" w:space="0" w:color="auto"/>
        <w:bottom w:val="none" w:sz="0" w:space="0" w:color="auto"/>
        <w:right w:val="none" w:sz="0" w:space="0" w:color="auto"/>
      </w:divBdr>
    </w:div>
    <w:div w:id="1825393692">
      <w:bodyDiv w:val="1"/>
      <w:marLeft w:val="0"/>
      <w:marRight w:val="0"/>
      <w:marTop w:val="0"/>
      <w:marBottom w:val="0"/>
      <w:divBdr>
        <w:top w:val="none" w:sz="0" w:space="0" w:color="auto"/>
        <w:left w:val="none" w:sz="0" w:space="0" w:color="auto"/>
        <w:bottom w:val="none" w:sz="0" w:space="0" w:color="auto"/>
        <w:right w:val="none" w:sz="0" w:space="0" w:color="auto"/>
      </w:divBdr>
    </w:div>
    <w:div w:id="1825659423">
      <w:bodyDiv w:val="1"/>
      <w:marLeft w:val="0"/>
      <w:marRight w:val="0"/>
      <w:marTop w:val="0"/>
      <w:marBottom w:val="0"/>
      <w:divBdr>
        <w:top w:val="none" w:sz="0" w:space="0" w:color="auto"/>
        <w:left w:val="none" w:sz="0" w:space="0" w:color="auto"/>
        <w:bottom w:val="none" w:sz="0" w:space="0" w:color="auto"/>
        <w:right w:val="none" w:sz="0" w:space="0" w:color="auto"/>
      </w:divBdr>
    </w:div>
    <w:div w:id="1830708808">
      <w:bodyDiv w:val="1"/>
      <w:marLeft w:val="0"/>
      <w:marRight w:val="0"/>
      <w:marTop w:val="0"/>
      <w:marBottom w:val="0"/>
      <w:divBdr>
        <w:top w:val="none" w:sz="0" w:space="0" w:color="auto"/>
        <w:left w:val="none" w:sz="0" w:space="0" w:color="auto"/>
        <w:bottom w:val="none" w:sz="0" w:space="0" w:color="auto"/>
        <w:right w:val="none" w:sz="0" w:space="0" w:color="auto"/>
      </w:divBdr>
    </w:div>
    <w:div w:id="1832133645">
      <w:bodyDiv w:val="1"/>
      <w:marLeft w:val="0"/>
      <w:marRight w:val="0"/>
      <w:marTop w:val="0"/>
      <w:marBottom w:val="0"/>
      <w:divBdr>
        <w:top w:val="none" w:sz="0" w:space="0" w:color="auto"/>
        <w:left w:val="none" w:sz="0" w:space="0" w:color="auto"/>
        <w:bottom w:val="none" w:sz="0" w:space="0" w:color="auto"/>
        <w:right w:val="none" w:sz="0" w:space="0" w:color="auto"/>
      </w:divBdr>
    </w:div>
    <w:div w:id="1832912838">
      <w:bodyDiv w:val="1"/>
      <w:marLeft w:val="0"/>
      <w:marRight w:val="0"/>
      <w:marTop w:val="0"/>
      <w:marBottom w:val="0"/>
      <w:divBdr>
        <w:top w:val="none" w:sz="0" w:space="0" w:color="auto"/>
        <w:left w:val="none" w:sz="0" w:space="0" w:color="auto"/>
        <w:bottom w:val="none" w:sz="0" w:space="0" w:color="auto"/>
        <w:right w:val="none" w:sz="0" w:space="0" w:color="auto"/>
      </w:divBdr>
    </w:div>
    <w:div w:id="1833448081">
      <w:bodyDiv w:val="1"/>
      <w:marLeft w:val="0"/>
      <w:marRight w:val="0"/>
      <w:marTop w:val="0"/>
      <w:marBottom w:val="0"/>
      <w:divBdr>
        <w:top w:val="none" w:sz="0" w:space="0" w:color="auto"/>
        <w:left w:val="none" w:sz="0" w:space="0" w:color="auto"/>
        <w:bottom w:val="none" w:sz="0" w:space="0" w:color="auto"/>
        <w:right w:val="none" w:sz="0" w:space="0" w:color="auto"/>
      </w:divBdr>
    </w:div>
    <w:div w:id="1833793153">
      <w:bodyDiv w:val="1"/>
      <w:marLeft w:val="0"/>
      <w:marRight w:val="0"/>
      <w:marTop w:val="0"/>
      <w:marBottom w:val="0"/>
      <w:divBdr>
        <w:top w:val="none" w:sz="0" w:space="0" w:color="auto"/>
        <w:left w:val="none" w:sz="0" w:space="0" w:color="auto"/>
        <w:bottom w:val="none" w:sz="0" w:space="0" w:color="auto"/>
        <w:right w:val="none" w:sz="0" w:space="0" w:color="auto"/>
      </w:divBdr>
    </w:div>
    <w:div w:id="1833985913">
      <w:bodyDiv w:val="1"/>
      <w:marLeft w:val="0"/>
      <w:marRight w:val="0"/>
      <w:marTop w:val="0"/>
      <w:marBottom w:val="0"/>
      <w:divBdr>
        <w:top w:val="none" w:sz="0" w:space="0" w:color="auto"/>
        <w:left w:val="none" w:sz="0" w:space="0" w:color="auto"/>
        <w:bottom w:val="none" w:sz="0" w:space="0" w:color="auto"/>
        <w:right w:val="none" w:sz="0" w:space="0" w:color="auto"/>
      </w:divBdr>
    </w:div>
    <w:div w:id="1834223320">
      <w:bodyDiv w:val="1"/>
      <w:marLeft w:val="0"/>
      <w:marRight w:val="0"/>
      <w:marTop w:val="0"/>
      <w:marBottom w:val="0"/>
      <w:divBdr>
        <w:top w:val="none" w:sz="0" w:space="0" w:color="auto"/>
        <w:left w:val="none" w:sz="0" w:space="0" w:color="auto"/>
        <w:bottom w:val="none" w:sz="0" w:space="0" w:color="auto"/>
        <w:right w:val="none" w:sz="0" w:space="0" w:color="auto"/>
      </w:divBdr>
    </w:div>
    <w:div w:id="1834950276">
      <w:bodyDiv w:val="1"/>
      <w:marLeft w:val="0"/>
      <w:marRight w:val="0"/>
      <w:marTop w:val="0"/>
      <w:marBottom w:val="0"/>
      <w:divBdr>
        <w:top w:val="none" w:sz="0" w:space="0" w:color="auto"/>
        <w:left w:val="none" w:sz="0" w:space="0" w:color="auto"/>
        <w:bottom w:val="none" w:sz="0" w:space="0" w:color="auto"/>
        <w:right w:val="none" w:sz="0" w:space="0" w:color="auto"/>
      </w:divBdr>
    </w:div>
    <w:div w:id="1837453341">
      <w:bodyDiv w:val="1"/>
      <w:marLeft w:val="0"/>
      <w:marRight w:val="0"/>
      <w:marTop w:val="0"/>
      <w:marBottom w:val="0"/>
      <w:divBdr>
        <w:top w:val="none" w:sz="0" w:space="0" w:color="auto"/>
        <w:left w:val="none" w:sz="0" w:space="0" w:color="auto"/>
        <w:bottom w:val="none" w:sz="0" w:space="0" w:color="auto"/>
        <w:right w:val="none" w:sz="0" w:space="0" w:color="auto"/>
      </w:divBdr>
    </w:div>
    <w:div w:id="1838153922">
      <w:bodyDiv w:val="1"/>
      <w:marLeft w:val="0"/>
      <w:marRight w:val="0"/>
      <w:marTop w:val="0"/>
      <w:marBottom w:val="0"/>
      <w:divBdr>
        <w:top w:val="none" w:sz="0" w:space="0" w:color="auto"/>
        <w:left w:val="none" w:sz="0" w:space="0" w:color="auto"/>
        <w:bottom w:val="none" w:sz="0" w:space="0" w:color="auto"/>
        <w:right w:val="none" w:sz="0" w:space="0" w:color="auto"/>
      </w:divBdr>
    </w:div>
    <w:div w:id="1839810387">
      <w:bodyDiv w:val="1"/>
      <w:marLeft w:val="0"/>
      <w:marRight w:val="0"/>
      <w:marTop w:val="0"/>
      <w:marBottom w:val="0"/>
      <w:divBdr>
        <w:top w:val="none" w:sz="0" w:space="0" w:color="auto"/>
        <w:left w:val="none" w:sz="0" w:space="0" w:color="auto"/>
        <w:bottom w:val="none" w:sz="0" w:space="0" w:color="auto"/>
        <w:right w:val="none" w:sz="0" w:space="0" w:color="auto"/>
      </w:divBdr>
    </w:div>
    <w:div w:id="1840806691">
      <w:bodyDiv w:val="1"/>
      <w:marLeft w:val="0"/>
      <w:marRight w:val="0"/>
      <w:marTop w:val="0"/>
      <w:marBottom w:val="0"/>
      <w:divBdr>
        <w:top w:val="none" w:sz="0" w:space="0" w:color="auto"/>
        <w:left w:val="none" w:sz="0" w:space="0" w:color="auto"/>
        <w:bottom w:val="none" w:sz="0" w:space="0" w:color="auto"/>
        <w:right w:val="none" w:sz="0" w:space="0" w:color="auto"/>
      </w:divBdr>
    </w:div>
    <w:div w:id="184104128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99">
          <w:marLeft w:val="0"/>
          <w:marRight w:val="0"/>
          <w:marTop w:val="0"/>
          <w:marBottom w:val="0"/>
          <w:divBdr>
            <w:top w:val="none" w:sz="0" w:space="0" w:color="auto"/>
            <w:left w:val="none" w:sz="0" w:space="0" w:color="auto"/>
            <w:bottom w:val="none" w:sz="0" w:space="0" w:color="auto"/>
            <w:right w:val="none" w:sz="0" w:space="0" w:color="auto"/>
          </w:divBdr>
          <w:divsChild>
            <w:div w:id="589580205">
              <w:marLeft w:val="0"/>
              <w:marRight w:val="0"/>
              <w:marTop w:val="0"/>
              <w:marBottom w:val="0"/>
              <w:divBdr>
                <w:top w:val="none" w:sz="0" w:space="0" w:color="auto"/>
                <w:left w:val="none" w:sz="0" w:space="0" w:color="auto"/>
                <w:bottom w:val="none" w:sz="0" w:space="0" w:color="auto"/>
                <w:right w:val="none" w:sz="0" w:space="0" w:color="auto"/>
              </w:divBdr>
              <w:divsChild>
                <w:div w:id="20575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00752">
      <w:bodyDiv w:val="1"/>
      <w:marLeft w:val="0"/>
      <w:marRight w:val="0"/>
      <w:marTop w:val="0"/>
      <w:marBottom w:val="0"/>
      <w:divBdr>
        <w:top w:val="none" w:sz="0" w:space="0" w:color="auto"/>
        <w:left w:val="none" w:sz="0" w:space="0" w:color="auto"/>
        <w:bottom w:val="none" w:sz="0" w:space="0" w:color="auto"/>
        <w:right w:val="none" w:sz="0" w:space="0" w:color="auto"/>
      </w:divBdr>
    </w:div>
    <w:div w:id="1842962047">
      <w:bodyDiv w:val="1"/>
      <w:marLeft w:val="0"/>
      <w:marRight w:val="0"/>
      <w:marTop w:val="0"/>
      <w:marBottom w:val="0"/>
      <w:divBdr>
        <w:top w:val="none" w:sz="0" w:space="0" w:color="auto"/>
        <w:left w:val="none" w:sz="0" w:space="0" w:color="auto"/>
        <w:bottom w:val="none" w:sz="0" w:space="0" w:color="auto"/>
        <w:right w:val="none" w:sz="0" w:space="0" w:color="auto"/>
      </w:divBdr>
    </w:div>
    <w:div w:id="1845197230">
      <w:bodyDiv w:val="1"/>
      <w:marLeft w:val="0"/>
      <w:marRight w:val="0"/>
      <w:marTop w:val="0"/>
      <w:marBottom w:val="0"/>
      <w:divBdr>
        <w:top w:val="none" w:sz="0" w:space="0" w:color="auto"/>
        <w:left w:val="none" w:sz="0" w:space="0" w:color="auto"/>
        <w:bottom w:val="none" w:sz="0" w:space="0" w:color="auto"/>
        <w:right w:val="none" w:sz="0" w:space="0" w:color="auto"/>
      </w:divBdr>
    </w:div>
    <w:div w:id="1847984641">
      <w:bodyDiv w:val="1"/>
      <w:marLeft w:val="0"/>
      <w:marRight w:val="0"/>
      <w:marTop w:val="0"/>
      <w:marBottom w:val="0"/>
      <w:divBdr>
        <w:top w:val="none" w:sz="0" w:space="0" w:color="auto"/>
        <w:left w:val="none" w:sz="0" w:space="0" w:color="auto"/>
        <w:bottom w:val="none" w:sz="0" w:space="0" w:color="auto"/>
        <w:right w:val="none" w:sz="0" w:space="0" w:color="auto"/>
      </w:divBdr>
    </w:div>
    <w:div w:id="1848788983">
      <w:bodyDiv w:val="1"/>
      <w:marLeft w:val="0"/>
      <w:marRight w:val="0"/>
      <w:marTop w:val="0"/>
      <w:marBottom w:val="0"/>
      <w:divBdr>
        <w:top w:val="none" w:sz="0" w:space="0" w:color="auto"/>
        <w:left w:val="none" w:sz="0" w:space="0" w:color="auto"/>
        <w:bottom w:val="none" w:sz="0" w:space="0" w:color="auto"/>
        <w:right w:val="none" w:sz="0" w:space="0" w:color="auto"/>
      </w:divBdr>
    </w:div>
    <w:div w:id="1850370592">
      <w:bodyDiv w:val="1"/>
      <w:marLeft w:val="0"/>
      <w:marRight w:val="0"/>
      <w:marTop w:val="0"/>
      <w:marBottom w:val="0"/>
      <w:divBdr>
        <w:top w:val="none" w:sz="0" w:space="0" w:color="auto"/>
        <w:left w:val="none" w:sz="0" w:space="0" w:color="auto"/>
        <w:bottom w:val="none" w:sz="0" w:space="0" w:color="auto"/>
        <w:right w:val="none" w:sz="0" w:space="0" w:color="auto"/>
      </w:divBdr>
    </w:div>
    <w:div w:id="1851410750">
      <w:bodyDiv w:val="1"/>
      <w:marLeft w:val="0"/>
      <w:marRight w:val="0"/>
      <w:marTop w:val="0"/>
      <w:marBottom w:val="0"/>
      <w:divBdr>
        <w:top w:val="none" w:sz="0" w:space="0" w:color="auto"/>
        <w:left w:val="none" w:sz="0" w:space="0" w:color="auto"/>
        <w:bottom w:val="none" w:sz="0" w:space="0" w:color="auto"/>
        <w:right w:val="none" w:sz="0" w:space="0" w:color="auto"/>
      </w:divBdr>
    </w:div>
    <w:div w:id="1851676788">
      <w:bodyDiv w:val="1"/>
      <w:marLeft w:val="0"/>
      <w:marRight w:val="0"/>
      <w:marTop w:val="0"/>
      <w:marBottom w:val="0"/>
      <w:divBdr>
        <w:top w:val="none" w:sz="0" w:space="0" w:color="auto"/>
        <w:left w:val="none" w:sz="0" w:space="0" w:color="auto"/>
        <w:bottom w:val="none" w:sz="0" w:space="0" w:color="auto"/>
        <w:right w:val="none" w:sz="0" w:space="0" w:color="auto"/>
      </w:divBdr>
    </w:div>
    <w:div w:id="1854683791">
      <w:bodyDiv w:val="1"/>
      <w:marLeft w:val="0"/>
      <w:marRight w:val="0"/>
      <w:marTop w:val="0"/>
      <w:marBottom w:val="0"/>
      <w:divBdr>
        <w:top w:val="none" w:sz="0" w:space="0" w:color="auto"/>
        <w:left w:val="none" w:sz="0" w:space="0" w:color="auto"/>
        <w:bottom w:val="none" w:sz="0" w:space="0" w:color="auto"/>
        <w:right w:val="none" w:sz="0" w:space="0" w:color="auto"/>
      </w:divBdr>
    </w:div>
    <w:div w:id="1854883233">
      <w:bodyDiv w:val="1"/>
      <w:marLeft w:val="0"/>
      <w:marRight w:val="0"/>
      <w:marTop w:val="0"/>
      <w:marBottom w:val="0"/>
      <w:divBdr>
        <w:top w:val="none" w:sz="0" w:space="0" w:color="auto"/>
        <w:left w:val="none" w:sz="0" w:space="0" w:color="auto"/>
        <w:bottom w:val="none" w:sz="0" w:space="0" w:color="auto"/>
        <w:right w:val="none" w:sz="0" w:space="0" w:color="auto"/>
      </w:divBdr>
    </w:div>
    <w:div w:id="1854949963">
      <w:bodyDiv w:val="1"/>
      <w:marLeft w:val="0"/>
      <w:marRight w:val="0"/>
      <w:marTop w:val="0"/>
      <w:marBottom w:val="0"/>
      <w:divBdr>
        <w:top w:val="none" w:sz="0" w:space="0" w:color="auto"/>
        <w:left w:val="none" w:sz="0" w:space="0" w:color="auto"/>
        <w:bottom w:val="none" w:sz="0" w:space="0" w:color="auto"/>
        <w:right w:val="none" w:sz="0" w:space="0" w:color="auto"/>
      </w:divBdr>
    </w:div>
    <w:div w:id="1855416564">
      <w:bodyDiv w:val="1"/>
      <w:marLeft w:val="0"/>
      <w:marRight w:val="0"/>
      <w:marTop w:val="0"/>
      <w:marBottom w:val="0"/>
      <w:divBdr>
        <w:top w:val="none" w:sz="0" w:space="0" w:color="auto"/>
        <w:left w:val="none" w:sz="0" w:space="0" w:color="auto"/>
        <w:bottom w:val="none" w:sz="0" w:space="0" w:color="auto"/>
        <w:right w:val="none" w:sz="0" w:space="0" w:color="auto"/>
      </w:divBdr>
    </w:div>
    <w:div w:id="1857570564">
      <w:bodyDiv w:val="1"/>
      <w:marLeft w:val="0"/>
      <w:marRight w:val="0"/>
      <w:marTop w:val="0"/>
      <w:marBottom w:val="0"/>
      <w:divBdr>
        <w:top w:val="none" w:sz="0" w:space="0" w:color="auto"/>
        <w:left w:val="none" w:sz="0" w:space="0" w:color="auto"/>
        <w:bottom w:val="none" w:sz="0" w:space="0" w:color="auto"/>
        <w:right w:val="none" w:sz="0" w:space="0" w:color="auto"/>
      </w:divBdr>
    </w:div>
    <w:div w:id="1858732805">
      <w:bodyDiv w:val="1"/>
      <w:marLeft w:val="0"/>
      <w:marRight w:val="0"/>
      <w:marTop w:val="0"/>
      <w:marBottom w:val="0"/>
      <w:divBdr>
        <w:top w:val="none" w:sz="0" w:space="0" w:color="auto"/>
        <w:left w:val="none" w:sz="0" w:space="0" w:color="auto"/>
        <w:bottom w:val="none" w:sz="0" w:space="0" w:color="auto"/>
        <w:right w:val="none" w:sz="0" w:space="0" w:color="auto"/>
      </w:divBdr>
    </w:div>
    <w:div w:id="1858929465">
      <w:bodyDiv w:val="1"/>
      <w:marLeft w:val="0"/>
      <w:marRight w:val="0"/>
      <w:marTop w:val="0"/>
      <w:marBottom w:val="0"/>
      <w:divBdr>
        <w:top w:val="none" w:sz="0" w:space="0" w:color="auto"/>
        <w:left w:val="none" w:sz="0" w:space="0" w:color="auto"/>
        <w:bottom w:val="none" w:sz="0" w:space="0" w:color="auto"/>
        <w:right w:val="none" w:sz="0" w:space="0" w:color="auto"/>
      </w:divBdr>
    </w:div>
    <w:div w:id="1859734206">
      <w:bodyDiv w:val="1"/>
      <w:marLeft w:val="0"/>
      <w:marRight w:val="0"/>
      <w:marTop w:val="0"/>
      <w:marBottom w:val="0"/>
      <w:divBdr>
        <w:top w:val="none" w:sz="0" w:space="0" w:color="auto"/>
        <w:left w:val="none" w:sz="0" w:space="0" w:color="auto"/>
        <w:bottom w:val="none" w:sz="0" w:space="0" w:color="auto"/>
        <w:right w:val="none" w:sz="0" w:space="0" w:color="auto"/>
      </w:divBdr>
    </w:div>
    <w:div w:id="1859737541">
      <w:bodyDiv w:val="1"/>
      <w:marLeft w:val="0"/>
      <w:marRight w:val="0"/>
      <w:marTop w:val="0"/>
      <w:marBottom w:val="0"/>
      <w:divBdr>
        <w:top w:val="none" w:sz="0" w:space="0" w:color="auto"/>
        <w:left w:val="none" w:sz="0" w:space="0" w:color="auto"/>
        <w:bottom w:val="none" w:sz="0" w:space="0" w:color="auto"/>
        <w:right w:val="none" w:sz="0" w:space="0" w:color="auto"/>
      </w:divBdr>
      <w:divsChild>
        <w:div w:id="1443374753">
          <w:marLeft w:val="0"/>
          <w:marRight w:val="0"/>
          <w:marTop w:val="0"/>
          <w:marBottom w:val="0"/>
          <w:divBdr>
            <w:top w:val="none" w:sz="0" w:space="0" w:color="auto"/>
            <w:left w:val="none" w:sz="0" w:space="0" w:color="auto"/>
            <w:bottom w:val="none" w:sz="0" w:space="0" w:color="auto"/>
            <w:right w:val="none" w:sz="0" w:space="0" w:color="auto"/>
          </w:divBdr>
          <w:divsChild>
            <w:div w:id="201359081">
              <w:marLeft w:val="0"/>
              <w:marRight w:val="0"/>
              <w:marTop w:val="0"/>
              <w:marBottom w:val="0"/>
              <w:divBdr>
                <w:top w:val="none" w:sz="0" w:space="0" w:color="auto"/>
                <w:left w:val="none" w:sz="0" w:space="0" w:color="auto"/>
                <w:bottom w:val="none" w:sz="0" w:space="0" w:color="auto"/>
                <w:right w:val="none" w:sz="0" w:space="0" w:color="auto"/>
              </w:divBdr>
              <w:divsChild>
                <w:div w:id="10490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5803">
      <w:bodyDiv w:val="1"/>
      <w:marLeft w:val="0"/>
      <w:marRight w:val="0"/>
      <w:marTop w:val="0"/>
      <w:marBottom w:val="0"/>
      <w:divBdr>
        <w:top w:val="none" w:sz="0" w:space="0" w:color="auto"/>
        <w:left w:val="none" w:sz="0" w:space="0" w:color="auto"/>
        <w:bottom w:val="none" w:sz="0" w:space="0" w:color="auto"/>
        <w:right w:val="none" w:sz="0" w:space="0" w:color="auto"/>
      </w:divBdr>
    </w:div>
    <w:div w:id="1865094246">
      <w:bodyDiv w:val="1"/>
      <w:marLeft w:val="0"/>
      <w:marRight w:val="0"/>
      <w:marTop w:val="0"/>
      <w:marBottom w:val="0"/>
      <w:divBdr>
        <w:top w:val="none" w:sz="0" w:space="0" w:color="auto"/>
        <w:left w:val="none" w:sz="0" w:space="0" w:color="auto"/>
        <w:bottom w:val="none" w:sz="0" w:space="0" w:color="auto"/>
        <w:right w:val="none" w:sz="0" w:space="0" w:color="auto"/>
      </w:divBdr>
    </w:div>
    <w:div w:id="1867937390">
      <w:bodyDiv w:val="1"/>
      <w:marLeft w:val="0"/>
      <w:marRight w:val="0"/>
      <w:marTop w:val="0"/>
      <w:marBottom w:val="0"/>
      <w:divBdr>
        <w:top w:val="none" w:sz="0" w:space="0" w:color="auto"/>
        <w:left w:val="none" w:sz="0" w:space="0" w:color="auto"/>
        <w:bottom w:val="none" w:sz="0" w:space="0" w:color="auto"/>
        <w:right w:val="none" w:sz="0" w:space="0" w:color="auto"/>
      </w:divBdr>
    </w:div>
    <w:div w:id="1868059356">
      <w:bodyDiv w:val="1"/>
      <w:marLeft w:val="0"/>
      <w:marRight w:val="0"/>
      <w:marTop w:val="0"/>
      <w:marBottom w:val="0"/>
      <w:divBdr>
        <w:top w:val="none" w:sz="0" w:space="0" w:color="auto"/>
        <w:left w:val="none" w:sz="0" w:space="0" w:color="auto"/>
        <w:bottom w:val="none" w:sz="0" w:space="0" w:color="auto"/>
        <w:right w:val="none" w:sz="0" w:space="0" w:color="auto"/>
      </w:divBdr>
    </w:div>
    <w:div w:id="1869567420">
      <w:bodyDiv w:val="1"/>
      <w:marLeft w:val="0"/>
      <w:marRight w:val="0"/>
      <w:marTop w:val="0"/>
      <w:marBottom w:val="0"/>
      <w:divBdr>
        <w:top w:val="none" w:sz="0" w:space="0" w:color="auto"/>
        <w:left w:val="none" w:sz="0" w:space="0" w:color="auto"/>
        <w:bottom w:val="none" w:sz="0" w:space="0" w:color="auto"/>
        <w:right w:val="none" w:sz="0" w:space="0" w:color="auto"/>
      </w:divBdr>
      <w:divsChild>
        <w:div w:id="2022124690">
          <w:marLeft w:val="0"/>
          <w:marRight w:val="0"/>
          <w:marTop w:val="0"/>
          <w:marBottom w:val="0"/>
          <w:divBdr>
            <w:top w:val="none" w:sz="0" w:space="0" w:color="auto"/>
            <w:left w:val="none" w:sz="0" w:space="0" w:color="auto"/>
            <w:bottom w:val="none" w:sz="0" w:space="0" w:color="auto"/>
            <w:right w:val="none" w:sz="0" w:space="0" w:color="auto"/>
          </w:divBdr>
          <w:divsChild>
            <w:div w:id="1362902263">
              <w:marLeft w:val="0"/>
              <w:marRight w:val="0"/>
              <w:marTop w:val="0"/>
              <w:marBottom w:val="0"/>
              <w:divBdr>
                <w:top w:val="none" w:sz="0" w:space="0" w:color="auto"/>
                <w:left w:val="none" w:sz="0" w:space="0" w:color="auto"/>
                <w:bottom w:val="none" w:sz="0" w:space="0" w:color="auto"/>
                <w:right w:val="none" w:sz="0" w:space="0" w:color="auto"/>
              </w:divBdr>
              <w:divsChild>
                <w:div w:id="8041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4978">
      <w:bodyDiv w:val="1"/>
      <w:marLeft w:val="0"/>
      <w:marRight w:val="0"/>
      <w:marTop w:val="0"/>
      <w:marBottom w:val="0"/>
      <w:divBdr>
        <w:top w:val="none" w:sz="0" w:space="0" w:color="auto"/>
        <w:left w:val="none" w:sz="0" w:space="0" w:color="auto"/>
        <w:bottom w:val="none" w:sz="0" w:space="0" w:color="auto"/>
        <w:right w:val="none" w:sz="0" w:space="0" w:color="auto"/>
      </w:divBdr>
    </w:div>
    <w:div w:id="1875192297">
      <w:bodyDiv w:val="1"/>
      <w:marLeft w:val="0"/>
      <w:marRight w:val="0"/>
      <w:marTop w:val="0"/>
      <w:marBottom w:val="0"/>
      <w:divBdr>
        <w:top w:val="none" w:sz="0" w:space="0" w:color="auto"/>
        <w:left w:val="none" w:sz="0" w:space="0" w:color="auto"/>
        <w:bottom w:val="none" w:sz="0" w:space="0" w:color="auto"/>
        <w:right w:val="none" w:sz="0" w:space="0" w:color="auto"/>
      </w:divBdr>
    </w:div>
    <w:div w:id="1876117528">
      <w:bodyDiv w:val="1"/>
      <w:marLeft w:val="0"/>
      <w:marRight w:val="0"/>
      <w:marTop w:val="0"/>
      <w:marBottom w:val="0"/>
      <w:divBdr>
        <w:top w:val="none" w:sz="0" w:space="0" w:color="auto"/>
        <w:left w:val="none" w:sz="0" w:space="0" w:color="auto"/>
        <w:bottom w:val="none" w:sz="0" w:space="0" w:color="auto"/>
        <w:right w:val="none" w:sz="0" w:space="0" w:color="auto"/>
      </w:divBdr>
    </w:div>
    <w:div w:id="1877354717">
      <w:bodyDiv w:val="1"/>
      <w:marLeft w:val="0"/>
      <w:marRight w:val="0"/>
      <w:marTop w:val="0"/>
      <w:marBottom w:val="0"/>
      <w:divBdr>
        <w:top w:val="none" w:sz="0" w:space="0" w:color="auto"/>
        <w:left w:val="none" w:sz="0" w:space="0" w:color="auto"/>
        <w:bottom w:val="none" w:sz="0" w:space="0" w:color="auto"/>
        <w:right w:val="none" w:sz="0" w:space="0" w:color="auto"/>
      </w:divBdr>
    </w:div>
    <w:div w:id="1879659610">
      <w:bodyDiv w:val="1"/>
      <w:marLeft w:val="0"/>
      <w:marRight w:val="0"/>
      <w:marTop w:val="0"/>
      <w:marBottom w:val="0"/>
      <w:divBdr>
        <w:top w:val="none" w:sz="0" w:space="0" w:color="auto"/>
        <w:left w:val="none" w:sz="0" w:space="0" w:color="auto"/>
        <w:bottom w:val="none" w:sz="0" w:space="0" w:color="auto"/>
        <w:right w:val="none" w:sz="0" w:space="0" w:color="auto"/>
      </w:divBdr>
    </w:div>
    <w:div w:id="1883666786">
      <w:bodyDiv w:val="1"/>
      <w:marLeft w:val="0"/>
      <w:marRight w:val="0"/>
      <w:marTop w:val="0"/>
      <w:marBottom w:val="0"/>
      <w:divBdr>
        <w:top w:val="none" w:sz="0" w:space="0" w:color="auto"/>
        <w:left w:val="none" w:sz="0" w:space="0" w:color="auto"/>
        <w:bottom w:val="none" w:sz="0" w:space="0" w:color="auto"/>
        <w:right w:val="none" w:sz="0" w:space="0" w:color="auto"/>
      </w:divBdr>
    </w:div>
    <w:div w:id="1885099030">
      <w:bodyDiv w:val="1"/>
      <w:marLeft w:val="0"/>
      <w:marRight w:val="0"/>
      <w:marTop w:val="0"/>
      <w:marBottom w:val="0"/>
      <w:divBdr>
        <w:top w:val="none" w:sz="0" w:space="0" w:color="auto"/>
        <w:left w:val="none" w:sz="0" w:space="0" w:color="auto"/>
        <w:bottom w:val="none" w:sz="0" w:space="0" w:color="auto"/>
        <w:right w:val="none" w:sz="0" w:space="0" w:color="auto"/>
      </w:divBdr>
    </w:div>
    <w:div w:id="1887057920">
      <w:bodyDiv w:val="1"/>
      <w:marLeft w:val="0"/>
      <w:marRight w:val="0"/>
      <w:marTop w:val="0"/>
      <w:marBottom w:val="0"/>
      <w:divBdr>
        <w:top w:val="none" w:sz="0" w:space="0" w:color="auto"/>
        <w:left w:val="none" w:sz="0" w:space="0" w:color="auto"/>
        <w:bottom w:val="none" w:sz="0" w:space="0" w:color="auto"/>
        <w:right w:val="none" w:sz="0" w:space="0" w:color="auto"/>
      </w:divBdr>
    </w:div>
    <w:div w:id="1887598540">
      <w:bodyDiv w:val="1"/>
      <w:marLeft w:val="0"/>
      <w:marRight w:val="0"/>
      <w:marTop w:val="0"/>
      <w:marBottom w:val="0"/>
      <w:divBdr>
        <w:top w:val="none" w:sz="0" w:space="0" w:color="auto"/>
        <w:left w:val="none" w:sz="0" w:space="0" w:color="auto"/>
        <w:bottom w:val="none" w:sz="0" w:space="0" w:color="auto"/>
        <w:right w:val="none" w:sz="0" w:space="0" w:color="auto"/>
      </w:divBdr>
    </w:div>
    <w:div w:id="1888636430">
      <w:bodyDiv w:val="1"/>
      <w:marLeft w:val="0"/>
      <w:marRight w:val="0"/>
      <w:marTop w:val="0"/>
      <w:marBottom w:val="0"/>
      <w:divBdr>
        <w:top w:val="none" w:sz="0" w:space="0" w:color="auto"/>
        <w:left w:val="none" w:sz="0" w:space="0" w:color="auto"/>
        <w:bottom w:val="none" w:sz="0" w:space="0" w:color="auto"/>
        <w:right w:val="none" w:sz="0" w:space="0" w:color="auto"/>
      </w:divBdr>
    </w:div>
    <w:div w:id="1888639062">
      <w:bodyDiv w:val="1"/>
      <w:marLeft w:val="0"/>
      <w:marRight w:val="0"/>
      <w:marTop w:val="0"/>
      <w:marBottom w:val="0"/>
      <w:divBdr>
        <w:top w:val="none" w:sz="0" w:space="0" w:color="auto"/>
        <w:left w:val="none" w:sz="0" w:space="0" w:color="auto"/>
        <w:bottom w:val="none" w:sz="0" w:space="0" w:color="auto"/>
        <w:right w:val="none" w:sz="0" w:space="0" w:color="auto"/>
      </w:divBdr>
    </w:div>
    <w:div w:id="1888908951">
      <w:bodyDiv w:val="1"/>
      <w:marLeft w:val="0"/>
      <w:marRight w:val="0"/>
      <w:marTop w:val="0"/>
      <w:marBottom w:val="0"/>
      <w:divBdr>
        <w:top w:val="none" w:sz="0" w:space="0" w:color="auto"/>
        <w:left w:val="none" w:sz="0" w:space="0" w:color="auto"/>
        <w:bottom w:val="none" w:sz="0" w:space="0" w:color="auto"/>
        <w:right w:val="none" w:sz="0" w:space="0" w:color="auto"/>
      </w:divBdr>
    </w:div>
    <w:div w:id="1889486490">
      <w:bodyDiv w:val="1"/>
      <w:marLeft w:val="0"/>
      <w:marRight w:val="0"/>
      <w:marTop w:val="0"/>
      <w:marBottom w:val="0"/>
      <w:divBdr>
        <w:top w:val="none" w:sz="0" w:space="0" w:color="auto"/>
        <w:left w:val="none" w:sz="0" w:space="0" w:color="auto"/>
        <w:bottom w:val="none" w:sz="0" w:space="0" w:color="auto"/>
        <w:right w:val="none" w:sz="0" w:space="0" w:color="auto"/>
      </w:divBdr>
    </w:div>
    <w:div w:id="1889610223">
      <w:bodyDiv w:val="1"/>
      <w:marLeft w:val="0"/>
      <w:marRight w:val="0"/>
      <w:marTop w:val="0"/>
      <w:marBottom w:val="0"/>
      <w:divBdr>
        <w:top w:val="none" w:sz="0" w:space="0" w:color="auto"/>
        <w:left w:val="none" w:sz="0" w:space="0" w:color="auto"/>
        <w:bottom w:val="none" w:sz="0" w:space="0" w:color="auto"/>
        <w:right w:val="none" w:sz="0" w:space="0" w:color="auto"/>
      </w:divBdr>
    </w:div>
    <w:div w:id="1889801004">
      <w:bodyDiv w:val="1"/>
      <w:marLeft w:val="0"/>
      <w:marRight w:val="0"/>
      <w:marTop w:val="0"/>
      <w:marBottom w:val="0"/>
      <w:divBdr>
        <w:top w:val="none" w:sz="0" w:space="0" w:color="auto"/>
        <w:left w:val="none" w:sz="0" w:space="0" w:color="auto"/>
        <w:bottom w:val="none" w:sz="0" w:space="0" w:color="auto"/>
        <w:right w:val="none" w:sz="0" w:space="0" w:color="auto"/>
      </w:divBdr>
    </w:div>
    <w:div w:id="1891919628">
      <w:bodyDiv w:val="1"/>
      <w:marLeft w:val="0"/>
      <w:marRight w:val="0"/>
      <w:marTop w:val="0"/>
      <w:marBottom w:val="0"/>
      <w:divBdr>
        <w:top w:val="none" w:sz="0" w:space="0" w:color="auto"/>
        <w:left w:val="none" w:sz="0" w:space="0" w:color="auto"/>
        <w:bottom w:val="none" w:sz="0" w:space="0" w:color="auto"/>
        <w:right w:val="none" w:sz="0" w:space="0" w:color="auto"/>
      </w:divBdr>
    </w:div>
    <w:div w:id="1892766774">
      <w:bodyDiv w:val="1"/>
      <w:marLeft w:val="0"/>
      <w:marRight w:val="0"/>
      <w:marTop w:val="0"/>
      <w:marBottom w:val="0"/>
      <w:divBdr>
        <w:top w:val="none" w:sz="0" w:space="0" w:color="auto"/>
        <w:left w:val="none" w:sz="0" w:space="0" w:color="auto"/>
        <w:bottom w:val="none" w:sz="0" w:space="0" w:color="auto"/>
        <w:right w:val="none" w:sz="0" w:space="0" w:color="auto"/>
      </w:divBdr>
    </w:div>
    <w:div w:id="1894191018">
      <w:bodyDiv w:val="1"/>
      <w:marLeft w:val="0"/>
      <w:marRight w:val="0"/>
      <w:marTop w:val="0"/>
      <w:marBottom w:val="0"/>
      <w:divBdr>
        <w:top w:val="none" w:sz="0" w:space="0" w:color="auto"/>
        <w:left w:val="none" w:sz="0" w:space="0" w:color="auto"/>
        <w:bottom w:val="none" w:sz="0" w:space="0" w:color="auto"/>
        <w:right w:val="none" w:sz="0" w:space="0" w:color="auto"/>
      </w:divBdr>
    </w:div>
    <w:div w:id="1898127151">
      <w:bodyDiv w:val="1"/>
      <w:marLeft w:val="0"/>
      <w:marRight w:val="0"/>
      <w:marTop w:val="0"/>
      <w:marBottom w:val="0"/>
      <w:divBdr>
        <w:top w:val="none" w:sz="0" w:space="0" w:color="auto"/>
        <w:left w:val="none" w:sz="0" w:space="0" w:color="auto"/>
        <w:bottom w:val="none" w:sz="0" w:space="0" w:color="auto"/>
        <w:right w:val="none" w:sz="0" w:space="0" w:color="auto"/>
      </w:divBdr>
    </w:div>
    <w:div w:id="1899364474">
      <w:bodyDiv w:val="1"/>
      <w:marLeft w:val="0"/>
      <w:marRight w:val="0"/>
      <w:marTop w:val="0"/>
      <w:marBottom w:val="0"/>
      <w:divBdr>
        <w:top w:val="none" w:sz="0" w:space="0" w:color="auto"/>
        <w:left w:val="none" w:sz="0" w:space="0" w:color="auto"/>
        <w:bottom w:val="none" w:sz="0" w:space="0" w:color="auto"/>
        <w:right w:val="none" w:sz="0" w:space="0" w:color="auto"/>
      </w:divBdr>
    </w:div>
    <w:div w:id="1899586134">
      <w:bodyDiv w:val="1"/>
      <w:marLeft w:val="0"/>
      <w:marRight w:val="0"/>
      <w:marTop w:val="0"/>
      <w:marBottom w:val="0"/>
      <w:divBdr>
        <w:top w:val="none" w:sz="0" w:space="0" w:color="auto"/>
        <w:left w:val="none" w:sz="0" w:space="0" w:color="auto"/>
        <w:bottom w:val="none" w:sz="0" w:space="0" w:color="auto"/>
        <w:right w:val="none" w:sz="0" w:space="0" w:color="auto"/>
      </w:divBdr>
    </w:div>
    <w:div w:id="1899895358">
      <w:bodyDiv w:val="1"/>
      <w:marLeft w:val="0"/>
      <w:marRight w:val="0"/>
      <w:marTop w:val="0"/>
      <w:marBottom w:val="0"/>
      <w:divBdr>
        <w:top w:val="none" w:sz="0" w:space="0" w:color="auto"/>
        <w:left w:val="none" w:sz="0" w:space="0" w:color="auto"/>
        <w:bottom w:val="none" w:sz="0" w:space="0" w:color="auto"/>
        <w:right w:val="none" w:sz="0" w:space="0" w:color="auto"/>
      </w:divBdr>
    </w:div>
    <w:div w:id="1902399196">
      <w:bodyDiv w:val="1"/>
      <w:marLeft w:val="0"/>
      <w:marRight w:val="0"/>
      <w:marTop w:val="0"/>
      <w:marBottom w:val="0"/>
      <w:divBdr>
        <w:top w:val="none" w:sz="0" w:space="0" w:color="auto"/>
        <w:left w:val="none" w:sz="0" w:space="0" w:color="auto"/>
        <w:bottom w:val="none" w:sz="0" w:space="0" w:color="auto"/>
        <w:right w:val="none" w:sz="0" w:space="0" w:color="auto"/>
      </w:divBdr>
    </w:div>
    <w:div w:id="1902791439">
      <w:bodyDiv w:val="1"/>
      <w:marLeft w:val="0"/>
      <w:marRight w:val="0"/>
      <w:marTop w:val="0"/>
      <w:marBottom w:val="0"/>
      <w:divBdr>
        <w:top w:val="none" w:sz="0" w:space="0" w:color="auto"/>
        <w:left w:val="none" w:sz="0" w:space="0" w:color="auto"/>
        <w:bottom w:val="none" w:sz="0" w:space="0" w:color="auto"/>
        <w:right w:val="none" w:sz="0" w:space="0" w:color="auto"/>
      </w:divBdr>
    </w:div>
    <w:div w:id="1904290791">
      <w:bodyDiv w:val="1"/>
      <w:marLeft w:val="0"/>
      <w:marRight w:val="0"/>
      <w:marTop w:val="0"/>
      <w:marBottom w:val="0"/>
      <w:divBdr>
        <w:top w:val="none" w:sz="0" w:space="0" w:color="auto"/>
        <w:left w:val="none" w:sz="0" w:space="0" w:color="auto"/>
        <w:bottom w:val="none" w:sz="0" w:space="0" w:color="auto"/>
        <w:right w:val="none" w:sz="0" w:space="0" w:color="auto"/>
      </w:divBdr>
    </w:div>
    <w:div w:id="1905262953">
      <w:bodyDiv w:val="1"/>
      <w:marLeft w:val="0"/>
      <w:marRight w:val="0"/>
      <w:marTop w:val="0"/>
      <w:marBottom w:val="0"/>
      <w:divBdr>
        <w:top w:val="none" w:sz="0" w:space="0" w:color="auto"/>
        <w:left w:val="none" w:sz="0" w:space="0" w:color="auto"/>
        <w:bottom w:val="none" w:sz="0" w:space="0" w:color="auto"/>
        <w:right w:val="none" w:sz="0" w:space="0" w:color="auto"/>
      </w:divBdr>
    </w:div>
    <w:div w:id="1905948273">
      <w:bodyDiv w:val="1"/>
      <w:marLeft w:val="0"/>
      <w:marRight w:val="0"/>
      <w:marTop w:val="0"/>
      <w:marBottom w:val="0"/>
      <w:divBdr>
        <w:top w:val="none" w:sz="0" w:space="0" w:color="auto"/>
        <w:left w:val="none" w:sz="0" w:space="0" w:color="auto"/>
        <w:bottom w:val="none" w:sz="0" w:space="0" w:color="auto"/>
        <w:right w:val="none" w:sz="0" w:space="0" w:color="auto"/>
      </w:divBdr>
    </w:div>
    <w:div w:id="1908689658">
      <w:bodyDiv w:val="1"/>
      <w:marLeft w:val="0"/>
      <w:marRight w:val="0"/>
      <w:marTop w:val="0"/>
      <w:marBottom w:val="0"/>
      <w:divBdr>
        <w:top w:val="none" w:sz="0" w:space="0" w:color="auto"/>
        <w:left w:val="none" w:sz="0" w:space="0" w:color="auto"/>
        <w:bottom w:val="none" w:sz="0" w:space="0" w:color="auto"/>
        <w:right w:val="none" w:sz="0" w:space="0" w:color="auto"/>
      </w:divBdr>
    </w:div>
    <w:div w:id="1909028384">
      <w:bodyDiv w:val="1"/>
      <w:marLeft w:val="0"/>
      <w:marRight w:val="0"/>
      <w:marTop w:val="0"/>
      <w:marBottom w:val="0"/>
      <w:divBdr>
        <w:top w:val="none" w:sz="0" w:space="0" w:color="auto"/>
        <w:left w:val="none" w:sz="0" w:space="0" w:color="auto"/>
        <w:bottom w:val="none" w:sz="0" w:space="0" w:color="auto"/>
        <w:right w:val="none" w:sz="0" w:space="0" w:color="auto"/>
      </w:divBdr>
    </w:div>
    <w:div w:id="1909999524">
      <w:bodyDiv w:val="1"/>
      <w:marLeft w:val="0"/>
      <w:marRight w:val="0"/>
      <w:marTop w:val="0"/>
      <w:marBottom w:val="0"/>
      <w:divBdr>
        <w:top w:val="none" w:sz="0" w:space="0" w:color="auto"/>
        <w:left w:val="none" w:sz="0" w:space="0" w:color="auto"/>
        <w:bottom w:val="none" w:sz="0" w:space="0" w:color="auto"/>
        <w:right w:val="none" w:sz="0" w:space="0" w:color="auto"/>
      </w:divBdr>
    </w:div>
    <w:div w:id="1910965977">
      <w:bodyDiv w:val="1"/>
      <w:marLeft w:val="0"/>
      <w:marRight w:val="0"/>
      <w:marTop w:val="0"/>
      <w:marBottom w:val="0"/>
      <w:divBdr>
        <w:top w:val="none" w:sz="0" w:space="0" w:color="auto"/>
        <w:left w:val="none" w:sz="0" w:space="0" w:color="auto"/>
        <w:bottom w:val="none" w:sz="0" w:space="0" w:color="auto"/>
        <w:right w:val="none" w:sz="0" w:space="0" w:color="auto"/>
      </w:divBdr>
    </w:div>
    <w:div w:id="1916669938">
      <w:bodyDiv w:val="1"/>
      <w:marLeft w:val="0"/>
      <w:marRight w:val="0"/>
      <w:marTop w:val="0"/>
      <w:marBottom w:val="0"/>
      <w:divBdr>
        <w:top w:val="none" w:sz="0" w:space="0" w:color="auto"/>
        <w:left w:val="none" w:sz="0" w:space="0" w:color="auto"/>
        <w:bottom w:val="none" w:sz="0" w:space="0" w:color="auto"/>
        <w:right w:val="none" w:sz="0" w:space="0" w:color="auto"/>
      </w:divBdr>
    </w:div>
    <w:div w:id="1919172673">
      <w:bodyDiv w:val="1"/>
      <w:marLeft w:val="0"/>
      <w:marRight w:val="0"/>
      <w:marTop w:val="0"/>
      <w:marBottom w:val="0"/>
      <w:divBdr>
        <w:top w:val="none" w:sz="0" w:space="0" w:color="auto"/>
        <w:left w:val="none" w:sz="0" w:space="0" w:color="auto"/>
        <w:bottom w:val="none" w:sz="0" w:space="0" w:color="auto"/>
        <w:right w:val="none" w:sz="0" w:space="0" w:color="auto"/>
      </w:divBdr>
    </w:div>
    <w:div w:id="1919628589">
      <w:bodyDiv w:val="1"/>
      <w:marLeft w:val="0"/>
      <w:marRight w:val="0"/>
      <w:marTop w:val="0"/>
      <w:marBottom w:val="0"/>
      <w:divBdr>
        <w:top w:val="none" w:sz="0" w:space="0" w:color="auto"/>
        <w:left w:val="none" w:sz="0" w:space="0" w:color="auto"/>
        <w:bottom w:val="none" w:sz="0" w:space="0" w:color="auto"/>
        <w:right w:val="none" w:sz="0" w:space="0" w:color="auto"/>
      </w:divBdr>
    </w:div>
    <w:div w:id="1920868560">
      <w:bodyDiv w:val="1"/>
      <w:marLeft w:val="0"/>
      <w:marRight w:val="0"/>
      <w:marTop w:val="0"/>
      <w:marBottom w:val="0"/>
      <w:divBdr>
        <w:top w:val="none" w:sz="0" w:space="0" w:color="auto"/>
        <w:left w:val="none" w:sz="0" w:space="0" w:color="auto"/>
        <w:bottom w:val="none" w:sz="0" w:space="0" w:color="auto"/>
        <w:right w:val="none" w:sz="0" w:space="0" w:color="auto"/>
      </w:divBdr>
      <w:divsChild>
        <w:div w:id="291061290">
          <w:marLeft w:val="0"/>
          <w:marRight w:val="0"/>
          <w:marTop w:val="0"/>
          <w:marBottom w:val="0"/>
          <w:divBdr>
            <w:top w:val="none" w:sz="0" w:space="0" w:color="auto"/>
            <w:left w:val="none" w:sz="0" w:space="0" w:color="auto"/>
            <w:bottom w:val="none" w:sz="0" w:space="0" w:color="auto"/>
            <w:right w:val="none" w:sz="0" w:space="0" w:color="auto"/>
          </w:divBdr>
          <w:divsChild>
            <w:div w:id="1319963849">
              <w:marLeft w:val="0"/>
              <w:marRight w:val="0"/>
              <w:marTop w:val="0"/>
              <w:marBottom w:val="0"/>
              <w:divBdr>
                <w:top w:val="none" w:sz="0" w:space="0" w:color="auto"/>
                <w:left w:val="none" w:sz="0" w:space="0" w:color="auto"/>
                <w:bottom w:val="none" w:sz="0" w:space="0" w:color="auto"/>
                <w:right w:val="none" w:sz="0" w:space="0" w:color="auto"/>
              </w:divBdr>
              <w:divsChild>
                <w:div w:id="1170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68888">
      <w:bodyDiv w:val="1"/>
      <w:marLeft w:val="0"/>
      <w:marRight w:val="0"/>
      <w:marTop w:val="0"/>
      <w:marBottom w:val="0"/>
      <w:divBdr>
        <w:top w:val="none" w:sz="0" w:space="0" w:color="auto"/>
        <w:left w:val="none" w:sz="0" w:space="0" w:color="auto"/>
        <w:bottom w:val="none" w:sz="0" w:space="0" w:color="auto"/>
        <w:right w:val="none" w:sz="0" w:space="0" w:color="auto"/>
      </w:divBdr>
    </w:div>
    <w:div w:id="1923178185">
      <w:bodyDiv w:val="1"/>
      <w:marLeft w:val="0"/>
      <w:marRight w:val="0"/>
      <w:marTop w:val="0"/>
      <w:marBottom w:val="0"/>
      <w:divBdr>
        <w:top w:val="none" w:sz="0" w:space="0" w:color="auto"/>
        <w:left w:val="none" w:sz="0" w:space="0" w:color="auto"/>
        <w:bottom w:val="none" w:sz="0" w:space="0" w:color="auto"/>
        <w:right w:val="none" w:sz="0" w:space="0" w:color="auto"/>
      </w:divBdr>
    </w:div>
    <w:div w:id="1923485955">
      <w:bodyDiv w:val="1"/>
      <w:marLeft w:val="0"/>
      <w:marRight w:val="0"/>
      <w:marTop w:val="0"/>
      <w:marBottom w:val="0"/>
      <w:divBdr>
        <w:top w:val="none" w:sz="0" w:space="0" w:color="auto"/>
        <w:left w:val="none" w:sz="0" w:space="0" w:color="auto"/>
        <w:bottom w:val="none" w:sz="0" w:space="0" w:color="auto"/>
        <w:right w:val="none" w:sz="0" w:space="0" w:color="auto"/>
      </w:divBdr>
    </w:div>
    <w:div w:id="1924215729">
      <w:bodyDiv w:val="1"/>
      <w:marLeft w:val="0"/>
      <w:marRight w:val="0"/>
      <w:marTop w:val="0"/>
      <w:marBottom w:val="0"/>
      <w:divBdr>
        <w:top w:val="none" w:sz="0" w:space="0" w:color="auto"/>
        <w:left w:val="none" w:sz="0" w:space="0" w:color="auto"/>
        <w:bottom w:val="none" w:sz="0" w:space="0" w:color="auto"/>
        <w:right w:val="none" w:sz="0" w:space="0" w:color="auto"/>
      </w:divBdr>
    </w:div>
    <w:div w:id="1926500599">
      <w:bodyDiv w:val="1"/>
      <w:marLeft w:val="0"/>
      <w:marRight w:val="0"/>
      <w:marTop w:val="0"/>
      <w:marBottom w:val="0"/>
      <w:divBdr>
        <w:top w:val="none" w:sz="0" w:space="0" w:color="auto"/>
        <w:left w:val="none" w:sz="0" w:space="0" w:color="auto"/>
        <w:bottom w:val="none" w:sz="0" w:space="0" w:color="auto"/>
        <w:right w:val="none" w:sz="0" w:space="0" w:color="auto"/>
      </w:divBdr>
    </w:div>
    <w:div w:id="1926650910">
      <w:bodyDiv w:val="1"/>
      <w:marLeft w:val="0"/>
      <w:marRight w:val="0"/>
      <w:marTop w:val="0"/>
      <w:marBottom w:val="0"/>
      <w:divBdr>
        <w:top w:val="none" w:sz="0" w:space="0" w:color="auto"/>
        <w:left w:val="none" w:sz="0" w:space="0" w:color="auto"/>
        <w:bottom w:val="none" w:sz="0" w:space="0" w:color="auto"/>
        <w:right w:val="none" w:sz="0" w:space="0" w:color="auto"/>
      </w:divBdr>
    </w:div>
    <w:div w:id="1927493888">
      <w:bodyDiv w:val="1"/>
      <w:marLeft w:val="0"/>
      <w:marRight w:val="0"/>
      <w:marTop w:val="0"/>
      <w:marBottom w:val="0"/>
      <w:divBdr>
        <w:top w:val="none" w:sz="0" w:space="0" w:color="auto"/>
        <w:left w:val="none" w:sz="0" w:space="0" w:color="auto"/>
        <w:bottom w:val="none" w:sz="0" w:space="0" w:color="auto"/>
        <w:right w:val="none" w:sz="0" w:space="0" w:color="auto"/>
      </w:divBdr>
    </w:div>
    <w:div w:id="1930043821">
      <w:bodyDiv w:val="1"/>
      <w:marLeft w:val="0"/>
      <w:marRight w:val="0"/>
      <w:marTop w:val="0"/>
      <w:marBottom w:val="0"/>
      <w:divBdr>
        <w:top w:val="none" w:sz="0" w:space="0" w:color="auto"/>
        <w:left w:val="none" w:sz="0" w:space="0" w:color="auto"/>
        <w:bottom w:val="none" w:sz="0" w:space="0" w:color="auto"/>
        <w:right w:val="none" w:sz="0" w:space="0" w:color="auto"/>
      </w:divBdr>
    </w:div>
    <w:div w:id="1931935826">
      <w:bodyDiv w:val="1"/>
      <w:marLeft w:val="0"/>
      <w:marRight w:val="0"/>
      <w:marTop w:val="0"/>
      <w:marBottom w:val="0"/>
      <w:divBdr>
        <w:top w:val="none" w:sz="0" w:space="0" w:color="auto"/>
        <w:left w:val="none" w:sz="0" w:space="0" w:color="auto"/>
        <w:bottom w:val="none" w:sz="0" w:space="0" w:color="auto"/>
        <w:right w:val="none" w:sz="0" w:space="0" w:color="auto"/>
      </w:divBdr>
    </w:div>
    <w:div w:id="1932857468">
      <w:bodyDiv w:val="1"/>
      <w:marLeft w:val="0"/>
      <w:marRight w:val="0"/>
      <w:marTop w:val="0"/>
      <w:marBottom w:val="0"/>
      <w:divBdr>
        <w:top w:val="none" w:sz="0" w:space="0" w:color="auto"/>
        <w:left w:val="none" w:sz="0" w:space="0" w:color="auto"/>
        <w:bottom w:val="none" w:sz="0" w:space="0" w:color="auto"/>
        <w:right w:val="none" w:sz="0" w:space="0" w:color="auto"/>
      </w:divBdr>
    </w:div>
    <w:div w:id="1934706201">
      <w:bodyDiv w:val="1"/>
      <w:marLeft w:val="0"/>
      <w:marRight w:val="0"/>
      <w:marTop w:val="0"/>
      <w:marBottom w:val="0"/>
      <w:divBdr>
        <w:top w:val="none" w:sz="0" w:space="0" w:color="auto"/>
        <w:left w:val="none" w:sz="0" w:space="0" w:color="auto"/>
        <w:bottom w:val="none" w:sz="0" w:space="0" w:color="auto"/>
        <w:right w:val="none" w:sz="0" w:space="0" w:color="auto"/>
      </w:divBdr>
    </w:div>
    <w:div w:id="1938714292">
      <w:bodyDiv w:val="1"/>
      <w:marLeft w:val="0"/>
      <w:marRight w:val="0"/>
      <w:marTop w:val="0"/>
      <w:marBottom w:val="0"/>
      <w:divBdr>
        <w:top w:val="none" w:sz="0" w:space="0" w:color="auto"/>
        <w:left w:val="none" w:sz="0" w:space="0" w:color="auto"/>
        <w:bottom w:val="none" w:sz="0" w:space="0" w:color="auto"/>
        <w:right w:val="none" w:sz="0" w:space="0" w:color="auto"/>
      </w:divBdr>
    </w:div>
    <w:div w:id="1938948368">
      <w:bodyDiv w:val="1"/>
      <w:marLeft w:val="0"/>
      <w:marRight w:val="0"/>
      <w:marTop w:val="0"/>
      <w:marBottom w:val="0"/>
      <w:divBdr>
        <w:top w:val="none" w:sz="0" w:space="0" w:color="auto"/>
        <w:left w:val="none" w:sz="0" w:space="0" w:color="auto"/>
        <w:bottom w:val="none" w:sz="0" w:space="0" w:color="auto"/>
        <w:right w:val="none" w:sz="0" w:space="0" w:color="auto"/>
      </w:divBdr>
    </w:div>
    <w:div w:id="1939865611">
      <w:bodyDiv w:val="1"/>
      <w:marLeft w:val="0"/>
      <w:marRight w:val="0"/>
      <w:marTop w:val="0"/>
      <w:marBottom w:val="0"/>
      <w:divBdr>
        <w:top w:val="none" w:sz="0" w:space="0" w:color="auto"/>
        <w:left w:val="none" w:sz="0" w:space="0" w:color="auto"/>
        <w:bottom w:val="none" w:sz="0" w:space="0" w:color="auto"/>
        <w:right w:val="none" w:sz="0" w:space="0" w:color="auto"/>
      </w:divBdr>
    </w:div>
    <w:div w:id="1940291559">
      <w:bodyDiv w:val="1"/>
      <w:marLeft w:val="0"/>
      <w:marRight w:val="0"/>
      <w:marTop w:val="0"/>
      <w:marBottom w:val="0"/>
      <w:divBdr>
        <w:top w:val="none" w:sz="0" w:space="0" w:color="auto"/>
        <w:left w:val="none" w:sz="0" w:space="0" w:color="auto"/>
        <w:bottom w:val="none" w:sz="0" w:space="0" w:color="auto"/>
        <w:right w:val="none" w:sz="0" w:space="0" w:color="auto"/>
      </w:divBdr>
    </w:div>
    <w:div w:id="1940483443">
      <w:bodyDiv w:val="1"/>
      <w:marLeft w:val="0"/>
      <w:marRight w:val="0"/>
      <w:marTop w:val="0"/>
      <w:marBottom w:val="0"/>
      <w:divBdr>
        <w:top w:val="none" w:sz="0" w:space="0" w:color="auto"/>
        <w:left w:val="none" w:sz="0" w:space="0" w:color="auto"/>
        <w:bottom w:val="none" w:sz="0" w:space="0" w:color="auto"/>
        <w:right w:val="none" w:sz="0" w:space="0" w:color="auto"/>
      </w:divBdr>
    </w:div>
    <w:div w:id="1941721441">
      <w:bodyDiv w:val="1"/>
      <w:marLeft w:val="0"/>
      <w:marRight w:val="0"/>
      <w:marTop w:val="0"/>
      <w:marBottom w:val="0"/>
      <w:divBdr>
        <w:top w:val="none" w:sz="0" w:space="0" w:color="auto"/>
        <w:left w:val="none" w:sz="0" w:space="0" w:color="auto"/>
        <w:bottom w:val="none" w:sz="0" w:space="0" w:color="auto"/>
        <w:right w:val="none" w:sz="0" w:space="0" w:color="auto"/>
      </w:divBdr>
    </w:div>
    <w:div w:id="1942031754">
      <w:bodyDiv w:val="1"/>
      <w:marLeft w:val="0"/>
      <w:marRight w:val="0"/>
      <w:marTop w:val="0"/>
      <w:marBottom w:val="0"/>
      <w:divBdr>
        <w:top w:val="none" w:sz="0" w:space="0" w:color="auto"/>
        <w:left w:val="none" w:sz="0" w:space="0" w:color="auto"/>
        <w:bottom w:val="none" w:sz="0" w:space="0" w:color="auto"/>
        <w:right w:val="none" w:sz="0" w:space="0" w:color="auto"/>
      </w:divBdr>
    </w:div>
    <w:div w:id="1944410200">
      <w:bodyDiv w:val="1"/>
      <w:marLeft w:val="0"/>
      <w:marRight w:val="0"/>
      <w:marTop w:val="0"/>
      <w:marBottom w:val="0"/>
      <w:divBdr>
        <w:top w:val="none" w:sz="0" w:space="0" w:color="auto"/>
        <w:left w:val="none" w:sz="0" w:space="0" w:color="auto"/>
        <w:bottom w:val="none" w:sz="0" w:space="0" w:color="auto"/>
        <w:right w:val="none" w:sz="0" w:space="0" w:color="auto"/>
      </w:divBdr>
    </w:div>
    <w:div w:id="1944848256">
      <w:bodyDiv w:val="1"/>
      <w:marLeft w:val="0"/>
      <w:marRight w:val="0"/>
      <w:marTop w:val="0"/>
      <w:marBottom w:val="0"/>
      <w:divBdr>
        <w:top w:val="none" w:sz="0" w:space="0" w:color="auto"/>
        <w:left w:val="none" w:sz="0" w:space="0" w:color="auto"/>
        <w:bottom w:val="none" w:sz="0" w:space="0" w:color="auto"/>
        <w:right w:val="none" w:sz="0" w:space="0" w:color="auto"/>
      </w:divBdr>
    </w:div>
    <w:div w:id="1947040133">
      <w:bodyDiv w:val="1"/>
      <w:marLeft w:val="0"/>
      <w:marRight w:val="0"/>
      <w:marTop w:val="0"/>
      <w:marBottom w:val="0"/>
      <w:divBdr>
        <w:top w:val="none" w:sz="0" w:space="0" w:color="auto"/>
        <w:left w:val="none" w:sz="0" w:space="0" w:color="auto"/>
        <w:bottom w:val="none" w:sz="0" w:space="0" w:color="auto"/>
        <w:right w:val="none" w:sz="0" w:space="0" w:color="auto"/>
      </w:divBdr>
    </w:div>
    <w:div w:id="1947495660">
      <w:bodyDiv w:val="1"/>
      <w:marLeft w:val="0"/>
      <w:marRight w:val="0"/>
      <w:marTop w:val="0"/>
      <w:marBottom w:val="0"/>
      <w:divBdr>
        <w:top w:val="none" w:sz="0" w:space="0" w:color="auto"/>
        <w:left w:val="none" w:sz="0" w:space="0" w:color="auto"/>
        <w:bottom w:val="none" w:sz="0" w:space="0" w:color="auto"/>
        <w:right w:val="none" w:sz="0" w:space="0" w:color="auto"/>
      </w:divBdr>
      <w:divsChild>
        <w:div w:id="1001159788">
          <w:marLeft w:val="0"/>
          <w:marRight w:val="0"/>
          <w:marTop w:val="0"/>
          <w:marBottom w:val="0"/>
          <w:divBdr>
            <w:top w:val="none" w:sz="0" w:space="0" w:color="auto"/>
            <w:left w:val="none" w:sz="0" w:space="0" w:color="auto"/>
            <w:bottom w:val="none" w:sz="0" w:space="0" w:color="auto"/>
            <w:right w:val="none" w:sz="0" w:space="0" w:color="auto"/>
          </w:divBdr>
          <w:divsChild>
            <w:div w:id="394936723">
              <w:marLeft w:val="0"/>
              <w:marRight w:val="0"/>
              <w:marTop w:val="0"/>
              <w:marBottom w:val="0"/>
              <w:divBdr>
                <w:top w:val="none" w:sz="0" w:space="0" w:color="auto"/>
                <w:left w:val="none" w:sz="0" w:space="0" w:color="auto"/>
                <w:bottom w:val="none" w:sz="0" w:space="0" w:color="auto"/>
                <w:right w:val="none" w:sz="0" w:space="0" w:color="auto"/>
              </w:divBdr>
              <w:divsChild>
                <w:div w:id="5377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3251">
      <w:bodyDiv w:val="1"/>
      <w:marLeft w:val="0"/>
      <w:marRight w:val="0"/>
      <w:marTop w:val="0"/>
      <w:marBottom w:val="0"/>
      <w:divBdr>
        <w:top w:val="none" w:sz="0" w:space="0" w:color="auto"/>
        <w:left w:val="none" w:sz="0" w:space="0" w:color="auto"/>
        <w:bottom w:val="none" w:sz="0" w:space="0" w:color="auto"/>
        <w:right w:val="none" w:sz="0" w:space="0" w:color="auto"/>
      </w:divBdr>
    </w:div>
    <w:div w:id="1950165426">
      <w:bodyDiv w:val="1"/>
      <w:marLeft w:val="0"/>
      <w:marRight w:val="0"/>
      <w:marTop w:val="0"/>
      <w:marBottom w:val="0"/>
      <w:divBdr>
        <w:top w:val="none" w:sz="0" w:space="0" w:color="auto"/>
        <w:left w:val="none" w:sz="0" w:space="0" w:color="auto"/>
        <w:bottom w:val="none" w:sz="0" w:space="0" w:color="auto"/>
        <w:right w:val="none" w:sz="0" w:space="0" w:color="auto"/>
      </w:divBdr>
    </w:div>
    <w:div w:id="1950506080">
      <w:bodyDiv w:val="1"/>
      <w:marLeft w:val="0"/>
      <w:marRight w:val="0"/>
      <w:marTop w:val="0"/>
      <w:marBottom w:val="0"/>
      <w:divBdr>
        <w:top w:val="none" w:sz="0" w:space="0" w:color="auto"/>
        <w:left w:val="none" w:sz="0" w:space="0" w:color="auto"/>
        <w:bottom w:val="none" w:sz="0" w:space="0" w:color="auto"/>
        <w:right w:val="none" w:sz="0" w:space="0" w:color="auto"/>
      </w:divBdr>
    </w:div>
    <w:div w:id="1951473323">
      <w:bodyDiv w:val="1"/>
      <w:marLeft w:val="0"/>
      <w:marRight w:val="0"/>
      <w:marTop w:val="0"/>
      <w:marBottom w:val="0"/>
      <w:divBdr>
        <w:top w:val="none" w:sz="0" w:space="0" w:color="auto"/>
        <w:left w:val="none" w:sz="0" w:space="0" w:color="auto"/>
        <w:bottom w:val="none" w:sz="0" w:space="0" w:color="auto"/>
        <w:right w:val="none" w:sz="0" w:space="0" w:color="auto"/>
      </w:divBdr>
    </w:div>
    <w:div w:id="1952857599">
      <w:bodyDiv w:val="1"/>
      <w:marLeft w:val="0"/>
      <w:marRight w:val="0"/>
      <w:marTop w:val="0"/>
      <w:marBottom w:val="0"/>
      <w:divBdr>
        <w:top w:val="none" w:sz="0" w:space="0" w:color="auto"/>
        <w:left w:val="none" w:sz="0" w:space="0" w:color="auto"/>
        <w:bottom w:val="none" w:sz="0" w:space="0" w:color="auto"/>
        <w:right w:val="none" w:sz="0" w:space="0" w:color="auto"/>
      </w:divBdr>
    </w:div>
    <w:div w:id="1954555537">
      <w:bodyDiv w:val="1"/>
      <w:marLeft w:val="0"/>
      <w:marRight w:val="0"/>
      <w:marTop w:val="0"/>
      <w:marBottom w:val="0"/>
      <w:divBdr>
        <w:top w:val="none" w:sz="0" w:space="0" w:color="auto"/>
        <w:left w:val="none" w:sz="0" w:space="0" w:color="auto"/>
        <w:bottom w:val="none" w:sz="0" w:space="0" w:color="auto"/>
        <w:right w:val="none" w:sz="0" w:space="0" w:color="auto"/>
      </w:divBdr>
    </w:div>
    <w:div w:id="1955162952">
      <w:bodyDiv w:val="1"/>
      <w:marLeft w:val="0"/>
      <w:marRight w:val="0"/>
      <w:marTop w:val="0"/>
      <w:marBottom w:val="0"/>
      <w:divBdr>
        <w:top w:val="none" w:sz="0" w:space="0" w:color="auto"/>
        <w:left w:val="none" w:sz="0" w:space="0" w:color="auto"/>
        <w:bottom w:val="none" w:sz="0" w:space="0" w:color="auto"/>
        <w:right w:val="none" w:sz="0" w:space="0" w:color="auto"/>
      </w:divBdr>
    </w:div>
    <w:div w:id="1956668792">
      <w:bodyDiv w:val="1"/>
      <w:marLeft w:val="0"/>
      <w:marRight w:val="0"/>
      <w:marTop w:val="0"/>
      <w:marBottom w:val="0"/>
      <w:divBdr>
        <w:top w:val="none" w:sz="0" w:space="0" w:color="auto"/>
        <w:left w:val="none" w:sz="0" w:space="0" w:color="auto"/>
        <w:bottom w:val="none" w:sz="0" w:space="0" w:color="auto"/>
        <w:right w:val="none" w:sz="0" w:space="0" w:color="auto"/>
      </w:divBdr>
      <w:divsChild>
        <w:div w:id="1452549970">
          <w:marLeft w:val="480"/>
          <w:marRight w:val="0"/>
          <w:marTop w:val="0"/>
          <w:marBottom w:val="0"/>
          <w:divBdr>
            <w:top w:val="none" w:sz="0" w:space="0" w:color="auto"/>
            <w:left w:val="none" w:sz="0" w:space="0" w:color="auto"/>
            <w:bottom w:val="none" w:sz="0" w:space="0" w:color="auto"/>
            <w:right w:val="none" w:sz="0" w:space="0" w:color="auto"/>
          </w:divBdr>
        </w:div>
        <w:div w:id="269289428">
          <w:marLeft w:val="480"/>
          <w:marRight w:val="0"/>
          <w:marTop w:val="0"/>
          <w:marBottom w:val="0"/>
          <w:divBdr>
            <w:top w:val="none" w:sz="0" w:space="0" w:color="auto"/>
            <w:left w:val="none" w:sz="0" w:space="0" w:color="auto"/>
            <w:bottom w:val="none" w:sz="0" w:space="0" w:color="auto"/>
            <w:right w:val="none" w:sz="0" w:space="0" w:color="auto"/>
          </w:divBdr>
        </w:div>
        <w:div w:id="1565873974">
          <w:marLeft w:val="480"/>
          <w:marRight w:val="0"/>
          <w:marTop w:val="0"/>
          <w:marBottom w:val="0"/>
          <w:divBdr>
            <w:top w:val="none" w:sz="0" w:space="0" w:color="auto"/>
            <w:left w:val="none" w:sz="0" w:space="0" w:color="auto"/>
            <w:bottom w:val="none" w:sz="0" w:space="0" w:color="auto"/>
            <w:right w:val="none" w:sz="0" w:space="0" w:color="auto"/>
          </w:divBdr>
        </w:div>
        <w:div w:id="1718236300">
          <w:marLeft w:val="480"/>
          <w:marRight w:val="0"/>
          <w:marTop w:val="0"/>
          <w:marBottom w:val="0"/>
          <w:divBdr>
            <w:top w:val="none" w:sz="0" w:space="0" w:color="auto"/>
            <w:left w:val="none" w:sz="0" w:space="0" w:color="auto"/>
            <w:bottom w:val="none" w:sz="0" w:space="0" w:color="auto"/>
            <w:right w:val="none" w:sz="0" w:space="0" w:color="auto"/>
          </w:divBdr>
        </w:div>
        <w:div w:id="35199220">
          <w:marLeft w:val="480"/>
          <w:marRight w:val="0"/>
          <w:marTop w:val="0"/>
          <w:marBottom w:val="0"/>
          <w:divBdr>
            <w:top w:val="none" w:sz="0" w:space="0" w:color="auto"/>
            <w:left w:val="none" w:sz="0" w:space="0" w:color="auto"/>
            <w:bottom w:val="none" w:sz="0" w:space="0" w:color="auto"/>
            <w:right w:val="none" w:sz="0" w:space="0" w:color="auto"/>
          </w:divBdr>
        </w:div>
        <w:div w:id="1727098970">
          <w:marLeft w:val="480"/>
          <w:marRight w:val="0"/>
          <w:marTop w:val="0"/>
          <w:marBottom w:val="0"/>
          <w:divBdr>
            <w:top w:val="none" w:sz="0" w:space="0" w:color="auto"/>
            <w:left w:val="none" w:sz="0" w:space="0" w:color="auto"/>
            <w:bottom w:val="none" w:sz="0" w:space="0" w:color="auto"/>
            <w:right w:val="none" w:sz="0" w:space="0" w:color="auto"/>
          </w:divBdr>
        </w:div>
        <w:div w:id="1152988608">
          <w:marLeft w:val="480"/>
          <w:marRight w:val="0"/>
          <w:marTop w:val="0"/>
          <w:marBottom w:val="0"/>
          <w:divBdr>
            <w:top w:val="none" w:sz="0" w:space="0" w:color="auto"/>
            <w:left w:val="none" w:sz="0" w:space="0" w:color="auto"/>
            <w:bottom w:val="none" w:sz="0" w:space="0" w:color="auto"/>
            <w:right w:val="none" w:sz="0" w:space="0" w:color="auto"/>
          </w:divBdr>
        </w:div>
        <w:div w:id="236794403">
          <w:marLeft w:val="480"/>
          <w:marRight w:val="0"/>
          <w:marTop w:val="0"/>
          <w:marBottom w:val="0"/>
          <w:divBdr>
            <w:top w:val="none" w:sz="0" w:space="0" w:color="auto"/>
            <w:left w:val="none" w:sz="0" w:space="0" w:color="auto"/>
            <w:bottom w:val="none" w:sz="0" w:space="0" w:color="auto"/>
            <w:right w:val="none" w:sz="0" w:space="0" w:color="auto"/>
          </w:divBdr>
        </w:div>
        <w:div w:id="18047313">
          <w:marLeft w:val="480"/>
          <w:marRight w:val="0"/>
          <w:marTop w:val="0"/>
          <w:marBottom w:val="0"/>
          <w:divBdr>
            <w:top w:val="none" w:sz="0" w:space="0" w:color="auto"/>
            <w:left w:val="none" w:sz="0" w:space="0" w:color="auto"/>
            <w:bottom w:val="none" w:sz="0" w:space="0" w:color="auto"/>
            <w:right w:val="none" w:sz="0" w:space="0" w:color="auto"/>
          </w:divBdr>
        </w:div>
        <w:div w:id="2047367388">
          <w:marLeft w:val="480"/>
          <w:marRight w:val="0"/>
          <w:marTop w:val="0"/>
          <w:marBottom w:val="0"/>
          <w:divBdr>
            <w:top w:val="none" w:sz="0" w:space="0" w:color="auto"/>
            <w:left w:val="none" w:sz="0" w:space="0" w:color="auto"/>
            <w:bottom w:val="none" w:sz="0" w:space="0" w:color="auto"/>
            <w:right w:val="none" w:sz="0" w:space="0" w:color="auto"/>
          </w:divBdr>
        </w:div>
        <w:div w:id="403382872">
          <w:marLeft w:val="480"/>
          <w:marRight w:val="0"/>
          <w:marTop w:val="0"/>
          <w:marBottom w:val="0"/>
          <w:divBdr>
            <w:top w:val="none" w:sz="0" w:space="0" w:color="auto"/>
            <w:left w:val="none" w:sz="0" w:space="0" w:color="auto"/>
            <w:bottom w:val="none" w:sz="0" w:space="0" w:color="auto"/>
            <w:right w:val="none" w:sz="0" w:space="0" w:color="auto"/>
          </w:divBdr>
        </w:div>
        <w:div w:id="669060256">
          <w:marLeft w:val="480"/>
          <w:marRight w:val="0"/>
          <w:marTop w:val="0"/>
          <w:marBottom w:val="0"/>
          <w:divBdr>
            <w:top w:val="none" w:sz="0" w:space="0" w:color="auto"/>
            <w:left w:val="none" w:sz="0" w:space="0" w:color="auto"/>
            <w:bottom w:val="none" w:sz="0" w:space="0" w:color="auto"/>
            <w:right w:val="none" w:sz="0" w:space="0" w:color="auto"/>
          </w:divBdr>
        </w:div>
        <w:div w:id="1748652024">
          <w:marLeft w:val="480"/>
          <w:marRight w:val="0"/>
          <w:marTop w:val="0"/>
          <w:marBottom w:val="0"/>
          <w:divBdr>
            <w:top w:val="none" w:sz="0" w:space="0" w:color="auto"/>
            <w:left w:val="none" w:sz="0" w:space="0" w:color="auto"/>
            <w:bottom w:val="none" w:sz="0" w:space="0" w:color="auto"/>
            <w:right w:val="none" w:sz="0" w:space="0" w:color="auto"/>
          </w:divBdr>
        </w:div>
        <w:div w:id="2128549704">
          <w:marLeft w:val="480"/>
          <w:marRight w:val="0"/>
          <w:marTop w:val="0"/>
          <w:marBottom w:val="0"/>
          <w:divBdr>
            <w:top w:val="none" w:sz="0" w:space="0" w:color="auto"/>
            <w:left w:val="none" w:sz="0" w:space="0" w:color="auto"/>
            <w:bottom w:val="none" w:sz="0" w:space="0" w:color="auto"/>
            <w:right w:val="none" w:sz="0" w:space="0" w:color="auto"/>
          </w:divBdr>
        </w:div>
        <w:div w:id="958024263">
          <w:marLeft w:val="480"/>
          <w:marRight w:val="0"/>
          <w:marTop w:val="0"/>
          <w:marBottom w:val="0"/>
          <w:divBdr>
            <w:top w:val="none" w:sz="0" w:space="0" w:color="auto"/>
            <w:left w:val="none" w:sz="0" w:space="0" w:color="auto"/>
            <w:bottom w:val="none" w:sz="0" w:space="0" w:color="auto"/>
            <w:right w:val="none" w:sz="0" w:space="0" w:color="auto"/>
          </w:divBdr>
        </w:div>
        <w:div w:id="398751207">
          <w:marLeft w:val="480"/>
          <w:marRight w:val="0"/>
          <w:marTop w:val="0"/>
          <w:marBottom w:val="0"/>
          <w:divBdr>
            <w:top w:val="none" w:sz="0" w:space="0" w:color="auto"/>
            <w:left w:val="none" w:sz="0" w:space="0" w:color="auto"/>
            <w:bottom w:val="none" w:sz="0" w:space="0" w:color="auto"/>
            <w:right w:val="none" w:sz="0" w:space="0" w:color="auto"/>
          </w:divBdr>
        </w:div>
        <w:div w:id="1363172245">
          <w:marLeft w:val="480"/>
          <w:marRight w:val="0"/>
          <w:marTop w:val="0"/>
          <w:marBottom w:val="0"/>
          <w:divBdr>
            <w:top w:val="none" w:sz="0" w:space="0" w:color="auto"/>
            <w:left w:val="none" w:sz="0" w:space="0" w:color="auto"/>
            <w:bottom w:val="none" w:sz="0" w:space="0" w:color="auto"/>
            <w:right w:val="none" w:sz="0" w:space="0" w:color="auto"/>
          </w:divBdr>
        </w:div>
        <w:div w:id="2096900156">
          <w:marLeft w:val="480"/>
          <w:marRight w:val="0"/>
          <w:marTop w:val="0"/>
          <w:marBottom w:val="0"/>
          <w:divBdr>
            <w:top w:val="none" w:sz="0" w:space="0" w:color="auto"/>
            <w:left w:val="none" w:sz="0" w:space="0" w:color="auto"/>
            <w:bottom w:val="none" w:sz="0" w:space="0" w:color="auto"/>
            <w:right w:val="none" w:sz="0" w:space="0" w:color="auto"/>
          </w:divBdr>
        </w:div>
        <w:div w:id="627861617">
          <w:marLeft w:val="480"/>
          <w:marRight w:val="0"/>
          <w:marTop w:val="0"/>
          <w:marBottom w:val="0"/>
          <w:divBdr>
            <w:top w:val="none" w:sz="0" w:space="0" w:color="auto"/>
            <w:left w:val="none" w:sz="0" w:space="0" w:color="auto"/>
            <w:bottom w:val="none" w:sz="0" w:space="0" w:color="auto"/>
            <w:right w:val="none" w:sz="0" w:space="0" w:color="auto"/>
          </w:divBdr>
        </w:div>
        <w:div w:id="1500151497">
          <w:marLeft w:val="480"/>
          <w:marRight w:val="0"/>
          <w:marTop w:val="0"/>
          <w:marBottom w:val="0"/>
          <w:divBdr>
            <w:top w:val="none" w:sz="0" w:space="0" w:color="auto"/>
            <w:left w:val="none" w:sz="0" w:space="0" w:color="auto"/>
            <w:bottom w:val="none" w:sz="0" w:space="0" w:color="auto"/>
            <w:right w:val="none" w:sz="0" w:space="0" w:color="auto"/>
          </w:divBdr>
        </w:div>
        <w:div w:id="39675894">
          <w:marLeft w:val="480"/>
          <w:marRight w:val="0"/>
          <w:marTop w:val="0"/>
          <w:marBottom w:val="0"/>
          <w:divBdr>
            <w:top w:val="none" w:sz="0" w:space="0" w:color="auto"/>
            <w:left w:val="none" w:sz="0" w:space="0" w:color="auto"/>
            <w:bottom w:val="none" w:sz="0" w:space="0" w:color="auto"/>
            <w:right w:val="none" w:sz="0" w:space="0" w:color="auto"/>
          </w:divBdr>
        </w:div>
        <w:div w:id="1747453935">
          <w:marLeft w:val="480"/>
          <w:marRight w:val="0"/>
          <w:marTop w:val="0"/>
          <w:marBottom w:val="0"/>
          <w:divBdr>
            <w:top w:val="none" w:sz="0" w:space="0" w:color="auto"/>
            <w:left w:val="none" w:sz="0" w:space="0" w:color="auto"/>
            <w:bottom w:val="none" w:sz="0" w:space="0" w:color="auto"/>
            <w:right w:val="none" w:sz="0" w:space="0" w:color="auto"/>
          </w:divBdr>
        </w:div>
        <w:div w:id="1814134454">
          <w:marLeft w:val="480"/>
          <w:marRight w:val="0"/>
          <w:marTop w:val="0"/>
          <w:marBottom w:val="0"/>
          <w:divBdr>
            <w:top w:val="none" w:sz="0" w:space="0" w:color="auto"/>
            <w:left w:val="none" w:sz="0" w:space="0" w:color="auto"/>
            <w:bottom w:val="none" w:sz="0" w:space="0" w:color="auto"/>
            <w:right w:val="none" w:sz="0" w:space="0" w:color="auto"/>
          </w:divBdr>
        </w:div>
        <w:div w:id="1082606341">
          <w:marLeft w:val="480"/>
          <w:marRight w:val="0"/>
          <w:marTop w:val="0"/>
          <w:marBottom w:val="0"/>
          <w:divBdr>
            <w:top w:val="none" w:sz="0" w:space="0" w:color="auto"/>
            <w:left w:val="none" w:sz="0" w:space="0" w:color="auto"/>
            <w:bottom w:val="none" w:sz="0" w:space="0" w:color="auto"/>
            <w:right w:val="none" w:sz="0" w:space="0" w:color="auto"/>
          </w:divBdr>
        </w:div>
        <w:div w:id="1113549912">
          <w:marLeft w:val="480"/>
          <w:marRight w:val="0"/>
          <w:marTop w:val="0"/>
          <w:marBottom w:val="0"/>
          <w:divBdr>
            <w:top w:val="none" w:sz="0" w:space="0" w:color="auto"/>
            <w:left w:val="none" w:sz="0" w:space="0" w:color="auto"/>
            <w:bottom w:val="none" w:sz="0" w:space="0" w:color="auto"/>
            <w:right w:val="none" w:sz="0" w:space="0" w:color="auto"/>
          </w:divBdr>
        </w:div>
        <w:div w:id="248202900">
          <w:marLeft w:val="480"/>
          <w:marRight w:val="0"/>
          <w:marTop w:val="0"/>
          <w:marBottom w:val="0"/>
          <w:divBdr>
            <w:top w:val="none" w:sz="0" w:space="0" w:color="auto"/>
            <w:left w:val="none" w:sz="0" w:space="0" w:color="auto"/>
            <w:bottom w:val="none" w:sz="0" w:space="0" w:color="auto"/>
            <w:right w:val="none" w:sz="0" w:space="0" w:color="auto"/>
          </w:divBdr>
        </w:div>
        <w:div w:id="840774599">
          <w:marLeft w:val="480"/>
          <w:marRight w:val="0"/>
          <w:marTop w:val="0"/>
          <w:marBottom w:val="0"/>
          <w:divBdr>
            <w:top w:val="none" w:sz="0" w:space="0" w:color="auto"/>
            <w:left w:val="none" w:sz="0" w:space="0" w:color="auto"/>
            <w:bottom w:val="none" w:sz="0" w:space="0" w:color="auto"/>
            <w:right w:val="none" w:sz="0" w:space="0" w:color="auto"/>
          </w:divBdr>
        </w:div>
        <w:div w:id="21827940">
          <w:marLeft w:val="480"/>
          <w:marRight w:val="0"/>
          <w:marTop w:val="0"/>
          <w:marBottom w:val="0"/>
          <w:divBdr>
            <w:top w:val="none" w:sz="0" w:space="0" w:color="auto"/>
            <w:left w:val="none" w:sz="0" w:space="0" w:color="auto"/>
            <w:bottom w:val="none" w:sz="0" w:space="0" w:color="auto"/>
            <w:right w:val="none" w:sz="0" w:space="0" w:color="auto"/>
          </w:divBdr>
        </w:div>
        <w:div w:id="613094898">
          <w:marLeft w:val="480"/>
          <w:marRight w:val="0"/>
          <w:marTop w:val="0"/>
          <w:marBottom w:val="0"/>
          <w:divBdr>
            <w:top w:val="none" w:sz="0" w:space="0" w:color="auto"/>
            <w:left w:val="none" w:sz="0" w:space="0" w:color="auto"/>
            <w:bottom w:val="none" w:sz="0" w:space="0" w:color="auto"/>
            <w:right w:val="none" w:sz="0" w:space="0" w:color="auto"/>
          </w:divBdr>
        </w:div>
        <w:div w:id="2029015719">
          <w:marLeft w:val="480"/>
          <w:marRight w:val="0"/>
          <w:marTop w:val="0"/>
          <w:marBottom w:val="0"/>
          <w:divBdr>
            <w:top w:val="none" w:sz="0" w:space="0" w:color="auto"/>
            <w:left w:val="none" w:sz="0" w:space="0" w:color="auto"/>
            <w:bottom w:val="none" w:sz="0" w:space="0" w:color="auto"/>
            <w:right w:val="none" w:sz="0" w:space="0" w:color="auto"/>
          </w:divBdr>
        </w:div>
        <w:div w:id="1676960031">
          <w:marLeft w:val="480"/>
          <w:marRight w:val="0"/>
          <w:marTop w:val="0"/>
          <w:marBottom w:val="0"/>
          <w:divBdr>
            <w:top w:val="none" w:sz="0" w:space="0" w:color="auto"/>
            <w:left w:val="none" w:sz="0" w:space="0" w:color="auto"/>
            <w:bottom w:val="none" w:sz="0" w:space="0" w:color="auto"/>
            <w:right w:val="none" w:sz="0" w:space="0" w:color="auto"/>
          </w:divBdr>
        </w:div>
        <w:div w:id="329915744">
          <w:marLeft w:val="480"/>
          <w:marRight w:val="0"/>
          <w:marTop w:val="0"/>
          <w:marBottom w:val="0"/>
          <w:divBdr>
            <w:top w:val="none" w:sz="0" w:space="0" w:color="auto"/>
            <w:left w:val="none" w:sz="0" w:space="0" w:color="auto"/>
            <w:bottom w:val="none" w:sz="0" w:space="0" w:color="auto"/>
            <w:right w:val="none" w:sz="0" w:space="0" w:color="auto"/>
          </w:divBdr>
        </w:div>
        <w:div w:id="249702443">
          <w:marLeft w:val="480"/>
          <w:marRight w:val="0"/>
          <w:marTop w:val="0"/>
          <w:marBottom w:val="0"/>
          <w:divBdr>
            <w:top w:val="none" w:sz="0" w:space="0" w:color="auto"/>
            <w:left w:val="none" w:sz="0" w:space="0" w:color="auto"/>
            <w:bottom w:val="none" w:sz="0" w:space="0" w:color="auto"/>
            <w:right w:val="none" w:sz="0" w:space="0" w:color="auto"/>
          </w:divBdr>
        </w:div>
        <w:div w:id="111902708">
          <w:marLeft w:val="480"/>
          <w:marRight w:val="0"/>
          <w:marTop w:val="0"/>
          <w:marBottom w:val="0"/>
          <w:divBdr>
            <w:top w:val="none" w:sz="0" w:space="0" w:color="auto"/>
            <w:left w:val="none" w:sz="0" w:space="0" w:color="auto"/>
            <w:bottom w:val="none" w:sz="0" w:space="0" w:color="auto"/>
            <w:right w:val="none" w:sz="0" w:space="0" w:color="auto"/>
          </w:divBdr>
        </w:div>
        <w:div w:id="1340231631">
          <w:marLeft w:val="480"/>
          <w:marRight w:val="0"/>
          <w:marTop w:val="0"/>
          <w:marBottom w:val="0"/>
          <w:divBdr>
            <w:top w:val="none" w:sz="0" w:space="0" w:color="auto"/>
            <w:left w:val="none" w:sz="0" w:space="0" w:color="auto"/>
            <w:bottom w:val="none" w:sz="0" w:space="0" w:color="auto"/>
            <w:right w:val="none" w:sz="0" w:space="0" w:color="auto"/>
          </w:divBdr>
        </w:div>
        <w:div w:id="1448356998">
          <w:marLeft w:val="480"/>
          <w:marRight w:val="0"/>
          <w:marTop w:val="0"/>
          <w:marBottom w:val="0"/>
          <w:divBdr>
            <w:top w:val="none" w:sz="0" w:space="0" w:color="auto"/>
            <w:left w:val="none" w:sz="0" w:space="0" w:color="auto"/>
            <w:bottom w:val="none" w:sz="0" w:space="0" w:color="auto"/>
            <w:right w:val="none" w:sz="0" w:space="0" w:color="auto"/>
          </w:divBdr>
        </w:div>
        <w:div w:id="354691496">
          <w:marLeft w:val="480"/>
          <w:marRight w:val="0"/>
          <w:marTop w:val="0"/>
          <w:marBottom w:val="0"/>
          <w:divBdr>
            <w:top w:val="none" w:sz="0" w:space="0" w:color="auto"/>
            <w:left w:val="none" w:sz="0" w:space="0" w:color="auto"/>
            <w:bottom w:val="none" w:sz="0" w:space="0" w:color="auto"/>
            <w:right w:val="none" w:sz="0" w:space="0" w:color="auto"/>
          </w:divBdr>
        </w:div>
        <w:div w:id="778917083">
          <w:marLeft w:val="480"/>
          <w:marRight w:val="0"/>
          <w:marTop w:val="0"/>
          <w:marBottom w:val="0"/>
          <w:divBdr>
            <w:top w:val="none" w:sz="0" w:space="0" w:color="auto"/>
            <w:left w:val="none" w:sz="0" w:space="0" w:color="auto"/>
            <w:bottom w:val="none" w:sz="0" w:space="0" w:color="auto"/>
            <w:right w:val="none" w:sz="0" w:space="0" w:color="auto"/>
          </w:divBdr>
        </w:div>
        <w:div w:id="1835563054">
          <w:marLeft w:val="480"/>
          <w:marRight w:val="0"/>
          <w:marTop w:val="0"/>
          <w:marBottom w:val="0"/>
          <w:divBdr>
            <w:top w:val="none" w:sz="0" w:space="0" w:color="auto"/>
            <w:left w:val="none" w:sz="0" w:space="0" w:color="auto"/>
            <w:bottom w:val="none" w:sz="0" w:space="0" w:color="auto"/>
            <w:right w:val="none" w:sz="0" w:space="0" w:color="auto"/>
          </w:divBdr>
        </w:div>
        <w:div w:id="861237182">
          <w:marLeft w:val="480"/>
          <w:marRight w:val="0"/>
          <w:marTop w:val="0"/>
          <w:marBottom w:val="0"/>
          <w:divBdr>
            <w:top w:val="none" w:sz="0" w:space="0" w:color="auto"/>
            <w:left w:val="none" w:sz="0" w:space="0" w:color="auto"/>
            <w:bottom w:val="none" w:sz="0" w:space="0" w:color="auto"/>
            <w:right w:val="none" w:sz="0" w:space="0" w:color="auto"/>
          </w:divBdr>
        </w:div>
        <w:div w:id="1910576931">
          <w:marLeft w:val="480"/>
          <w:marRight w:val="0"/>
          <w:marTop w:val="0"/>
          <w:marBottom w:val="0"/>
          <w:divBdr>
            <w:top w:val="none" w:sz="0" w:space="0" w:color="auto"/>
            <w:left w:val="none" w:sz="0" w:space="0" w:color="auto"/>
            <w:bottom w:val="none" w:sz="0" w:space="0" w:color="auto"/>
            <w:right w:val="none" w:sz="0" w:space="0" w:color="auto"/>
          </w:divBdr>
        </w:div>
        <w:div w:id="656961201">
          <w:marLeft w:val="480"/>
          <w:marRight w:val="0"/>
          <w:marTop w:val="0"/>
          <w:marBottom w:val="0"/>
          <w:divBdr>
            <w:top w:val="none" w:sz="0" w:space="0" w:color="auto"/>
            <w:left w:val="none" w:sz="0" w:space="0" w:color="auto"/>
            <w:bottom w:val="none" w:sz="0" w:space="0" w:color="auto"/>
            <w:right w:val="none" w:sz="0" w:space="0" w:color="auto"/>
          </w:divBdr>
        </w:div>
        <w:div w:id="447090265">
          <w:marLeft w:val="480"/>
          <w:marRight w:val="0"/>
          <w:marTop w:val="0"/>
          <w:marBottom w:val="0"/>
          <w:divBdr>
            <w:top w:val="none" w:sz="0" w:space="0" w:color="auto"/>
            <w:left w:val="none" w:sz="0" w:space="0" w:color="auto"/>
            <w:bottom w:val="none" w:sz="0" w:space="0" w:color="auto"/>
            <w:right w:val="none" w:sz="0" w:space="0" w:color="auto"/>
          </w:divBdr>
        </w:div>
        <w:div w:id="1717048863">
          <w:marLeft w:val="480"/>
          <w:marRight w:val="0"/>
          <w:marTop w:val="0"/>
          <w:marBottom w:val="0"/>
          <w:divBdr>
            <w:top w:val="none" w:sz="0" w:space="0" w:color="auto"/>
            <w:left w:val="none" w:sz="0" w:space="0" w:color="auto"/>
            <w:bottom w:val="none" w:sz="0" w:space="0" w:color="auto"/>
            <w:right w:val="none" w:sz="0" w:space="0" w:color="auto"/>
          </w:divBdr>
        </w:div>
        <w:div w:id="535240930">
          <w:marLeft w:val="480"/>
          <w:marRight w:val="0"/>
          <w:marTop w:val="0"/>
          <w:marBottom w:val="0"/>
          <w:divBdr>
            <w:top w:val="none" w:sz="0" w:space="0" w:color="auto"/>
            <w:left w:val="none" w:sz="0" w:space="0" w:color="auto"/>
            <w:bottom w:val="none" w:sz="0" w:space="0" w:color="auto"/>
            <w:right w:val="none" w:sz="0" w:space="0" w:color="auto"/>
          </w:divBdr>
        </w:div>
        <w:div w:id="68429684">
          <w:marLeft w:val="480"/>
          <w:marRight w:val="0"/>
          <w:marTop w:val="0"/>
          <w:marBottom w:val="0"/>
          <w:divBdr>
            <w:top w:val="none" w:sz="0" w:space="0" w:color="auto"/>
            <w:left w:val="none" w:sz="0" w:space="0" w:color="auto"/>
            <w:bottom w:val="none" w:sz="0" w:space="0" w:color="auto"/>
            <w:right w:val="none" w:sz="0" w:space="0" w:color="auto"/>
          </w:divBdr>
        </w:div>
        <w:div w:id="417948887">
          <w:marLeft w:val="480"/>
          <w:marRight w:val="0"/>
          <w:marTop w:val="0"/>
          <w:marBottom w:val="0"/>
          <w:divBdr>
            <w:top w:val="none" w:sz="0" w:space="0" w:color="auto"/>
            <w:left w:val="none" w:sz="0" w:space="0" w:color="auto"/>
            <w:bottom w:val="none" w:sz="0" w:space="0" w:color="auto"/>
            <w:right w:val="none" w:sz="0" w:space="0" w:color="auto"/>
          </w:divBdr>
        </w:div>
        <w:div w:id="702244458">
          <w:marLeft w:val="480"/>
          <w:marRight w:val="0"/>
          <w:marTop w:val="0"/>
          <w:marBottom w:val="0"/>
          <w:divBdr>
            <w:top w:val="none" w:sz="0" w:space="0" w:color="auto"/>
            <w:left w:val="none" w:sz="0" w:space="0" w:color="auto"/>
            <w:bottom w:val="none" w:sz="0" w:space="0" w:color="auto"/>
            <w:right w:val="none" w:sz="0" w:space="0" w:color="auto"/>
          </w:divBdr>
        </w:div>
        <w:div w:id="122575939">
          <w:marLeft w:val="480"/>
          <w:marRight w:val="0"/>
          <w:marTop w:val="0"/>
          <w:marBottom w:val="0"/>
          <w:divBdr>
            <w:top w:val="none" w:sz="0" w:space="0" w:color="auto"/>
            <w:left w:val="none" w:sz="0" w:space="0" w:color="auto"/>
            <w:bottom w:val="none" w:sz="0" w:space="0" w:color="auto"/>
            <w:right w:val="none" w:sz="0" w:space="0" w:color="auto"/>
          </w:divBdr>
        </w:div>
        <w:div w:id="666590633">
          <w:marLeft w:val="480"/>
          <w:marRight w:val="0"/>
          <w:marTop w:val="0"/>
          <w:marBottom w:val="0"/>
          <w:divBdr>
            <w:top w:val="none" w:sz="0" w:space="0" w:color="auto"/>
            <w:left w:val="none" w:sz="0" w:space="0" w:color="auto"/>
            <w:bottom w:val="none" w:sz="0" w:space="0" w:color="auto"/>
            <w:right w:val="none" w:sz="0" w:space="0" w:color="auto"/>
          </w:divBdr>
        </w:div>
        <w:div w:id="1075274812">
          <w:marLeft w:val="480"/>
          <w:marRight w:val="0"/>
          <w:marTop w:val="0"/>
          <w:marBottom w:val="0"/>
          <w:divBdr>
            <w:top w:val="none" w:sz="0" w:space="0" w:color="auto"/>
            <w:left w:val="none" w:sz="0" w:space="0" w:color="auto"/>
            <w:bottom w:val="none" w:sz="0" w:space="0" w:color="auto"/>
            <w:right w:val="none" w:sz="0" w:space="0" w:color="auto"/>
          </w:divBdr>
        </w:div>
        <w:div w:id="1879657161">
          <w:marLeft w:val="480"/>
          <w:marRight w:val="0"/>
          <w:marTop w:val="0"/>
          <w:marBottom w:val="0"/>
          <w:divBdr>
            <w:top w:val="none" w:sz="0" w:space="0" w:color="auto"/>
            <w:left w:val="none" w:sz="0" w:space="0" w:color="auto"/>
            <w:bottom w:val="none" w:sz="0" w:space="0" w:color="auto"/>
            <w:right w:val="none" w:sz="0" w:space="0" w:color="auto"/>
          </w:divBdr>
        </w:div>
        <w:div w:id="693001263">
          <w:marLeft w:val="480"/>
          <w:marRight w:val="0"/>
          <w:marTop w:val="0"/>
          <w:marBottom w:val="0"/>
          <w:divBdr>
            <w:top w:val="none" w:sz="0" w:space="0" w:color="auto"/>
            <w:left w:val="none" w:sz="0" w:space="0" w:color="auto"/>
            <w:bottom w:val="none" w:sz="0" w:space="0" w:color="auto"/>
            <w:right w:val="none" w:sz="0" w:space="0" w:color="auto"/>
          </w:divBdr>
        </w:div>
        <w:div w:id="606698719">
          <w:marLeft w:val="480"/>
          <w:marRight w:val="0"/>
          <w:marTop w:val="0"/>
          <w:marBottom w:val="0"/>
          <w:divBdr>
            <w:top w:val="none" w:sz="0" w:space="0" w:color="auto"/>
            <w:left w:val="none" w:sz="0" w:space="0" w:color="auto"/>
            <w:bottom w:val="none" w:sz="0" w:space="0" w:color="auto"/>
            <w:right w:val="none" w:sz="0" w:space="0" w:color="auto"/>
          </w:divBdr>
        </w:div>
        <w:div w:id="368116295">
          <w:marLeft w:val="480"/>
          <w:marRight w:val="0"/>
          <w:marTop w:val="0"/>
          <w:marBottom w:val="0"/>
          <w:divBdr>
            <w:top w:val="none" w:sz="0" w:space="0" w:color="auto"/>
            <w:left w:val="none" w:sz="0" w:space="0" w:color="auto"/>
            <w:bottom w:val="none" w:sz="0" w:space="0" w:color="auto"/>
            <w:right w:val="none" w:sz="0" w:space="0" w:color="auto"/>
          </w:divBdr>
        </w:div>
        <w:div w:id="1943567339">
          <w:marLeft w:val="480"/>
          <w:marRight w:val="0"/>
          <w:marTop w:val="0"/>
          <w:marBottom w:val="0"/>
          <w:divBdr>
            <w:top w:val="none" w:sz="0" w:space="0" w:color="auto"/>
            <w:left w:val="none" w:sz="0" w:space="0" w:color="auto"/>
            <w:bottom w:val="none" w:sz="0" w:space="0" w:color="auto"/>
            <w:right w:val="none" w:sz="0" w:space="0" w:color="auto"/>
          </w:divBdr>
        </w:div>
        <w:div w:id="242303473">
          <w:marLeft w:val="480"/>
          <w:marRight w:val="0"/>
          <w:marTop w:val="0"/>
          <w:marBottom w:val="0"/>
          <w:divBdr>
            <w:top w:val="none" w:sz="0" w:space="0" w:color="auto"/>
            <w:left w:val="none" w:sz="0" w:space="0" w:color="auto"/>
            <w:bottom w:val="none" w:sz="0" w:space="0" w:color="auto"/>
            <w:right w:val="none" w:sz="0" w:space="0" w:color="auto"/>
          </w:divBdr>
        </w:div>
        <w:div w:id="1338465498">
          <w:marLeft w:val="480"/>
          <w:marRight w:val="0"/>
          <w:marTop w:val="0"/>
          <w:marBottom w:val="0"/>
          <w:divBdr>
            <w:top w:val="none" w:sz="0" w:space="0" w:color="auto"/>
            <w:left w:val="none" w:sz="0" w:space="0" w:color="auto"/>
            <w:bottom w:val="none" w:sz="0" w:space="0" w:color="auto"/>
            <w:right w:val="none" w:sz="0" w:space="0" w:color="auto"/>
          </w:divBdr>
        </w:div>
        <w:div w:id="826628986">
          <w:marLeft w:val="480"/>
          <w:marRight w:val="0"/>
          <w:marTop w:val="0"/>
          <w:marBottom w:val="0"/>
          <w:divBdr>
            <w:top w:val="none" w:sz="0" w:space="0" w:color="auto"/>
            <w:left w:val="none" w:sz="0" w:space="0" w:color="auto"/>
            <w:bottom w:val="none" w:sz="0" w:space="0" w:color="auto"/>
            <w:right w:val="none" w:sz="0" w:space="0" w:color="auto"/>
          </w:divBdr>
        </w:div>
        <w:div w:id="2054452848">
          <w:marLeft w:val="480"/>
          <w:marRight w:val="0"/>
          <w:marTop w:val="0"/>
          <w:marBottom w:val="0"/>
          <w:divBdr>
            <w:top w:val="none" w:sz="0" w:space="0" w:color="auto"/>
            <w:left w:val="none" w:sz="0" w:space="0" w:color="auto"/>
            <w:bottom w:val="none" w:sz="0" w:space="0" w:color="auto"/>
            <w:right w:val="none" w:sz="0" w:space="0" w:color="auto"/>
          </w:divBdr>
        </w:div>
        <w:div w:id="1674184607">
          <w:marLeft w:val="480"/>
          <w:marRight w:val="0"/>
          <w:marTop w:val="0"/>
          <w:marBottom w:val="0"/>
          <w:divBdr>
            <w:top w:val="none" w:sz="0" w:space="0" w:color="auto"/>
            <w:left w:val="none" w:sz="0" w:space="0" w:color="auto"/>
            <w:bottom w:val="none" w:sz="0" w:space="0" w:color="auto"/>
            <w:right w:val="none" w:sz="0" w:space="0" w:color="auto"/>
          </w:divBdr>
        </w:div>
        <w:div w:id="1846705567">
          <w:marLeft w:val="480"/>
          <w:marRight w:val="0"/>
          <w:marTop w:val="0"/>
          <w:marBottom w:val="0"/>
          <w:divBdr>
            <w:top w:val="none" w:sz="0" w:space="0" w:color="auto"/>
            <w:left w:val="none" w:sz="0" w:space="0" w:color="auto"/>
            <w:bottom w:val="none" w:sz="0" w:space="0" w:color="auto"/>
            <w:right w:val="none" w:sz="0" w:space="0" w:color="auto"/>
          </w:divBdr>
        </w:div>
        <w:div w:id="1614089440">
          <w:marLeft w:val="480"/>
          <w:marRight w:val="0"/>
          <w:marTop w:val="0"/>
          <w:marBottom w:val="0"/>
          <w:divBdr>
            <w:top w:val="none" w:sz="0" w:space="0" w:color="auto"/>
            <w:left w:val="none" w:sz="0" w:space="0" w:color="auto"/>
            <w:bottom w:val="none" w:sz="0" w:space="0" w:color="auto"/>
            <w:right w:val="none" w:sz="0" w:space="0" w:color="auto"/>
          </w:divBdr>
        </w:div>
      </w:divsChild>
    </w:div>
    <w:div w:id="1956935516">
      <w:bodyDiv w:val="1"/>
      <w:marLeft w:val="0"/>
      <w:marRight w:val="0"/>
      <w:marTop w:val="0"/>
      <w:marBottom w:val="0"/>
      <w:divBdr>
        <w:top w:val="none" w:sz="0" w:space="0" w:color="auto"/>
        <w:left w:val="none" w:sz="0" w:space="0" w:color="auto"/>
        <w:bottom w:val="none" w:sz="0" w:space="0" w:color="auto"/>
        <w:right w:val="none" w:sz="0" w:space="0" w:color="auto"/>
      </w:divBdr>
    </w:div>
    <w:div w:id="1957176305">
      <w:bodyDiv w:val="1"/>
      <w:marLeft w:val="0"/>
      <w:marRight w:val="0"/>
      <w:marTop w:val="0"/>
      <w:marBottom w:val="0"/>
      <w:divBdr>
        <w:top w:val="none" w:sz="0" w:space="0" w:color="auto"/>
        <w:left w:val="none" w:sz="0" w:space="0" w:color="auto"/>
        <w:bottom w:val="none" w:sz="0" w:space="0" w:color="auto"/>
        <w:right w:val="none" w:sz="0" w:space="0" w:color="auto"/>
      </w:divBdr>
    </w:div>
    <w:div w:id="1957373696">
      <w:bodyDiv w:val="1"/>
      <w:marLeft w:val="0"/>
      <w:marRight w:val="0"/>
      <w:marTop w:val="0"/>
      <w:marBottom w:val="0"/>
      <w:divBdr>
        <w:top w:val="none" w:sz="0" w:space="0" w:color="auto"/>
        <w:left w:val="none" w:sz="0" w:space="0" w:color="auto"/>
        <w:bottom w:val="none" w:sz="0" w:space="0" w:color="auto"/>
        <w:right w:val="none" w:sz="0" w:space="0" w:color="auto"/>
      </w:divBdr>
    </w:div>
    <w:div w:id="1958563220">
      <w:bodyDiv w:val="1"/>
      <w:marLeft w:val="0"/>
      <w:marRight w:val="0"/>
      <w:marTop w:val="0"/>
      <w:marBottom w:val="0"/>
      <w:divBdr>
        <w:top w:val="none" w:sz="0" w:space="0" w:color="auto"/>
        <w:left w:val="none" w:sz="0" w:space="0" w:color="auto"/>
        <w:bottom w:val="none" w:sz="0" w:space="0" w:color="auto"/>
        <w:right w:val="none" w:sz="0" w:space="0" w:color="auto"/>
      </w:divBdr>
    </w:div>
    <w:div w:id="1958636382">
      <w:bodyDiv w:val="1"/>
      <w:marLeft w:val="0"/>
      <w:marRight w:val="0"/>
      <w:marTop w:val="0"/>
      <w:marBottom w:val="0"/>
      <w:divBdr>
        <w:top w:val="none" w:sz="0" w:space="0" w:color="auto"/>
        <w:left w:val="none" w:sz="0" w:space="0" w:color="auto"/>
        <w:bottom w:val="none" w:sz="0" w:space="0" w:color="auto"/>
        <w:right w:val="none" w:sz="0" w:space="0" w:color="auto"/>
      </w:divBdr>
    </w:div>
    <w:div w:id="1958902001">
      <w:bodyDiv w:val="1"/>
      <w:marLeft w:val="0"/>
      <w:marRight w:val="0"/>
      <w:marTop w:val="0"/>
      <w:marBottom w:val="0"/>
      <w:divBdr>
        <w:top w:val="none" w:sz="0" w:space="0" w:color="auto"/>
        <w:left w:val="none" w:sz="0" w:space="0" w:color="auto"/>
        <w:bottom w:val="none" w:sz="0" w:space="0" w:color="auto"/>
        <w:right w:val="none" w:sz="0" w:space="0" w:color="auto"/>
      </w:divBdr>
    </w:div>
    <w:div w:id="1959144124">
      <w:bodyDiv w:val="1"/>
      <w:marLeft w:val="0"/>
      <w:marRight w:val="0"/>
      <w:marTop w:val="0"/>
      <w:marBottom w:val="0"/>
      <w:divBdr>
        <w:top w:val="none" w:sz="0" w:space="0" w:color="auto"/>
        <w:left w:val="none" w:sz="0" w:space="0" w:color="auto"/>
        <w:bottom w:val="none" w:sz="0" w:space="0" w:color="auto"/>
        <w:right w:val="none" w:sz="0" w:space="0" w:color="auto"/>
      </w:divBdr>
    </w:div>
    <w:div w:id="1960408585">
      <w:bodyDiv w:val="1"/>
      <w:marLeft w:val="0"/>
      <w:marRight w:val="0"/>
      <w:marTop w:val="0"/>
      <w:marBottom w:val="0"/>
      <w:divBdr>
        <w:top w:val="none" w:sz="0" w:space="0" w:color="auto"/>
        <w:left w:val="none" w:sz="0" w:space="0" w:color="auto"/>
        <w:bottom w:val="none" w:sz="0" w:space="0" w:color="auto"/>
        <w:right w:val="none" w:sz="0" w:space="0" w:color="auto"/>
      </w:divBdr>
    </w:div>
    <w:div w:id="1960449255">
      <w:bodyDiv w:val="1"/>
      <w:marLeft w:val="0"/>
      <w:marRight w:val="0"/>
      <w:marTop w:val="0"/>
      <w:marBottom w:val="0"/>
      <w:divBdr>
        <w:top w:val="none" w:sz="0" w:space="0" w:color="auto"/>
        <w:left w:val="none" w:sz="0" w:space="0" w:color="auto"/>
        <w:bottom w:val="none" w:sz="0" w:space="0" w:color="auto"/>
        <w:right w:val="none" w:sz="0" w:space="0" w:color="auto"/>
      </w:divBdr>
    </w:div>
    <w:div w:id="1962682295">
      <w:bodyDiv w:val="1"/>
      <w:marLeft w:val="0"/>
      <w:marRight w:val="0"/>
      <w:marTop w:val="0"/>
      <w:marBottom w:val="0"/>
      <w:divBdr>
        <w:top w:val="none" w:sz="0" w:space="0" w:color="auto"/>
        <w:left w:val="none" w:sz="0" w:space="0" w:color="auto"/>
        <w:bottom w:val="none" w:sz="0" w:space="0" w:color="auto"/>
        <w:right w:val="none" w:sz="0" w:space="0" w:color="auto"/>
      </w:divBdr>
    </w:div>
    <w:div w:id="1962764806">
      <w:bodyDiv w:val="1"/>
      <w:marLeft w:val="0"/>
      <w:marRight w:val="0"/>
      <w:marTop w:val="0"/>
      <w:marBottom w:val="0"/>
      <w:divBdr>
        <w:top w:val="none" w:sz="0" w:space="0" w:color="auto"/>
        <w:left w:val="none" w:sz="0" w:space="0" w:color="auto"/>
        <w:bottom w:val="none" w:sz="0" w:space="0" w:color="auto"/>
        <w:right w:val="none" w:sz="0" w:space="0" w:color="auto"/>
      </w:divBdr>
    </w:div>
    <w:div w:id="1962880623">
      <w:bodyDiv w:val="1"/>
      <w:marLeft w:val="0"/>
      <w:marRight w:val="0"/>
      <w:marTop w:val="0"/>
      <w:marBottom w:val="0"/>
      <w:divBdr>
        <w:top w:val="none" w:sz="0" w:space="0" w:color="auto"/>
        <w:left w:val="none" w:sz="0" w:space="0" w:color="auto"/>
        <w:bottom w:val="none" w:sz="0" w:space="0" w:color="auto"/>
        <w:right w:val="none" w:sz="0" w:space="0" w:color="auto"/>
      </w:divBdr>
    </w:div>
    <w:div w:id="1965768772">
      <w:bodyDiv w:val="1"/>
      <w:marLeft w:val="0"/>
      <w:marRight w:val="0"/>
      <w:marTop w:val="0"/>
      <w:marBottom w:val="0"/>
      <w:divBdr>
        <w:top w:val="none" w:sz="0" w:space="0" w:color="auto"/>
        <w:left w:val="none" w:sz="0" w:space="0" w:color="auto"/>
        <w:bottom w:val="none" w:sz="0" w:space="0" w:color="auto"/>
        <w:right w:val="none" w:sz="0" w:space="0" w:color="auto"/>
      </w:divBdr>
    </w:div>
    <w:div w:id="1968855618">
      <w:bodyDiv w:val="1"/>
      <w:marLeft w:val="0"/>
      <w:marRight w:val="0"/>
      <w:marTop w:val="0"/>
      <w:marBottom w:val="0"/>
      <w:divBdr>
        <w:top w:val="none" w:sz="0" w:space="0" w:color="auto"/>
        <w:left w:val="none" w:sz="0" w:space="0" w:color="auto"/>
        <w:bottom w:val="none" w:sz="0" w:space="0" w:color="auto"/>
        <w:right w:val="none" w:sz="0" w:space="0" w:color="auto"/>
      </w:divBdr>
    </w:div>
    <w:div w:id="1968966210">
      <w:bodyDiv w:val="1"/>
      <w:marLeft w:val="0"/>
      <w:marRight w:val="0"/>
      <w:marTop w:val="0"/>
      <w:marBottom w:val="0"/>
      <w:divBdr>
        <w:top w:val="none" w:sz="0" w:space="0" w:color="auto"/>
        <w:left w:val="none" w:sz="0" w:space="0" w:color="auto"/>
        <w:bottom w:val="none" w:sz="0" w:space="0" w:color="auto"/>
        <w:right w:val="none" w:sz="0" w:space="0" w:color="auto"/>
      </w:divBdr>
    </w:div>
    <w:div w:id="1970429203">
      <w:bodyDiv w:val="1"/>
      <w:marLeft w:val="0"/>
      <w:marRight w:val="0"/>
      <w:marTop w:val="0"/>
      <w:marBottom w:val="0"/>
      <w:divBdr>
        <w:top w:val="none" w:sz="0" w:space="0" w:color="auto"/>
        <w:left w:val="none" w:sz="0" w:space="0" w:color="auto"/>
        <w:bottom w:val="none" w:sz="0" w:space="0" w:color="auto"/>
        <w:right w:val="none" w:sz="0" w:space="0" w:color="auto"/>
      </w:divBdr>
    </w:div>
    <w:div w:id="1973055515">
      <w:bodyDiv w:val="1"/>
      <w:marLeft w:val="0"/>
      <w:marRight w:val="0"/>
      <w:marTop w:val="0"/>
      <w:marBottom w:val="0"/>
      <w:divBdr>
        <w:top w:val="none" w:sz="0" w:space="0" w:color="auto"/>
        <w:left w:val="none" w:sz="0" w:space="0" w:color="auto"/>
        <w:bottom w:val="none" w:sz="0" w:space="0" w:color="auto"/>
        <w:right w:val="none" w:sz="0" w:space="0" w:color="auto"/>
      </w:divBdr>
      <w:divsChild>
        <w:div w:id="1072585210">
          <w:marLeft w:val="0"/>
          <w:marRight w:val="0"/>
          <w:marTop w:val="0"/>
          <w:marBottom w:val="0"/>
          <w:divBdr>
            <w:top w:val="none" w:sz="0" w:space="0" w:color="auto"/>
            <w:left w:val="none" w:sz="0" w:space="0" w:color="auto"/>
            <w:bottom w:val="none" w:sz="0" w:space="0" w:color="auto"/>
            <w:right w:val="none" w:sz="0" w:space="0" w:color="auto"/>
          </w:divBdr>
          <w:divsChild>
            <w:div w:id="667909227">
              <w:marLeft w:val="0"/>
              <w:marRight w:val="0"/>
              <w:marTop w:val="0"/>
              <w:marBottom w:val="0"/>
              <w:divBdr>
                <w:top w:val="none" w:sz="0" w:space="0" w:color="auto"/>
                <w:left w:val="none" w:sz="0" w:space="0" w:color="auto"/>
                <w:bottom w:val="none" w:sz="0" w:space="0" w:color="auto"/>
                <w:right w:val="none" w:sz="0" w:space="0" w:color="auto"/>
              </w:divBdr>
              <w:divsChild>
                <w:div w:id="12220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9478">
      <w:bodyDiv w:val="1"/>
      <w:marLeft w:val="0"/>
      <w:marRight w:val="0"/>
      <w:marTop w:val="0"/>
      <w:marBottom w:val="0"/>
      <w:divBdr>
        <w:top w:val="none" w:sz="0" w:space="0" w:color="auto"/>
        <w:left w:val="none" w:sz="0" w:space="0" w:color="auto"/>
        <w:bottom w:val="none" w:sz="0" w:space="0" w:color="auto"/>
        <w:right w:val="none" w:sz="0" w:space="0" w:color="auto"/>
      </w:divBdr>
    </w:div>
    <w:div w:id="1973752260">
      <w:bodyDiv w:val="1"/>
      <w:marLeft w:val="0"/>
      <w:marRight w:val="0"/>
      <w:marTop w:val="0"/>
      <w:marBottom w:val="0"/>
      <w:divBdr>
        <w:top w:val="none" w:sz="0" w:space="0" w:color="auto"/>
        <w:left w:val="none" w:sz="0" w:space="0" w:color="auto"/>
        <w:bottom w:val="none" w:sz="0" w:space="0" w:color="auto"/>
        <w:right w:val="none" w:sz="0" w:space="0" w:color="auto"/>
      </w:divBdr>
    </w:div>
    <w:div w:id="1974752543">
      <w:bodyDiv w:val="1"/>
      <w:marLeft w:val="0"/>
      <w:marRight w:val="0"/>
      <w:marTop w:val="0"/>
      <w:marBottom w:val="0"/>
      <w:divBdr>
        <w:top w:val="none" w:sz="0" w:space="0" w:color="auto"/>
        <w:left w:val="none" w:sz="0" w:space="0" w:color="auto"/>
        <w:bottom w:val="none" w:sz="0" w:space="0" w:color="auto"/>
        <w:right w:val="none" w:sz="0" w:space="0" w:color="auto"/>
      </w:divBdr>
    </w:div>
    <w:div w:id="1975602664">
      <w:bodyDiv w:val="1"/>
      <w:marLeft w:val="0"/>
      <w:marRight w:val="0"/>
      <w:marTop w:val="0"/>
      <w:marBottom w:val="0"/>
      <w:divBdr>
        <w:top w:val="none" w:sz="0" w:space="0" w:color="auto"/>
        <w:left w:val="none" w:sz="0" w:space="0" w:color="auto"/>
        <w:bottom w:val="none" w:sz="0" w:space="0" w:color="auto"/>
        <w:right w:val="none" w:sz="0" w:space="0" w:color="auto"/>
      </w:divBdr>
      <w:divsChild>
        <w:div w:id="1342010950">
          <w:marLeft w:val="0"/>
          <w:marRight w:val="0"/>
          <w:marTop w:val="0"/>
          <w:marBottom w:val="0"/>
          <w:divBdr>
            <w:top w:val="none" w:sz="0" w:space="0" w:color="auto"/>
            <w:left w:val="none" w:sz="0" w:space="0" w:color="auto"/>
            <w:bottom w:val="none" w:sz="0" w:space="0" w:color="auto"/>
            <w:right w:val="none" w:sz="0" w:space="0" w:color="auto"/>
          </w:divBdr>
          <w:divsChild>
            <w:div w:id="1604728851">
              <w:marLeft w:val="0"/>
              <w:marRight w:val="0"/>
              <w:marTop w:val="0"/>
              <w:marBottom w:val="0"/>
              <w:divBdr>
                <w:top w:val="none" w:sz="0" w:space="0" w:color="auto"/>
                <w:left w:val="none" w:sz="0" w:space="0" w:color="auto"/>
                <w:bottom w:val="none" w:sz="0" w:space="0" w:color="auto"/>
                <w:right w:val="none" w:sz="0" w:space="0" w:color="auto"/>
              </w:divBdr>
              <w:divsChild>
                <w:div w:id="14899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3486">
      <w:bodyDiv w:val="1"/>
      <w:marLeft w:val="0"/>
      <w:marRight w:val="0"/>
      <w:marTop w:val="0"/>
      <w:marBottom w:val="0"/>
      <w:divBdr>
        <w:top w:val="none" w:sz="0" w:space="0" w:color="auto"/>
        <w:left w:val="none" w:sz="0" w:space="0" w:color="auto"/>
        <w:bottom w:val="none" w:sz="0" w:space="0" w:color="auto"/>
        <w:right w:val="none" w:sz="0" w:space="0" w:color="auto"/>
      </w:divBdr>
    </w:div>
    <w:div w:id="1976642198">
      <w:bodyDiv w:val="1"/>
      <w:marLeft w:val="0"/>
      <w:marRight w:val="0"/>
      <w:marTop w:val="0"/>
      <w:marBottom w:val="0"/>
      <w:divBdr>
        <w:top w:val="none" w:sz="0" w:space="0" w:color="auto"/>
        <w:left w:val="none" w:sz="0" w:space="0" w:color="auto"/>
        <w:bottom w:val="none" w:sz="0" w:space="0" w:color="auto"/>
        <w:right w:val="none" w:sz="0" w:space="0" w:color="auto"/>
      </w:divBdr>
    </w:div>
    <w:div w:id="1976986050">
      <w:bodyDiv w:val="1"/>
      <w:marLeft w:val="0"/>
      <w:marRight w:val="0"/>
      <w:marTop w:val="0"/>
      <w:marBottom w:val="0"/>
      <w:divBdr>
        <w:top w:val="none" w:sz="0" w:space="0" w:color="auto"/>
        <w:left w:val="none" w:sz="0" w:space="0" w:color="auto"/>
        <w:bottom w:val="none" w:sz="0" w:space="0" w:color="auto"/>
        <w:right w:val="none" w:sz="0" w:space="0" w:color="auto"/>
      </w:divBdr>
    </w:div>
    <w:div w:id="1978141819">
      <w:bodyDiv w:val="1"/>
      <w:marLeft w:val="0"/>
      <w:marRight w:val="0"/>
      <w:marTop w:val="0"/>
      <w:marBottom w:val="0"/>
      <w:divBdr>
        <w:top w:val="none" w:sz="0" w:space="0" w:color="auto"/>
        <w:left w:val="none" w:sz="0" w:space="0" w:color="auto"/>
        <w:bottom w:val="none" w:sz="0" w:space="0" w:color="auto"/>
        <w:right w:val="none" w:sz="0" w:space="0" w:color="auto"/>
      </w:divBdr>
    </w:div>
    <w:div w:id="1980841528">
      <w:bodyDiv w:val="1"/>
      <w:marLeft w:val="0"/>
      <w:marRight w:val="0"/>
      <w:marTop w:val="0"/>
      <w:marBottom w:val="0"/>
      <w:divBdr>
        <w:top w:val="none" w:sz="0" w:space="0" w:color="auto"/>
        <w:left w:val="none" w:sz="0" w:space="0" w:color="auto"/>
        <w:bottom w:val="none" w:sz="0" w:space="0" w:color="auto"/>
        <w:right w:val="none" w:sz="0" w:space="0" w:color="auto"/>
      </w:divBdr>
    </w:div>
    <w:div w:id="1981109791">
      <w:bodyDiv w:val="1"/>
      <w:marLeft w:val="0"/>
      <w:marRight w:val="0"/>
      <w:marTop w:val="0"/>
      <w:marBottom w:val="0"/>
      <w:divBdr>
        <w:top w:val="none" w:sz="0" w:space="0" w:color="auto"/>
        <w:left w:val="none" w:sz="0" w:space="0" w:color="auto"/>
        <w:bottom w:val="none" w:sz="0" w:space="0" w:color="auto"/>
        <w:right w:val="none" w:sz="0" w:space="0" w:color="auto"/>
      </w:divBdr>
    </w:div>
    <w:div w:id="1981762250">
      <w:bodyDiv w:val="1"/>
      <w:marLeft w:val="0"/>
      <w:marRight w:val="0"/>
      <w:marTop w:val="0"/>
      <w:marBottom w:val="0"/>
      <w:divBdr>
        <w:top w:val="none" w:sz="0" w:space="0" w:color="auto"/>
        <w:left w:val="none" w:sz="0" w:space="0" w:color="auto"/>
        <w:bottom w:val="none" w:sz="0" w:space="0" w:color="auto"/>
        <w:right w:val="none" w:sz="0" w:space="0" w:color="auto"/>
      </w:divBdr>
    </w:div>
    <w:div w:id="1986473067">
      <w:bodyDiv w:val="1"/>
      <w:marLeft w:val="0"/>
      <w:marRight w:val="0"/>
      <w:marTop w:val="0"/>
      <w:marBottom w:val="0"/>
      <w:divBdr>
        <w:top w:val="none" w:sz="0" w:space="0" w:color="auto"/>
        <w:left w:val="none" w:sz="0" w:space="0" w:color="auto"/>
        <w:bottom w:val="none" w:sz="0" w:space="0" w:color="auto"/>
        <w:right w:val="none" w:sz="0" w:space="0" w:color="auto"/>
      </w:divBdr>
      <w:divsChild>
        <w:div w:id="1323854802">
          <w:marLeft w:val="0"/>
          <w:marRight w:val="0"/>
          <w:marTop w:val="0"/>
          <w:marBottom w:val="0"/>
          <w:divBdr>
            <w:top w:val="none" w:sz="0" w:space="0" w:color="auto"/>
            <w:left w:val="none" w:sz="0" w:space="0" w:color="auto"/>
            <w:bottom w:val="none" w:sz="0" w:space="0" w:color="auto"/>
            <w:right w:val="none" w:sz="0" w:space="0" w:color="auto"/>
          </w:divBdr>
          <w:divsChild>
            <w:div w:id="404686730">
              <w:marLeft w:val="0"/>
              <w:marRight w:val="0"/>
              <w:marTop w:val="0"/>
              <w:marBottom w:val="0"/>
              <w:divBdr>
                <w:top w:val="none" w:sz="0" w:space="0" w:color="auto"/>
                <w:left w:val="none" w:sz="0" w:space="0" w:color="auto"/>
                <w:bottom w:val="none" w:sz="0" w:space="0" w:color="auto"/>
                <w:right w:val="none" w:sz="0" w:space="0" w:color="auto"/>
              </w:divBdr>
              <w:divsChild>
                <w:div w:id="341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1777">
      <w:bodyDiv w:val="1"/>
      <w:marLeft w:val="0"/>
      <w:marRight w:val="0"/>
      <w:marTop w:val="0"/>
      <w:marBottom w:val="0"/>
      <w:divBdr>
        <w:top w:val="none" w:sz="0" w:space="0" w:color="auto"/>
        <w:left w:val="none" w:sz="0" w:space="0" w:color="auto"/>
        <w:bottom w:val="none" w:sz="0" w:space="0" w:color="auto"/>
        <w:right w:val="none" w:sz="0" w:space="0" w:color="auto"/>
      </w:divBdr>
      <w:divsChild>
        <w:div w:id="781999557">
          <w:marLeft w:val="0"/>
          <w:marRight w:val="0"/>
          <w:marTop w:val="0"/>
          <w:marBottom w:val="0"/>
          <w:divBdr>
            <w:top w:val="none" w:sz="0" w:space="0" w:color="auto"/>
            <w:left w:val="none" w:sz="0" w:space="0" w:color="auto"/>
            <w:bottom w:val="none" w:sz="0" w:space="0" w:color="auto"/>
            <w:right w:val="none" w:sz="0" w:space="0" w:color="auto"/>
          </w:divBdr>
          <w:divsChild>
            <w:div w:id="1658726154">
              <w:marLeft w:val="0"/>
              <w:marRight w:val="0"/>
              <w:marTop w:val="0"/>
              <w:marBottom w:val="0"/>
              <w:divBdr>
                <w:top w:val="none" w:sz="0" w:space="0" w:color="auto"/>
                <w:left w:val="none" w:sz="0" w:space="0" w:color="auto"/>
                <w:bottom w:val="none" w:sz="0" w:space="0" w:color="auto"/>
                <w:right w:val="none" w:sz="0" w:space="0" w:color="auto"/>
              </w:divBdr>
              <w:divsChild>
                <w:div w:id="21192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5903">
      <w:bodyDiv w:val="1"/>
      <w:marLeft w:val="0"/>
      <w:marRight w:val="0"/>
      <w:marTop w:val="0"/>
      <w:marBottom w:val="0"/>
      <w:divBdr>
        <w:top w:val="none" w:sz="0" w:space="0" w:color="auto"/>
        <w:left w:val="none" w:sz="0" w:space="0" w:color="auto"/>
        <w:bottom w:val="none" w:sz="0" w:space="0" w:color="auto"/>
        <w:right w:val="none" w:sz="0" w:space="0" w:color="auto"/>
      </w:divBdr>
    </w:div>
    <w:div w:id="1991521225">
      <w:bodyDiv w:val="1"/>
      <w:marLeft w:val="0"/>
      <w:marRight w:val="0"/>
      <w:marTop w:val="0"/>
      <w:marBottom w:val="0"/>
      <w:divBdr>
        <w:top w:val="none" w:sz="0" w:space="0" w:color="auto"/>
        <w:left w:val="none" w:sz="0" w:space="0" w:color="auto"/>
        <w:bottom w:val="none" w:sz="0" w:space="0" w:color="auto"/>
        <w:right w:val="none" w:sz="0" w:space="0" w:color="auto"/>
      </w:divBdr>
    </w:div>
    <w:div w:id="1991596583">
      <w:bodyDiv w:val="1"/>
      <w:marLeft w:val="0"/>
      <w:marRight w:val="0"/>
      <w:marTop w:val="0"/>
      <w:marBottom w:val="0"/>
      <w:divBdr>
        <w:top w:val="none" w:sz="0" w:space="0" w:color="auto"/>
        <w:left w:val="none" w:sz="0" w:space="0" w:color="auto"/>
        <w:bottom w:val="none" w:sz="0" w:space="0" w:color="auto"/>
        <w:right w:val="none" w:sz="0" w:space="0" w:color="auto"/>
      </w:divBdr>
    </w:div>
    <w:div w:id="1992906651">
      <w:bodyDiv w:val="1"/>
      <w:marLeft w:val="0"/>
      <w:marRight w:val="0"/>
      <w:marTop w:val="0"/>
      <w:marBottom w:val="0"/>
      <w:divBdr>
        <w:top w:val="none" w:sz="0" w:space="0" w:color="auto"/>
        <w:left w:val="none" w:sz="0" w:space="0" w:color="auto"/>
        <w:bottom w:val="none" w:sz="0" w:space="0" w:color="auto"/>
        <w:right w:val="none" w:sz="0" w:space="0" w:color="auto"/>
      </w:divBdr>
    </w:div>
    <w:div w:id="1993292311">
      <w:bodyDiv w:val="1"/>
      <w:marLeft w:val="0"/>
      <w:marRight w:val="0"/>
      <w:marTop w:val="0"/>
      <w:marBottom w:val="0"/>
      <w:divBdr>
        <w:top w:val="none" w:sz="0" w:space="0" w:color="auto"/>
        <w:left w:val="none" w:sz="0" w:space="0" w:color="auto"/>
        <w:bottom w:val="none" w:sz="0" w:space="0" w:color="auto"/>
        <w:right w:val="none" w:sz="0" w:space="0" w:color="auto"/>
      </w:divBdr>
    </w:div>
    <w:div w:id="1993868485">
      <w:bodyDiv w:val="1"/>
      <w:marLeft w:val="0"/>
      <w:marRight w:val="0"/>
      <w:marTop w:val="0"/>
      <w:marBottom w:val="0"/>
      <w:divBdr>
        <w:top w:val="none" w:sz="0" w:space="0" w:color="auto"/>
        <w:left w:val="none" w:sz="0" w:space="0" w:color="auto"/>
        <w:bottom w:val="none" w:sz="0" w:space="0" w:color="auto"/>
        <w:right w:val="none" w:sz="0" w:space="0" w:color="auto"/>
      </w:divBdr>
    </w:div>
    <w:div w:id="1994524526">
      <w:bodyDiv w:val="1"/>
      <w:marLeft w:val="0"/>
      <w:marRight w:val="0"/>
      <w:marTop w:val="0"/>
      <w:marBottom w:val="0"/>
      <w:divBdr>
        <w:top w:val="none" w:sz="0" w:space="0" w:color="auto"/>
        <w:left w:val="none" w:sz="0" w:space="0" w:color="auto"/>
        <w:bottom w:val="none" w:sz="0" w:space="0" w:color="auto"/>
        <w:right w:val="none" w:sz="0" w:space="0" w:color="auto"/>
      </w:divBdr>
    </w:div>
    <w:div w:id="1997103555">
      <w:bodyDiv w:val="1"/>
      <w:marLeft w:val="0"/>
      <w:marRight w:val="0"/>
      <w:marTop w:val="0"/>
      <w:marBottom w:val="0"/>
      <w:divBdr>
        <w:top w:val="none" w:sz="0" w:space="0" w:color="auto"/>
        <w:left w:val="none" w:sz="0" w:space="0" w:color="auto"/>
        <w:bottom w:val="none" w:sz="0" w:space="0" w:color="auto"/>
        <w:right w:val="none" w:sz="0" w:space="0" w:color="auto"/>
      </w:divBdr>
    </w:div>
    <w:div w:id="1997105144">
      <w:bodyDiv w:val="1"/>
      <w:marLeft w:val="0"/>
      <w:marRight w:val="0"/>
      <w:marTop w:val="0"/>
      <w:marBottom w:val="0"/>
      <w:divBdr>
        <w:top w:val="none" w:sz="0" w:space="0" w:color="auto"/>
        <w:left w:val="none" w:sz="0" w:space="0" w:color="auto"/>
        <w:bottom w:val="none" w:sz="0" w:space="0" w:color="auto"/>
        <w:right w:val="none" w:sz="0" w:space="0" w:color="auto"/>
      </w:divBdr>
    </w:div>
    <w:div w:id="1997876266">
      <w:bodyDiv w:val="1"/>
      <w:marLeft w:val="0"/>
      <w:marRight w:val="0"/>
      <w:marTop w:val="0"/>
      <w:marBottom w:val="0"/>
      <w:divBdr>
        <w:top w:val="none" w:sz="0" w:space="0" w:color="auto"/>
        <w:left w:val="none" w:sz="0" w:space="0" w:color="auto"/>
        <w:bottom w:val="none" w:sz="0" w:space="0" w:color="auto"/>
        <w:right w:val="none" w:sz="0" w:space="0" w:color="auto"/>
      </w:divBdr>
      <w:divsChild>
        <w:div w:id="1463309554">
          <w:marLeft w:val="0"/>
          <w:marRight w:val="0"/>
          <w:marTop w:val="0"/>
          <w:marBottom w:val="0"/>
          <w:divBdr>
            <w:top w:val="none" w:sz="0" w:space="0" w:color="auto"/>
            <w:left w:val="none" w:sz="0" w:space="0" w:color="auto"/>
            <w:bottom w:val="none" w:sz="0" w:space="0" w:color="auto"/>
            <w:right w:val="none" w:sz="0" w:space="0" w:color="auto"/>
          </w:divBdr>
          <w:divsChild>
            <w:div w:id="1760132747">
              <w:marLeft w:val="0"/>
              <w:marRight w:val="0"/>
              <w:marTop w:val="0"/>
              <w:marBottom w:val="0"/>
              <w:divBdr>
                <w:top w:val="none" w:sz="0" w:space="0" w:color="auto"/>
                <w:left w:val="none" w:sz="0" w:space="0" w:color="auto"/>
                <w:bottom w:val="none" w:sz="0" w:space="0" w:color="auto"/>
                <w:right w:val="none" w:sz="0" w:space="0" w:color="auto"/>
              </w:divBdr>
              <w:divsChild>
                <w:div w:id="17172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892">
      <w:bodyDiv w:val="1"/>
      <w:marLeft w:val="0"/>
      <w:marRight w:val="0"/>
      <w:marTop w:val="0"/>
      <w:marBottom w:val="0"/>
      <w:divBdr>
        <w:top w:val="none" w:sz="0" w:space="0" w:color="auto"/>
        <w:left w:val="none" w:sz="0" w:space="0" w:color="auto"/>
        <w:bottom w:val="none" w:sz="0" w:space="0" w:color="auto"/>
        <w:right w:val="none" w:sz="0" w:space="0" w:color="auto"/>
      </w:divBdr>
    </w:div>
    <w:div w:id="1999798196">
      <w:bodyDiv w:val="1"/>
      <w:marLeft w:val="0"/>
      <w:marRight w:val="0"/>
      <w:marTop w:val="0"/>
      <w:marBottom w:val="0"/>
      <w:divBdr>
        <w:top w:val="none" w:sz="0" w:space="0" w:color="auto"/>
        <w:left w:val="none" w:sz="0" w:space="0" w:color="auto"/>
        <w:bottom w:val="none" w:sz="0" w:space="0" w:color="auto"/>
        <w:right w:val="none" w:sz="0" w:space="0" w:color="auto"/>
      </w:divBdr>
    </w:div>
    <w:div w:id="2000648150">
      <w:bodyDiv w:val="1"/>
      <w:marLeft w:val="0"/>
      <w:marRight w:val="0"/>
      <w:marTop w:val="0"/>
      <w:marBottom w:val="0"/>
      <w:divBdr>
        <w:top w:val="none" w:sz="0" w:space="0" w:color="auto"/>
        <w:left w:val="none" w:sz="0" w:space="0" w:color="auto"/>
        <w:bottom w:val="none" w:sz="0" w:space="0" w:color="auto"/>
        <w:right w:val="none" w:sz="0" w:space="0" w:color="auto"/>
      </w:divBdr>
      <w:divsChild>
        <w:div w:id="821852093">
          <w:marLeft w:val="0"/>
          <w:marRight w:val="0"/>
          <w:marTop w:val="0"/>
          <w:marBottom w:val="0"/>
          <w:divBdr>
            <w:top w:val="none" w:sz="0" w:space="0" w:color="auto"/>
            <w:left w:val="none" w:sz="0" w:space="0" w:color="auto"/>
            <w:bottom w:val="none" w:sz="0" w:space="0" w:color="auto"/>
            <w:right w:val="none" w:sz="0" w:space="0" w:color="auto"/>
          </w:divBdr>
          <w:divsChild>
            <w:div w:id="1001201123">
              <w:marLeft w:val="0"/>
              <w:marRight w:val="0"/>
              <w:marTop w:val="0"/>
              <w:marBottom w:val="0"/>
              <w:divBdr>
                <w:top w:val="none" w:sz="0" w:space="0" w:color="auto"/>
                <w:left w:val="none" w:sz="0" w:space="0" w:color="auto"/>
                <w:bottom w:val="none" w:sz="0" w:space="0" w:color="auto"/>
                <w:right w:val="none" w:sz="0" w:space="0" w:color="auto"/>
              </w:divBdr>
              <w:divsChild>
                <w:div w:id="2734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863">
          <w:marLeft w:val="0"/>
          <w:marRight w:val="0"/>
          <w:marTop w:val="0"/>
          <w:marBottom w:val="0"/>
          <w:divBdr>
            <w:top w:val="none" w:sz="0" w:space="0" w:color="auto"/>
            <w:left w:val="none" w:sz="0" w:space="0" w:color="auto"/>
            <w:bottom w:val="none" w:sz="0" w:space="0" w:color="auto"/>
            <w:right w:val="none" w:sz="0" w:space="0" w:color="auto"/>
          </w:divBdr>
          <w:divsChild>
            <w:div w:id="714819027">
              <w:marLeft w:val="0"/>
              <w:marRight w:val="0"/>
              <w:marTop w:val="0"/>
              <w:marBottom w:val="0"/>
              <w:divBdr>
                <w:top w:val="none" w:sz="0" w:space="0" w:color="auto"/>
                <w:left w:val="none" w:sz="0" w:space="0" w:color="auto"/>
                <w:bottom w:val="none" w:sz="0" w:space="0" w:color="auto"/>
                <w:right w:val="none" w:sz="0" w:space="0" w:color="auto"/>
              </w:divBdr>
              <w:divsChild>
                <w:div w:id="959074954">
                  <w:marLeft w:val="0"/>
                  <w:marRight w:val="0"/>
                  <w:marTop w:val="0"/>
                  <w:marBottom w:val="0"/>
                  <w:divBdr>
                    <w:top w:val="none" w:sz="0" w:space="0" w:color="auto"/>
                    <w:left w:val="none" w:sz="0" w:space="0" w:color="auto"/>
                    <w:bottom w:val="none" w:sz="0" w:space="0" w:color="auto"/>
                    <w:right w:val="none" w:sz="0" w:space="0" w:color="auto"/>
                  </w:divBdr>
                </w:div>
              </w:divsChild>
            </w:div>
            <w:div w:id="1536120467">
              <w:marLeft w:val="0"/>
              <w:marRight w:val="0"/>
              <w:marTop w:val="0"/>
              <w:marBottom w:val="0"/>
              <w:divBdr>
                <w:top w:val="none" w:sz="0" w:space="0" w:color="auto"/>
                <w:left w:val="none" w:sz="0" w:space="0" w:color="auto"/>
                <w:bottom w:val="none" w:sz="0" w:space="0" w:color="auto"/>
                <w:right w:val="none" w:sz="0" w:space="0" w:color="auto"/>
              </w:divBdr>
              <w:divsChild>
                <w:div w:id="9826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5645">
      <w:bodyDiv w:val="1"/>
      <w:marLeft w:val="0"/>
      <w:marRight w:val="0"/>
      <w:marTop w:val="0"/>
      <w:marBottom w:val="0"/>
      <w:divBdr>
        <w:top w:val="none" w:sz="0" w:space="0" w:color="auto"/>
        <w:left w:val="none" w:sz="0" w:space="0" w:color="auto"/>
        <w:bottom w:val="none" w:sz="0" w:space="0" w:color="auto"/>
        <w:right w:val="none" w:sz="0" w:space="0" w:color="auto"/>
      </w:divBdr>
    </w:div>
    <w:div w:id="2001275204">
      <w:bodyDiv w:val="1"/>
      <w:marLeft w:val="0"/>
      <w:marRight w:val="0"/>
      <w:marTop w:val="0"/>
      <w:marBottom w:val="0"/>
      <w:divBdr>
        <w:top w:val="none" w:sz="0" w:space="0" w:color="auto"/>
        <w:left w:val="none" w:sz="0" w:space="0" w:color="auto"/>
        <w:bottom w:val="none" w:sz="0" w:space="0" w:color="auto"/>
        <w:right w:val="none" w:sz="0" w:space="0" w:color="auto"/>
      </w:divBdr>
    </w:div>
    <w:div w:id="2002393160">
      <w:bodyDiv w:val="1"/>
      <w:marLeft w:val="0"/>
      <w:marRight w:val="0"/>
      <w:marTop w:val="0"/>
      <w:marBottom w:val="0"/>
      <w:divBdr>
        <w:top w:val="none" w:sz="0" w:space="0" w:color="auto"/>
        <w:left w:val="none" w:sz="0" w:space="0" w:color="auto"/>
        <w:bottom w:val="none" w:sz="0" w:space="0" w:color="auto"/>
        <w:right w:val="none" w:sz="0" w:space="0" w:color="auto"/>
      </w:divBdr>
    </w:div>
    <w:div w:id="2003467794">
      <w:bodyDiv w:val="1"/>
      <w:marLeft w:val="0"/>
      <w:marRight w:val="0"/>
      <w:marTop w:val="0"/>
      <w:marBottom w:val="0"/>
      <w:divBdr>
        <w:top w:val="none" w:sz="0" w:space="0" w:color="auto"/>
        <w:left w:val="none" w:sz="0" w:space="0" w:color="auto"/>
        <w:bottom w:val="none" w:sz="0" w:space="0" w:color="auto"/>
        <w:right w:val="none" w:sz="0" w:space="0" w:color="auto"/>
      </w:divBdr>
    </w:div>
    <w:div w:id="2003924360">
      <w:bodyDiv w:val="1"/>
      <w:marLeft w:val="0"/>
      <w:marRight w:val="0"/>
      <w:marTop w:val="0"/>
      <w:marBottom w:val="0"/>
      <w:divBdr>
        <w:top w:val="none" w:sz="0" w:space="0" w:color="auto"/>
        <w:left w:val="none" w:sz="0" w:space="0" w:color="auto"/>
        <w:bottom w:val="none" w:sz="0" w:space="0" w:color="auto"/>
        <w:right w:val="none" w:sz="0" w:space="0" w:color="auto"/>
      </w:divBdr>
    </w:div>
    <w:div w:id="2005158442">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2">
          <w:marLeft w:val="0"/>
          <w:marRight w:val="0"/>
          <w:marTop w:val="0"/>
          <w:marBottom w:val="0"/>
          <w:divBdr>
            <w:top w:val="none" w:sz="0" w:space="0" w:color="auto"/>
            <w:left w:val="none" w:sz="0" w:space="0" w:color="auto"/>
            <w:bottom w:val="none" w:sz="0" w:space="0" w:color="auto"/>
            <w:right w:val="none" w:sz="0" w:space="0" w:color="auto"/>
          </w:divBdr>
          <w:divsChild>
            <w:div w:id="341054394">
              <w:marLeft w:val="0"/>
              <w:marRight w:val="0"/>
              <w:marTop w:val="0"/>
              <w:marBottom w:val="0"/>
              <w:divBdr>
                <w:top w:val="none" w:sz="0" w:space="0" w:color="auto"/>
                <w:left w:val="none" w:sz="0" w:space="0" w:color="auto"/>
                <w:bottom w:val="none" w:sz="0" w:space="0" w:color="auto"/>
                <w:right w:val="none" w:sz="0" w:space="0" w:color="auto"/>
              </w:divBdr>
              <w:divsChild>
                <w:div w:id="20497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2859">
      <w:bodyDiv w:val="1"/>
      <w:marLeft w:val="0"/>
      <w:marRight w:val="0"/>
      <w:marTop w:val="0"/>
      <w:marBottom w:val="0"/>
      <w:divBdr>
        <w:top w:val="none" w:sz="0" w:space="0" w:color="auto"/>
        <w:left w:val="none" w:sz="0" w:space="0" w:color="auto"/>
        <w:bottom w:val="none" w:sz="0" w:space="0" w:color="auto"/>
        <w:right w:val="none" w:sz="0" w:space="0" w:color="auto"/>
      </w:divBdr>
    </w:div>
    <w:div w:id="2006933326">
      <w:bodyDiv w:val="1"/>
      <w:marLeft w:val="0"/>
      <w:marRight w:val="0"/>
      <w:marTop w:val="0"/>
      <w:marBottom w:val="0"/>
      <w:divBdr>
        <w:top w:val="none" w:sz="0" w:space="0" w:color="auto"/>
        <w:left w:val="none" w:sz="0" w:space="0" w:color="auto"/>
        <w:bottom w:val="none" w:sz="0" w:space="0" w:color="auto"/>
        <w:right w:val="none" w:sz="0" w:space="0" w:color="auto"/>
      </w:divBdr>
    </w:div>
    <w:div w:id="2007392256">
      <w:bodyDiv w:val="1"/>
      <w:marLeft w:val="0"/>
      <w:marRight w:val="0"/>
      <w:marTop w:val="0"/>
      <w:marBottom w:val="0"/>
      <w:divBdr>
        <w:top w:val="none" w:sz="0" w:space="0" w:color="auto"/>
        <w:left w:val="none" w:sz="0" w:space="0" w:color="auto"/>
        <w:bottom w:val="none" w:sz="0" w:space="0" w:color="auto"/>
        <w:right w:val="none" w:sz="0" w:space="0" w:color="auto"/>
      </w:divBdr>
    </w:div>
    <w:div w:id="2007433557">
      <w:bodyDiv w:val="1"/>
      <w:marLeft w:val="0"/>
      <w:marRight w:val="0"/>
      <w:marTop w:val="0"/>
      <w:marBottom w:val="0"/>
      <w:divBdr>
        <w:top w:val="none" w:sz="0" w:space="0" w:color="auto"/>
        <w:left w:val="none" w:sz="0" w:space="0" w:color="auto"/>
        <w:bottom w:val="none" w:sz="0" w:space="0" w:color="auto"/>
        <w:right w:val="none" w:sz="0" w:space="0" w:color="auto"/>
      </w:divBdr>
    </w:div>
    <w:div w:id="2010599008">
      <w:bodyDiv w:val="1"/>
      <w:marLeft w:val="0"/>
      <w:marRight w:val="0"/>
      <w:marTop w:val="0"/>
      <w:marBottom w:val="0"/>
      <w:divBdr>
        <w:top w:val="none" w:sz="0" w:space="0" w:color="auto"/>
        <w:left w:val="none" w:sz="0" w:space="0" w:color="auto"/>
        <w:bottom w:val="none" w:sz="0" w:space="0" w:color="auto"/>
        <w:right w:val="none" w:sz="0" w:space="0" w:color="auto"/>
      </w:divBdr>
    </w:div>
    <w:div w:id="2012024141">
      <w:bodyDiv w:val="1"/>
      <w:marLeft w:val="0"/>
      <w:marRight w:val="0"/>
      <w:marTop w:val="0"/>
      <w:marBottom w:val="0"/>
      <w:divBdr>
        <w:top w:val="none" w:sz="0" w:space="0" w:color="auto"/>
        <w:left w:val="none" w:sz="0" w:space="0" w:color="auto"/>
        <w:bottom w:val="none" w:sz="0" w:space="0" w:color="auto"/>
        <w:right w:val="none" w:sz="0" w:space="0" w:color="auto"/>
      </w:divBdr>
    </w:div>
    <w:div w:id="2013218918">
      <w:bodyDiv w:val="1"/>
      <w:marLeft w:val="0"/>
      <w:marRight w:val="0"/>
      <w:marTop w:val="0"/>
      <w:marBottom w:val="0"/>
      <w:divBdr>
        <w:top w:val="none" w:sz="0" w:space="0" w:color="auto"/>
        <w:left w:val="none" w:sz="0" w:space="0" w:color="auto"/>
        <w:bottom w:val="none" w:sz="0" w:space="0" w:color="auto"/>
        <w:right w:val="none" w:sz="0" w:space="0" w:color="auto"/>
      </w:divBdr>
      <w:divsChild>
        <w:div w:id="449131243">
          <w:marLeft w:val="0"/>
          <w:marRight w:val="0"/>
          <w:marTop w:val="0"/>
          <w:marBottom w:val="0"/>
          <w:divBdr>
            <w:top w:val="none" w:sz="0" w:space="0" w:color="auto"/>
            <w:left w:val="none" w:sz="0" w:space="0" w:color="auto"/>
            <w:bottom w:val="none" w:sz="0" w:space="0" w:color="auto"/>
            <w:right w:val="none" w:sz="0" w:space="0" w:color="auto"/>
          </w:divBdr>
          <w:divsChild>
            <w:div w:id="1345283627">
              <w:marLeft w:val="0"/>
              <w:marRight w:val="0"/>
              <w:marTop w:val="0"/>
              <w:marBottom w:val="0"/>
              <w:divBdr>
                <w:top w:val="none" w:sz="0" w:space="0" w:color="auto"/>
                <w:left w:val="none" w:sz="0" w:space="0" w:color="auto"/>
                <w:bottom w:val="none" w:sz="0" w:space="0" w:color="auto"/>
                <w:right w:val="none" w:sz="0" w:space="0" w:color="auto"/>
              </w:divBdr>
              <w:divsChild>
                <w:div w:id="5383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2622">
      <w:bodyDiv w:val="1"/>
      <w:marLeft w:val="0"/>
      <w:marRight w:val="0"/>
      <w:marTop w:val="0"/>
      <w:marBottom w:val="0"/>
      <w:divBdr>
        <w:top w:val="none" w:sz="0" w:space="0" w:color="auto"/>
        <w:left w:val="none" w:sz="0" w:space="0" w:color="auto"/>
        <w:bottom w:val="none" w:sz="0" w:space="0" w:color="auto"/>
        <w:right w:val="none" w:sz="0" w:space="0" w:color="auto"/>
      </w:divBdr>
    </w:div>
    <w:div w:id="2014528589">
      <w:bodyDiv w:val="1"/>
      <w:marLeft w:val="0"/>
      <w:marRight w:val="0"/>
      <w:marTop w:val="0"/>
      <w:marBottom w:val="0"/>
      <w:divBdr>
        <w:top w:val="none" w:sz="0" w:space="0" w:color="auto"/>
        <w:left w:val="none" w:sz="0" w:space="0" w:color="auto"/>
        <w:bottom w:val="none" w:sz="0" w:space="0" w:color="auto"/>
        <w:right w:val="none" w:sz="0" w:space="0" w:color="auto"/>
      </w:divBdr>
    </w:div>
    <w:div w:id="2014606326">
      <w:bodyDiv w:val="1"/>
      <w:marLeft w:val="0"/>
      <w:marRight w:val="0"/>
      <w:marTop w:val="0"/>
      <w:marBottom w:val="0"/>
      <w:divBdr>
        <w:top w:val="none" w:sz="0" w:space="0" w:color="auto"/>
        <w:left w:val="none" w:sz="0" w:space="0" w:color="auto"/>
        <w:bottom w:val="none" w:sz="0" w:space="0" w:color="auto"/>
        <w:right w:val="none" w:sz="0" w:space="0" w:color="auto"/>
      </w:divBdr>
    </w:div>
    <w:div w:id="2014725638">
      <w:bodyDiv w:val="1"/>
      <w:marLeft w:val="0"/>
      <w:marRight w:val="0"/>
      <w:marTop w:val="0"/>
      <w:marBottom w:val="0"/>
      <w:divBdr>
        <w:top w:val="none" w:sz="0" w:space="0" w:color="auto"/>
        <w:left w:val="none" w:sz="0" w:space="0" w:color="auto"/>
        <w:bottom w:val="none" w:sz="0" w:space="0" w:color="auto"/>
        <w:right w:val="none" w:sz="0" w:space="0" w:color="auto"/>
      </w:divBdr>
    </w:div>
    <w:div w:id="2017465329">
      <w:bodyDiv w:val="1"/>
      <w:marLeft w:val="0"/>
      <w:marRight w:val="0"/>
      <w:marTop w:val="0"/>
      <w:marBottom w:val="0"/>
      <w:divBdr>
        <w:top w:val="none" w:sz="0" w:space="0" w:color="auto"/>
        <w:left w:val="none" w:sz="0" w:space="0" w:color="auto"/>
        <w:bottom w:val="none" w:sz="0" w:space="0" w:color="auto"/>
        <w:right w:val="none" w:sz="0" w:space="0" w:color="auto"/>
      </w:divBdr>
    </w:div>
    <w:div w:id="2020038329">
      <w:bodyDiv w:val="1"/>
      <w:marLeft w:val="0"/>
      <w:marRight w:val="0"/>
      <w:marTop w:val="0"/>
      <w:marBottom w:val="0"/>
      <w:divBdr>
        <w:top w:val="none" w:sz="0" w:space="0" w:color="auto"/>
        <w:left w:val="none" w:sz="0" w:space="0" w:color="auto"/>
        <w:bottom w:val="none" w:sz="0" w:space="0" w:color="auto"/>
        <w:right w:val="none" w:sz="0" w:space="0" w:color="auto"/>
      </w:divBdr>
    </w:div>
    <w:div w:id="2020888839">
      <w:bodyDiv w:val="1"/>
      <w:marLeft w:val="0"/>
      <w:marRight w:val="0"/>
      <w:marTop w:val="0"/>
      <w:marBottom w:val="0"/>
      <w:divBdr>
        <w:top w:val="none" w:sz="0" w:space="0" w:color="auto"/>
        <w:left w:val="none" w:sz="0" w:space="0" w:color="auto"/>
        <w:bottom w:val="none" w:sz="0" w:space="0" w:color="auto"/>
        <w:right w:val="none" w:sz="0" w:space="0" w:color="auto"/>
      </w:divBdr>
    </w:div>
    <w:div w:id="2021540827">
      <w:bodyDiv w:val="1"/>
      <w:marLeft w:val="0"/>
      <w:marRight w:val="0"/>
      <w:marTop w:val="0"/>
      <w:marBottom w:val="0"/>
      <w:divBdr>
        <w:top w:val="none" w:sz="0" w:space="0" w:color="auto"/>
        <w:left w:val="none" w:sz="0" w:space="0" w:color="auto"/>
        <w:bottom w:val="none" w:sz="0" w:space="0" w:color="auto"/>
        <w:right w:val="none" w:sz="0" w:space="0" w:color="auto"/>
      </w:divBdr>
    </w:div>
    <w:div w:id="2022851073">
      <w:bodyDiv w:val="1"/>
      <w:marLeft w:val="0"/>
      <w:marRight w:val="0"/>
      <w:marTop w:val="0"/>
      <w:marBottom w:val="0"/>
      <w:divBdr>
        <w:top w:val="none" w:sz="0" w:space="0" w:color="auto"/>
        <w:left w:val="none" w:sz="0" w:space="0" w:color="auto"/>
        <w:bottom w:val="none" w:sz="0" w:space="0" w:color="auto"/>
        <w:right w:val="none" w:sz="0" w:space="0" w:color="auto"/>
      </w:divBdr>
    </w:div>
    <w:div w:id="2025403605">
      <w:bodyDiv w:val="1"/>
      <w:marLeft w:val="0"/>
      <w:marRight w:val="0"/>
      <w:marTop w:val="0"/>
      <w:marBottom w:val="0"/>
      <w:divBdr>
        <w:top w:val="none" w:sz="0" w:space="0" w:color="auto"/>
        <w:left w:val="none" w:sz="0" w:space="0" w:color="auto"/>
        <w:bottom w:val="none" w:sz="0" w:space="0" w:color="auto"/>
        <w:right w:val="none" w:sz="0" w:space="0" w:color="auto"/>
      </w:divBdr>
    </w:div>
    <w:div w:id="2026593427">
      <w:bodyDiv w:val="1"/>
      <w:marLeft w:val="0"/>
      <w:marRight w:val="0"/>
      <w:marTop w:val="0"/>
      <w:marBottom w:val="0"/>
      <w:divBdr>
        <w:top w:val="none" w:sz="0" w:space="0" w:color="auto"/>
        <w:left w:val="none" w:sz="0" w:space="0" w:color="auto"/>
        <w:bottom w:val="none" w:sz="0" w:space="0" w:color="auto"/>
        <w:right w:val="none" w:sz="0" w:space="0" w:color="auto"/>
      </w:divBdr>
    </w:div>
    <w:div w:id="2029062411">
      <w:bodyDiv w:val="1"/>
      <w:marLeft w:val="0"/>
      <w:marRight w:val="0"/>
      <w:marTop w:val="0"/>
      <w:marBottom w:val="0"/>
      <w:divBdr>
        <w:top w:val="none" w:sz="0" w:space="0" w:color="auto"/>
        <w:left w:val="none" w:sz="0" w:space="0" w:color="auto"/>
        <w:bottom w:val="none" w:sz="0" w:space="0" w:color="auto"/>
        <w:right w:val="none" w:sz="0" w:space="0" w:color="auto"/>
      </w:divBdr>
    </w:div>
    <w:div w:id="2029062569">
      <w:bodyDiv w:val="1"/>
      <w:marLeft w:val="0"/>
      <w:marRight w:val="0"/>
      <w:marTop w:val="0"/>
      <w:marBottom w:val="0"/>
      <w:divBdr>
        <w:top w:val="none" w:sz="0" w:space="0" w:color="auto"/>
        <w:left w:val="none" w:sz="0" w:space="0" w:color="auto"/>
        <w:bottom w:val="none" w:sz="0" w:space="0" w:color="auto"/>
        <w:right w:val="none" w:sz="0" w:space="0" w:color="auto"/>
      </w:divBdr>
    </w:div>
    <w:div w:id="2029286358">
      <w:bodyDiv w:val="1"/>
      <w:marLeft w:val="0"/>
      <w:marRight w:val="0"/>
      <w:marTop w:val="0"/>
      <w:marBottom w:val="0"/>
      <w:divBdr>
        <w:top w:val="none" w:sz="0" w:space="0" w:color="auto"/>
        <w:left w:val="none" w:sz="0" w:space="0" w:color="auto"/>
        <w:bottom w:val="none" w:sz="0" w:space="0" w:color="auto"/>
        <w:right w:val="none" w:sz="0" w:space="0" w:color="auto"/>
      </w:divBdr>
    </w:div>
    <w:div w:id="2033801179">
      <w:bodyDiv w:val="1"/>
      <w:marLeft w:val="0"/>
      <w:marRight w:val="0"/>
      <w:marTop w:val="0"/>
      <w:marBottom w:val="0"/>
      <w:divBdr>
        <w:top w:val="none" w:sz="0" w:space="0" w:color="auto"/>
        <w:left w:val="none" w:sz="0" w:space="0" w:color="auto"/>
        <w:bottom w:val="none" w:sz="0" w:space="0" w:color="auto"/>
        <w:right w:val="none" w:sz="0" w:space="0" w:color="auto"/>
      </w:divBdr>
    </w:div>
    <w:div w:id="2034259632">
      <w:bodyDiv w:val="1"/>
      <w:marLeft w:val="0"/>
      <w:marRight w:val="0"/>
      <w:marTop w:val="0"/>
      <w:marBottom w:val="0"/>
      <w:divBdr>
        <w:top w:val="none" w:sz="0" w:space="0" w:color="auto"/>
        <w:left w:val="none" w:sz="0" w:space="0" w:color="auto"/>
        <w:bottom w:val="none" w:sz="0" w:space="0" w:color="auto"/>
        <w:right w:val="none" w:sz="0" w:space="0" w:color="auto"/>
      </w:divBdr>
    </w:div>
    <w:div w:id="2034648620">
      <w:bodyDiv w:val="1"/>
      <w:marLeft w:val="0"/>
      <w:marRight w:val="0"/>
      <w:marTop w:val="0"/>
      <w:marBottom w:val="0"/>
      <w:divBdr>
        <w:top w:val="none" w:sz="0" w:space="0" w:color="auto"/>
        <w:left w:val="none" w:sz="0" w:space="0" w:color="auto"/>
        <w:bottom w:val="none" w:sz="0" w:space="0" w:color="auto"/>
        <w:right w:val="none" w:sz="0" w:space="0" w:color="auto"/>
      </w:divBdr>
    </w:div>
    <w:div w:id="2035181589">
      <w:bodyDiv w:val="1"/>
      <w:marLeft w:val="0"/>
      <w:marRight w:val="0"/>
      <w:marTop w:val="0"/>
      <w:marBottom w:val="0"/>
      <w:divBdr>
        <w:top w:val="none" w:sz="0" w:space="0" w:color="auto"/>
        <w:left w:val="none" w:sz="0" w:space="0" w:color="auto"/>
        <w:bottom w:val="none" w:sz="0" w:space="0" w:color="auto"/>
        <w:right w:val="none" w:sz="0" w:space="0" w:color="auto"/>
      </w:divBdr>
    </w:div>
    <w:div w:id="2036104897">
      <w:bodyDiv w:val="1"/>
      <w:marLeft w:val="0"/>
      <w:marRight w:val="0"/>
      <w:marTop w:val="0"/>
      <w:marBottom w:val="0"/>
      <w:divBdr>
        <w:top w:val="none" w:sz="0" w:space="0" w:color="auto"/>
        <w:left w:val="none" w:sz="0" w:space="0" w:color="auto"/>
        <w:bottom w:val="none" w:sz="0" w:space="0" w:color="auto"/>
        <w:right w:val="none" w:sz="0" w:space="0" w:color="auto"/>
      </w:divBdr>
      <w:divsChild>
        <w:div w:id="50886883">
          <w:marLeft w:val="0"/>
          <w:marRight w:val="0"/>
          <w:marTop w:val="0"/>
          <w:marBottom w:val="0"/>
          <w:divBdr>
            <w:top w:val="none" w:sz="0" w:space="0" w:color="auto"/>
            <w:left w:val="none" w:sz="0" w:space="0" w:color="auto"/>
            <w:bottom w:val="none" w:sz="0" w:space="0" w:color="auto"/>
            <w:right w:val="none" w:sz="0" w:space="0" w:color="auto"/>
          </w:divBdr>
          <w:divsChild>
            <w:div w:id="1085031275">
              <w:marLeft w:val="0"/>
              <w:marRight w:val="0"/>
              <w:marTop w:val="0"/>
              <w:marBottom w:val="0"/>
              <w:divBdr>
                <w:top w:val="none" w:sz="0" w:space="0" w:color="auto"/>
                <w:left w:val="none" w:sz="0" w:space="0" w:color="auto"/>
                <w:bottom w:val="none" w:sz="0" w:space="0" w:color="auto"/>
                <w:right w:val="none" w:sz="0" w:space="0" w:color="auto"/>
              </w:divBdr>
              <w:divsChild>
                <w:div w:id="867986414">
                  <w:marLeft w:val="0"/>
                  <w:marRight w:val="0"/>
                  <w:marTop w:val="0"/>
                  <w:marBottom w:val="0"/>
                  <w:divBdr>
                    <w:top w:val="none" w:sz="0" w:space="0" w:color="auto"/>
                    <w:left w:val="none" w:sz="0" w:space="0" w:color="auto"/>
                    <w:bottom w:val="none" w:sz="0" w:space="0" w:color="auto"/>
                    <w:right w:val="none" w:sz="0" w:space="0" w:color="auto"/>
                  </w:divBdr>
                </w:div>
              </w:divsChild>
            </w:div>
            <w:div w:id="1769349396">
              <w:marLeft w:val="0"/>
              <w:marRight w:val="0"/>
              <w:marTop w:val="0"/>
              <w:marBottom w:val="0"/>
              <w:divBdr>
                <w:top w:val="none" w:sz="0" w:space="0" w:color="auto"/>
                <w:left w:val="none" w:sz="0" w:space="0" w:color="auto"/>
                <w:bottom w:val="none" w:sz="0" w:space="0" w:color="auto"/>
                <w:right w:val="none" w:sz="0" w:space="0" w:color="auto"/>
              </w:divBdr>
              <w:divsChild>
                <w:div w:id="2454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2081">
          <w:marLeft w:val="0"/>
          <w:marRight w:val="0"/>
          <w:marTop w:val="0"/>
          <w:marBottom w:val="0"/>
          <w:divBdr>
            <w:top w:val="none" w:sz="0" w:space="0" w:color="auto"/>
            <w:left w:val="none" w:sz="0" w:space="0" w:color="auto"/>
            <w:bottom w:val="none" w:sz="0" w:space="0" w:color="auto"/>
            <w:right w:val="none" w:sz="0" w:space="0" w:color="auto"/>
          </w:divBdr>
          <w:divsChild>
            <w:div w:id="1332951695">
              <w:marLeft w:val="0"/>
              <w:marRight w:val="0"/>
              <w:marTop w:val="0"/>
              <w:marBottom w:val="0"/>
              <w:divBdr>
                <w:top w:val="none" w:sz="0" w:space="0" w:color="auto"/>
                <w:left w:val="none" w:sz="0" w:space="0" w:color="auto"/>
                <w:bottom w:val="none" w:sz="0" w:space="0" w:color="auto"/>
                <w:right w:val="none" w:sz="0" w:space="0" w:color="auto"/>
              </w:divBdr>
              <w:divsChild>
                <w:div w:id="1515992700">
                  <w:marLeft w:val="0"/>
                  <w:marRight w:val="0"/>
                  <w:marTop w:val="0"/>
                  <w:marBottom w:val="0"/>
                  <w:divBdr>
                    <w:top w:val="none" w:sz="0" w:space="0" w:color="auto"/>
                    <w:left w:val="none" w:sz="0" w:space="0" w:color="auto"/>
                    <w:bottom w:val="none" w:sz="0" w:space="0" w:color="auto"/>
                    <w:right w:val="none" w:sz="0" w:space="0" w:color="auto"/>
                  </w:divBdr>
                </w:div>
                <w:div w:id="1532958060">
                  <w:marLeft w:val="0"/>
                  <w:marRight w:val="0"/>
                  <w:marTop w:val="0"/>
                  <w:marBottom w:val="0"/>
                  <w:divBdr>
                    <w:top w:val="none" w:sz="0" w:space="0" w:color="auto"/>
                    <w:left w:val="none" w:sz="0" w:space="0" w:color="auto"/>
                    <w:bottom w:val="none" w:sz="0" w:space="0" w:color="auto"/>
                    <w:right w:val="none" w:sz="0" w:space="0" w:color="auto"/>
                  </w:divBdr>
                </w:div>
              </w:divsChild>
            </w:div>
            <w:div w:id="1595280658">
              <w:marLeft w:val="0"/>
              <w:marRight w:val="0"/>
              <w:marTop w:val="0"/>
              <w:marBottom w:val="0"/>
              <w:divBdr>
                <w:top w:val="none" w:sz="0" w:space="0" w:color="auto"/>
                <w:left w:val="none" w:sz="0" w:space="0" w:color="auto"/>
                <w:bottom w:val="none" w:sz="0" w:space="0" w:color="auto"/>
                <w:right w:val="none" w:sz="0" w:space="0" w:color="auto"/>
              </w:divBdr>
              <w:divsChild>
                <w:div w:id="34276305">
                  <w:marLeft w:val="0"/>
                  <w:marRight w:val="0"/>
                  <w:marTop w:val="0"/>
                  <w:marBottom w:val="0"/>
                  <w:divBdr>
                    <w:top w:val="none" w:sz="0" w:space="0" w:color="auto"/>
                    <w:left w:val="none" w:sz="0" w:space="0" w:color="auto"/>
                    <w:bottom w:val="none" w:sz="0" w:space="0" w:color="auto"/>
                    <w:right w:val="none" w:sz="0" w:space="0" w:color="auto"/>
                  </w:divBdr>
                </w:div>
                <w:div w:id="518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90038">
      <w:bodyDiv w:val="1"/>
      <w:marLeft w:val="0"/>
      <w:marRight w:val="0"/>
      <w:marTop w:val="0"/>
      <w:marBottom w:val="0"/>
      <w:divBdr>
        <w:top w:val="none" w:sz="0" w:space="0" w:color="auto"/>
        <w:left w:val="none" w:sz="0" w:space="0" w:color="auto"/>
        <w:bottom w:val="none" w:sz="0" w:space="0" w:color="auto"/>
        <w:right w:val="none" w:sz="0" w:space="0" w:color="auto"/>
      </w:divBdr>
    </w:div>
    <w:div w:id="2037463672">
      <w:bodyDiv w:val="1"/>
      <w:marLeft w:val="0"/>
      <w:marRight w:val="0"/>
      <w:marTop w:val="0"/>
      <w:marBottom w:val="0"/>
      <w:divBdr>
        <w:top w:val="none" w:sz="0" w:space="0" w:color="auto"/>
        <w:left w:val="none" w:sz="0" w:space="0" w:color="auto"/>
        <w:bottom w:val="none" w:sz="0" w:space="0" w:color="auto"/>
        <w:right w:val="none" w:sz="0" w:space="0" w:color="auto"/>
      </w:divBdr>
    </w:div>
    <w:div w:id="2038190515">
      <w:bodyDiv w:val="1"/>
      <w:marLeft w:val="0"/>
      <w:marRight w:val="0"/>
      <w:marTop w:val="0"/>
      <w:marBottom w:val="0"/>
      <w:divBdr>
        <w:top w:val="none" w:sz="0" w:space="0" w:color="auto"/>
        <w:left w:val="none" w:sz="0" w:space="0" w:color="auto"/>
        <w:bottom w:val="none" w:sz="0" w:space="0" w:color="auto"/>
        <w:right w:val="none" w:sz="0" w:space="0" w:color="auto"/>
      </w:divBdr>
    </w:div>
    <w:div w:id="2040161512">
      <w:bodyDiv w:val="1"/>
      <w:marLeft w:val="0"/>
      <w:marRight w:val="0"/>
      <w:marTop w:val="0"/>
      <w:marBottom w:val="0"/>
      <w:divBdr>
        <w:top w:val="none" w:sz="0" w:space="0" w:color="auto"/>
        <w:left w:val="none" w:sz="0" w:space="0" w:color="auto"/>
        <w:bottom w:val="none" w:sz="0" w:space="0" w:color="auto"/>
        <w:right w:val="none" w:sz="0" w:space="0" w:color="auto"/>
      </w:divBdr>
      <w:divsChild>
        <w:div w:id="322395602">
          <w:marLeft w:val="0"/>
          <w:marRight w:val="0"/>
          <w:marTop w:val="0"/>
          <w:marBottom w:val="0"/>
          <w:divBdr>
            <w:top w:val="none" w:sz="0" w:space="0" w:color="auto"/>
            <w:left w:val="none" w:sz="0" w:space="0" w:color="auto"/>
            <w:bottom w:val="none" w:sz="0" w:space="0" w:color="auto"/>
            <w:right w:val="none" w:sz="0" w:space="0" w:color="auto"/>
          </w:divBdr>
          <w:divsChild>
            <w:div w:id="788400045">
              <w:marLeft w:val="0"/>
              <w:marRight w:val="0"/>
              <w:marTop w:val="0"/>
              <w:marBottom w:val="0"/>
              <w:divBdr>
                <w:top w:val="none" w:sz="0" w:space="0" w:color="auto"/>
                <w:left w:val="none" w:sz="0" w:space="0" w:color="auto"/>
                <w:bottom w:val="none" w:sz="0" w:space="0" w:color="auto"/>
                <w:right w:val="none" w:sz="0" w:space="0" w:color="auto"/>
              </w:divBdr>
              <w:divsChild>
                <w:div w:id="15425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0971">
          <w:marLeft w:val="0"/>
          <w:marRight w:val="0"/>
          <w:marTop w:val="0"/>
          <w:marBottom w:val="0"/>
          <w:divBdr>
            <w:top w:val="none" w:sz="0" w:space="0" w:color="auto"/>
            <w:left w:val="none" w:sz="0" w:space="0" w:color="auto"/>
            <w:bottom w:val="none" w:sz="0" w:space="0" w:color="auto"/>
            <w:right w:val="none" w:sz="0" w:space="0" w:color="auto"/>
          </w:divBdr>
          <w:divsChild>
            <w:div w:id="515533431">
              <w:marLeft w:val="0"/>
              <w:marRight w:val="0"/>
              <w:marTop w:val="0"/>
              <w:marBottom w:val="0"/>
              <w:divBdr>
                <w:top w:val="none" w:sz="0" w:space="0" w:color="auto"/>
                <w:left w:val="none" w:sz="0" w:space="0" w:color="auto"/>
                <w:bottom w:val="none" w:sz="0" w:space="0" w:color="auto"/>
                <w:right w:val="none" w:sz="0" w:space="0" w:color="auto"/>
              </w:divBdr>
              <w:divsChild>
                <w:div w:id="1608384513">
                  <w:marLeft w:val="0"/>
                  <w:marRight w:val="0"/>
                  <w:marTop w:val="0"/>
                  <w:marBottom w:val="0"/>
                  <w:divBdr>
                    <w:top w:val="none" w:sz="0" w:space="0" w:color="auto"/>
                    <w:left w:val="none" w:sz="0" w:space="0" w:color="auto"/>
                    <w:bottom w:val="none" w:sz="0" w:space="0" w:color="auto"/>
                    <w:right w:val="none" w:sz="0" w:space="0" w:color="auto"/>
                  </w:divBdr>
                </w:div>
              </w:divsChild>
            </w:div>
            <w:div w:id="1422797583">
              <w:marLeft w:val="0"/>
              <w:marRight w:val="0"/>
              <w:marTop w:val="0"/>
              <w:marBottom w:val="0"/>
              <w:divBdr>
                <w:top w:val="none" w:sz="0" w:space="0" w:color="auto"/>
                <w:left w:val="none" w:sz="0" w:space="0" w:color="auto"/>
                <w:bottom w:val="none" w:sz="0" w:space="0" w:color="auto"/>
                <w:right w:val="none" w:sz="0" w:space="0" w:color="auto"/>
              </w:divBdr>
              <w:divsChild>
                <w:div w:id="20031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4095">
      <w:bodyDiv w:val="1"/>
      <w:marLeft w:val="0"/>
      <w:marRight w:val="0"/>
      <w:marTop w:val="0"/>
      <w:marBottom w:val="0"/>
      <w:divBdr>
        <w:top w:val="none" w:sz="0" w:space="0" w:color="auto"/>
        <w:left w:val="none" w:sz="0" w:space="0" w:color="auto"/>
        <w:bottom w:val="none" w:sz="0" w:space="0" w:color="auto"/>
        <w:right w:val="none" w:sz="0" w:space="0" w:color="auto"/>
      </w:divBdr>
    </w:div>
    <w:div w:id="2043675010">
      <w:bodyDiv w:val="1"/>
      <w:marLeft w:val="0"/>
      <w:marRight w:val="0"/>
      <w:marTop w:val="0"/>
      <w:marBottom w:val="0"/>
      <w:divBdr>
        <w:top w:val="none" w:sz="0" w:space="0" w:color="auto"/>
        <w:left w:val="none" w:sz="0" w:space="0" w:color="auto"/>
        <w:bottom w:val="none" w:sz="0" w:space="0" w:color="auto"/>
        <w:right w:val="none" w:sz="0" w:space="0" w:color="auto"/>
      </w:divBdr>
    </w:div>
    <w:div w:id="2044012214">
      <w:bodyDiv w:val="1"/>
      <w:marLeft w:val="0"/>
      <w:marRight w:val="0"/>
      <w:marTop w:val="0"/>
      <w:marBottom w:val="0"/>
      <w:divBdr>
        <w:top w:val="none" w:sz="0" w:space="0" w:color="auto"/>
        <w:left w:val="none" w:sz="0" w:space="0" w:color="auto"/>
        <w:bottom w:val="none" w:sz="0" w:space="0" w:color="auto"/>
        <w:right w:val="none" w:sz="0" w:space="0" w:color="auto"/>
      </w:divBdr>
    </w:div>
    <w:div w:id="2048215550">
      <w:bodyDiv w:val="1"/>
      <w:marLeft w:val="0"/>
      <w:marRight w:val="0"/>
      <w:marTop w:val="0"/>
      <w:marBottom w:val="0"/>
      <w:divBdr>
        <w:top w:val="none" w:sz="0" w:space="0" w:color="auto"/>
        <w:left w:val="none" w:sz="0" w:space="0" w:color="auto"/>
        <w:bottom w:val="none" w:sz="0" w:space="0" w:color="auto"/>
        <w:right w:val="none" w:sz="0" w:space="0" w:color="auto"/>
      </w:divBdr>
    </w:div>
    <w:div w:id="2049600902">
      <w:bodyDiv w:val="1"/>
      <w:marLeft w:val="0"/>
      <w:marRight w:val="0"/>
      <w:marTop w:val="0"/>
      <w:marBottom w:val="0"/>
      <w:divBdr>
        <w:top w:val="none" w:sz="0" w:space="0" w:color="auto"/>
        <w:left w:val="none" w:sz="0" w:space="0" w:color="auto"/>
        <w:bottom w:val="none" w:sz="0" w:space="0" w:color="auto"/>
        <w:right w:val="none" w:sz="0" w:space="0" w:color="auto"/>
      </w:divBdr>
      <w:divsChild>
        <w:div w:id="572131141">
          <w:marLeft w:val="0"/>
          <w:marRight w:val="0"/>
          <w:marTop w:val="0"/>
          <w:marBottom w:val="0"/>
          <w:divBdr>
            <w:top w:val="none" w:sz="0" w:space="0" w:color="auto"/>
            <w:left w:val="none" w:sz="0" w:space="0" w:color="auto"/>
            <w:bottom w:val="none" w:sz="0" w:space="0" w:color="auto"/>
            <w:right w:val="none" w:sz="0" w:space="0" w:color="auto"/>
          </w:divBdr>
          <w:divsChild>
            <w:div w:id="194082331">
              <w:marLeft w:val="0"/>
              <w:marRight w:val="0"/>
              <w:marTop w:val="0"/>
              <w:marBottom w:val="0"/>
              <w:divBdr>
                <w:top w:val="none" w:sz="0" w:space="0" w:color="auto"/>
                <w:left w:val="none" w:sz="0" w:space="0" w:color="auto"/>
                <w:bottom w:val="none" w:sz="0" w:space="0" w:color="auto"/>
                <w:right w:val="none" w:sz="0" w:space="0" w:color="auto"/>
              </w:divBdr>
              <w:divsChild>
                <w:div w:id="9119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3399">
      <w:bodyDiv w:val="1"/>
      <w:marLeft w:val="0"/>
      <w:marRight w:val="0"/>
      <w:marTop w:val="0"/>
      <w:marBottom w:val="0"/>
      <w:divBdr>
        <w:top w:val="none" w:sz="0" w:space="0" w:color="auto"/>
        <w:left w:val="none" w:sz="0" w:space="0" w:color="auto"/>
        <w:bottom w:val="none" w:sz="0" w:space="0" w:color="auto"/>
        <w:right w:val="none" w:sz="0" w:space="0" w:color="auto"/>
      </w:divBdr>
    </w:div>
    <w:div w:id="2053924605">
      <w:bodyDiv w:val="1"/>
      <w:marLeft w:val="0"/>
      <w:marRight w:val="0"/>
      <w:marTop w:val="0"/>
      <w:marBottom w:val="0"/>
      <w:divBdr>
        <w:top w:val="none" w:sz="0" w:space="0" w:color="auto"/>
        <w:left w:val="none" w:sz="0" w:space="0" w:color="auto"/>
        <w:bottom w:val="none" w:sz="0" w:space="0" w:color="auto"/>
        <w:right w:val="none" w:sz="0" w:space="0" w:color="auto"/>
      </w:divBdr>
    </w:div>
    <w:div w:id="2056732056">
      <w:bodyDiv w:val="1"/>
      <w:marLeft w:val="0"/>
      <w:marRight w:val="0"/>
      <w:marTop w:val="0"/>
      <w:marBottom w:val="0"/>
      <w:divBdr>
        <w:top w:val="none" w:sz="0" w:space="0" w:color="auto"/>
        <w:left w:val="none" w:sz="0" w:space="0" w:color="auto"/>
        <w:bottom w:val="none" w:sz="0" w:space="0" w:color="auto"/>
        <w:right w:val="none" w:sz="0" w:space="0" w:color="auto"/>
      </w:divBdr>
    </w:div>
    <w:div w:id="2057192524">
      <w:bodyDiv w:val="1"/>
      <w:marLeft w:val="0"/>
      <w:marRight w:val="0"/>
      <w:marTop w:val="0"/>
      <w:marBottom w:val="0"/>
      <w:divBdr>
        <w:top w:val="none" w:sz="0" w:space="0" w:color="auto"/>
        <w:left w:val="none" w:sz="0" w:space="0" w:color="auto"/>
        <w:bottom w:val="none" w:sz="0" w:space="0" w:color="auto"/>
        <w:right w:val="none" w:sz="0" w:space="0" w:color="auto"/>
      </w:divBdr>
    </w:div>
    <w:div w:id="2057578138">
      <w:bodyDiv w:val="1"/>
      <w:marLeft w:val="0"/>
      <w:marRight w:val="0"/>
      <w:marTop w:val="0"/>
      <w:marBottom w:val="0"/>
      <w:divBdr>
        <w:top w:val="none" w:sz="0" w:space="0" w:color="auto"/>
        <w:left w:val="none" w:sz="0" w:space="0" w:color="auto"/>
        <w:bottom w:val="none" w:sz="0" w:space="0" w:color="auto"/>
        <w:right w:val="none" w:sz="0" w:space="0" w:color="auto"/>
      </w:divBdr>
    </w:div>
    <w:div w:id="2057964866">
      <w:bodyDiv w:val="1"/>
      <w:marLeft w:val="0"/>
      <w:marRight w:val="0"/>
      <w:marTop w:val="0"/>
      <w:marBottom w:val="0"/>
      <w:divBdr>
        <w:top w:val="none" w:sz="0" w:space="0" w:color="auto"/>
        <w:left w:val="none" w:sz="0" w:space="0" w:color="auto"/>
        <w:bottom w:val="none" w:sz="0" w:space="0" w:color="auto"/>
        <w:right w:val="none" w:sz="0" w:space="0" w:color="auto"/>
      </w:divBdr>
      <w:divsChild>
        <w:div w:id="1440103965">
          <w:marLeft w:val="0"/>
          <w:marRight w:val="0"/>
          <w:marTop w:val="0"/>
          <w:marBottom w:val="0"/>
          <w:divBdr>
            <w:top w:val="none" w:sz="0" w:space="0" w:color="auto"/>
            <w:left w:val="none" w:sz="0" w:space="0" w:color="auto"/>
            <w:bottom w:val="none" w:sz="0" w:space="0" w:color="auto"/>
            <w:right w:val="none" w:sz="0" w:space="0" w:color="auto"/>
          </w:divBdr>
          <w:divsChild>
            <w:div w:id="561909102">
              <w:marLeft w:val="0"/>
              <w:marRight w:val="0"/>
              <w:marTop w:val="0"/>
              <w:marBottom w:val="0"/>
              <w:divBdr>
                <w:top w:val="none" w:sz="0" w:space="0" w:color="auto"/>
                <w:left w:val="none" w:sz="0" w:space="0" w:color="auto"/>
                <w:bottom w:val="none" w:sz="0" w:space="0" w:color="auto"/>
                <w:right w:val="none" w:sz="0" w:space="0" w:color="auto"/>
              </w:divBdr>
              <w:divsChild>
                <w:div w:id="159587951">
                  <w:marLeft w:val="0"/>
                  <w:marRight w:val="0"/>
                  <w:marTop w:val="0"/>
                  <w:marBottom w:val="0"/>
                  <w:divBdr>
                    <w:top w:val="none" w:sz="0" w:space="0" w:color="auto"/>
                    <w:left w:val="none" w:sz="0" w:space="0" w:color="auto"/>
                    <w:bottom w:val="none" w:sz="0" w:space="0" w:color="auto"/>
                    <w:right w:val="none" w:sz="0" w:space="0" w:color="auto"/>
                  </w:divBdr>
                </w:div>
              </w:divsChild>
            </w:div>
            <w:div w:id="921598073">
              <w:marLeft w:val="0"/>
              <w:marRight w:val="0"/>
              <w:marTop w:val="0"/>
              <w:marBottom w:val="0"/>
              <w:divBdr>
                <w:top w:val="none" w:sz="0" w:space="0" w:color="auto"/>
                <w:left w:val="none" w:sz="0" w:space="0" w:color="auto"/>
                <w:bottom w:val="none" w:sz="0" w:space="0" w:color="auto"/>
                <w:right w:val="none" w:sz="0" w:space="0" w:color="auto"/>
              </w:divBdr>
              <w:divsChild>
                <w:div w:id="12847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0035">
          <w:marLeft w:val="0"/>
          <w:marRight w:val="0"/>
          <w:marTop w:val="0"/>
          <w:marBottom w:val="0"/>
          <w:divBdr>
            <w:top w:val="none" w:sz="0" w:space="0" w:color="auto"/>
            <w:left w:val="none" w:sz="0" w:space="0" w:color="auto"/>
            <w:bottom w:val="none" w:sz="0" w:space="0" w:color="auto"/>
            <w:right w:val="none" w:sz="0" w:space="0" w:color="auto"/>
          </w:divBdr>
          <w:divsChild>
            <w:div w:id="2122260371">
              <w:marLeft w:val="0"/>
              <w:marRight w:val="0"/>
              <w:marTop w:val="0"/>
              <w:marBottom w:val="0"/>
              <w:divBdr>
                <w:top w:val="none" w:sz="0" w:space="0" w:color="auto"/>
                <w:left w:val="none" w:sz="0" w:space="0" w:color="auto"/>
                <w:bottom w:val="none" w:sz="0" w:space="0" w:color="auto"/>
                <w:right w:val="none" w:sz="0" w:space="0" w:color="auto"/>
              </w:divBdr>
              <w:divsChild>
                <w:div w:id="1084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5949">
      <w:bodyDiv w:val="1"/>
      <w:marLeft w:val="0"/>
      <w:marRight w:val="0"/>
      <w:marTop w:val="0"/>
      <w:marBottom w:val="0"/>
      <w:divBdr>
        <w:top w:val="none" w:sz="0" w:space="0" w:color="auto"/>
        <w:left w:val="none" w:sz="0" w:space="0" w:color="auto"/>
        <w:bottom w:val="none" w:sz="0" w:space="0" w:color="auto"/>
        <w:right w:val="none" w:sz="0" w:space="0" w:color="auto"/>
      </w:divBdr>
    </w:div>
    <w:div w:id="2061124238">
      <w:bodyDiv w:val="1"/>
      <w:marLeft w:val="0"/>
      <w:marRight w:val="0"/>
      <w:marTop w:val="0"/>
      <w:marBottom w:val="0"/>
      <w:divBdr>
        <w:top w:val="none" w:sz="0" w:space="0" w:color="auto"/>
        <w:left w:val="none" w:sz="0" w:space="0" w:color="auto"/>
        <w:bottom w:val="none" w:sz="0" w:space="0" w:color="auto"/>
        <w:right w:val="none" w:sz="0" w:space="0" w:color="auto"/>
      </w:divBdr>
    </w:div>
    <w:div w:id="2063015602">
      <w:bodyDiv w:val="1"/>
      <w:marLeft w:val="0"/>
      <w:marRight w:val="0"/>
      <w:marTop w:val="0"/>
      <w:marBottom w:val="0"/>
      <w:divBdr>
        <w:top w:val="none" w:sz="0" w:space="0" w:color="auto"/>
        <w:left w:val="none" w:sz="0" w:space="0" w:color="auto"/>
        <w:bottom w:val="none" w:sz="0" w:space="0" w:color="auto"/>
        <w:right w:val="none" w:sz="0" w:space="0" w:color="auto"/>
      </w:divBdr>
    </w:div>
    <w:div w:id="2066175334">
      <w:bodyDiv w:val="1"/>
      <w:marLeft w:val="0"/>
      <w:marRight w:val="0"/>
      <w:marTop w:val="0"/>
      <w:marBottom w:val="0"/>
      <w:divBdr>
        <w:top w:val="none" w:sz="0" w:space="0" w:color="auto"/>
        <w:left w:val="none" w:sz="0" w:space="0" w:color="auto"/>
        <w:bottom w:val="none" w:sz="0" w:space="0" w:color="auto"/>
        <w:right w:val="none" w:sz="0" w:space="0" w:color="auto"/>
      </w:divBdr>
    </w:div>
    <w:div w:id="2067878339">
      <w:bodyDiv w:val="1"/>
      <w:marLeft w:val="0"/>
      <w:marRight w:val="0"/>
      <w:marTop w:val="0"/>
      <w:marBottom w:val="0"/>
      <w:divBdr>
        <w:top w:val="none" w:sz="0" w:space="0" w:color="auto"/>
        <w:left w:val="none" w:sz="0" w:space="0" w:color="auto"/>
        <w:bottom w:val="none" w:sz="0" w:space="0" w:color="auto"/>
        <w:right w:val="none" w:sz="0" w:space="0" w:color="auto"/>
      </w:divBdr>
    </w:div>
    <w:div w:id="2069642562">
      <w:bodyDiv w:val="1"/>
      <w:marLeft w:val="0"/>
      <w:marRight w:val="0"/>
      <w:marTop w:val="0"/>
      <w:marBottom w:val="0"/>
      <w:divBdr>
        <w:top w:val="none" w:sz="0" w:space="0" w:color="auto"/>
        <w:left w:val="none" w:sz="0" w:space="0" w:color="auto"/>
        <w:bottom w:val="none" w:sz="0" w:space="0" w:color="auto"/>
        <w:right w:val="none" w:sz="0" w:space="0" w:color="auto"/>
      </w:divBdr>
    </w:div>
    <w:div w:id="2070641846">
      <w:bodyDiv w:val="1"/>
      <w:marLeft w:val="0"/>
      <w:marRight w:val="0"/>
      <w:marTop w:val="0"/>
      <w:marBottom w:val="0"/>
      <w:divBdr>
        <w:top w:val="none" w:sz="0" w:space="0" w:color="auto"/>
        <w:left w:val="none" w:sz="0" w:space="0" w:color="auto"/>
        <w:bottom w:val="none" w:sz="0" w:space="0" w:color="auto"/>
        <w:right w:val="none" w:sz="0" w:space="0" w:color="auto"/>
      </w:divBdr>
    </w:div>
    <w:div w:id="2070876584">
      <w:bodyDiv w:val="1"/>
      <w:marLeft w:val="0"/>
      <w:marRight w:val="0"/>
      <w:marTop w:val="0"/>
      <w:marBottom w:val="0"/>
      <w:divBdr>
        <w:top w:val="none" w:sz="0" w:space="0" w:color="auto"/>
        <w:left w:val="none" w:sz="0" w:space="0" w:color="auto"/>
        <w:bottom w:val="none" w:sz="0" w:space="0" w:color="auto"/>
        <w:right w:val="none" w:sz="0" w:space="0" w:color="auto"/>
      </w:divBdr>
    </w:div>
    <w:div w:id="2072271810">
      <w:bodyDiv w:val="1"/>
      <w:marLeft w:val="0"/>
      <w:marRight w:val="0"/>
      <w:marTop w:val="0"/>
      <w:marBottom w:val="0"/>
      <w:divBdr>
        <w:top w:val="none" w:sz="0" w:space="0" w:color="auto"/>
        <w:left w:val="none" w:sz="0" w:space="0" w:color="auto"/>
        <w:bottom w:val="none" w:sz="0" w:space="0" w:color="auto"/>
        <w:right w:val="none" w:sz="0" w:space="0" w:color="auto"/>
      </w:divBdr>
    </w:div>
    <w:div w:id="2072924251">
      <w:bodyDiv w:val="1"/>
      <w:marLeft w:val="0"/>
      <w:marRight w:val="0"/>
      <w:marTop w:val="0"/>
      <w:marBottom w:val="0"/>
      <w:divBdr>
        <w:top w:val="none" w:sz="0" w:space="0" w:color="auto"/>
        <w:left w:val="none" w:sz="0" w:space="0" w:color="auto"/>
        <w:bottom w:val="none" w:sz="0" w:space="0" w:color="auto"/>
        <w:right w:val="none" w:sz="0" w:space="0" w:color="auto"/>
      </w:divBdr>
    </w:div>
    <w:div w:id="2072926662">
      <w:bodyDiv w:val="1"/>
      <w:marLeft w:val="0"/>
      <w:marRight w:val="0"/>
      <w:marTop w:val="0"/>
      <w:marBottom w:val="0"/>
      <w:divBdr>
        <w:top w:val="none" w:sz="0" w:space="0" w:color="auto"/>
        <w:left w:val="none" w:sz="0" w:space="0" w:color="auto"/>
        <w:bottom w:val="none" w:sz="0" w:space="0" w:color="auto"/>
        <w:right w:val="none" w:sz="0" w:space="0" w:color="auto"/>
      </w:divBdr>
    </w:div>
    <w:div w:id="2074084187">
      <w:bodyDiv w:val="1"/>
      <w:marLeft w:val="0"/>
      <w:marRight w:val="0"/>
      <w:marTop w:val="0"/>
      <w:marBottom w:val="0"/>
      <w:divBdr>
        <w:top w:val="none" w:sz="0" w:space="0" w:color="auto"/>
        <w:left w:val="none" w:sz="0" w:space="0" w:color="auto"/>
        <w:bottom w:val="none" w:sz="0" w:space="0" w:color="auto"/>
        <w:right w:val="none" w:sz="0" w:space="0" w:color="auto"/>
      </w:divBdr>
    </w:div>
    <w:div w:id="2074348429">
      <w:bodyDiv w:val="1"/>
      <w:marLeft w:val="0"/>
      <w:marRight w:val="0"/>
      <w:marTop w:val="0"/>
      <w:marBottom w:val="0"/>
      <w:divBdr>
        <w:top w:val="none" w:sz="0" w:space="0" w:color="auto"/>
        <w:left w:val="none" w:sz="0" w:space="0" w:color="auto"/>
        <w:bottom w:val="none" w:sz="0" w:space="0" w:color="auto"/>
        <w:right w:val="none" w:sz="0" w:space="0" w:color="auto"/>
      </w:divBdr>
    </w:div>
    <w:div w:id="2076125676">
      <w:bodyDiv w:val="1"/>
      <w:marLeft w:val="0"/>
      <w:marRight w:val="0"/>
      <w:marTop w:val="0"/>
      <w:marBottom w:val="0"/>
      <w:divBdr>
        <w:top w:val="none" w:sz="0" w:space="0" w:color="auto"/>
        <w:left w:val="none" w:sz="0" w:space="0" w:color="auto"/>
        <w:bottom w:val="none" w:sz="0" w:space="0" w:color="auto"/>
        <w:right w:val="none" w:sz="0" w:space="0" w:color="auto"/>
      </w:divBdr>
    </w:div>
    <w:div w:id="2079590706">
      <w:bodyDiv w:val="1"/>
      <w:marLeft w:val="0"/>
      <w:marRight w:val="0"/>
      <w:marTop w:val="0"/>
      <w:marBottom w:val="0"/>
      <w:divBdr>
        <w:top w:val="none" w:sz="0" w:space="0" w:color="auto"/>
        <w:left w:val="none" w:sz="0" w:space="0" w:color="auto"/>
        <w:bottom w:val="none" w:sz="0" w:space="0" w:color="auto"/>
        <w:right w:val="none" w:sz="0" w:space="0" w:color="auto"/>
      </w:divBdr>
    </w:div>
    <w:div w:id="2082286088">
      <w:bodyDiv w:val="1"/>
      <w:marLeft w:val="0"/>
      <w:marRight w:val="0"/>
      <w:marTop w:val="0"/>
      <w:marBottom w:val="0"/>
      <w:divBdr>
        <w:top w:val="none" w:sz="0" w:space="0" w:color="auto"/>
        <w:left w:val="none" w:sz="0" w:space="0" w:color="auto"/>
        <w:bottom w:val="none" w:sz="0" w:space="0" w:color="auto"/>
        <w:right w:val="none" w:sz="0" w:space="0" w:color="auto"/>
      </w:divBdr>
      <w:divsChild>
        <w:div w:id="916014973">
          <w:marLeft w:val="0"/>
          <w:marRight w:val="0"/>
          <w:marTop w:val="0"/>
          <w:marBottom w:val="0"/>
          <w:divBdr>
            <w:top w:val="none" w:sz="0" w:space="0" w:color="auto"/>
            <w:left w:val="none" w:sz="0" w:space="0" w:color="auto"/>
            <w:bottom w:val="none" w:sz="0" w:space="0" w:color="auto"/>
            <w:right w:val="none" w:sz="0" w:space="0" w:color="auto"/>
          </w:divBdr>
          <w:divsChild>
            <w:div w:id="108742806">
              <w:marLeft w:val="0"/>
              <w:marRight w:val="0"/>
              <w:marTop w:val="0"/>
              <w:marBottom w:val="0"/>
              <w:divBdr>
                <w:top w:val="none" w:sz="0" w:space="0" w:color="auto"/>
                <w:left w:val="none" w:sz="0" w:space="0" w:color="auto"/>
                <w:bottom w:val="none" w:sz="0" w:space="0" w:color="auto"/>
                <w:right w:val="none" w:sz="0" w:space="0" w:color="auto"/>
              </w:divBdr>
              <w:divsChild>
                <w:div w:id="1434276403">
                  <w:marLeft w:val="0"/>
                  <w:marRight w:val="0"/>
                  <w:marTop w:val="0"/>
                  <w:marBottom w:val="0"/>
                  <w:divBdr>
                    <w:top w:val="none" w:sz="0" w:space="0" w:color="auto"/>
                    <w:left w:val="none" w:sz="0" w:space="0" w:color="auto"/>
                    <w:bottom w:val="none" w:sz="0" w:space="0" w:color="auto"/>
                    <w:right w:val="none" w:sz="0" w:space="0" w:color="auto"/>
                  </w:divBdr>
                </w:div>
              </w:divsChild>
            </w:div>
            <w:div w:id="1942299603">
              <w:marLeft w:val="0"/>
              <w:marRight w:val="0"/>
              <w:marTop w:val="0"/>
              <w:marBottom w:val="0"/>
              <w:divBdr>
                <w:top w:val="none" w:sz="0" w:space="0" w:color="auto"/>
                <w:left w:val="none" w:sz="0" w:space="0" w:color="auto"/>
                <w:bottom w:val="none" w:sz="0" w:space="0" w:color="auto"/>
                <w:right w:val="none" w:sz="0" w:space="0" w:color="auto"/>
              </w:divBdr>
              <w:divsChild>
                <w:div w:id="16715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580">
          <w:marLeft w:val="0"/>
          <w:marRight w:val="0"/>
          <w:marTop w:val="0"/>
          <w:marBottom w:val="0"/>
          <w:divBdr>
            <w:top w:val="none" w:sz="0" w:space="0" w:color="auto"/>
            <w:left w:val="none" w:sz="0" w:space="0" w:color="auto"/>
            <w:bottom w:val="none" w:sz="0" w:space="0" w:color="auto"/>
            <w:right w:val="none" w:sz="0" w:space="0" w:color="auto"/>
          </w:divBdr>
          <w:divsChild>
            <w:div w:id="81227302">
              <w:marLeft w:val="0"/>
              <w:marRight w:val="0"/>
              <w:marTop w:val="0"/>
              <w:marBottom w:val="0"/>
              <w:divBdr>
                <w:top w:val="none" w:sz="0" w:space="0" w:color="auto"/>
                <w:left w:val="none" w:sz="0" w:space="0" w:color="auto"/>
                <w:bottom w:val="none" w:sz="0" w:space="0" w:color="auto"/>
                <w:right w:val="none" w:sz="0" w:space="0" w:color="auto"/>
              </w:divBdr>
              <w:divsChild>
                <w:div w:id="531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296">
      <w:bodyDiv w:val="1"/>
      <w:marLeft w:val="0"/>
      <w:marRight w:val="0"/>
      <w:marTop w:val="0"/>
      <w:marBottom w:val="0"/>
      <w:divBdr>
        <w:top w:val="none" w:sz="0" w:space="0" w:color="auto"/>
        <w:left w:val="none" w:sz="0" w:space="0" w:color="auto"/>
        <w:bottom w:val="none" w:sz="0" w:space="0" w:color="auto"/>
        <w:right w:val="none" w:sz="0" w:space="0" w:color="auto"/>
      </w:divBdr>
    </w:div>
    <w:div w:id="2084642595">
      <w:bodyDiv w:val="1"/>
      <w:marLeft w:val="0"/>
      <w:marRight w:val="0"/>
      <w:marTop w:val="0"/>
      <w:marBottom w:val="0"/>
      <w:divBdr>
        <w:top w:val="none" w:sz="0" w:space="0" w:color="auto"/>
        <w:left w:val="none" w:sz="0" w:space="0" w:color="auto"/>
        <w:bottom w:val="none" w:sz="0" w:space="0" w:color="auto"/>
        <w:right w:val="none" w:sz="0" w:space="0" w:color="auto"/>
      </w:divBdr>
    </w:div>
    <w:div w:id="2091731051">
      <w:bodyDiv w:val="1"/>
      <w:marLeft w:val="0"/>
      <w:marRight w:val="0"/>
      <w:marTop w:val="0"/>
      <w:marBottom w:val="0"/>
      <w:divBdr>
        <w:top w:val="none" w:sz="0" w:space="0" w:color="auto"/>
        <w:left w:val="none" w:sz="0" w:space="0" w:color="auto"/>
        <w:bottom w:val="none" w:sz="0" w:space="0" w:color="auto"/>
        <w:right w:val="none" w:sz="0" w:space="0" w:color="auto"/>
      </w:divBdr>
    </w:div>
    <w:div w:id="2092194819">
      <w:bodyDiv w:val="1"/>
      <w:marLeft w:val="0"/>
      <w:marRight w:val="0"/>
      <w:marTop w:val="0"/>
      <w:marBottom w:val="0"/>
      <w:divBdr>
        <w:top w:val="none" w:sz="0" w:space="0" w:color="auto"/>
        <w:left w:val="none" w:sz="0" w:space="0" w:color="auto"/>
        <w:bottom w:val="none" w:sz="0" w:space="0" w:color="auto"/>
        <w:right w:val="none" w:sz="0" w:space="0" w:color="auto"/>
      </w:divBdr>
    </w:div>
    <w:div w:id="2094007487">
      <w:bodyDiv w:val="1"/>
      <w:marLeft w:val="0"/>
      <w:marRight w:val="0"/>
      <w:marTop w:val="0"/>
      <w:marBottom w:val="0"/>
      <w:divBdr>
        <w:top w:val="none" w:sz="0" w:space="0" w:color="auto"/>
        <w:left w:val="none" w:sz="0" w:space="0" w:color="auto"/>
        <w:bottom w:val="none" w:sz="0" w:space="0" w:color="auto"/>
        <w:right w:val="none" w:sz="0" w:space="0" w:color="auto"/>
      </w:divBdr>
    </w:div>
    <w:div w:id="2095006861">
      <w:bodyDiv w:val="1"/>
      <w:marLeft w:val="0"/>
      <w:marRight w:val="0"/>
      <w:marTop w:val="0"/>
      <w:marBottom w:val="0"/>
      <w:divBdr>
        <w:top w:val="none" w:sz="0" w:space="0" w:color="auto"/>
        <w:left w:val="none" w:sz="0" w:space="0" w:color="auto"/>
        <w:bottom w:val="none" w:sz="0" w:space="0" w:color="auto"/>
        <w:right w:val="none" w:sz="0" w:space="0" w:color="auto"/>
      </w:divBdr>
    </w:div>
    <w:div w:id="2095084710">
      <w:bodyDiv w:val="1"/>
      <w:marLeft w:val="0"/>
      <w:marRight w:val="0"/>
      <w:marTop w:val="0"/>
      <w:marBottom w:val="0"/>
      <w:divBdr>
        <w:top w:val="none" w:sz="0" w:space="0" w:color="auto"/>
        <w:left w:val="none" w:sz="0" w:space="0" w:color="auto"/>
        <w:bottom w:val="none" w:sz="0" w:space="0" w:color="auto"/>
        <w:right w:val="none" w:sz="0" w:space="0" w:color="auto"/>
      </w:divBdr>
    </w:div>
    <w:div w:id="2095661768">
      <w:bodyDiv w:val="1"/>
      <w:marLeft w:val="0"/>
      <w:marRight w:val="0"/>
      <w:marTop w:val="0"/>
      <w:marBottom w:val="0"/>
      <w:divBdr>
        <w:top w:val="none" w:sz="0" w:space="0" w:color="auto"/>
        <w:left w:val="none" w:sz="0" w:space="0" w:color="auto"/>
        <w:bottom w:val="none" w:sz="0" w:space="0" w:color="auto"/>
        <w:right w:val="none" w:sz="0" w:space="0" w:color="auto"/>
      </w:divBdr>
    </w:div>
    <w:div w:id="2097746284">
      <w:bodyDiv w:val="1"/>
      <w:marLeft w:val="0"/>
      <w:marRight w:val="0"/>
      <w:marTop w:val="0"/>
      <w:marBottom w:val="0"/>
      <w:divBdr>
        <w:top w:val="none" w:sz="0" w:space="0" w:color="auto"/>
        <w:left w:val="none" w:sz="0" w:space="0" w:color="auto"/>
        <w:bottom w:val="none" w:sz="0" w:space="0" w:color="auto"/>
        <w:right w:val="none" w:sz="0" w:space="0" w:color="auto"/>
      </w:divBdr>
    </w:div>
    <w:div w:id="2100365285">
      <w:bodyDiv w:val="1"/>
      <w:marLeft w:val="0"/>
      <w:marRight w:val="0"/>
      <w:marTop w:val="0"/>
      <w:marBottom w:val="0"/>
      <w:divBdr>
        <w:top w:val="none" w:sz="0" w:space="0" w:color="auto"/>
        <w:left w:val="none" w:sz="0" w:space="0" w:color="auto"/>
        <w:bottom w:val="none" w:sz="0" w:space="0" w:color="auto"/>
        <w:right w:val="none" w:sz="0" w:space="0" w:color="auto"/>
      </w:divBdr>
    </w:div>
    <w:div w:id="2102869477">
      <w:bodyDiv w:val="1"/>
      <w:marLeft w:val="0"/>
      <w:marRight w:val="0"/>
      <w:marTop w:val="0"/>
      <w:marBottom w:val="0"/>
      <w:divBdr>
        <w:top w:val="none" w:sz="0" w:space="0" w:color="auto"/>
        <w:left w:val="none" w:sz="0" w:space="0" w:color="auto"/>
        <w:bottom w:val="none" w:sz="0" w:space="0" w:color="auto"/>
        <w:right w:val="none" w:sz="0" w:space="0" w:color="auto"/>
      </w:divBdr>
    </w:div>
    <w:div w:id="2104375407">
      <w:bodyDiv w:val="1"/>
      <w:marLeft w:val="0"/>
      <w:marRight w:val="0"/>
      <w:marTop w:val="0"/>
      <w:marBottom w:val="0"/>
      <w:divBdr>
        <w:top w:val="none" w:sz="0" w:space="0" w:color="auto"/>
        <w:left w:val="none" w:sz="0" w:space="0" w:color="auto"/>
        <w:bottom w:val="none" w:sz="0" w:space="0" w:color="auto"/>
        <w:right w:val="none" w:sz="0" w:space="0" w:color="auto"/>
      </w:divBdr>
    </w:div>
    <w:div w:id="2104839273">
      <w:bodyDiv w:val="1"/>
      <w:marLeft w:val="0"/>
      <w:marRight w:val="0"/>
      <w:marTop w:val="0"/>
      <w:marBottom w:val="0"/>
      <w:divBdr>
        <w:top w:val="none" w:sz="0" w:space="0" w:color="auto"/>
        <w:left w:val="none" w:sz="0" w:space="0" w:color="auto"/>
        <w:bottom w:val="none" w:sz="0" w:space="0" w:color="auto"/>
        <w:right w:val="none" w:sz="0" w:space="0" w:color="auto"/>
      </w:divBdr>
    </w:div>
    <w:div w:id="2105878435">
      <w:bodyDiv w:val="1"/>
      <w:marLeft w:val="0"/>
      <w:marRight w:val="0"/>
      <w:marTop w:val="0"/>
      <w:marBottom w:val="0"/>
      <w:divBdr>
        <w:top w:val="none" w:sz="0" w:space="0" w:color="auto"/>
        <w:left w:val="none" w:sz="0" w:space="0" w:color="auto"/>
        <w:bottom w:val="none" w:sz="0" w:space="0" w:color="auto"/>
        <w:right w:val="none" w:sz="0" w:space="0" w:color="auto"/>
      </w:divBdr>
    </w:div>
    <w:div w:id="2106799430">
      <w:bodyDiv w:val="1"/>
      <w:marLeft w:val="0"/>
      <w:marRight w:val="0"/>
      <w:marTop w:val="0"/>
      <w:marBottom w:val="0"/>
      <w:divBdr>
        <w:top w:val="none" w:sz="0" w:space="0" w:color="auto"/>
        <w:left w:val="none" w:sz="0" w:space="0" w:color="auto"/>
        <w:bottom w:val="none" w:sz="0" w:space="0" w:color="auto"/>
        <w:right w:val="none" w:sz="0" w:space="0" w:color="auto"/>
      </w:divBdr>
    </w:div>
    <w:div w:id="2109932459">
      <w:bodyDiv w:val="1"/>
      <w:marLeft w:val="0"/>
      <w:marRight w:val="0"/>
      <w:marTop w:val="0"/>
      <w:marBottom w:val="0"/>
      <w:divBdr>
        <w:top w:val="none" w:sz="0" w:space="0" w:color="auto"/>
        <w:left w:val="none" w:sz="0" w:space="0" w:color="auto"/>
        <w:bottom w:val="none" w:sz="0" w:space="0" w:color="auto"/>
        <w:right w:val="none" w:sz="0" w:space="0" w:color="auto"/>
      </w:divBdr>
    </w:div>
    <w:div w:id="2110469798">
      <w:bodyDiv w:val="1"/>
      <w:marLeft w:val="0"/>
      <w:marRight w:val="0"/>
      <w:marTop w:val="0"/>
      <w:marBottom w:val="0"/>
      <w:divBdr>
        <w:top w:val="none" w:sz="0" w:space="0" w:color="auto"/>
        <w:left w:val="none" w:sz="0" w:space="0" w:color="auto"/>
        <w:bottom w:val="none" w:sz="0" w:space="0" w:color="auto"/>
        <w:right w:val="none" w:sz="0" w:space="0" w:color="auto"/>
      </w:divBdr>
    </w:div>
    <w:div w:id="2115323507">
      <w:bodyDiv w:val="1"/>
      <w:marLeft w:val="0"/>
      <w:marRight w:val="0"/>
      <w:marTop w:val="0"/>
      <w:marBottom w:val="0"/>
      <w:divBdr>
        <w:top w:val="none" w:sz="0" w:space="0" w:color="auto"/>
        <w:left w:val="none" w:sz="0" w:space="0" w:color="auto"/>
        <w:bottom w:val="none" w:sz="0" w:space="0" w:color="auto"/>
        <w:right w:val="none" w:sz="0" w:space="0" w:color="auto"/>
      </w:divBdr>
    </w:div>
    <w:div w:id="2117170754">
      <w:bodyDiv w:val="1"/>
      <w:marLeft w:val="0"/>
      <w:marRight w:val="0"/>
      <w:marTop w:val="0"/>
      <w:marBottom w:val="0"/>
      <w:divBdr>
        <w:top w:val="none" w:sz="0" w:space="0" w:color="auto"/>
        <w:left w:val="none" w:sz="0" w:space="0" w:color="auto"/>
        <w:bottom w:val="none" w:sz="0" w:space="0" w:color="auto"/>
        <w:right w:val="none" w:sz="0" w:space="0" w:color="auto"/>
      </w:divBdr>
    </w:div>
    <w:div w:id="2117212955">
      <w:bodyDiv w:val="1"/>
      <w:marLeft w:val="0"/>
      <w:marRight w:val="0"/>
      <w:marTop w:val="0"/>
      <w:marBottom w:val="0"/>
      <w:divBdr>
        <w:top w:val="none" w:sz="0" w:space="0" w:color="auto"/>
        <w:left w:val="none" w:sz="0" w:space="0" w:color="auto"/>
        <w:bottom w:val="none" w:sz="0" w:space="0" w:color="auto"/>
        <w:right w:val="none" w:sz="0" w:space="0" w:color="auto"/>
      </w:divBdr>
    </w:div>
    <w:div w:id="2117480815">
      <w:bodyDiv w:val="1"/>
      <w:marLeft w:val="0"/>
      <w:marRight w:val="0"/>
      <w:marTop w:val="0"/>
      <w:marBottom w:val="0"/>
      <w:divBdr>
        <w:top w:val="none" w:sz="0" w:space="0" w:color="auto"/>
        <w:left w:val="none" w:sz="0" w:space="0" w:color="auto"/>
        <w:bottom w:val="none" w:sz="0" w:space="0" w:color="auto"/>
        <w:right w:val="none" w:sz="0" w:space="0" w:color="auto"/>
      </w:divBdr>
    </w:div>
    <w:div w:id="2119134572">
      <w:bodyDiv w:val="1"/>
      <w:marLeft w:val="0"/>
      <w:marRight w:val="0"/>
      <w:marTop w:val="0"/>
      <w:marBottom w:val="0"/>
      <w:divBdr>
        <w:top w:val="none" w:sz="0" w:space="0" w:color="auto"/>
        <w:left w:val="none" w:sz="0" w:space="0" w:color="auto"/>
        <w:bottom w:val="none" w:sz="0" w:space="0" w:color="auto"/>
        <w:right w:val="none" w:sz="0" w:space="0" w:color="auto"/>
      </w:divBdr>
    </w:div>
    <w:div w:id="2119638073">
      <w:bodyDiv w:val="1"/>
      <w:marLeft w:val="0"/>
      <w:marRight w:val="0"/>
      <w:marTop w:val="0"/>
      <w:marBottom w:val="0"/>
      <w:divBdr>
        <w:top w:val="none" w:sz="0" w:space="0" w:color="auto"/>
        <w:left w:val="none" w:sz="0" w:space="0" w:color="auto"/>
        <w:bottom w:val="none" w:sz="0" w:space="0" w:color="auto"/>
        <w:right w:val="none" w:sz="0" w:space="0" w:color="auto"/>
      </w:divBdr>
    </w:div>
    <w:div w:id="2120176296">
      <w:bodyDiv w:val="1"/>
      <w:marLeft w:val="0"/>
      <w:marRight w:val="0"/>
      <w:marTop w:val="0"/>
      <w:marBottom w:val="0"/>
      <w:divBdr>
        <w:top w:val="none" w:sz="0" w:space="0" w:color="auto"/>
        <w:left w:val="none" w:sz="0" w:space="0" w:color="auto"/>
        <w:bottom w:val="none" w:sz="0" w:space="0" w:color="auto"/>
        <w:right w:val="none" w:sz="0" w:space="0" w:color="auto"/>
      </w:divBdr>
    </w:div>
    <w:div w:id="2122600223">
      <w:bodyDiv w:val="1"/>
      <w:marLeft w:val="0"/>
      <w:marRight w:val="0"/>
      <w:marTop w:val="0"/>
      <w:marBottom w:val="0"/>
      <w:divBdr>
        <w:top w:val="none" w:sz="0" w:space="0" w:color="auto"/>
        <w:left w:val="none" w:sz="0" w:space="0" w:color="auto"/>
        <w:bottom w:val="none" w:sz="0" w:space="0" w:color="auto"/>
        <w:right w:val="none" w:sz="0" w:space="0" w:color="auto"/>
      </w:divBdr>
    </w:div>
    <w:div w:id="2123377438">
      <w:bodyDiv w:val="1"/>
      <w:marLeft w:val="0"/>
      <w:marRight w:val="0"/>
      <w:marTop w:val="0"/>
      <w:marBottom w:val="0"/>
      <w:divBdr>
        <w:top w:val="none" w:sz="0" w:space="0" w:color="auto"/>
        <w:left w:val="none" w:sz="0" w:space="0" w:color="auto"/>
        <w:bottom w:val="none" w:sz="0" w:space="0" w:color="auto"/>
        <w:right w:val="none" w:sz="0" w:space="0" w:color="auto"/>
      </w:divBdr>
    </w:div>
    <w:div w:id="2123453831">
      <w:bodyDiv w:val="1"/>
      <w:marLeft w:val="0"/>
      <w:marRight w:val="0"/>
      <w:marTop w:val="0"/>
      <w:marBottom w:val="0"/>
      <w:divBdr>
        <w:top w:val="none" w:sz="0" w:space="0" w:color="auto"/>
        <w:left w:val="none" w:sz="0" w:space="0" w:color="auto"/>
        <w:bottom w:val="none" w:sz="0" w:space="0" w:color="auto"/>
        <w:right w:val="none" w:sz="0" w:space="0" w:color="auto"/>
      </w:divBdr>
    </w:div>
    <w:div w:id="2124301655">
      <w:bodyDiv w:val="1"/>
      <w:marLeft w:val="0"/>
      <w:marRight w:val="0"/>
      <w:marTop w:val="0"/>
      <w:marBottom w:val="0"/>
      <w:divBdr>
        <w:top w:val="none" w:sz="0" w:space="0" w:color="auto"/>
        <w:left w:val="none" w:sz="0" w:space="0" w:color="auto"/>
        <w:bottom w:val="none" w:sz="0" w:space="0" w:color="auto"/>
        <w:right w:val="none" w:sz="0" w:space="0" w:color="auto"/>
      </w:divBdr>
    </w:div>
    <w:div w:id="2125417290">
      <w:bodyDiv w:val="1"/>
      <w:marLeft w:val="0"/>
      <w:marRight w:val="0"/>
      <w:marTop w:val="0"/>
      <w:marBottom w:val="0"/>
      <w:divBdr>
        <w:top w:val="none" w:sz="0" w:space="0" w:color="auto"/>
        <w:left w:val="none" w:sz="0" w:space="0" w:color="auto"/>
        <w:bottom w:val="none" w:sz="0" w:space="0" w:color="auto"/>
        <w:right w:val="none" w:sz="0" w:space="0" w:color="auto"/>
      </w:divBdr>
    </w:div>
    <w:div w:id="2127650103">
      <w:bodyDiv w:val="1"/>
      <w:marLeft w:val="0"/>
      <w:marRight w:val="0"/>
      <w:marTop w:val="0"/>
      <w:marBottom w:val="0"/>
      <w:divBdr>
        <w:top w:val="none" w:sz="0" w:space="0" w:color="auto"/>
        <w:left w:val="none" w:sz="0" w:space="0" w:color="auto"/>
        <w:bottom w:val="none" w:sz="0" w:space="0" w:color="auto"/>
        <w:right w:val="none" w:sz="0" w:space="0" w:color="auto"/>
      </w:divBdr>
      <w:divsChild>
        <w:div w:id="1340161055">
          <w:marLeft w:val="0"/>
          <w:marRight w:val="0"/>
          <w:marTop w:val="0"/>
          <w:marBottom w:val="0"/>
          <w:divBdr>
            <w:top w:val="none" w:sz="0" w:space="0" w:color="auto"/>
            <w:left w:val="none" w:sz="0" w:space="0" w:color="auto"/>
            <w:bottom w:val="none" w:sz="0" w:space="0" w:color="auto"/>
            <w:right w:val="none" w:sz="0" w:space="0" w:color="auto"/>
          </w:divBdr>
          <w:divsChild>
            <w:div w:id="1075124374">
              <w:marLeft w:val="0"/>
              <w:marRight w:val="0"/>
              <w:marTop w:val="0"/>
              <w:marBottom w:val="0"/>
              <w:divBdr>
                <w:top w:val="none" w:sz="0" w:space="0" w:color="auto"/>
                <w:left w:val="none" w:sz="0" w:space="0" w:color="auto"/>
                <w:bottom w:val="none" w:sz="0" w:space="0" w:color="auto"/>
                <w:right w:val="none" w:sz="0" w:space="0" w:color="auto"/>
              </w:divBdr>
              <w:divsChild>
                <w:div w:id="293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8302">
      <w:bodyDiv w:val="1"/>
      <w:marLeft w:val="0"/>
      <w:marRight w:val="0"/>
      <w:marTop w:val="0"/>
      <w:marBottom w:val="0"/>
      <w:divBdr>
        <w:top w:val="none" w:sz="0" w:space="0" w:color="auto"/>
        <w:left w:val="none" w:sz="0" w:space="0" w:color="auto"/>
        <w:bottom w:val="none" w:sz="0" w:space="0" w:color="auto"/>
        <w:right w:val="none" w:sz="0" w:space="0" w:color="auto"/>
      </w:divBdr>
    </w:div>
    <w:div w:id="2129547530">
      <w:bodyDiv w:val="1"/>
      <w:marLeft w:val="0"/>
      <w:marRight w:val="0"/>
      <w:marTop w:val="0"/>
      <w:marBottom w:val="0"/>
      <w:divBdr>
        <w:top w:val="none" w:sz="0" w:space="0" w:color="auto"/>
        <w:left w:val="none" w:sz="0" w:space="0" w:color="auto"/>
        <w:bottom w:val="none" w:sz="0" w:space="0" w:color="auto"/>
        <w:right w:val="none" w:sz="0" w:space="0" w:color="auto"/>
      </w:divBdr>
    </w:div>
    <w:div w:id="2129817144">
      <w:bodyDiv w:val="1"/>
      <w:marLeft w:val="0"/>
      <w:marRight w:val="0"/>
      <w:marTop w:val="0"/>
      <w:marBottom w:val="0"/>
      <w:divBdr>
        <w:top w:val="none" w:sz="0" w:space="0" w:color="auto"/>
        <w:left w:val="none" w:sz="0" w:space="0" w:color="auto"/>
        <w:bottom w:val="none" w:sz="0" w:space="0" w:color="auto"/>
        <w:right w:val="none" w:sz="0" w:space="0" w:color="auto"/>
      </w:divBdr>
    </w:div>
    <w:div w:id="2131391698">
      <w:bodyDiv w:val="1"/>
      <w:marLeft w:val="0"/>
      <w:marRight w:val="0"/>
      <w:marTop w:val="0"/>
      <w:marBottom w:val="0"/>
      <w:divBdr>
        <w:top w:val="none" w:sz="0" w:space="0" w:color="auto"/>
        <w:left w:val="none" w:sz="0" w:space="0" w:color="auto"/>
        <w:bottom w:val="none" w:sz="0" w:space="0" w:color="auto"/>
        <w:right w:val="none" w:sz="0" w:space="0" w:color="auto"/>
      </w:divBdr>
    </w:div>
    <w:div w:id="2131507408">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 w:id="2138790856">
      <w:bodyDiv w:val="1"/>
      <w:marLeft w:val="0"/>
      <w:marRight w:val="0"/>
      <w:marTop w:val="0"/>
      <w:marBottom w:val="0"/>
      <w:divBdr>
        <w:top w:val="none" w:sz="0" w:space="0" w:color="auto"/>
        <w:left w:val="none" w:sz="0" w:space="0" w:color="auto"/>
        <w:bottom w:val="none" w:sz="0" w:space="0" w:color="auto"/>
        <w:right w:val="none" w:sz="0" w:space="0" w:color="auto"/>
      </w:divBdr>
    </w:div>
    <w:div w:id="2140295588">
      <w:bodyDiv w:val="1"/>
      <w:marLeft w:val="0"/>
      <w:marRight w:val="0"/>
      <w:marTop w:val="0"/>
      <w:marBottom w:val="0"/>
      <w:divBdr>
        <w:top w:val="none" w:sz="0" w:space="0" w:color="auto"/>
        <w:left w:val="none" w:sz="0" w:space="0" w:color="auto"/>
        <w:bottom w:val="none" w:sz="0" w:space="0" w:color="auto"/>
        <w:right w:val="none" w:sz="0" w:space="0" w:color="auto"/>
      </w:divBdr>
    </w:div>
    <w:div w:id="2141533943">
      <w:bodyDiv w:val="1"/>
      <w:marLeft w:val="0"/>
      <w:marRight w:val="0"/>
      <w:marTop w:val="0"/>
      <w:marBottom w:val="0"/>
      <w:divBdr>
        <w:top w:val="none" w:sz="0" w:space="0" w:color="auto"/>
        <w:left w:val="none" w:sz="0" w:space="0" w:color="auto"/>
        <w:bottom w:val="none" w:sz="0" w:space="0" w:color="auto"/>
        <w:right w:val="none" w:sz="0" w:space="0" w:color="auto"/>
      </w:divBdr>
    </w:div>
    <w:div w:id="2142919924">
      <w:bodyDiv w:val="1"/>
      <w:marLeft w:val="0"/>
      <w:marRight w:val="0"/>
      <w:marTop w:val="0"/>
      <w:marBottom w:val="0"/>
      <w:divBdr>
        <w:top w:val="none" w:sz="0" w:space="0" w:color="auto"/>
        <w:left w:val="none" w:sz="0" w:space="0" w:color="auto"/>
        <w:bottom w:val="none" w:sz="0" w:space="0" w:color="auto"/>
        <w:right w:val="none" w:sz="0" w:space="0" w:color="auto"/>
      </w:divBdr>
    </w:div>
    <w:div w:id="2143452091">
      <w:bodyDiv w:val="1"/>
      <w:marLeft w:val="0"/>
      <w:marRight w:val="0"/>
      <w:marTop w:val="0"/>
      <w:marBottom w:val="0"/>
      <w:divBdr>
        <w:top w:val="none" w:sz="0" w:space="0" w:color="auto"/>
        <w:left w:val="none" w:sz="0" w:space="0" w:color="auto"/>
        <w:bottom w:val="none" w:sz="0" w:space="0" w:color="auto"/>
        <w:right w:val="none" w:sz="0" w:space="0" w:color="auto"/>
      </w:divBdr>
    </w:div>
    <w:div w:id="214573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F2F2BF-DA8A-3945-89E3-C13C1E73FB76}"/>
      </w:docPartPr>
      <w:docPartBody>
        <w:p w:rsidR="00E53087" w:rsidRDefault="0056336D">
          <w:r w:rsidRPr="002C2EAD">
            <w:rPr>
              <w:rStyle w:val="YerTutucuMetni"/>
            </w:rPr>
            <w:t>Click or tap here to enter text.</w:t>
          </w:r>
        </w:p>
      </w:docPartBody>
    </w:docPart>
    <w:docPart>
      <w:docPartPr>
        <w:name w:val="F5F60206D2DE0E499133AC60684D04D8"/>
        <w:category>
          <w:name w:val="General"/>
          <w:gallery w:val="placeholder"/>
        </w:category>
        <w:types>
          <w:type w:val="bbPlcHdr"/>
        </w:types>
        <w:behaviors>
          <w:behavior w:val="content"/>
        </w:behaviors>
        <w:guid w:val="{47716071-4BC7-754D-8619-D170D731DE53}"/>
      </w:docPartPr>
      <w:docPartBody>
        <w:p w:rsidR="00AC4CB4" w:rsidRDefault="00191537" w:rsidP="00191537">
          <w:pPr>
            <w:pStyle w:val="F5F60206D2DE0E499133AC60684D04D8"/>
          </w:pPr>
          <w:r w:rsidRPr="002C2EAD">
            <w:rPr>
              <w:rStyle w:val="YerTutucuMetni"/>
            </w:rPr>
            <w:t>Click or tap here to enter text.</w:t>
          </w:r>
        </w:p>
      </w:docPartBody>
    </w:docPart>
    <w:docPart>
      <w:docPartPr>
        <w:name w:val="E9890B7F287F2D47940DD2D0A3B51CDC"/>
        <w:category>
          <w:name w:val="Genel"/>
          <w:gallery w:val="placeholder"/>
        </w:category>
        <w:types>
          <w:type w:val="bbPlcHdr"/>
        </w:types>
        <w:behaviors>
          <w:behavior w:val="content"/>
        </w:behaviors>
        <w:guid w:val="{1594F2AC-F204-4842-B507-17CF069C1BC1}"/>
      </w:docPartPr>
      <w:docPartBody>
        <w:p w:rsidR="00000000" w:rsidRDefault="00652784" w:rsidP="00652784">
          <w:pPr>
            <w:pStyle w:val="E9890B7F287F2D47940DD2D0A3B51CDC"/>
          </w:pPr>
          <w:r w:rsidRPr="002C2EAD">
            <w:rPr>
              <w:rStyle w:val="YerTutucuMetn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6D"/>
    <w:rsid w:val="000C2DCD"/>
    <w:rsid w:val="000C74EB"/>
    <w:rsid w:val="0015359F"/>
    <w:rsid w:val="00164E79"/>
    <w:rsid w:val="00191537"/>
    <w:rsid w:val="001D0740"/>
    <w:rsid w:val="001D229C"/>
    <w:rsid w:val="00210603"/>
    <w:rsid w:val="00437077"/>
    <w:rsid w:val="004C1441"/>
    <w:rsid w:val="004C3504"/>
    <w:rsid w:val="00517F5D"/>
    <w:rsid w:val="00532DF4"/>
    <w:rsid w:val="0056336D"/>
    <w:rsid w:val="00652784"/>
    <w:rsid w:val="006543B4"/>
    <w:rsid w:val="00676C2D"/>
    <w:rsid w:val="00695432"/>
    <w:rsid w:val="007839BE"/>
    <w:rsid w:val="00811A20"/>
    <w:rsid w:val="00964B6E"/>
    <w:rsid w:val="009B0EF7"/>
    <w:rsid w:val="00AC4CB4"/>
    <w:rsid w:val="00B779A6"/>
    <w:rsid w:val="00BB14D0"/>
    <w:rsid w:val="00C25EA7"/>
    <w:rsid w:val="00C34C0D"/>
    <w:rsid w:val="00E53087"/>
    <w:rsid w:val="00EB7FA6"/>
    <w:rsid w:val="00F67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52784"/>
    <w:rPr>
      <w:color w:val="808080"/>
    </w:rPr>
  </w:style>
  <w:style w:type="paragraph" w:customStyle="1" w:styleId="F5F60206D2DE0E499133AC60684D04D8">
    <w:name w:val="F5F60206D2DE0E499133AC60684D04D8"/>
    <w:rsid w:val="00191537"/>
  </w:style>
  <w:style w:type="paragraph" w:customStyle="1" w:styleId="9105F33E853CB24AA6BBFDFB3C1F2911">
    <w:name w:val="9105F33E853CB24AA6BBFDFB3C1F2911"/>
    <w:rsid w:val="00532DF4"/>
    <w:rPr>
      <w:lang w:eastAsia="tr-TR"/>
    </w:rPr>
  </w:style>
  <w:style w:type="paragraph" w:customStyle="1" w:styleId="E9890B7F287F2D47940DD2D0A3B51CDC">
    <w:name w:val="E9890B7F287F2D47940DD2D0A3B51CDC"/>
    <w:rsid w:val="00652784"/>
    <w:rPr>
      <w:lang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A02C02-86BD-E044-BEFC-79E117ED48F0}">
  <we:reference id="wa104382081" version="1.46.0.0" store="en-GB" storeType="OMEX"/>
  <we:alternateReferences>
    <we:reference id="wa104382081" version="1.46.0.0" store="en-GB" storeType="OMEX"/>
  </we:alternateReferences>
  <we:properties>
    <we:property name="MENDELEY_CITATIONS" value="[{&quot;citationID&quot;:&quot;MENDELEY_CITATION_318e1ca3-755c-4960-b1f6-9752764fd115&quot;,&quot;properties&quot;:{&quot;noteIndex&quot;:0},&quot;isEdited&quot;:false,&quot;manualOverride&quot;:{&quot;isManuallyOverridden&quot;:false,&quot;citeprocText&quot;:&quot;(Dymond et al., 2003; Hayes, 1987)&quot;,&quot;manualOverrideText&quot;:&quot;&quot;},&quot;citationTag&quot;:&quot;MENDELEY_CITATION_v3_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&quot;,&quot;citationItems&quot;:[{&quot;id&quot;:&quot;1feb533d-1c71-3375-856f-b755e51bedba&quot;,&quot;itemData&quot;:{&quot;type&quot;:&quot;article-journal&quot;,&quot;id&quot;:&quot;1feb533d-1c71-3375-856f-b755e51bedba&quot;,&quot;title&quot;:&quot;The continuity strategy, human behavior, and behavior analysis&quot;,&quot;author&quot;:[{&quot;family&quot;:&quot;Dymond&quot;,&quot;given&quot;:&quot;Simon&quot;,&quot;parse-names&quot;:false,&quot;dropping-particle&quot;:&quot;&quot;,&quot;non-dropping-particle&quot;:&quot;&quot;},{&quot;family&quot;:&quot;Roche&quot;,&quot;given&quot;:&quot;Bryan&quot;,&quot;parse-names&quot;:false,&quot;dropping-particle&quot;:&quot;&quot;,&quot;non-dropping-particle&quot;:&quot;&quot;},{&quot;family&quot;:&quot;Barnes-Holmes&quot;,&quot;given&quot;:&quot;Dermot&quot;,&quot;parse-names&quot;:false,&quot;dropping-particle&quot;:&quot;&quot;,&quot;non-dropping-particle&quot;:&quot;&quot;}],&quot;container-title&quot;:&quot;Psychological Record&quot;,&quot;DOI&quot;:&quot;10.1007/BF03395449&quot;,&quot;ISSN&quot;:&quot;00332933&quot;,&quot;issued&quot;:{&quot;date-parts&quot;:[[2003]]},&quot;abstract&quot;:&quot;In behavior analysis, continuity refers to the assumption of a similarity of behavioral principles or processes between nonhumans and humans, which is often considered to be a fundamental postulate of the field. The present paper outlines a more recent view of the continuity assumption as an epistemological tool or research strategy. Researchers employing this strategy attempt to replicate with humans already-identified behavioral principles from nonhuman research prior to their application to socially relevant issues in natural settings. This form of the continuity strategy has flourished, despite demonstrable differences between nonhuman and human behavior, firstly in the study of performance on schedules of reinforcement and more recently in the study of derived stimulus relations. The implications of research on derived stimulus relations for the differing theoretical accounts of the continuity strategy are discussed.&quot;,&quot;container-title-short&quot;:&quot;&quot;},&quot;isTemporary&quot;:false},{&quot;id&quot;:&quot;7768e18d-60be-39e6-ad87-d6777a6d4073&quot;,&quot;itemData&quot;:{&quot;type&quot;:&quot;article-journal&quot;,&quot;id&quot;:&quot;7768e18d-60be-39e6-ad87-d6777a6d4073&quot;,&quot;title&quot;:&quot;Upward and downward continuity: It's time to change our strategic assumptions&quot;,&quot;author&quot;:[{&quot;family&quot;:&quot;Hayes&quot;,&quot;given&quot;:&quot;S.C.&quot;,&quot;parse-names&quot;:false,&quot;dropping-particle&quot;:&quot;&quot;,&quot;non-dropping-particle&quot;:&quot;&quot;}],&quot;container-title&quot;:&quot;Behavior Analysis&quot;,&quot;issued&quot;:{&quot;date-parts&quot;:[[1987]]},&quot;page&quot;:&quot;3-6&quot;,&quot;volume&quot;:&quot;22&quot;,&quot;container-title-short&quot;:&quot;&quot;},&quot;isTemporary&quot;:false}]},{&quot;citationID&quot;:&quot;MENDELEY_CITATION_dbf8c2bb-2496-45ac-a272-e95392128e34&quot;,&quot;properties&quot;:{&quot;noteIndex&quot;:0},&quot;isEdited&quot;:false,&quot;manualOverride&quot;:{&quot;isManuallyOverridden&quot;:false,&quot;citeprocText&quot;:&quot;(Baron &amp;#38; Galizio, 1983; Dymond et al., 2003; Hayes et al., 1986)&quot;,&quot;manualOverrideText&quot;:&quot;&quot;},&quot;citationTag&quot;:&quot;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&quot;,&quot;citationItems&quot;:[{&quot;id&quot;:&quot;1feb533d-1c71-3375-856f-b755e51bedba&quot;,&quot;itemData&quot;:{&quot;type&quot;:&quot;article-journal&quot;,&quot;id&quot;:&quot;1feb533d-1c71-3375-856f-b755e51bedba&quot;,&quot;title&quot;:&quot;The continuity strategy, human behavior, and behavior analysis&quot;,&quot;author&quot;:[{&quot;family&quot;:&quot;Dymond&quot;,&quot;given&quot;:&quot;Simon&quot;,&quot;parse-names&quot;:false,&quot;dropping-particle&quot;:&quot;&quot;,&quot;non-dropping-particle&quot;:&quot;&quot;},{&quot;family&quot;:&quot;Roche&quot;,&quot;given&quot;:&quot;Bryan&quot;,&quot;parse-names&quot;:false,&quot;dropping-particle&quot;:&quot;&quot;,&quot;non-dropping-particle&quot;:&quot;&quot;},{&quot;family&quot;:&quot;Barnes-Holmes&quot;,&quot;given&quot;:&quot;Dermot&quot;,&quot;parse-names&quot;:false,&quot;dropping-particle&quot;:&quot;&quot;,&quot;non-dropping-particle&quot;:&quot;&quot;}],&quot;container-title&quot;:&quot;Psychological Record&quot;,&quot;DOI&quot;:&quot;10.1007/BF03395449&quot;,&quot;ISSN&quot;:&quot;00332933&quot;,&quot;issued&quot;:{&quot;date-parts&quot;:[[2003]]},&quot;abstract&quot;:&quot;In behavior analysis, continuity refers to the assumption of a similarity of behavioral principles or processes between nonhumans and humans, which is often considered to be a fundamental postulate of the field. The present paper outlines a more recent view of the continuity assumption as an epistemological tool or research strategy. Researchers employing this strategy attempt to replicate with humans already-identified behavioral principles from nonhuman research prior to their application to socially relevant issues in natural settings. This form of the continuity strategy has flourished, despite demonstrable differences between nonhuman and human behavior, firstly in the study of performance on schedules of reinforcement and more recently in the study of derived stimulus relations. The implications of research on derived stimulus relations for the differing theoretical accounts of the continuity strategy are discussed.&quot;,&quot;container-title-short&quot;:&quot;&quot;},&quot;isTemporary&quot;:false},{&quot;id&quot;:&quot;4d579247-e4ac-3c04-8017-9db37126617f&quot;,&quot;itemData&quot;:{&quot;type&quot;:&quot;article-journal&quot;,&quot;id&quot;:&quot;4d579247-e4ac-3c04-8017-9db37126617f&quot;,&quot;title&quot;:&quot;RULE-GOVERNED BEHAVIOR AND SENSITIVITY TO CHANGING CONSEQUENCES OF RESPONDING&quot;,&quot;author&quot;:[{&quot;family&quot;:&quot;Hayes&quot;,&quot;given&quot;:&quot;Steven C.&quot;,&quot;parse-names&quot;:false,&quot;dropping-particle&quot;:&quot;&quot;,&quot;non-dropping-particle&quot;:&quot;&quot;},{&quot;family&quot;:&quot;Brownstein&quot;,&quot;given&quot;:&quot;Aaron J.&quot;,&quot;parse-names&quot;:false,&quot;dropping-particle&quot;:&quot;&quot;,&quot;non-dropping-particle&quot;:&quot;&quot;},{&quot;family&quot;:&quot;Zettle&quot;,&quot;given&quot;:&quot;Robert D.&quot;,&quot;parse-names&quot;:false,&quot;dropping-particle&quot;:&quot;&quot;,&quot;non-dropping-particle&quot;:&quot;&quot;},{&quot;family&quot;:&quot;Rosenfarb&quot;,&quot;given&quot;:&quot;Irwin&quot;,&quot;parse-names&quot;:false,&quot;dropping-particle&quot;:&quot;&quot;,&quot;non-dropping-particle&quot;:&quot;&quot;},{&quot;family&quot;:&quot;Korn&quot;,&quot;given&quot;:&quot;Zamir&quot;,&quot;parse-names&quot;:false,&quot;dropping-particle&quot;:&quot;&quot;,&quot;non-dropping-particle&quot;:&quot;&quot;}],&quot;container-title&quot;:&quot;Journal of the Experimental Analysis of Behavior&quot;,&quot;DOI&quot;:&quot;10.1901/jeab.1986.45-237&quot;,&quot;ISSN&quot;:&quot;0022-5002&quot;,&quot;issued&quot;:{&quot;date-parts&quot;:[[1986]]},&quot;abstract&quot;:&quot;Humans were presented with a task that required moving a light through a matrix. Button presses could produce light movements according to a multiple fixed‐ratio 18/differential‐reinforcement‐of‐low‐rate 6‐s schedule, with components alternating every 2 min. Moving the light through the maze earned points worth chances on money prizes. In Experiment 1 four conditions were assessed through between‐subject comparisons: minimal instructions, instructions to press rapidly, instructions to press slowly, and instructions that sometimes rapid responding would work while at other times a slow rate would work best. Subjects responded in three successive sessions of 32 min each. The results suggested that instructions affected the nature of the contact made with the programmed consequences and thus subsequent performance. In some cases, responding seemed to result from added contingencies introduced by stating rules. In Experiment 2 the relative contribution of these two effects was assessed by presenting and then withdrawing two lights that had been paired with two specific instructions: “Go Fast” or “Go Slow.” There were three conditions. In one condition, only the Go Fast light was on; in a second, only the Go Slow light was on; and in a third, the lights alternated each minute. In each condition, half the subjects had all instruction lights turned off after the first session. The results once again showed an effect of instructions on contact with the programmed consequences. However, responding sometimes continued in a manner consistent with added contingencies for rule‐following even when the programmed consequences had been contacted and would have controlled a different type of responding in the absence of instructions. The relevance of added contingencies for rule‐following in determining the effects of explicitly programmed consequences is emphasized. 1986 Society for the Experimental Analysis of Behavior&quot;,&quot;container-title-short&quot;:&quot;&quot;},&quot;isTemporary&quot;:false},{&quot;id&quot;:&quot;db9b7a99-de22-3f9e-ac84-911ca6ada76f&quot;,&quot;itemData&quot;:{&quot;type&quot;:&quot;article-journal&quot;,&quot;id&quot;:&quot;db9b7a99-de22-3f9e-ac84-911ca6ada76f&quot;,&quot;title&quot;:&quot;Instructional control of human operant behavior&quot;,&quot;author&quot;:[{&quot;family&quot;:&quot;Baron&quot;,&quot;given&quot;:&quot;A.&quot;,&quot;parse-names&quot;:false,&quot;dropping-particle&quot;:&quot;&quot;,&quot;non-dropping-particle&quot;:&quot;&quot;},{&quot;family&quot;:&quot;Galizio&quot;,&quot;given&quot;:&quot;M.&quot;,&quot;parse-names&quot;:false,&quot;dropping-particle&quot;:&quot;&quot;,&quot;non-dropping-particle&quot;:&quot;&quot;}],&quot;container-title&quot;:&quot;The Psychological Record&quot;,&quot;issued&quot;:{&quot;date-parts&quot;:[[1983]]},&quot;abstract&quot;:&quot;Experiments in which instructions modined human responding to schedules of reinforcement are reviewed and interpreted. Findings that in structions exert strong control over operant behavior, even to the extent of overriding control by the actual schedule, were interpreted not as a limitation of reinforcement control of human behavior, but as instances of rein forcement histories influencing current behaviors. The status of instructions as discriminative stimuli was considered and some similarities of instruction- following to generalized imitation noted. As an alternative to cognitive and mediational accounts of instructional control, a view is proposed in terms of interactions between two response classes: responses engendered by in structions {what Schoenfeld and Gumming, 1963, termed the \&quot;instruction response\&quot;) and responses evoked by the actual schedule contingencies. Behavioral outcomes depend on the extent to which following of instructions maximizes reinforcement available through the schedules. Methods&quot;,&quot;volume&quot;:&quot;33&quot;,&quot;container-title-short&quot;:&quot;&quot;},&quot;isTemporary&quot;:false}]},{&quot;citationID&quot;:&quot;MENDELEY_CITATION_ae209624-e81e-4728-a7c7-bcc10aaf55d0&quot;,&quot;properties&quot;:{&quot;noteIndex&quot;:0},&quot;isEdited&quot;:false,&quot;manualOverride&quot;:{&quot;citeprocText&quot;:&quot;(Dymond et al., 2003)&quot;,&quot;isManuallyOverridden&quot;:false,&quot;manualOverrideText&quot;:&quot;&quot;},&quot;citationTag&quot;:&quot;MENDELEY_CITATION_v3_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&quot;,&quot;citationItems&quot;:[{&quot;id&quot;:&quot;1feb533d-1c71-3375-856f-b755e51bedba&quot;,&quot;itemData&quot;:{&quot;DOI&quot;:&quot;10.1007/BF03395449&quot;,&quot;ISSN&quot;:&quot;00332933&quot;,&quot;abstract&quot;:&quot;In behavior analysis, continuity refers to the assumption of a similarity of behavioral principles or processes between nonhumans and humans, which is often considered to be a fundamental postulate of the field. The present paper outlines a more recent view of the continuity assumption as an epistemological tool or research strategy. Researchers employing this strategy attempt to replicate with humans already-identified behavioral principles from nonhuman research prior to their application to socially relevant issues in natural settings. This form of the continuity strategy has flourished, despite demonstrable differences between nonhuman and human behavior, firstly in the study of performance on schedules of reinforcement and more recently in the study of derived stimulus relations. The implications of research on derived stimulus relations for the differing theoretical accounts of the continuity strategy are discussed.&quot;,&quot;author&quot;:[{&quot;dropping-particle&quot;:&quot;&quot;,&quot;family&quot;:&quot;Dymond&quot;,&quot;given&quot;:&quot;Simon&quot;,&quot;non-dropping-particle&quot;:&quot;&quot;,&quot;parse-names&quot;:false,&quot;suffix&quot;:&quot;&quot;},{&quot;dropping-particle&quot;:&quot;&quot;,&quot;family&quot;:&quot;Roche&quot;,&quot;given&quot;:&quot;Bryan&quot;,&quot;non-dropping-particle&quot;:&quot;&quot;,&quot;parse-names&quot;:false,&quot;suffix&quot;:&quot;&quot;},{&quot;dropping-particle&quot;:&quot;&quot;,&quot;family&quot;:&quot;Barnes-Holmes&quot;,&quot;given&quot;:&quot;Dermot&quot;,&quot;non-dropping-particle&quot;:&quot;&quot;,&quot;parse-names&quot;:false,&quot;suffix&quot;:&quot;&quot;}],&quot;container-title&quot;:&quot;Psychological Record&quot;,&quot;id&quot;:&quot;1feb533d-1c71-3375-856f-b755e51bedba&quot;,&quot;issued&quot;:{&quot;date-parts&quot;:[[&quot;2003&quot;]]},&quot;title&quot;:&quot;The continuity strategy, human behavior, and behavior analysis&quot;,&quot;type&quot;:&quot;article-journal&quot;,&quot;container-title-short&quot;:&quot;&quot;},&quot;uris&quot;:[&quot;http://www.mendeley.com/documents/?uuid=f0d87ed6-8b92-4c88-8689-04d4d181c058&quot;],&quot;isTemporary&quot;:false,&quot;legacyDesktopId&quot;:&quot;f0d87ed6-8b92-4c88-8689-04d4d181c058&quot;}]},{&quot;citationID&quot;:&quot;MENDELEY_CITATION_20cc00e9-03d6-4053-8f77-bb1f8cdca142&quot;,&quot;properties&quot;:{&quot;noteIndex&quot;:0},&quot;isEdited&quot;:false,&quot;manualOverride&quot;:{&quot;citeprocText&quot;:&quot;(Bentall et al., 1985)&quot;,&quot;isManuallyOverridden&quot;:false,&quot;manualOverrideText&quot;:&quot;&quot;},&quot;citationTag&quot;:&quot;MENDELEY_CITATION_v3_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&quot;,&quot;citationItems&quot;:[{&quot;id&quot;:&quot;dee46e31-53da-3811-9d84-d5917a3fef2e&quot;,&quot;itemData&quot;:{&quot;DOI&quot;:&quot;10.1901/jeab.1985.43-165&quot;,&quot;ISSN&quot;:&quot;0022-5002&quot;,&quot;abstract&quot;:&quot;The performances of two infants less than one year old were investigated on fixed-interval schedules. When the infants touched a cylinder either music or food was presented accord- ing to fixed-interval schedules ranging in value from 10 to 50 seconds. With respect to two principal criteria, namely, pattern of responding and sensitivity to the schedule parameter, the subjects' behavior closely resembled that of animals but differed markedly from that of older children and adults. Negatively accelerated responding in the course of the fixed interval in the early sessions gave way to a scalloped pattern, consisting of a pause after reinforcement followed by an accelerated response rate. This scalloped pattern was the final form of responding on all schedule values. Analysis of data after performance had stabilized showed that postreinforcement pause was a negatively accelerated increasing function, and running rate (calculated after excluding the postreinforcement pause) was a declining function, of schedule value. On each schedule, the durations of mean succes- sive interresponse times declined in the course of the fixed interval and were directly re- lated to schedule value. The results supported Lowe's (1979) suggestion that verbal be- havior may be responsible for major differences in the schedule performance of older humans and animals.&quot;,&quot;author&quot;:[{&quot;dropping-particle&quot;:&quot;&quot;,&quot;family&quot;:&quot;Bentall&quot;,&quot;given&quot;:&quot;R. P.&quot;,&quot;non-dropping-particle&quot;:&quot;&quot;,&quot;parse-names&quot;:false,&quot;suffix&quot;:&quot;&quot;},{&quot;dropping-particle&quot;:&quot;&quot;,&quot;family&quot;:&quot;Lowe&quot;,&quot;given&quot;:&quot;C. Fergus&quot;,&quot;non-dropping-particle&quot;:&quot;&quot;,&quot;parse-names&quot;:false,&quot;suffix&quot;:&quot;&quot;},{&quot;dropping-particle&quot;:&quot;&quot;,&quot;family&quot;:&quot;Beasty&quot;,&quot;given&quot;:&quot;Allan&quot;,&quot;non-dropping-particle&quot;:&quot;&quot;,&quot;parse-names&quot;:false,&quot;suffix&quot;:&quot;&quot;}],&quot;container-title&quot;:&quot;Journal of the Experimental Analysis of Behavior&quot;,&quot;id&quot;:&quot;dee46e31-53da-3811-9d84-d5917a3fef2e&quot;,&quot;issued&quot;:{&quot;date-parts&quot;:[[&quot;1985&quot;]]},&quot;title&quot;:&quot;THE ROLE OF VERBAL BEHAVIOR IN HUMAN LEARNING: II DEVELOPMENTAL DIFFERENCES&quot;,&quot;type&quot;:&quot;article-journal&quot;,&quot;container-title-short&quot;:&quot;&quot;},&quot;uris&quot;:[&quot;http://www.mendeley.com/documents/?uuid=49c7578b-0023-41ce-9fd2-0e3f5a43f741&quot;],&quot;isTemporary&quot;:false,&quot;legacyDesktopId&quot;:&quot;49c7578b-0023-41ce-9fd2-0e3f5a43f741&quot;}]},{&quot;citationID&quot;:&quot;MENDELEY_CITATION_39509676-9a93-4447-817d-92265fda406e&quot;,&quot;properties&quot;:{&quot;noteIndex&quot;:0},&quot;isEdited&quot;:false,&quot;manualOverride&quot;:{&quot;citeprocText&quot;:&quot;(Kantor, 1936)&quot;,&quot;isManuallyOverridden&quot;:false,&quot;manualOverrideText&quot;:&quot;&quot;},&quot;citationTag&quot;:&quot;MENDELEY_CITATION_v3_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&quot;,&quot;citationItems&quot;:[{&quot;id&quot;:&quot;915eed7b-db87-3f89-8b02-e6db86bd5f1f&quot;,&quot;itemData&quot;:{&quot;author&quot;:[{&quot;dropping-particle&quot;:&quot;&quot;,&quot;family&quot;:&quot;Kantor&quot;,&quot;given&quot;:&quot;Jacob Robert&quot;,&quot;non-dropping-particle&quot;:&quot;&quot;,&quot;parse-names&quot;:false,&quot;suffix&quot;:&quot;&quot;}],&quot;id&quot;:&quot;915eed7b-db87-3f89-8b02-e6db86bd5f1f&quot;,&quot;issued&quot;:{&quot;date-parts&quot;:[[&quot;1936&quot;]]},&quot;publisher&quot;:&quot;Indiana University Publications&quot;,&quot;publisher-place&quot;:&quot;Bloomington, IN&quot;,&quot;title&quot;:&quot;An Objective Psychology of Grammar&quot;,&quot;type&quot;:&quot;book&quot;,&quot;container-title-short&quot;:&quot;&quot;},&quot;uris&quot;:[&quot;http://www.mendeley.com/documents/?uuid=2d3cfd01-ed91-4003-81ab-d83dfbf6ae4b&quot;],&quot;isTemporary&quot;:false,&quot;legacyDesktopId&quot;:&quot;2d3cfd01-ed91-4003-81ab-d83dfbf6ae4b&quot;}]},{&quot;citationID&quot;:&quot;MENDELEY_CITATION_7433e81d-b24b-4134-98a1-a909787d4327&quot;,&quot;properties&quot;:{&quot;noteIndex&quot;:0},&quot;isEdited&quot;:false,&quot;manualOverride&quot;:{&quot;citeprocText&quot;:&quot;(Skinner, 1957)&quot;,&quot;isManuallyOverridden&quot;:false,&quot;manualOverrideText&quot;:&quot;&quot;},&quot;citationTag&quot;:&quot;MENDELEY_CITATION_v3_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&quot;,&quot;citationItems&quot;:[{&quot;id&quot;:&quot;732fde66-88bf-3def-8cc2-0783eaafed03&quot;,&quot;itemData&quot;:{&quot;author&quot;:[{&quot;dropping-particle&quot;:&quot;&quot;,&quot;family&quot;:&quot;Skinner&quot;,&quot;given&quot;:&quot;Burrhus Frederic&quot;,&quot;non-dropping-particle&quot;:&quot;&quot;,&quot;parse-names&quot;:false,&quot;suffix&quot;:&quot;&quot;}],&quot;id&quot;:&quot;732fde66-88bf-3def-8cc2-0783eaafed03&quot;,&quot;issued&quot;:{&quot;date-parts&quot;:[[&quot;1957&quot;]]},&quot;publisher&quot;:&quot;Appelton-Century-Crofts&quot;,&quot;publisher-place&quot;:&quot;New York&quot;,&quot;title&quot;:&quot;Verbal Behavior&quot;,&quot;type&quot;:&quot;book&quot;,&quot;container-title-short&quot;:&quot;&quot;},&quot;uris&quot;:[&quot;http://www.mendeley.com/documents/?uuid=45525e85-6969-469d-8628-f7253991da1e&quot;],&quot;isTemporary&quot;:false,&quot;legacyDesktopId&quot;:&quot;45525e85-6969-469d-8628-f7253991da1e&quot;}]},{&quot;citationID&quot;:&quot;MENDELEY_CITATION_8a1b7551-2a89-4654-86b7-264aa5c0215c&quot;,&quot;properties&quot;:{&quot;noteIndex&quot;:0},&quot;isEdited&quot;:false,&quot;manualOverride&quot;:{&quot;citeprocText&quot;:&quot;(Dymond et al., 2006)&quot;,&quot;isManuallyOverridden&quot;:false,&quot;manualOverrideText&quot;:&quot;&quot;},&quot;citationTag&quot;:&quot;MENDELEY_CITATION_v3_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&quot;,&quot;citationItems&quot;:[{&quot;id&quot;:&quot;b0fe7d50-ba86-371e-a408-0612756b37a6&quot;,&quot;itemData&quot;:{&quot;DOI&quot;:&quot;10.1007/BF03392118&quot;,&quot;ISSN&quot;:&quot;07386729&quot;,&quot;abstract&quot;:&quot;The present study undertook an updated citation analysis of Skinner's (1957) Verbal Behavior. All articles that cited Verbal Behavior between 1984 and 2004 were recorded and content analyzed into one of five categories; four empirical and one nonempirical. Of the empirical categories, studies that employed a verbal operant from Skinner's analysis were assigned to either basic, applied, or observational categories. Empirical studies that did not employ a verbal operant were categorized as other-empirical. The total number of citations remained stable across the review period and averaged just over 52 per year. Of these, 80% were from nonempirical articles, 13.7% were from other-empirical articles, 4% were from applied articles, 1.4% were from basic articles, and 0.9% were from observational articles. An \&quot;obliteration\&quot; analysis was also conducted to identify articles that employed Skinner's verbal operant terms but did not cite Verbal Behavior. This analysis identified 44 additional articles, suggesting that a degree of obliteration had occurred in the half century since the publication of Verbal Behavior. In particular, the analysis suggests that the verbal operant of manding has sufficient presence in the applied empirical literature to render citation of Verbal Behavior redundant. Overall, Verbal Behavior continues to make an important contribution to the psychological literature.&quot;,&quot;author&quot;:[{&quot;dropping-particle&quot;:&quot;&quot;,&quot;family&quot;:&quot;Dymond&quot;,&quot;given&quot;:&quot;Simon&quot;,&quot;non-dropping-particle&quot;:&quot;&quot;,&quot;parse-names&quot;:false,&quot;suffix&quot;:&quot;&quot;},{&quot;dropping-particle&quot;:&quot;&quot;,&quot;family&quot;:&quot;O'Hora&quot;,&quot;given&quot;:&quot;Denis&quot;,&quot;non-dropping-particle&quot;:&quot;&quot;,&quot;parse-names&quot;:false,&quot;suffix&quot;:&quot;&quot;},{&quot;dropping-particle&quot;:&quot;&quot;,&quot;family&quot;:&quot;Whelan&quot;,&quot;given&quot;:&quot;Robert&quot;,&quot;non-dropping-particle&quot;:&quot;&quot;,&quot;parse-names&quot;:false,&quot;suffix&quot;:&quot;&quot;},{&quot;dropping-particle&quot;:&quot;&quot;,&quot;family&quot;:&quot;O'Donovan&quot;,&quot;given&quot;:&quot;Aoife&quot;,&quot;non-dropping-particle&quot;:&quot;&quot;,&quot;parse-names&quot;:false,&quot;suffix&quot;:&quot;&quot;}],&quot;container-title&quot;:&quot;Behavior Analyst&quot;,&quot;id&quot;:&quot;b0fe7d50-ba86-371e-a408-0612756b37a6&quot;,&quot;issued&quot;:{&quot;date-parts&quot;:[[&quot;2006&quot;]]},&quot;title&quot;:&quot;Citation analysis of Skinner's Verbal Behavior: 1984-2004&quot;,&quot;type&quot;:&quot;article&quot;,&quot;container-title-short&quot;:&quot;&quot;},&quot;uris&quot;:[&quot;http://www.mendeley.com/documents/?uuid=9d48c851-580f-49bd-a1e2-e15c30434357&quot;],&quot;isTemporary&quot;:false,&quot;legacyDesktopId&quot;:&quot;9d48c851-580f-49bd-a1e2-e15c30434357&quot;}]},{&quot;citationID&quot;:&quot;MENDELEY_CITATION_1e322c1f-0453-48d1-9925-ca272a96c75b&quot;,&quot;properties&quot;:{&quot;noteIndex&quot;:0},&quot;isEdited&quot;:false,&quot;manualOverride&quot;:{&quot;isManuallyOverridden&quot;:true,&quot;citeprocText&quot;:&quot;(Hayes, Barnes-Holmes, et al., 2001)&quot;,&quot;manualOverrideText&quot;:&quot;(Hayes, Barnes-Holmes, et al., 2001).&quot;},&quot;citationTag&quot;:&quot;MENDELEY_CITATION_v3_eyJjaXRhdGlvbklEIjoiTUVOREVMRVlfQ0lUQVRJT05fMWUzMjJjMWYtMDQ1My00OGQxLTk5MjUtY2EyNzJhOTZjNzViIiwicHJvcGVydGllcyI6eyJub3RlSW5kZXgiOjB9LCJpc0VkaXRlZCI6ZmFsc2UsIm1hbnVhbE92ZXJyaWRlIjp7ImlzTWFudWFsbHlPdmVycmlkZGVuIjp0cnVlLCJjaXRlcHJvY1RleHQiOiIoSGF5ZXMsIEJhcm5lcy1Ib2xtZXMsIGV0IGFsLiwgMjAwMSkiLCJtYW51YWxPdmVycmlkZVRleHQiOiIoSGF5ZXMsIEJhcm5lcy1Ib2xtZXMsIGV0IGFsLiwgMjAwMSku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quot;,&quot;citationItems&quot;:[{&quot;id&quot;:&quot;0404acf1-ac7c-3ecf-943a-64fe0dd24c47&quot;,&quot;itemData&quot;:{&quot;type&quot;:&quot;book&quot;,&quot;id&quot;:&quot;0404acf1-ac7c-3ecf-943a-64fe0dd24c47&quot;,&quot;title&quot;:&quot;Relational frame theory: A post-Skinnerian account of human language and cognition&quot;,&quot;editor&quot;:[{&quot;family&quot;:&quot;Hayes&quot;,&quot;given&quot;:&quot;Steven C.&quot;,&quot;parse-names&quot;:false,&quot;dropping-particle&quot;:&quot;&quot;,&quot;non-dropping-particle&quot;:&quot;&quot;},{&quot;family&quot;:&quot;Barnes-Holmes&quot;,&quot;given&quot;:&quot;Dermot&quot;,&quot;parse-names&quot;:false,&quot;dropping-particle&quot;:&quot;&quot;,&quot;non-dropping-particle&quot;:&quot;&quot;},{&quot;family&quot;:&quot;Roche&quot;,&quot;given&quot;:&quot;Bryan&quot;,&quot;parse-names&quot;:false,&quot;dropping-particle&quot;:&quot;&quot;,&quot;non-dropping-particle&quot;:&quot;&quot;}],&quot;issued&quot;:{&quot;date-parts&quot;:[[2001]]},&quot;publisher-place&quot;:&quot;New York&quot;,&quot;publisher&quot;:&quot;NY: Plenum&quot;,&quot;container-title-short&quot;:&quot;&quot;},&quot;isTemporary&quot;:false}]},{&quot;citationID&quot;:&quot;MENDELEY_CITATION_7ff4576d-1a14-48a7-8ec1-952214b08be1&quot;,&quot;properties&quot;:{&quot;noteIndex&quot;:0},&quot;isEdited&quot;:false,&quot;manualOverride&quot;:{&quot;isManuallyOverridden&quot;:false,&quot;citeprocText&quot;:&quot;(Skinner, 1957)&quot;,&quot;manualOverrideText&quot;:&quot;&quot;},&quot;citationTag&quot;:&quot;MENDELEY_CITATION_v3_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&quot;,&quot;citationItems&quot;:[{&quot;id&quot;:&quot;732fde66-88bf-3def-8cc2-0783eaafed03&quot;,&quot;itemData&quot;:{&quot;type&quot;:&quot;book&quot;,&quot;id&quot;:&quot;732fde66-88bf-3def-8cc2-0783eaafed03&quot;,&quot;title&quot;:&quot;Verbal Behavior&quot;,&quot;author&quot;:[{&quot;family&quot;:&quot;Skinner&quot;,&quot;given&quot;:&quot;Burrhus Frederic&quot;,&quot;parse-names&quot;:false,&quot;dropping-particle&quot;:&quot;&quot;,&quot;non-dropping-particle&quot;:&quot;&quot;}],&quot;issued&quot;:{&quot;date-parts&quot;:[[1957]]},&quot;publisher-place&quot;:&quot;New York&quot;,&quot;publisher&quot;:&quot;Appelton-Century-Crofts&quot;,&quot;container-title-short&quot;:&quot;&quot;},&quot;isTemporary&quot;:false}]},{&quot;citationID&quot;:&quot;MENDELEY_CITATION_792d5a3d-2501-4f5c-9094-7df5f049a3c7&quot;,&quot;properties&quot;:{&quot;noteIndex&quot;:0},&quot;isEdited&quot;:false,&quot;manualOverride&quot;:{&quot;isManuallyOverridden&quot;:false,&quot;citeprocText&quot;:&quot;(Sidman, 1971)&quot;,&quot;manualOverrideText&quot;:&quot;&quot;},&quot;citationTag&quot;:&quot;MENDELEY_CITATION_v3_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&quot;,&quot;citationItems&quot;:[{&quot;id&quot;:&quot;67b11a27-345a-3d6d-8737-62797eaf55ef&quot;,&quot;itemData&quot;:{&quot;type&quot;:&quot;article-journal&quot;,&quot;id&quot;:&quot;67b11a27-345a-3d6d-8737-62797eaf55ef&quot;,&quot;title&quot;:&quot;Reading and auditory-visual equivalences.&quot;,&quot;author&quot;:[{&quot;family&quot;:&quot;Sidman&quot;,&quot;given&quot;:&quot;M.&quot;,&quot;parse-names&quot;:false,&quot;dropping-particle&quot;:&quot;&quot;,&quot;non-dropping-particle&quot;:&quot;&quot;}],&quot;container-title&quot;:&quot;Journal of speech and hearing research&quot;,&quot;container-title-short&quot;:&quot;J Speech Hear Res&quot;,&quot;DOI&quot;:&quot;10.1044/jshr.1401.05&quot;,&quot;ISSN&quot;:&quot;00224685&quot;,&quot;PMID&quot;:&quot;5550631&quot;,&quot;issued&quot;:{&quot;date-parts&quot;:[[1971]]}},&quot;isTemporary&quot;:false}]},{&quot;citationID&quot;:&quot;MENDELEY_CITATION_f2038345-5c4b-40df-99a5-3cb16ceec316&quot;,&quot;properties&quot;:{&quot;noteIndex&quot;:0},&quot;isEdited&quot;:false,&quot;manualOverride&quot;:{&quot;isManuallyOverridden&quot;:true,&quot;citeprocText&quot;:&quot;(Hayes, Barnes-Holmes, et al., 2001)&quot;,&quot;manualOverrideText&quot;:&quot;(Hayes et al., 2001). &quot;},&quot;citationTag&quot;:&quot;MENDELEY_CITATION_v3_eyJjaXRhdGlvbklEIjoiTUVOREVMRVlfQ0lUQVRJT05fZjIwMzgzNDUtNWM0Yi00MGRmLTk5YTUtM2NiMTZjZWVjMzE2IiwicHJvcGVydGllcyI6eyJub3RlSW5kZXgiOjB9LCJpc0VkaXRlZCI6ZmFsc2UsIm1hbnVhbE92ZXJyaWRlIjp7ImlzTWFudWFsbHlPdmVycmlkZGVuIjp0cnVlLCJjaXRlcHJvY1RleHQiOiIoSGF5ZXMsIEJhcm5lcy1Ib2xtZXMsIGV0IGFsLiwgMjAwMSkiLCJtYW51YWxPdmVycmlkZVRleHQiOiIoSGF5ZXMgZXQgYWwuLCAyMDAxKS4g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quot;,&quot;citationItems&quot;:[{&quot;id&quot;:&quot;0404acf1-ac7c-3ecf-943a-64fe0dd24c47&quot;,&quot;itemData&quot;:{&quot;type&quot;:&quot;book&quot;,&quot;id&quot;:&quot;0404acf1-ac7c-3ecf-943a-64fe0dd24c47&quot;,&quot;title&quot;:&quot;Relational frame theory: A post-Skinnerian account of human language and cognition&quot;,&quot;editor&quot;:[{&quot;family&quot;:&quot;Hayes&quot;,&quot;given&quot;:&quot;Steven C.&quot;,&quot;parse-names&quot;:false,&quot;dropping-particle&quot;:&quot;&quot;,&quot;non-dropping-particle&quot;:&quot;&quot;},{&quot;family&quot;:&quot;Barnes-Holmes&quot;,&quot;given&quot;:&quot;Dermot&quot;,&quot;parse-names&quot;:false,&quot;dropping-particle&quot;:&quot;&quot;,&quot;non-dropping-particle&quot;:&quot;&quot;},{&quot;family&quot;:&quot;Roche&quot;,&quot;given&quot;:&quot;Bryan&quot;,&quot;parse-names&quot;:false,&quot;dropping-particle&quot;:&quot;&quot;,&quot;non-dropping-particle&quot;:&quot;&quot;}],&quot;issued&quot;:{&quot;date-parts&quot;:[[2001]]},&quot;publisher-place&quot;:&quot;New York&quot;,&quot;publisher&quot;:&quot;NY: Plenum&quot;,&quot;container-title-short&quot;:&quot;&quot;},&quot;isTemporary&quot;:false}]},{&quot;citationID&quot;:&quot;MENDELEY_CITATION_ae951003-312c-4eda-9d9a-8a193b35e16c&quot;,&quot;properties&quot;:{&quot;noteIndex&quot;:0},&quot;isEdited&quot;:false,&quot;manualOverride&quot;:{&quot;isManuallyOverridden&quot;:false,&quot;citeprocText&quot;:&quot;(Hayes, Fox, et al., 2001)&quot;,&quot;manualOverrideText&quot;:&quot;&quot;},&quot;citationTag&quot;:&quot;MENDELEY_CITATION_v3_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&quot;,&quot;citationItems&quot;:[{&quot;id&quot;:&quot;829af621-bb44-330d-bb82-1556dfad0aa8&quot;,&quot;itemData&quot;:{&quot;type&quot;:&quot;chapter&quot;,&quot;id&quot;:&quot;829af621-bb44-330d-bb82-1556dfad0aa8&quot;,&quot;title&quot;:&quot;Derived relational responding as learned behavior&quot;,&quot;author&quot;:[{&quot;family&quot;:&quot;Hayes&quot;,&quot;given&quot;:&quot;Steven C.&quot;,&quot;parse-names&quot;:false,&quot;dropping-particle&quot;:&quot;&quot;,&quot;non-dropping-particle&quot;:&quot;&quot;},{&quot;family&quot;:&quot;Fox&quot;,&quot;given&quot;:&quot;E.&quot;,&quot;parse-names&quot;:false,&quot;dropping-particle&quot;:&quot;&quot;,&quot;non-dropping-particle&quot;:&quot;&quot;},{&quot;family&quot;:&quot;Gifford&quot;,&quot;given&quot;:&quot;E.&quot;,&quot;parse-names&quot;:false,&quot;dropping-particle&quot;:&quot;v.&quot;,&quot;non-dropping-particle&quot;:&quot;&quot;},{&quot;family&quot;:&quot;Wilson&quot;,&quot;given&quot;:&quot;Kelly G.&quot;,&quot;parse-names&quot;:false,&quot;dropping-particle&quot;:&quot;&quot;,&quot;non-dropping-particle&quot;:&quot;&quot;},{&quot;family&quot;:&quot;Barnes-Holmes&quot;,&quot;given&quot;:&quot;Dermot&quot;,&quot;parse-names&quot;:false,&quot;dropping-particle&quot;:&quot;&quot;,&quot;non-dropping-particle&quot;:&quot;&quot;},{&quot;family&quot;:&quot;Healy&quot;,&quot;given&quot;:&quot;O.&quot;,&quot;parse-names&quot;:false,&quot;dropping-particle&quot;:&quot;&quot;,&quot;non-dropping-particle&quot;:&quot;&quot;}],&quot;container-title&quot;:&quot;Relational frame theory: A post‐Skinnerian account of human language and cognition&quot;,&quot;editor&quot;:[{&quot;family&quot;:&quot;Hayes&quot;,&quot;given&quot;:&quot;S.C.&quot;,&quot;parse-names&quot;:false,&quot;dropping-particle&quot;:&quot;&quot;,&quot;non-dropping-particle&quot;:&quot;&quot;},{&quot;family&quot;:&quot;Barnes-Holmes&quot;,&quot;given&quot;:&quot;D.&quot;,&quot;parse-names&quot;:false,&quot;dropping-particle&quot;:&quot;&quot;,&quot;non-dropping-particle&quot;:&quot;&quot;},{&quot;family&quot;:&quot;Roche&quot;,&quot;given&quot;:&quot;B.&quot;,&quot;parse-names&quot;:false,&quot;dropping-particle&quot;:&quot;&quot;,&quot;non-dropping-particle&quot;:&quot;&quot;}],&quot;issued&quot;:{&quot;date-parts&quot;:[[2001]]},&quot;publisher-place&quot;:&quot;New York&quot;,&quot;page&quot;:&quot;21-49&quot;,&quot;publisher&quot;:&quot;NY: Plenum&quot;,&quot;container-title-short&quot;:&quot;&quot;},&quot;isTemporary&quot;:false}]},{&quot;citationID&quot;:&quot;MENDELEY_CITATION_90133e05-7b96-4b37-a565-93125b81a651&quot;,&quot;properties&quot;:{&quot;noteIndex&quot;:0},&quot;isEdited&quot;:false,&quot;manualOverride&quot;:{&quot;isManuallyOverridden&quot;:false,&quot;citeprocText&quot;:&quot;(Gross &amp;#38; Fox, 2009)&quot;,&quot;manualOverrideText&quot;:&quot;&quot;},&quot;citationTag&quot;:&quot;MENDELEY_CITATION_v3_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&quot;,&quot;citationItems&quot;:[{&quot;id&quot;:&quot;bfb43d90-c40b-3c58-8f8c-f8a5863e3e08&quot;,&quot;itemData&quot;:{&quot;type&quot;:&quot;article-journal&quot;,&quot;id&quot;:&quot;bfb43d90-c40b-3c58-8f8c-f8a5863e3e08&quot;,&quot;title&quot;:&quot;Relational Frame Theory: An Overview of the Controversy&quot;,&quot;author&quot;:[{&quot;family&quot;:&quot;Gross&quot;,&quot;given&quot;:&quot;Amy C.&quot;,&quot;parse-names&quot;:false,&quot;dropping-particle&quot;:&quot;&quot;,&quot;non-dropping-particle&quot;:&quot;&quot;},{&quot;family&quot;:&quot;Fox&quot;,&quot;given&quot;:&quot;Eric J.&quot;,&quot;parse-names&quot;:false,&quot;dropping-particle&quot;:&quot;&quot;,&quot;non-dropping-particle&quot;:&quot;&quot;}],&quot;container-title&quot;:&quot;The Analysis of Verbal Behavior&quot;,&quot;DOI&quot;:&quot;10.1007/bf03393073&quot;,&quot;ISSN&quot;:&quot;0889-9401&quot;,&quot;issued&quot;:{&quot;date-parts&quot;:[[2009]]},&quot;abstract&quot;:&quot;Although Skinner's Verbal Behavior (1957) was published over 50 years ago, behavior-analytic research on human language and cognition has been slow to develop. In recent years, a new behavioral approach to language known as relational frame theory (RFT) has generated considerable attention, research, and debate. The controversy surrounding RFT can be difficult to fully appreciate, partly because of the complexity of the theory itself and partly because the debate has spanned several years and several journals. The current paper aims to provide a concise overview of RFT and a summary of key points of debate and controversy.&quot;,&quot;issue&quot;:&quot;1&quot;,&quot;volume&quot;:&quot;25&quot;,&quot;container-title-short&quot;:&quot;&quot;},&quot;isTemporary&quot;:false}]},{&quot;citationID&quot;:&quot;MENDELEY_CITATION_0b6a3047-df7f-4a00-9543-76974828159a&quot;,&quot;properties&quot;:{&quot;noteIndex&quot;:0},&quot;isEdited&quot;:false,&quot;manualOverride&quot;:{&quot;citeprocText&quot;:&quot;(Dymond, Symon &amp;#38; Roche, 2013)&quot;,&quot;isManuallyOverridden&quot;:false,&quot;manualOverrideText&quot;:&quot;&quot;},&quot;citationTag&quot;:&quot;MENDELEY_CITATION_v3_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&quot;,&quot;citationItems&quot;:[{&quot;id&quot;:&quot;23d28e97-41aa-3ffc-bb8b-b1e8907644f1&quot;,&quot;itemData&quot;:{&quot;ISBN&quot;:&quot;9788578110796&quot;,&quot;ISSN&quot;:&quot;1098-6596&quot;,&quot;PMID&quot;:&quot;25246403&quot;,&quot;abstract&quot;:&quot;Advances in Relational Frame Theory presents advances in all aspects of RFT research over the last decade, and provides mental health professionals a greater understanding of the core principals of acceptance and commitment therapy (ACT). A must-read for anyone interested in ACT, the book contains chapters written by Steven C. Hayes and Kelly Wilson, both research-active experts from the RFT community around the world”&quot;,&quot;author&quot;:[{&quot;dropping-particle&quot;:&quot;&quot;,&quot;family&quot;:&quot;Dymond, Symon &amp; Roche&quot;,&quot;given&quot;:&quot;Bryan&quot;,&quot;non-dropping-particle&quot;:&quot;&quot;,&quot;parse-names&quot;:false,&quot;suffix&quot;:&quot;&quot;}],&quot;container-title&quot;:&quot;PhD Proposal&quot;,&quot;id&quot;:&quot;23d28e97-41aa-3ffc-bb8b-b1e8907644f1&quot;,&quot;issued&quot;:{&quot;date-parts&quot;:[[&quot;2013&quot;]]},&quot;title&quot;:&quot;Advances in Relational Frame theory: Research &amp; Application&quot;,&quot;type&quot;:&quot;book&quot;,&quot;container-title-short&quot;:&quot;&quot;},&quot;uris&quot;:[&quot;http://www.mendeley.com/documents/?uuid=bf0f5720-9228-4683-bdb9-974e069b12c4&quot;],&quot;isTemporary&quot;:false,&quot;legacyDesktopId&quot;:&quot;bf0f5720-9228-4683-bdb9-974e069b12c4&quot;}]},{&quot;citationID&quot;:&quot;MENDELEY_CITATION_b83633d9-11b0-4cfd-af36-4c54906139ae&quot;,&quot;properties&quot;:{&quot;noteIndex&quot;:0},&quot;isEdited&quot;:false,&quot;manualOverride&quot;:{&quot;citeprocText&quot;:&quot;(Thompson &amp;#38; Spencer, 1966)&quot;,&quot;isManuallyOverridden&quot;:false,&quot;manualOverrideText&quot;:&quot;&quot;},&quot;citationTag&quot;:&quot;MENDELEY_CITATION_v3_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&quot;,&quot;citationItems&quot;:[{&quot;id&quot;:&quot;6af96cdf-844c-39f5-9b6d-5e7895147b19&quot;,&quot;itemData&quot;:{&quot;DOI&quot;:&quot;10.1037/h0022681&quot;,&quot;ISSN&quot;:&quot;0033295X&quot;,&quot;PMID&quot;:&quot;5324565&quot;,&quot;abstract&quot;:&quot;Recent habituation literature is reviewed with emphasis on neuro-physiological studies. The hindlimb flexion reflex of the acute spinal cat is used as a model system for analysis of the neuronal mechanisms involved in habituation and sensitization (i.e., dishabituation). Habituation of this response is demonstrated to follow the same 9 parametric relations for stimulus and training variables characteristic of behavioral response habituation in the intact organism. Habituation and sensitization appear to be central neural processes and probably do not involve presynaptic or postsynaptic inhibition. It is suggested that they may result from the interaction of neural processes resembling \&quot;polysynaptic low-frequency depression,\&quot; and \&quot;facilitatory afterdischarge.\&quot; \&quot;Membrane desensitization\&quot; may play a role in long-lasting habituation. (6 p. ref.) (PsycINFO Database Record (c) 2006 APA, all rights reserved). © 1966 American Psychological Association.&quot;,&quot;author&quot;:[{&quot;dropping-particle&quot;:&quot;&quot;,&quot;family&quot;:&quot;Thompson&quot;,&quot;given&quot;:&quot;Richard F.&quot;,&quot;non-dropping-particle&quot;:&quot;&quot;,&quot;parse-names&quot;:false,&quot;suffix&quot;:&quot;&quot;},{&quot;dropping-particle&quot;:&quot;&quot;,&quot;family&quot;:&quot;Spencer&quot;,&quot;given&quot;:&quot;William A.&quot;,&quot;non-dropping-particle&quot;:&quot;&quot;,&quot;parse-names&quot;:false,&quot;suffix&quot;:&quot;&quot;}],&quot;container-title&quot;:&quot;Psychological Review&quot;,&quot;id&quot;:&quot;6af96cdf-844c-39f5-9b6d-5e7895147b19&quot;,&quot;issued&quot;:{&quot;date-parts&quot;:[[&quot;1966&quot;]]},&quot;title&quot;:&quot;Habituation: A model phenomenon for the study of neuronal substrates of behavior&quot;,&quot;type&quot;:&quot;article-journal&quot;,&quot;container-title-short&quot;:&quot;&quot;},&quot;uris&quot;:[&quot;http://www.mendeley.com/documents/?uuid=4999b912-8b69-4ae9-b4e3-567799a9b928&quot;],&quot;isTemporary&quot;:false,&quot;legacyDesktopId&quot;:&quot;4999b912-8b69-4ae9-b4e3-567799a9b928&quot;}]},{&quot;citationID&quot;:&quot;MENDELEY_CITATION_ded8de7a-6f70-42e8-8959-29f2ee525fd0&quot;,&quot;properties&quot;:{&quot;noteIndex&quot;:0},&quot;isEdited&quot;:false,&quot;manualOverride&quot;:{&quot;citeprocText&quot;:&quot;(Pavlov, 1902)&quot;,&quot;isManuallyOverridden&quot;:false,&quot;manualOverrideText&quot;:&quot;&quot;},&quot;citationTag&quot;:&quot;MENDELEY_CITATION_v3_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&quot;,&quot;citationItems&quot;:[{&quot;id&quot;:&quot;2863bfc8-6719-39f4-a30b-3a18af41195f&quot;,&quot;itemData&quot;:{&quot;author&quot;:[{&quot;dropping-particle&quot;:&quot;&quot;,&quot;family&quot;:&quot;Pavlov&quot;,&quot;given&quot;:&quot;Ivan Petrovich&quot;,&quot;non-dropping-particle&quot;:&quot;&quot;,&quot;parse-names&quot;:false,&quot;suffix&quot;:&quot;&quot;}],&quot;id&quot;:&quot;2863bfc8-6719-39f4-a30b-3a18af41195f&quot;,&quot;issued&quot;:{&quot;date-parts&quot;:[[&quot;1902&quot;]]},&quot;publisher&quot;:&quot;C. Griffin&quot;,&quot;publisher-place&quot;:&quot;London&quot;,&quot;title&quot;:&quot;The work of the digestive glands&quot;,&quot;type&quot;:&quot;book&quot;,&quot;container-title-short&quot;:&quot;&quot;},&quot;uris&quot;:[&quot;http://www.mendeley.com/documents/?uuid=77b68d3e-beca-4b29-a10d-36cf057cc3df&quot;],&quot;isTemporary&quot;:false,&quot;legacyDesktopId&quot;:&quot;77b68d3e-beca-4b29-a10d-36cf057cc3df&quot;}]},{&quot;citationID&quot;:&quot;MENDELEY_CITATION_dbd5b588-1588-4eb7-a046-0f20f61f7013&quot;,&quot;properties&quot;:{&quot;noteIndex&quot;:0},&quot;isEdited&quot;:false,&quot;manualOverride&quot;:{&quot;citeprocText&quot;:&quot;(Skinner, 2019)&quot;,&quot;isManuallyOverridden&quot;:false,&quot;manualOverrideText&quot;:&quot;&quot;},&quot;citationTag&quot;:&quot;MENDELEY_CITATION_v3_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&quot;,&quot;citationItems&quot;:[{&quot;id&quot;:&quot;508d453d-60f1-370f-939a-5d94491b083e&quot;,&quot;itemData&quot;:{&quot;author&quot;:[{&quot;dropping-particle&quot;:&quot;&quot;,&quot;family&quot;:&quot;Skinner&quot;,&quot;given&quot;:&quot;Burrhus Frederic&quot;,&quot;non-dropping-particle&quot;:&quot;&quot;,&quot;parse-names&quot;:false,&quot;suffix&quot;:&quot;&quot;}],&quot;id&quot;:&quot;508d453d-60f1-370f-939a-5d94491b083e&quot;,&quot;issued&quot;:{&quot;date-parts&quot;:[[&quot;2019&quot;]]},&quot;publisher&quot;:&quot;BF Skinner Foundation&quot;,&quot;title&quot;:&quot;The Behavior of Organisms: An Experimental Analysis&quot;,&quot;type&quot;:&quot;book&quot;,&quot;container-title-short&quot;:&quot;&quot;},&quot;uris&quot;:[&quot;http://www.mendeley.com/documents/?uuid=04a6e04f-8442-48a7-b6c7-808d07832fbc&quot;],&quot;isTemporary&quot;:false,&quot;legacyDesktopId&quot;:&quot;04a6e04f-8442-48a7-b6c7-808d07832fbc&quot;}]},{&quot;citationID&quot;:&quot;MENDELEY_CITATION_26bcc543-256d-43e3-a0d5-38abce0c1f61&quot;,&quot;properties&quot;:{&quot;noteIndex&quot;:0},&quot;isEdited&quot;:false,&quot;manualOverride&quot;:{&quot;citeprocText&quot;:&quot;(Bandura, 1977)&quot;,&quot;isManuallyOverridden&quot;:false,&quot;manualOverrideText&quot;:&quot;&quot;},&quot;citationTag&quot;:&quot;MENDELEY_CITATION_v3_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&quot;,&quot;citationItems&quot;:[{&quot;id&quot;:&quot;45f39bd8-d65d-3188-9c62-a9c913a60e62&quot;,&quot;itemData&quot;:{&quot;author&quot;:[{&quot;dropping-particle&quot;:&quot;&quot;,&quot;family&quot;:&quot;Bandura&quot;,&quot;given&quot;:&quot;Albert&quot;,&quot;non-dropping-particle&quot;:&quot;&quot;,&quot;parse-names&quot;:false,&quot;suffix&quot;:&quot;&quot;}],&quot;id&quot;:&quot;45f39bd8-d65d-3188-9c62-a9c913a60e62&quot;,&quot;issued&quot;:{&quot;date-parts&quot;:[[&quot;1977&quot;]]},&quot;publisher&quot;:&quot;Prentice Hall&quot;,&quot;publisher-place&quot;:&quot;Englewood Cliffs, New Jersey&quot;,&quot;title&quot;:&quot;Social learning theory&quot;,&quot;type&quot;:&quot;book&quot;,&quot;container-title-short&quot;:&quot;&quot;},&quot;uris&quot;:[&quot;http://www.mendeley.com/documents/?uuid=32cd3ec3-d95f-44a8-8340-ed8a780fd2f4&quot;],&quot;isTemporary&quot;:false,&quot;legacyDesktopId&quot;:&quot;32cd3ec3-d95f-44a8-8340-ed8a780fd2f4&quot;}]},{&quot;citationID&quot;:&quot;MENDELEY_CITATION_75ac943d-c82b-42c1-83c6-54f14062752b&quot;,&quot;properties&quot;:{&quot;noteIndex&quot;:0},&quot;isEdited&quot;:false,&quot;manualOverride&quot;:{&quot;citeprocText&quot;:&quot;(Harmon et al., 1982)&quot;,&quot;isManuallyOverridden&quot;:true,&quot;manualOverrideText&quot;:&quot;(Harmon, Strong, &amp; Pasnak, 1982)&quot;},&quot;citationTag&quot;:&quot;MENDELEY_CITATION_v3_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&quot;,&quot;citationItems&quot;:[{&quot;id&quot;:&quot;29955e72-42d0-3c08-9bf1-d182d2df7144&quot;,&quot;itemData&quot;:{&quot;DOI&quot;:&quot;10.1016/0023-9690(82)90006-6&quot;,&quot;ISSN&quot;:&quot;00239690&quot;,&quot;abstract&quot;:&quot;Three adult Rhesus monkeys (Macaca mulatta), one with nonrelated discrimination learning experience and two experimentally naive, were trained to discriminate between two simultaneously presented stimuli differing only in height. After exceeding the learning criteria on a VR 4 reinforcement schedule and considerable overtraining, subjects were tested for transposition. Both upward and downward and near and far tests were administered to determine the effects of distance from the original training pair on the amount of transposition. In these tests, each of the 24 stimulus pairs contained one or more novel stimuli. Training trials were interpolated to avoid extinction effects and measures were taken to avoid motivational deficits or differential rewards during testing. All three subjects responded relationally at far as well as near distances from the original training pair. Stimulus generalization, on the basis of increments of association, was found to be an inferior explanation for these data. Slight decrements on far tests can be better explained in terms of the learning-performance distinction. © 1982.&quot;,&quot;author&quot;:[{&quot;dropping-particle&quot;:&quot;&quot;,&quot;family&quot;:&quot;Harmon&quot;,&quot;given&quot;:&quot;Kevin&quot;,&quot;non-dropping-particle&quot;:&quot;&quot;,&quot;parse-names&quot;:false,&quot;suffix&quot;:&quot;&quot;},{&quot;dropping-particle&quot;:&quot;&quot;,&quot;family&quot;:&quot;Strong&quot;,&quot;given&quot;:&quot;Rick&quot;,&quot;non-dropping-particle&quot;:&quot;&quot;,&quot;parse-names&quot;:false,&quot;suffix&quot;:&quot;&quot;},{&quot;dropping-particle&quot;:&quot;&quot;,&quot;family&quot;:&quot;Pasnak&quot;,&quot;given&quot;:&quot;Robert&quot;,&quot;non-dropping-particle&quot;:&quot;&quot;,&quot;parse-names&quot;:false,&quot;suffix&quot;:&quot;&quot;}],&quot;container-title&quot;:&quot;Learning and Motivation&quot;,&quot;id&quot;:&quot;29955e72-42d0-3c08-9bf1-d182d2df7144&quot;,&quot;issued&quot;:{&quot;date-parts&quot;:[[&quot;1982&quot;]]},&quot;title&quot;:&quot;Relational responses in tests of transposition with Rhesus monkeys&quot;,&quot;type&quot;:&quot;article-journal&quot;,&quot;container-title-short&quot;:&quot;&quot;},&quot;uris&quot;:[&quot;http://www.mendeley.com/documents/?uuid=5f7fd331-9c82-416f-a6e6-69a4dc4f4076&quot;],&quot;isTemporary&quot;:false,&quot;legacyDesktopId&quot;:&quot;5f7fd331-9c82-416f-a6e6-69a4dc4f4076&quot;}]},{&quot;citationID&quot;:&quot;MENDELEY_CITATION_f35ce865-d7ae-4f9d-90fe-91afe6d99c1f&quot;,&quot;properties&quot;:{&quot;noteIndex&quot;:0},&quot;isEdited&quot;:false,&quot;manualOverride&quot;:{&quot;citeprocText&quot;:&quot;(Dugdale &amp;#38; Lowe, 2000)&quot;,&quot;isManuallyOverridden&quot;:false,&quot;manualOverrideText&quot;:&quot;&quot;},&quot;citationTag&quot;:&quot;MENDELEY_CITATION_v3_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&quot;,&quot;citationItems&quot;:[{&quot;id&quot;:&quot;a42697f2-ead7-3a03-b5d2-d20247d489df&quot;,&quot;itemData&quot;:{&quot;DOI&quot;:&quot;10.1901/jeab.2000.73-5&quot;,&quot;ISSN&quot;:&quot;1938-3711&quot;,&quot;PMID&quot;:&quot;10682337&quot;,&quot;abstract&quot;:&quot;If subjects are taught to match Stimulus A to B and then, without further training, match B to A, they have passed a test of symmetry. It has been suggested that nonhumans' lack of success on symmetry tests might be overcome by giving them a history of symmetry exemplar training, that is, by directly teaching a large number of conditional relations (e.g., AB, CD, EF, . . .) and also directly training the ''reverse'' of these relations (e.g., BA, DC, FE, . . .). The chimpanzee subjects of the present study, Sherman, Austin, and Lana, had already received extensive symmetry exemplar train-ing as a result of attempts to teach a selection-based language system of lexigrams. The present study systematically subjected 2 of these chimps (Sherman and Lana), for the first time, to standard sym-metry tests in controlled conditions. Both chimps failed the tests, even when their correct responses on test trials were reinforced. The findings do not support the exemplar training hypothesis, and cast doubt upon whether the chimps can pass tests of stimulus equivalence. This paper reports a systematic attempt to assess the performances on standard (match-ing-to-sample; MTS) tests of symmetry of 3 chimpanzees, Sherman, Austin, and Lana, that have featured prominently in language learning programs (see Rumbaugh, 1977; Savage-Rumbaugh, 1986). Testing these chimps is especially valuable because, as we aim to show in this section, (a) unequivocal demonstrations of symmetry in nonhumans are nonexistent, and (b) if positive results were to be achieved they might well be ex-pected to come from chimpanzees, and par-ticularly chimps with learning histories like those of Sherman, Austin, and Lana. These histories are specified in some detail below, but to show why they are important it is first necessary to consider recent theoretical ac-counts of performance on symmetry tests.&quot;,&quot;author&quot;:[{&quot;dropping-particle&quot;:&quot;&quot;,&quot;family&quot;:&quot;Dugdale&quot;,&quot;given&quot;:&quot;Neil&quot;,&quot;non-dropping-particle&quot;:&quot;&quot;,&quot;parse-names&quot;:false,&quot;suffix&quot;:&quot;&quot;},{&quot;dropping-particle&quot;:&quot;&quot;,&quot;family&quot;:&quot;Lowe&quot;,&quot;given&quot;:&quot;C. Fergus&quot;,&quot;non-dropping-particle&quot;:&quot;&quot;,&quot;parse-names&quot;:false,&quot;suffix&quot;:&quot;&quot;}],&quot;container-title&quot;:&quot;Journal of the Experimental Analysis of Behavior&quot;,&quot;id&quot;:&quot;a42697f2-ead7-3a03-b5d2-d20247d489df&quot;,&quot;issued&quot;:{&quot;date-parts&quot;:[[&quot;2000&quot;]]},&quot;title&quot;:&quot;TESTING FOR SYMMETRY IN THE CONDITIONAL DISCRIMINATIONS OF LANGUAGE-TRAINED CHIMPANZEES&quot;,&quot;type&quot;:&quot;article-journal&quot;,&quot;container-title-short&quot;:&quot;&quot;},&quot;uris&quot;:[&quot;http://www.mendeley.com/documents/?uuid=4a16547a-c2f1-4313-b7df-106f4be934ef&quot;],&quot;isTemporary&quot;:false,&quot;legacyDesktopId&quot;:&quot;4a16547a-c2f1-4313-b7df-106f4be934ef&quot;}]},{&quot;citationID&quot;:&quot;MENDELEY_CITATION_94fb5cdd-8838-488e-aed1-c060dd310262&quot;,&quot;properties&quot;:{&quot;noteIndex&quot;:0},&quot;isEdited&quot;:false,&quot;manualOverride&quot;:{&quot;isManuallyOverridden&quot;:true,&quot;citeprocText&quot;:&quot;(Hayes, Barnes-Holmes, et al., 2001)&quot;,&quot;manualOverrideText&quot;:&quot;(Hayes, Barnes-Holmes, et al., 2001).&quot;},&quot;citationTag&quot;:&quot;MENDELEY_CITATION_v3_eyJjaXRhdGlvbklEIjoiTUVOREVMRVlfQ0lUQVRJT05fOTRmYjVjZGQtODgzOC00ODhlLWFlZDEtYzA2MGRkMzEwMjYyIiwicHJvcGVydGllcyI6eyJub3RlSW5kZXgiOjB9LCJpc0VkaXRlZCI6ZmFsc2UsIm1hbnVhbE92ZXJyaWRlIjp7ImlzTWFudWFsbHlPdmVycmlkZGVuIjp0cnVlLCJjaXRlcHJvY1RleHQiOiIoSGF5ZXMsIEJhcm5lcy1Ib2xtZXMsIGV0IGFsLiwgMjAwMSkiLCJtYW51YWxPdmVycmlkZVRleHQiOiIoSGF5ZXMsIEJhcm5lcy1Ib2xtZXMsIGV0IGFsLiwgMjAwMSku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quot;,&quot;citationItems&quot;:[{&quot;id&quot;:&quot;0404acf1-ac7c-3ecf-943a-64fe0dd24c47&quot;,&quot;itemData&quot;:{&quot;type&quot;:&quot;book&quot;,&quot;id&quot;:&quot;0404acf1-ac7c-3ecf-943a-64fe0dd24c47&quot;,&quot;title&quot;:&quot;Relational frame theory: A post-Skinnerian account of human language and cognition&quot;,&quot;editor&quot;:[{&quot;family&quot;:&quot;Hayes&quot;,&quot;given&quot;:&quot;Steven C.&quot;,&quot;parse-names&quot;:false,&quot;dropping-particle&quot;:&quot;&quot;,&quot;non-dropping-particle&quot;:&quot;&quot;},{&quot;family&quot;:&quot;Barnes-Holmes&quot;,&quot;given&quot;:&quot;Dermot&quot;,&quot;parse-names&quot;:false,&quot;dropping-particle&quot;:&quot;&quot;,&quot;non-dropping-particle&quot;:&quot;&quot;},{&quot;family&quot;:&quot;Roche&quot;,&quot;given&quot;:&quot;Bryan&quot;,&quot;parse-names&quot;:false,&quot;dropping-particle&quot;:&quot;&quot;,&quot;non-dropping-particle&quot;:&quot;&quot;}],&quot;issued&quot;:{&quot;date-parts&quot;:[[2001]]},&quot;publisher-place&quot;:&quot;New York&quot;,&quot;publisher&quot;:&quot;NY: Plenum&quot;,&quot;container-title-short&quot;:&quot;&quot;},&quot;isTemporary&quot;:false}]},{&quot;citationID&quot;:&quot;MENDELEY_CITATION_4f25aaec-75c1-4079-8b79-67c4b7bca5f0&quot;,&quot;properties&quot;:{&quot;noteIndex&quot;:0},&quot;isEdited&quot;:false,&quot;manualOverride&quot;:{&quot;isManuallyOverridden&quot;:false,&quot;citeprocText&quot;:&quot;(Hughes &amp;#38; Barnes-Holmes, 2014)&quot;,&quot;manualOverrideText&quot;:&quot;&quot;},&quot;citationTag&quot;:&quot;MENDELEY_CITATION_v3_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V0sImNvbnRhaW5lci10aXRsZSI6IkpvdXJuYWwgb2YgdGhlIEV4cGVyaW1lbnRhbCBBbmFseXNpcyBvZiBCZWhhdmlvciIsIkRPSSI6IjEwLjEwMDIvamVhYi42MCIsIklTU04iOiIwMDIyNTAwMiIsImlzc3VlZCI6eyJkYXRlLXBhcnRzIjpbWzIwMTRdXX0sImlzc3VlIjoiMSIsInZvbHVtZSI6IjEwMSIsImNvbnRhaW5lci10aXRsZS1zaG9ydCI6IiJ9LCJpc1RlbXBvcmFyeSI6ZmFsc2V9XX0=&quot;,&quot;citationItems&quot;:[{&quot;id&quot;:&quot;73abeec2-afa7-3897-8461-9cce7a2527ef&quot;,&quot;itemData&quot;:{&quot;type&quot;:&quot;article-journal&quot;,&quot;id&quot;:&quot;73abeec2-afa7-3897-8461-9cce7a2527ef&quot;,&quot;title&quot;:&quot;Associative concept learning, stimulus equivalence, and relational frame theory: Working out the similarities and differences between human and nonhuman behavior&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Journal of the Experimental Analysis of Behavior&quot;,&quot;DOI&quot;:&quot;10.1002/jeab.60&quot;,&quot;ISSN&quot;:&quot;00225002&quot;,&quot;issued&quot;:{&quot;date-parts&quot;:[[2014]]},&quot;issue&quot;:&quot;1&quot;,&quot;volume&quot;:&quot;101&quot;,&quot;container-title-short&quot;:&quot;&quot;},&quot;isTemporary&quot;:false}]},{&quot;citationID&quot;:&quot;MENDELEY_CITATION_15615de1-6dc7-43fd-ba9b-78e5eac8352e&quot;,&quot;properties&quot;:{&quot;noteIndex&quot;:0},&quot;isEdited&quot;:false,&quot;manualOverride&quot;:{&quot;isManuallyOverridden&quot;:false,&quot;citeprocText&quot;:&quot;(Törneke, 2010)&quot;,&quot;manualOverrideText&quot;:&quot;&quot;},&quot;citationTag&quot;:&quot;MENDELEY_CITATION_v3_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&quot;,&quot;citationItems&quot;:[{&quot;id&quot;:&quot;6c485166-73b2-3bc8-931c-4a9230d67552&quot;,&quot;itemData&quot;:{&quot;type&quot;:&quot;book&quot;,&quot;id&quot;:&quot;6c485166-73b2-3bc8-931c-4a9230d67552&quot;,&quot;title&quot;:&quot;Learning RFT: An introduction to relational frame theory and its clinical application.&quot;,&quot;author&quot;:[{&quot;family&quot;:&quot;Törneke&quot;,&quot;given&quot;:&quot;Niklas&quot;,&quot;parse-names&quot;:false,&quot;dropping-particle&quot;:&quot;&quot;,&quot;non-dropping-particle&quot;:&quot;&quot;}],&quot;container-title&quot;:&quot;Learning RFT: An introduction to relational frame theory and its clinical application.&quot;,&quot;ISBN&quot;:&quot;978-1-57224-906-6 (Paperback)&quot;,&quot;issued&quot;:{&quot;date-parts&quot;:[[2010]]},&quot;abstract&quot;:&quot;Relational frame theory, or RFT, is the little-understood behavioral theory behind a recent development in modern psychology: the shift from the cognitive paradigm underpinning cognitive behavioral therapy to a new understanding of language and cognition. Learning RFT presents a basic yet comprehensive introduction to this fascinating theory, which forms the basis of acceptance and commitment therapy. The book also offers practical guidance for directly applying RFT in clinical work. In the book, author Niklas Törneke presents the building blocks of RFT: language as a particular kind of relating, derived stimulus relations, and transformation of stimulus functions. He then shows how these concepts are essential to understanding acceptance and commitment therapy and other therapeutic models. Learning RFT shows how to use experiential exercises and metaphors in psychological treatment and explains how they can help your clients. This book belongs on the bookshelves of psychologists, psychotherapists, students, and others seeking to deepen their understanding of psychological treatment from a behavioral perspective. (PsycINFO Database Record (c) 2016 APA, all rights reserved)&quot;,&quot;container-title-short&quot;:&quot;&quot;},&quot;isTemporary&quot;:false}]},{&quot;citationID&quot;:&quot;MENDELEY_CITATION_be087727-2b81-4bd9-89f2-ab2ec3eec35f&quot;,&quot;properties&quot;:{&quot;noteIndex&quot;:0},&quot;isEdited&quot;:false,&quot;manualOverride&quot;:{&quot;isManuallyOverridden&quot;:false,&quot;citeprocText&quot;:&quot;(Lipkens et al., 1993)&quot;,&quot;manualOverrideText&quot;:&quot;&quot;},&quot;citationTag&quot;:&quot;MENDELEY_CITATION_v3_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&quot;,&quot;citationItems&quot;:[{&quot;id&quot;:&quot;621f5ab4-d94c-38de-aae8-f079596a5d41&quot;,&quot;itemData&quot;:{&quot;type&quot;:&quot;article-journal&quot;,&quot;id&quot;:&quot;621f5ab4-d94c-38de-aae8-f079596a5d41&quot;,&quot;title&quot;:&quot;Longitidunial study of derived stimulus relations in an infant&quot;,&quot;author&quot;:[{&quot;family&quot;:&quot;Lipkens&quot;,&quot;given&quot;:&quot;G.&quot;,&quot;parse-names&quot;:false,&quot;dropping-particle&quot;:&quot;&quot;,&quot;non-dropping-particle&quot;:&quot;&quot;},{&quot;family&quot;:&quot;Hayes&quot;,&quot;given&quot;:&quot;S. C.&quot;,&quot;parse-names&quot;:false,&quot;dropping-particle&quot;:&quot;&quot;,&quot;non-dropping-particle&quot;:&quot;&quot;},{&quot;family&quot;:&quot;Hayes&quot;,&quot;given&quot;:&quot;L. J.&quot;,&quot;parse-names&quot;:false,&quot;dropping-particle&quot;:&quot;&quot;,&quot;non-dropping-particle&quot;:&quot;&quot;}],&quot;container-title&quot;:&quot;Journal of Experimental Child Psychology&quot;,&quot;issued&quot;:{&quot;date-parts&quot;:[[1993]]},&quot;page&quot;:&quot;201-239&quot;,&quot;volume&quot;:&quot;56&quot;,&quot;container-title-short&quot;:&quot;&quot;},&quot;isTemporary&quot;:false}]},{&quot;citationID&quot;:&quot;MENDELEY_CITATION_91f64aa0-baa8-4d3d-87a4-d200838b1ac1&quot;,&quot;properties&quot;:{&quot;noteIndex&quot;:0},&quot;isEdited&quot;:false,&quot;manualOverride&quot;:{&quot;isManuallyOverridden&quot;:false,&quot;citeprocText&quot;:&quot;(Lipkens et al., 1993; Schusterman &amp;#38; Kastak, 1998)&quot;,&quot;manualOverrideText&quot;:&quot;&quot;},&quot;citationTag&quot;:&quot;MENDELEY_CITATION_v3_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&quot;,&quot;citationItems&quot;:[{&quot;id&quot;:&quot;621f5ab4-d94c-38de-aae8-f079596a5d41&quot;,&quot;itemData&quot;:{&quot;type&quot;:&quot;article-journal&quot;,&quot;id&quot;:&quot;621f5ab4-d94c-38de-aae8-f079596a5d41&quot;,&quot;title&quot;:&quot;Longitidunial study of derived stimulus relations in an infant&quot;,&quot;author&quot;:[{&quot;family&quot;:&quot;Lipkens&quot;,&quot;given&quot;:&quot;G.&quot;,&quot;parse-names&quot;:false,&quot;dropping-particle&quot;:&quot;&quot;,&quot;non-dropping-particle&quot;:&quot;&quot;},{&quot;family&quot;:&quot;Hayes&quot;,&quot;given&quot;:&quot;S. C.&quot;,&quot;parse-names&quot;:false,&quot;dropping-particle&quot;:&quot;&quot;,&quot;non-dropping-particle&quot;:&quot;&quot;},{&quot;family&quot;:&quot;Hayes&quot;,&quot;given&quot;:&quot;L. J.&quot;,&quot;parse-names&quot;:false,&quot;dropping-particle&quot;:&quot;&quot;,&quot;non-dropping-particle&quot;:&quot;&quot;}],&quot;container-title&quot;:&quot;Journal of Experimental Child Psychology&quot;,&quot;issued&quot;:{&quot;date-parts&quot;:[[1993]]},&quot;page&quot;:&quot;201-239&quot;,&quot;volume&quot;:&quot;56&quot;,&quot;container-title-short&quot;:&quot;&quot;},&quot;isTemporary&quot;:false},{&quot;id&quot;:&quot;d24ba811-f1a9-3d49-b7bd-d66c21e7e1ca&quot;,&quot;itemData&quot;:{&quot;type&quot;:&quot;article-journal&quot;,&quot;id&quot;:&quot;d24ba811-f1a9-3d49-b7bd-d66c21e7e1ca&quot;,&quot;title&quot;:&quot;Functional equivalence in a California sea lion: Relevance to animal social and communicative interactions&quot;,&quot;author&quot;:[{&quot;family&quot;:&quot;Schusterman&quot;,&quot;given&quot;:&quot;Ronald J.&quot;,&quot;parse-names&quot;:false,&quot;dropping-particle&quot;:&quot;&quot;,&quot;non-dropping-particle&quot;:&quot;&quot;},{&quot;family&quot;:&quot;Kastak&quot;,&quot;given&quot;:&quot;David&quot;,&quot;parse-names&quot;:false,&quot;dropping-particle&quot;:&quot;&quot;,&quot;non-dropping-particle&quot;:&quot;&quot;}],&quot;container-title&quot;:&quot;Animal Behaviour&quot;,&quot;DOI&quot;:&quot;10.1006/anbe.1997.0654&quot;,&quot;ISSN&quot;:&quot;00033472&quot;,&quot;issued&quot;:{&quot;date-parts&quot;:[[1998]]},&quot;abstract&quot;:&quot;Laboratory investigations into equivalence class formation suggest how animals in social and communicative contexts learn to place dissimilar individuals, signals, responses and social reinforcers into the same functional class. Kastak and Schusterman (1994, Anim. Learn. Behar., 22, 427-435) demonstrated that a California sea lion performed generalized identity matching-to-sample; that is, it chose visual stimulus A conditionally upon an identical sample A (AA matching), chose stimulus B conditionally upon sample B (BB matching) and chose stimulus C conditionally upon sample C (CC matching). The sea lion was later trained on 30 problems with similar stimuli to select comparison B conditionally upon sample A (AB matching), and trained on another 30 problems to select comparison C conditionally upon sample B (BC matching). Subsequently, the sea lion demonstrated trial-1 BA and CB matching and trial-1 AC and CA matching (Schusterman and Kastak 1993, Psychol. Rec., 43, 823-839). Matching of these derived relations defines the phenomenon of stimulus equivalence: when one member (A) of an equivalence class (ABC) becomes discriminative for a given behaviour, then B and C should become discriminative for the same behaviour. In the current study, we tested whether the sea lion could transfer the relations it had acquired between equivalence class members from a matching-to-sample paradigm to a simple discrimination paradigm. In 28 of 30 tests, the sea lion immediately transferred the discriminative function acquired by one member of an equivalence class to the remaining members of that class. Substitutability among members of an equivalence class is relevant to an analysis of referential communication, for example, the representational function of alarm calls.&quot;,&quot;issue&quot;:&quot;5&quot;,&quot;volume&quot;:&quot;55&quot;,&quot;container-title-short&quot;:&quot;&quot;},&quot;isTemporary&quot;:false}]},{&quot;citationID&quot;:&quot;MENDELEY_CITATION_2efda7df-13ba-4ee2-bbc4-89247bb3588a&quot;,&quot;properties&quot;:{&quot;noteIndex&quot;:0},&quot;isEdited&quot;:false,&quot;manualOverride&quot;:{&quot;isManuallyOverridden&quot;:false,&quot;citeprocText&quot;:&quot;(Healy et al., 2000)&quot;,&quot;manualOverrideText&quot;:&quot;&quot;},&quot;citationTag&quot;:&quot;MENDELEY_CITATION_v3_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&quot;,&quot;citationItems&quot;:[{&quot;id&quot;:&quot;723521c9-0860-3be2-bf93-bdcedb657761&quot;,&quot;itemData&quot;:{&quot;type&quot;:&quot;article-journal&quot;,&quot;id&quot;:&quot;723521c9-0860-3be2-bf93-bdcedb657761&quot;,&quot;title&quot;:&quot;DERIVED RELATIONAL RESPONDING AS GENERALIZED OPERANT BEHAVIOR&quot;,&quot;author&quot;:[{&quot;family&quot;:&quot;Healy&quot;,&quot;given&quot;:&quot;Olive&quot;,&quot;parse-names&quot;:false,&quot;dropping-particle&quot;:&quot;&quot;,&quot;non-dropping-particle&quot;:&quot;&quot;},{&quot;family&quot;:&quot;Barnes-Holmes&quot;,&quot;given&quot;:&quot;Dermot&quot;,&quot;parse-names&quot;:false,&quot;dropping-particle&quot;:&quot;&quot;,&quot;non-dropping-particle&quot;:&quot;&quot;},{&quot;family&quot;:&quot;Smeets&quot;,&quot;given&quot;:&quot;Paul M.&quot;,&quot;parse-names&quot;:false,&quot;dropping-particle&quot;:&quot;&quot;,&quot;non-dropping-particle&quot;:&quot;&quot;}],&quot;container-title&quot;:&quot;Journal of the Experimental Analysis of Behavior&quot;,&quot;DOI&quot;:&quot;10.1901/jeab.2000.74-207&quot;,&quot;ISSN&quot;:&quot;00225002&quot;,&quot;issued&quot;:{&quot;date-parts&quot;:[[2000]]},&quot;abstract&quot;:&quot;The major aim of the present study was to demonstrate that derived relational responding may be viewed as a form of generalized operant behavior. In Experiment 1, 4 subjects were divided into two conditions (2 in each condition). Using a two-comparison matching-to-sample procedure, all subjects were trained and tested for the formation of two combinatorially entailed relations. Subjects were trained and tested across multiple stimulus sets. Each set was composed of novel stimuli. Both Conditions 1 and 2 involved explicit performance-contingent feedback presented at the end of each block of test trials (i.e., delayed feedback). In Condition 1, feedback was accurate (consistent with the experimenter-designated relations) following exposure to the initial stimulus sets. When subjects' responding reached a predefined mastery criterion, the feedback then switched to inaccurate (not consistent with the experimenter-designated relations) until responding once again reached a predefined criterion. Condition 2 was similar to Condition 1, except that exposure to the initial stimulus sets was followed by inaccurate feedback and once the criterion was reached feedback switched to accurate Once relational responding emerged and stabilized, response patterns on novel stimulus sets were controlled by the feedback delivered for previous stimulus sets. Experiment 2 replicated Experiment 1, except that during Conditions 3 and 4 four comparison stimuli were employed during training and testing Experiment 3 was similar to Condition 1 of Experiment 1, except that after the mastery criterion was reached for class-consistent responding, feedback alternated from accurate to inaccurate across each successive stimulus set. Experiment 4 involved two types of feedback, one type following tests for mutual entailment and the other type following tests for combinatorial entailment. Results from this experiment demonstrated that mutual and combinatorial entailment may be controlled independently by accurate and inaccurate feedback. Overall, the data support the suggesuon, made by relational frame theory, that derived relational responding is a form of generalized operant behavior.&quot;,&quot;issue&quot;:&quot;2&quot;,&quot;volume&quot;:&quot;74&quot;,&quot;container-title-short&quot;:&quot;&quot;},&quot;isTemporary&quot;:false}]},{&quot;citationID&quot;:&quot;MENDELEY_CITATION_3dbd814a-9bd9-462c-954f-272a0ea962c4&quot;,&quot;properties&quot;:{&quot;noteIndex&quot;:0},&quot;isEdited&quot;:false,&quot;manualOverride&quot;:{&quot;isManuallyOverridden&quot;:false,&quot;citeprocText&quot;:&quot;(Blackledge, 2003)&quot;,&quot;manualOverrideText&quot;:&quot;&quot;},&quot;citationTag&quot;:&quot;MENDELEY_CITATION_v3_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&quot;,&quot;citationItems&quot;:[{&quot;id&quot;:&quot;60da3c10-74d5-3b4b-876e-b807af4fe250&quot;,&quot;itemData&quot;:{&quot;type&quot;:&quot;article-journal&quot;,&quot;id&quot;:&quot;60da3c10-74d5-3b4b-876e-b807af4fe250&quot;,&quot;title&quot;:&quot;An introduction to relational frame theory: Basics and applications.&quot;,&quot;author&quot;:[{&quot;family&quot;:&quot;Blackledge&quot;,&quot;given&quot;:&quot;John T.&quot;,&quot;parse-names&quot;:false,&quot;dropping-particle&quot;:&quot;&quot;,&quot;non-dropping-particle&quot;:&quot;&quot;}],&quot;container-title&quot;:&quot;The Behavior Analyst Today&quot;,&quot;DOI&quot;:&quot;10.1037/h0099997&quot;,&quot;ISSN&quot;:&quot;1539-4352&quot;,&quot;issued&quot;:{&quot;date-parts&quot;:[[2003]]},&quot;page&quot;:&quot;421-433&quot;,&quot;abstract&quot;:&quot;Relational Frame Theory (RFT) has made a very respectable empirical and theoretical showing in the psychological literature during the past decade, but the theory still remains unknown or unappreciated by most cognitive and behavioral psychologists. This article highlights why this might be the case, and presents RFT in a simplified, systematic manner, in part by comparing it to a well-known cognitive model. Finally, the article outlines RFT’s relatively unique contributions to psychological accounts of language and cognition, and addresses some of RFT’s scientific and applied implications&quot;,&quot;issue&quot;:&quot;4&quot;,&quot;volume&quot;:&quot;3&quot;,&quot;container-title-short&quot;:&quot;&quot;},&quot;isTemporary&quot;:false}]},{&quot;citationID&quot;:&quot;MENDELEY_CITATION_a6c9b3ab-1167-4c5a-bd78-3e0a5cfd8632&quot;,&quot;properties&quot;:{&quot;noteIndex&quot;:0},&quot;isEdited&quot;:false,&quot;manualOverride&quot;:{&quot;isManuallyOverridden&quot;:false,&quot;citeprocText&quot;:&quot;(Dougher et al., 2007; Vervoort et al., 2014)&quot;,&quot;manualOverrideText&quot;:&quot;&quot;},&quot;citationTag&quot;:&quot;MENDELEY_CITATION_v3_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&quot;,&quot;citationItems&quot;:[{&quot;id&quot;:&quot;566d7ccc-198d-3ecc-aef0-03175873f5db&quot;,&quot;itemData&quot;:{&quot;type&quot;:&quot;article-journal&quot;,&quot;id&quot;:&quot;566d7ccc-198d-3ecc-aef0-03175873f5db&quot;,&quot;title&quot;:&quot;TRANSFORMATION OF THE DISCRIMINATIVE AND ELICITING FUNCTIONS OF GENERALIZED RELATIONAL STIMULI&quot;,&quot;author&quot;:[{&quot;family&quot;:&quot;Dougher&quot;,&quot;given&quot;:&quot;Michael J.&quot;,&quot;parse-names&quot;:false,&quot;dropping-particle&quot;:&quot;&quot;,&quot;non-dropping-particle&quot;:&quot;&quot;},{&quot;family&quot;:&quot;Hamilton&quot;,&quot;given&quot;:&quot;Derek A.&quot;,&quot;parse-names&quot;:false,&quot;dropping-particle&quot;:&quot;&quot;,&quot;non-dropping-particle&quot;:&quot;&quot;},{&quot;family&quot;:&quot;Fink&quot;,&quot;given&quot;:&quot;Brandi C.&quot;,&quot;parse-names&quot;:false,&quot;dropping-particle&quot;:&quot;&quot;,&quot;non-dropping-particle&quot;:&quot;&quot;},{&quot;family&quot;:&quot;Harrington&quot;,&quot;given&quot;:&quot;Jennifer&quot;,&quot;parse-names&quot;:false,&quot;dropping-particle&quot;:&quot;&quot;,&quot;non-dropping-particle&quot;:&quot;&quot;}],&quot;container-title&quot;:&quot;Journal of the Experimental Analysis of Behavior&quot;,&quot;DOI&quot;:&quot;10.1901/jeab.2007.45-05&quot;,&quot;ISSN&quot;:&quot;00225002&quot;,&quot;issued&quot;:{&quot;date-parts&quot;:[[2007]]},&quot;abstract&quot;:&quot;In three experiments, match-to-sample procedures were used with undergraduates to establish arbitrary relational functions for three abstract visual stimuli. In the presence of samples A, B, and C, participants were trained to select the smallest, middle, and largest member, respectively, of a series of three-comparison arrays. In Experiment 1, the B (choose middle) stimulus was then used to train a steady rate of keyboard pressing before the A (choose smallest) and the C (choose largest) stimuli were presented. Participants pressed slower to A and faster to C than to B. Then B was paired with mild shock in a Pavlovian procedure with skin conductance change as the dependent variable. When presented with A and C, 6 of 8 experimental participants showed smaller skin conductance changes to A and larger skin conductance changes to C than to B. In Experiment 2, A was then used as a sample in a match-to-sample procedure to establish an arbitrary size ranking among four same-sized colored circle comparisons. One of the middle circles was then used to establish a steady rate of pressing before the other circles were presented. Five of 6 participants responded slower to the \&quot;smaller\&quot; circle and faster to the \&quot;larger\&quot; circle than they did to the \&quot;middle\&quot; circle. In Experiment 3, A, B, and C were then presented on a series of test trials requiring participants to pick the comparison that was less than, greater than, or equal to the sample. Novel stimuli were included on some trials. Results indicated that the relational training procedures produced derived relations among the stimuli used in training and that these allowed correct inferences of relative size ranking among novel stimuli.&quot;,&quot;issue&quot;:&quot;2&quot;,&quot;volume&quot;:&quot;88&quot;,&quot;container-title-short&quot;:&quot;&quot;},&quot;isTemporary&quot;:false},{&quot;id&quot;:&quot;3af62ab9-2002-3f3a-a1b4-07829a6af44a&quot;,&quot;itemData&quot;:{&quot;type&quot;:&quot;article-journal&quot;,&quot;id&quot;:&quot;3af62ab9-2002-3f3a-a1b4-07829a6af44a&quot;,&quot;title&quot;:&quot;Generalization of human fear acquisition and extinction within a novel arbitrary stimulus category&quot;,&quot;author&quot;:[{&quot;family&quot;:&quot;Vervoort&quot;,&quot;given&quot;:&quot;Ellen&quot;,&quot;parse-names&quot;:false,&quot;dropping-particle&quot;:&quot;&quot;,&quot;non-dropping-particle&quot;:&quot;&quot;},{&quot;family&quot;:&quot;Vervliet&quot;,&quot;given&quot;:&quot;Bram&quot;,&quot;parse-names&quot;:false,&quot;dropping-particle&quot;:&quot;&quot;,&quot;non-dropping-particle&quot;:&quot;&quot;},{&quot;family&quot;:&quot;Bennett&quot;,&quot;given&quot;:&quot;Marc&quot;,&quot;parse-names&quot;:false,&quot;dropping-particle&quot;:&quot;&quot;,&quot;non-dropping-particle&quot;:&quot;&quot;},{&quot;family&quot;:&quot;Baeyens&quot;,&quot;given&quot;:&quot;Frank&quot;,&quot;parse-names&quot;:false,&quot;dropping-particle&quot;:&quot;&quot;,&quot;non-dropping-particle&quot;:&quot;&quot;}],&quot;container-title&quot;:&quot;PLoS ONE&quot;,&quot;DOI&quot;:&quot;10.1371/journal.pone.0096569&quot;,&quot;ISSN&quot;:&quot;19326203&quot;,&quot;issued&quot;:{&quot;date-parts&quot;:[[2014]]},&quot;abstract&quot;:&quot;Adaptive anxiety relies on a balance between the generalization of fear acquisition and fear extinction. Research on fear (extinction) generalization has focused mostly on perceptual similarity, thereby ignoring the importance of conceptual stimulus relations in humans. The present study used a laboratory procedure to create de novo conceptual categories of arbitrary stimuli and investigated fear and extinction generalization among these stimuli. A matching-to-sample task produced two four-member categories of abstract figures. Next, a member from one category was coupled with an aversive electrical stimulation, while a member from the other category was presented alone. As expected, conditioned fear responses generalized to the other members of the first category (skin conductance and online shock-expectancy). Subsequent extinction of the conditioned member also generalized to the other members. However, extinguishing a non-conditioned member failed to reduce fear of the conditioned member itself. We conclude that fears generalize readily across conceptually related stimuli, but that the degree of extinction generalization depends on the stimulus subjected to extinction. © 2014 Vervoort et al.&quot;,&quot;issue&quot;:&quot;5&quot;,&quot;volume&quot;:&quot;9&quot;,&quot;container-title-short&quot;:&quot;&quot;},&quot;isTemporary&quot;:false}]},{&quot;citationID&quot;:&quot;MENDELEY_CITATION_24ea60bf-0949-486d-9500-1505357047b3&quot;,&quot;properties&quot;:{&quot;noteIndex&quot;:0},&quot;isEdited&quot;:false,&quot;manualOverride&quot;:{&quot;isManuallyOverridden&quot;:false,&quot;citeprocText&quot;:&quot;(Dymond &amp;#38; Barnes, 1995; Gil et al., 2012)&quot;,&quot;manualOverrideText&quot;:&quot;&quot;},&quot;citationTag&quot;:&quot;MENDELEY_CITATION_v3_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&quot;,&quot;citationItems&quot;:[{&quot;id&quot;:&quot;53b1cc72-9a5d-3b26-8364-635f7406c1e1&quot;,&quot;itemData&quot;:{&quot;type&quot;:&quot;article-journal&quot;,&quot;id&quot;:&quot;53b1cc72-9a5d-3b26-8364-635f7406c1e1&quot;,&quot;title&quot;:&quot;A preliminary demonstration of transformation of functions through hierarchical relations&quot;,&quot;author&quot;:[{&quot;family&quot;:&quot;Gil&quot;,&quot;given&quot;:&quot;Enrique&quot;,&quot;parse-names&quot;:false,&quot;dropping-particle&quot;:&quot;&quot;,&quot;non-dropping-particle&quot;:&quot;&quot;},{&quot;family&quot;:&quot;Luciano&quot;,&quot;given&quot;:&quot;Carmen&quot;,&quot;parse-names&quot;:false,&quot;dropping-particle&quot;:&quot;&quot;,&quot;non-dropping-particle&quot;:&quot;&quot;},{&quot;family&quot;:&quot;Ruiz&quot;,&quot;given&quot;:&quot;Francisco J.&quot;,&quot;parse-names&quot;:false,&quot;dropping-particle&quot;:&quot;&quot;,&quot;non-dropping-particle&quot;:&quot;&quot;},{&quot;family&quot;:&quot;Valdivia-Salas&quot;,&quot;given&quot;:&quot;Sonsoles&quot;,&quot;parse-names&quot;:false,&quot;dropping-particle&quot;:&quot;&quot;,&quot;non-dropping-particle&quot;:&quot;&quot;}],&quot;container-title&quot;:&quot;International Journal of Psychology and Psychological Therapy&quot;,&quot;ISSN&quot;:&quot;15777057&quot;,&quot;issued&quot;:{&quot;date-parts&quot;:[[2012]]},&quot;abstract&quot;:&quot;The current study focuses on the experimental analysis of hierarchical responding, and aims at analyzing some of the transformation of functions that take place at different levels of hierarchical categories. Ten university students participated. During Phase 1, four arbitrary stimuli were established as INCLUDES, BELONGS TO, SAME, and DIFFERENT relational cues, respectively. During Phase 2, three four-member equivalence classes were trained and tested (A1-B1-C1-D1; A2-B2-C2-D2; A3-B3-C3-D3). These equivalence classes constituted the bottom level of two hierarchical categories. The middle and top levels of the hierarchical categories were formed during Phase 3. The middle level was established by training hierarchical relations (INCLUDES and BELONGS TO) between novel stimuli X.1 and A1/B1; X. 2 and A2/B2; and Y and A3/B3. The top level was established by training hierarchical relations between X and X.1/X.2, and between Y and Y.1. During Phase 4, X.1 was established as always cold, D2 as always heavy and C3 as always sweet. During Phase 5 (Critical Test), six stimuli from both hierarchical categories (Y, X, C1, X.2, D3, C2) and a non-related stimulus (M) were tested for the transformation of functions. Nine of the ten participants responded correctly to the test. The implications and limitations of these findings, as well as lines for future research, are discussed. © 2012 AAC.&quot;,&quot;issue&quot;:&quot;1&quot;,&quot;volume&quot;:&quot;12&quot;,&quot;container-title-short&quot;:&quot;&quot;},&quot;isTemporary&quot;:false},{&quot;id&quot;:&quot;3c6f22e6-e9cc-358e-96c5-dc3548a278a1&quot;,&quot;itemData&quot;:{&quot;type&quot;:&quot;article-journal&quot;,&quot;id&quot;:&quot;3c6f22e6-e9cc-358e-96c5-dc3548a278a1&quot;,&quot;title&quot;:&quot;A transformation of self-discrimination response functions in accordance with the arbitrarily applicable relations of sameness and opposition&quot;,&quot;author&quot;:[{&quot;family&quot;:&quot;Dymond&quot;,&quot;given&quot;:&quot;Simon&quot;,&quot;parse-names&quot;:false,&quot;dropping-particle&quot;:&quot;&quot;,&quot;non-dropping-particle&quot;:&quot;&quot;},{&quot;family&quot;:&quot;Barnes&quot;,&quot;given&quot;:&quot;Dermot&quot;,&quot;parse-names&quot;:false,&quot;dropping-particle&quot;:&quot;&quot;,&quot;non-dropping-particle&quot;:&quot;&quot;}],&quot;container-title&quot;:&quot;Journal of the Experimental Analysis of Behavior&quot;,&quot;ISSN&quot;:&quot;00332933&quot;,&quot;issued&quot;:{&quot;date-parts&quot;:[[1995]]},&quot;page&quot;:&quot;163-184&quot;,&quot;abstract&quot;:&quot;Two subjects (Experiment 1) and one subject (Experiment 2) were given nonarbitrary relational pretraining that brought their responses under the control of four contextual stimuli; SAME, OPPOSITE, MORE-THAN, and LESS-THAN. Two further subjects in Experiment 1 were not exposed to this pretraining. All five subjects were then trained on the following six matching-to-sample tasks in the presence of three of the four contextual cues; SAME/A1-B1, OPPOSITE/A1-B3, SAME/A1-C1, OPPOSITE/A1-C3, MORE-THAN/A1-B2, MORE-THAN/A1-C2. Subject 5 in Experiment 2 was also trained on an additional two tasks. All five subjects were then tested for the following 10 derived arbitrarily applicable relations; SAME/B1-C1, OPPOSITE/B1-C3, SAME/B3-C3, OPPOSITE/B3-C1, MORE-THAN/B1-C2, MORE-THAN/ C1-B2, LESS-THAN/B2-C1, LESS-THAN/C2-B1, LESS-THAN/B2-A1, LESS-THAN/C2-A1. All three pretrained subjects, but neither of the two nonpretrained subjects, passed these tests. Two of the stimuli from the relational network, B1 and B3, were then used to train two different self-discrimination responses using either detailed instructions (Subjects 1 to 4, Experiment 1) or minimal instructions (Subject 5, Experiment 2) on two complex schedules of reinforcement (i.e., subjects were trained to pick the B1 stimulus if they had not emitted a response, and to pick the B3 stimulus if they had emitted one or more responses on the previous schedule). All three pretrained subjects, and only one nonpretrained subject, showed the predicted transformation of self-discrimination response functions in accordance with the arbitrarily applicable relations of sameness and opposition (i.e., no response - pick C1, one or more responses - pick C3).&quot;,&quot;issue&quot;:&quot;2&quot;,&quot;volume&quot;:&quot;64&quot;,&quot;container-title-short&quot;:&quot;&quot;},&quot;isTemporary&quot;:false}]},{&quot;citationID&quot;:&quot;MENDELEY_CITATION_165c57db-616c-4e46-a0fd-e17288158630&quot;,&quot;properties&quot;:{&quot;noteIndex&quot;:0},&quot;isEdited&quot;:false,&quot;manualOverride&quot;:{&quot;isManuallyOverridden&quot;:false,&quot;citeprocText&quot;:&quot;(Hayes, Barnes-Holmes, et al., 2001)&quot;,&quot;manualOverrideText&quot;:&quot;&quot;},&quot;citationTag&quot;:&quot;MENDELEY_CITATION_v3_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&quot;,&quot;citationItems&quot;:[{&quot;id&quot;:&quot;0404acf1-ac7c-3ecf-943a-64fe0dd24c47&quot;,&quot;itemData&quot;:{&quot;type&quot;:&quot;book&quot;,&quot;id&quot;:&quot;0404acf1-ac7c-3ecf-943a-64fe0dd24c47&quot;,&quot;title&quot;:&quot;Relational frame theory: A post-Skinnerian account of human language and cognition&quot;,&quot;editor&quot;:[{&quot;family&quot;:&quot;Hayes&quot;,&quot;given&quot;:&quot;Steven C.&quot;,&quot;parse-names&quot;:false,&quot;dropping-particle&quot;:&quot;&quot;,&quot;non-dropping-particle&quot;:&quot;&quot;},{&quot;family&quot;:&quot;Barnes-Holmes&quot;,&quot;given&quot;:&quot;Dermot&quot;,&quot;parse-names&quot;:false,&quot;dropping-particle&quot;:&quot;&quot;,&quot;non-dropping-particle&quot;:&quot;&quot;},{&quot;family&quot;:&quot;Roche&quot;,&quot;given&quot;:&quot;Bryan&quot;,&quot;parse-names&quot;:false,&quot;dropping-particle&quot;:&quot;&quot;,&quot;non-dropping-particle&quot;:&quot;&quot;}],&quot;issued&quot;:{&quot;date-parts&quot;:[[2001]]},&quot;publisher-place&quot;:&quot;New York&quot;,&quot;publisher&quot;:&quot;NY: Plenum&quot;,&quot;container-title-short&quot;:&quot;&quot;},&quot;isTemporary&quot;:false}]},{&quot;citationID&quot;:&quot;MENDELEY_CITATION_04265ed9-dd38-4d55-bc0d-e8bfcf6f5e4c&quot;,&quot;properties&quot;:{&quot;noteIndex&quot;:0},&quot;isEdited&quot;:false,&quot;manualOverride&quot;:{&quot;isManuallyOverridden&quot;:false,&quot;citeprocText&quot;:&quot;(Stewart &amp;#38; Roche, 2013)&quot;,&quot;manualOverrideText&quot;:&quot;&quot;},&quot;citationTag&quot;:&quot;MENDELEY_CITATION_v3_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&quot;,&quot;citationItems&quot;:[{&quot;id&quot;:&quot;da8b1c9c-6bbf-3651-907c-709bac8c1329&quot;,&quot;itemData&quot;:{&quot;type&quot;:&quot;chapter&quot;,&quot;id&quot;:&quot;da8b1c9c-6bbf-3651-907c-709bac8c1329&quot;,&quot;title&quot;:&quot;Relational frame theory: An overview&quot;,&quot;author&quot;:[{&quot;family&quot;:&quot;Stewart&quot;,&quot;given&quot;:&quot;Ian&quot;,&quot;parse-names&quot;:false,&quot;dropping-particle&quot;:&quot;&quot;,&quot;non-dropping-particle&quot;:&quot;&quot;},{&quot;family&quot;:&quot;Roche&quot;,&quot;given&quot;:&quot;Bryan&quot;,&quot;parse-names&quot;:false,&quot;dropping-particle&quot;:&quot;&quot;,&quot;non-dropping-particle&quot;:&quot;&quot;}],&quot;container-title&quot;:&quot;Advances in relational frame theory: Research and application&quot;,&quot;issued&quot;:{&quot;date-parts&quot;:[[2013]]},&quot;abstract&quot;:&quot;(from the chapter) Understanding language is crucially important to understanding human psychology. For this reason, psychologists need an account of language that is scientifically adequate. From the current perspective, such an account is one that is based on empirical research and provides a bottom up explanation of relevant processes of interaction between behavior and environment, starting with the simple and advancing incrementally to the complex, thereby producing a terminology and accompanying methodologies that allow both prediction and influence with respect to that phenomenon. We believe that Relational Frame Theory (RFT) constitutes such an account. The purpose of this chapter is to provide a brief overview of RFT, starting with its empirical background and then explaining its basic tenets. (PsycINFO Database Record (c) 2014 APA, all rights reserved).&quot;,&quot;container-title-short&quot;:&quot;&quot;},&quot;isTemporary&quot;:false}]},{&quot;citationID&quot;:&quot;MENDELEY_CITATION_1ae75944-1bdb-4189-aee3-c2e94307e752&quot;,&quot;properties&quot;:{&quot;noteIndex&quot;:0},&quot;isEdited&quot;:false,&quot;manualOverride&quot;:{&quot;isManuallyOverridden&quot;:false,&quot;citeprocText&quot;:&quot;(Hughes &amp;#38; Barnes-Holmes, 2015b)&quot;,&quot;manualOverrideText&quot;:&quot;&quot;},&quot;citationTag&quot;:&quot;MENDELEY_CITATION_v3_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&quot;,&quot;citationItems&quot;:[{&quot;id&quot;:&quot;af366a11-5379-30f0-ae6f-15dc6202f0cb&quot;,&quot;itemData&quot;:{&quot;type&quot;:&quot;chapter&quot;,&quot;id&quot;:&quot;af366a11-5379-30f0-ae6f-15dc6202f0cb&quot;,&quot;title&quot;:&quot;Relational Frame Theory: The Basic Account&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The Wiley Handbook of Contextual Behavioral Science&quot;,&quot;DOI&quot;:&quot;10.1002/9781118489857.ch9&quot;,&quot;ISBN&quot;:&quot;9781118489857&quot;,&quot;issued&quot;:{&quot;date-parts&quot;:[[2015]]},&quot;abstract&quot;:&quot;This chapter introduces the origins of, as well as arguments and evidence for, relational frame theory (RFT). It presents the study of arbitrarily applicable relational responding (AARR) to its historical roots and explains why this phenomenon has occupied the attention of behavioral scientists for over 40 years now. The chapter highlights a number of features of relational responding that becomes important when linking RFT to language and cognition later on. It examines how RFT carves this type of operant behavior into two different varieties (nonarbitrarily and arbitrarily applicable) and discusses how the latter may not only provide an explanation for stimulus equivalence, but for other types of derived stimulus relations as well. The chapter focuses on relational coherence, complexity, and levels of derivation in RFT is serving to inject a much needed emphasis on the role of reinforcement contingencies in understanding AARR. © 2016 John Wiley &amp; Sons, Ltd. All rights reserved.&quot;,&quot;container-title-short&quot;:&quot;&quot;},&quot;isTemporary&quot;:false}]},{&quot;citationID&quot;:&quot;MENDELEY_CITATION_af81a8d9-a809-4c0f-ba65-3343cdf4d28e&quot;,&quot;properties&quot;:{&quot;noteIndex&quot;:0},&quot;isEdited&quot;:false,&quot;manualOverride&quot;:{&quot;isManuallyOverridden&quot;:false,&quot;citeprocText&quot;:&quot;(McGinty et al., 2012; Ninness et al., 2006, 2009)&quot;,&quot;manualOverrideText&quot;:&quot;&quot;},&quot;citationTag&quot;:&quot;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&quot;,&quot;citationItems&quot;:[{&quot;id&quot;:&quot;56953a5e-af22-3d5d-b7ca-4fd2f7e8a169&quot;,&quot;itemData&quot;:{&quot;type&quot;:&quot;article-journal&quot;,&quot;id&quot;:&quot;56953a5e-af22-3d5d-b7ca-4fd2f7e8a169&quot;,&quot;title&quot;:&quot;Training and deriving precalculus relations: A small-group, web-interactive approach&quot;,&quot;author&quot;:[{&quot;family&quot;:&quot;McGinty&quot;,&quot;given&quot;:&quot;Jenny&quot;,&quot;parse-names&quot;:false,&quot;dropping-particle&quot;:&quot;&quot;,&quot;non-dropping-particle&quot;:&quot;&quot;},{&quot;family&quot;:&quot;Ninness&quot;,&quot;given&quot;:&quot;Chris&quot;,&quot;parse-names&quot;:false,&quot;dropping-particle&quot;:&quot;&quot;,&quot;non-dropping-particle&quot;:&quot;&quot;},{&quot;family&quot;:&quot;McCuller&quot;,&quot;given&quot;:&quot;Glen&quot;,&quot;parse-names&quot;:false,&quot;dropping-particle&quot;:&quot;&quot;,&quot;non-dropping-particle&quot;:&quot;&quot;},{&quot;family&quot;:&quot;Rumph&quot;,&quot;given&quot;:&quot;Robin&quot;,&quot;parse-names&quot;:false,&quot;dropping-particle&quot;:&quot;&quot;,&quot;non-dropping-particle&quot;:&quot;&quot;},{&quot;family&quot;:&quot;Goodwin&quot;,&quot;given&quot;:&quot;Andrea&quot;,&quot;parse-names&quot;:false,&quot;dropping-particle&quot;:&quot;&quot;,&quot;non-dropping-particle&quot;:&quot;&quot;},{&quot;family&quot;:&quot;Kelso&quot;,&quot;given&quot;:&quot;Ginger&quot;,&quot;parse-names&quot;:false,&quot;dropping-particle&quot;:&quot;&quot;,&quot;non-dropping-particle&quot;:&quot;&quot;},{&quot;family&quot;:&quot;Lopez&quot;,&quot;given&quot;:&quot;Angie&quot;,&quot;parse-names&quot;:false,&quot;dropping-particle&quot;:&quot;&quot;,&quot;non-dropping-particle&quot;:&quot;&quot;},{&quot;family&quot;:&quot;Kelly&quot;,&quot;given&quot;:&quot;Elizabeth&quot;,&quot;parse-names&quot;:false,&quot;dropping-particle&quot;:&quot;&quot;,&quot;non-dropping-particle&quot;:&quot;&quot;}],&quot;container-title&quot;:&quot;Psychological Record&quot;,&quot;DOI&quot;:&quot;10.1007/BF03395799&quot;,&quot;ISSN&quot;:&quot;00332933&quot;,&quot;issued&quot;:{&quot;date-parts&quot;:[[2012]]},&quot;abstract&quot;:&quot;A small-group, web-interactive approach to teaching precalculus concepts was investigated. Following an online pretest, 3 participants were given a brief (15 min) presentation on the details of reciprocal math relations and how they operate on the coordinate axes. During baseline, participants were tested regarding their ability to construct formulas for a diversified series of graphs. This was followed by online, construction-based, small-group training procedures focusing on the construction of mathematical functions and a test of novel relations. Participants then received group training in accordance with frames of coordination (same as) and frames of opposition (reciprocal of) formulato-graph relations. Online assessment indicated that participants showed substantial improvement over baseline and pretest performances. This was true even though, during the tests of novel relations, graphs were displayed with scattered data points instead of solid lines on the coordinate axes. Although one participant was unable to complete the second half of the experiment, we were able to train this small group employing approximately the same number of exposures needed for individual training in previous research.&quot;,&quot;issue&quot;:&quot;2&quot;,&quot;volume&quot;:&quot;62&quot;,&quot;container-title-short&quot;:&quot;&quot;},&quot;isTemporary&quot;:false},{&quot;id&quot;:&quot;fcc22bb1-bca1-3018-b8b7-2df44919c43c&quot;,&quot;itemData&quot;:{&quot;type&quot;:&quot;article-journal&quot;,&quot;id&quot;:&quot;fcc22bb1-bca1-3018-b8b7-2df44919c43c&quot;,&quot;title&quot;:&quot;TRANSFORMATIONS OF MATHEMATICAL AND STIMULUS FUNCTIONS&quot;,&quot;author&quot;:[{&quot;family&quot;:&quot;Ninness&quot;,&quot;given&quot;:&quot;Chris&quot;,&quot;parse-names&quot;:false,&quot;dropping-particle&quot;:&quot;&quot;,&quot;non-dropping-particle&quot;:&quot;&quot;},{&quot;family&quot;:&quot;Barnes-Holmes&quot;,&quot;given&quot;:&quot;Dermot&quot;,&quot;parse-names&quot;:false,&quot;dropping-particle&quot;:&quot;&quot;,&quot;non-dropping-particle&quot;:&quot;&quot;},{&quot;family&quot;:&quot;Rumph&quot;,&quot;given&quot;:&quot;Robin&quot;,&quot;parse-names&quot;:false,&quot;dropping-particle&quot;:&quot;&quot;,&quot;non-dropping-particle&quot;:&quot;&quot;},{&quot;family&quot;:&quot;McCuller&quot;,&quot;given&quot;:&quot;Glen&quot;,&quot;parse-names&quot;:false,&quot;dropping-particle&quot;:&quot;&quot;,&quot;non-dropping-particle&quot;:&quot;&quot;},{&quot;family&quot;:&quot;Ford&quot;,&quot;given&quot;:&quot;Angela M.&quot;,&quot;parse-names&quot;:false,&quot;dropping-particle&quot;:&quot;&quot;,&quot;non-dropping-particle&quot;:&quot;&quot;},{&quot;family&quot;:&quot;Payne&quot;,&quot;given&quot;:&quot;Robert&quot;,&quot;parse-names&quot;:false,&quot;dropping-particle&quot;:&quot;&quot;,&quot;non-dropping-particle&quot;:&quot;&quot;},{&quot;family&quot;:&quot;Ninness&quot;,&quot;given&quot;:&quot;Sharon K.&quot;,&quot;parse-names&quot;:false,&quot;dropping-particle&quot;:&quot;&quot;,&quot;non-dropping-particle&quot;:&quot;&quot;},{&quot;family&quot;:&quot;Smith&quot;,&quot;given&quot;:&quot;Ronald J.&quot;,&quot;parse-names&quot;:false,&quot;dropping-particle&quot;:&quot;&quot;,&quot;non-dropping-particle&quot;:&quot;&quot;},{&quot;family&quot;:&quot;Ward&quot;,&quot;given&quot;:&quot;Todd A.&quot;,&quot;parse-names&quot;:false,&quot;dropping-particle&quot;:&quot;&quot;,&quot;non-dropping-particle&quot;:&quot;&quot;},{&quot;family&quot;:&quot;Elliott&quot;,&quot;given&quot;:&quot;Marc P.&quot;,&quot;parse-names&quot;:false,&quot;dropping-particle&quot;:&quot;&quot;,&quot;non-dropping-particle&quot;:&quot;&quot;}],&quot;container-title&quot;:&quot;Journal of Applied Behavior Analysis&quot;,&quot;DOI&quot;:&quot;10.1901/jaba.2006.139-05&quot;,&quot;ISSN&quot;:&quot;00218855&quot;,&quot;issued&quot;:{&quot;date-parts&quot;:[[2006]]},&quot;abstract&quot;:&quot;Following a pretest, 8 participants who were unfamiliar with algebraic and trigonometric functions received a brief presentation on the rectangular coordinate system. Next, they participated in a computer-interactive matching-to-sample procedure that trained formula-to-formula and formula-to-graph relations. Then, they were exposed to 40 novel formula-to-graph tests and 10 novel graph-to-formula tests. Seven of the 8 participants showed substantial improvement in identifying formula-to-graph relations; however, in the test of novel graph-to-formula relations, participants tended to select equations in their factored form. Next, we manipulated contextual cues in the form of rules regarding mathematical preferences. First, we informed participants that standard forms of equations were preferred over factored forms. In a subsequent test of 10 additional novel graph-to-formula relations, participants shifted their selections to favor equations in their standard form. This preference reversed during 10 more tests when financial reward was made contingent on correct identification of formulas in factored form. Formula preferences and transformation of novel mathematical and stimulus functions are discussed.&quot;,&quot;issue&quot;:&quot;3&quot;,&quot;volume&quot;:&quot;39&quot;,&quot;container-title-short&quot;:&quot;&quot;},&quot;isTemporary&quot;:false},{&quot;id&quot;:&quot;8ece5ec1-906e-333c-8d78-213d9daf6cf3&quot;,&quot;itemData&quot;:{&quot;type&quot;:&quot;article-journal&quot;,&quot;id&quot;:&quot;8ece5ec1-906e-333c-8d78-213d9daf6cf3&quot;,&quot;title&quot;:&quot;CONSTRUCTING AND DERIVING RECIPROCAL TRIGONOMETRIC RELATIONS: A FUNCTIONAL ANALYTIC APPROACH&quot;,&quot;author&quot;:[{&quot;family&quot;:&quot;Ninness&quot;,&quot;given&quot;:&quot;Chris&quot;,&quot;parse-names&quot;:false,&quot;dropping-particle&quot;:&quot;&quot;,&quot;non-dropping-particle&quot;:&quot;&quot;},{&quot;family&quot;:&quot;Dixon&quot;,&quot;given&quot;:&quot;Mark&quot;,&quot;parse-names&quot;:false,&quot;dropping-particle&quot;:&quot;&quot;,&quot;non-dropping-particle&quot;:&quot;&quot;},{&quot;family&quot;:&quot;Barnes-Holmes&quot;,&quot;given&quot;:&quot;Dermot&quot;,&quot;parse-names&quot;:false,&quot;dropping-particle&quot;:&quot;&quot;,&quot;non-dropping-particle&quot;:&quot;&quot;},{&quot;family&quot;:&quot;Rehfeldt&quot;,&quot;given&quot;:&quot;Ruth Anne&quot;,&quot;parse-names&quot;:false,&quot;dropping-particle&quot;:&quot;&quot;,&quot;non-dropping-particle&quot;:&quot;&quot;},{&quot;family&quot;:&quot;Rumph&quot;,&quot;given&quot;:&quot;Robin&quot;,&quot;parse-names&quot;:false,&quot;dropping-particle&quot;:&quot;&quot;,&quot;non-dropping-particle&quot;:&quot;&quot;},{&quot;family&quot;:&quot;McCuller&quot;,&quot;given&quot;:&quot;Glen&quot;,&quot;parse-names&quot;:false,&quot;dropping-particle&quot;:&quot;&quot;,&quot;non-dropping-particle&quot;:&quot;&quot;},{&quot;family&quot;:&quot;Holland&quot;,&quot;given&quot;:&quot;James&quot;,&quot;parse-names&quot;:false,&quot;dropping-particle&quot;:&quot;&quot;,&quot;non-dropping-particle&quot;:&quot;&quot;},{&quot;family&quot;:&quot;Smith&quot;,&quot;given&quot;:&quot;Ronald&quot;,&quot;parse-names&quot;:false,&quot;dropping-particle&quot;:&quot;&quot;,&quot;non-dropping-particle&quot;:&quot;&quot;},{&quot;family&quot;:&quot;Ninness&quot;,&quot;given&quot;:&quot;Sharon K.&quot;,&quot;parse-names&quot;:false,&quot;dropping-particle&quot;:&quot;&quot;,&quot;non-dropping-particle&quot;:&quot;&quot;},{&quot;family&quot;:&quot;McGinty&quot;,&quot;given&quot;:&quot;Jennifer&quot;,&quot;parse-names&quot;:false,&quot;dropping-particle&quot;:&quot;&quot;,&quot;non-dropping-particle&quot;:&quot;&quot;}],&quot;container-title&quot;:&quot;Journal of Applied Behavior Analysis&quot;,&quot;DOI&quot;:&quot;10.1901/jaba.2009.42-191&quot;,&quot;ISSN&quot;:&quot;00218855&quot;,&quot;issued&quot;:{&quot;date-parts&quot;:[[2009]]},&quot;abstract&quot;:&quot;Participants were pretrained and tested on mutually entailed trigonometric relations and combinatorially entailed relations as they pertained to positive and negative forms of sine, cosine, secant, and cosecant. Experiment 1 focused on training and testing transformations of these mathematical functions in terms of amplitude and frequency followed by tests of novel relations. Experiment 2 addressed training in accordance with frames of coordination (same as) and frames of opposition (reciprocal of) followed by more tests of novel relations. All assessments of derived and novel formula-to-graph relations, including reciprocal functions with diversified amplitude and frequency transformations, indicated that all 4 participants demonstrated substantial im-provement in their ability to identify increasingly complex trigonometric formula-to-graph rela-tions pertaining to same as and reciprocal of to establish mathematically complex repertoires. International indicators of mathematical performance suggest that the mathematical skills of high-school and entry-level college students in the U.S. are causes for concern. U.S.&quot;,&quot;issue&quot;:&quot;2&quot;,&quot;volume&quot;:&quot;42&quot;,&quot;container-title-short&quot;:&quot;&quot;},&quot;isTemporary&quot;:false}]},{&quot;citationID&quot;:&quot;MENDELEY_CITATION_bbe8632b-0ee2-46cf-999d-69f09b4d5e79&quot;,&quot;properties&quot;:{&quot;noteIndex&quot;:0},&quot;isEdited&quot;:false,&quot;manualOverride&quot;:{&quot;isManuallyOverridden&quot;:false,&quot;citeprocText&quot;:&quot;(Hughes &amp;#38; Barnes-Holmes, 2015a)&quot;,&quot;manualOverrideText&quot;:&quot;&quot;},&quot;citationTag&quot;:&quot;MENDELEY_CITATION_v3_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&quot;,&quot;citationItems&quot;:[{&quot;id&quot;:&quot;278a76c8-2f65-35f1-a241-af3df1b96822&quot;,&quot;itemData&quot;:{&quot;type&quot;:&quot;chapter&quot;,&quot;id&quot;:&quot;278a76c8-2f65-35f1-a241-af3df1b96822&quot;,&quot;title&quot;:&quot;Relational Frame Theory: Implications for the Study of Human Language and Cognition&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The Wiley Handbook of Contextual Behavioral Science&quot;,&quot;DOI&quot;:&quot;10.1002/9781118489857.ch10&quot;,&quot;issued&quot;:{&quot;date-parts&quot;:[[2015]]},&quot;abstract&quot;:&quot;This chapter considers how the ability to relationally frame sets the stage for the emergence of language and how the former's generative and flexible nature accounts for much of the latter's utility. It also highlights how relational framing rapidly increases in both scale and complexity, expanding from the relating of individual stimuli to the relating of relational networks to other networks. The chapter describes the notion of \&quot;cognition\&quot; and considers how different types and properties of relational framing play a role in perspective-taking, intelligence, and implicit cognition. It concludes by providing a brief overview of the key achievements of relational frame theory (RFT) research to date. However, by specifying variables that facilitate prediction-and-influence, RFT seems to extend beyond alternative accounts, providing a comprehensive, theoretically unified, empirically grounded, and practically applicable account of complex human behavior.&quot;,&quot;container-title-short&quot;:&quot;&quot;},&quot;isTemporary&quot;:false}]},{&quot;citationID&quot;:&quot;MENDELEY_CITATION_28bc7a72-747b-4e19-839d-598ba92a0d30&quot;,&quot;properties&quot;:{&quot;noteIndex&quot;:0},&quot;isEdited&quot;:false,&quot;manualOverride&quot;:{&quot;isManuallyOverridden&quot;:true,&quot;citeprocText&quot;:&quot;(Hughes &amp;#38; Barnes-Holmes, 2015b)&quot;,&quot;manualOverrideText&quot;:&quot;tanımlarız (Hughes &amp; Barnes-Holmes, 2015b)&quot;},&quot;citationTag&quot;:&quot;MENDELEY_CITATION_v3_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&quot;,&quot;citationItems&quot;:[{&quot;id&quot;:&quot;af366a11-5379-30f0-ae6f-15dc6202f0cb&quot;,&quot;itemData&quot;:{&quot;type&quot;:&quot;chapter&quot;,&quot;id&quot;:&quot;af366a11-5379-30f0-ae6f-15dc6202f0cb&quot;,&quot;title&quot;:&quot;Relational Frame Theory: The Basic Account&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The Wiley Handbook of Contextual Behavioral Science&quot;,&quot;DOI&quot;:&quot;10.1002/9781118489857.ch9&quot;,&quot;ISBN&quot;:&quot;9781118489857&quot;,&quot;issued&quot;:{&quot;date-parts&quot;:[[2015]]},&quot;abstract&quot;:&quot;This chapter introduces the origins of, as well as arguments and evidence for, relational frame theory (RFT). It presents the study of arbitrarily applicable relational responding (AARR) to its historical roots and explains why this phenomenon has occupied the attention of behavioral scientists for over 40 years now. The chapter highlights a number of features of relational responding that becomes important when linking RFT to language and cognition later on. It examines how RFT carves this type of operant behavior into two different varieties (nonarbitrarily and arbitrarily applicable) and discusses how the latter may not only provide an explanation for stimulus equivalence, but for other types of derived stimulus relations as well. The chapter focuses on relational coherence, complexity, and levels of derivation in RFT is serving to inject a much needed emphasis on the role of reinforcement contingencies in understanding AARR. © 2016 John Wiley &amp; Sons, Ltd. All rights reserved.&quot;,&quot;container-title-short&quot;:&quot;&quot;},&quot;isTemporary&quot;:false}]},{&quot;citationID&quot;:&quot;MENDELEY_CITATION_099ccc61-12d3-4d56-9f96-68b039ace499&quot;,&quot;properties&quot;:{&quot;noteIndex&quot;:0},&quot;isEdited&quot;:false,&quot;manualOverride&quot;:{&quot;isManuallyOverridden&quot;:false,&quot;citeprocText&quot;:&quot;(Yavuz &amp;#38; Bahadır, 2017)&quot;,&quot;manualOverrideText&quot;:&quot;&quot;},&quot;citationTag&quot;:&quot;MENDELEY_CITATION_v3_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&quot;,&quot;citationItems&quot;:[{&quot;id&quot;:&quot;6ebac8c6-5c93-370f-b155-6eb44368fd0a&quot;,&quot;itemData&quot;:{&quot;type&quot;:&quot;article-journal&quot;,&quot;id&quot;:&quot;6ebac8c6-5c93-370f-b155-6eb44368fd0a&quot;,&quot;title&quot;:&quot; Davranışın İşlevsel Analizi ve Klinikte Kullanımı&quot;,&quot;author&quot;:[{&quot;family&quot;:&quot;Yavuz&quot;,&quot;given&quot;:&quot;Kaasım Fatih&quot;,&quot;parse-names&quot;:false,&quot;dropping-particle&quot;:&quot;&quot;,&quot;non-dropping-particle&quot;:&quot;&quot;},{&quot;family&quot;:&quot;Bahadır&quot;,&quot;given&quot;:&quot;Furkan&quot;,&quot;parse-names&quot;:false,&quot;dropping-particle&quot;:&quot;&quot;,&quot;non-dropping-particle&quot;:&quot;&quot;}],&quot;container-title&quot;:&quot;Bilişsel Davranışçı Psikoterapi ve Araştırmalar Dergisi&quot;,&quot;issued&quot;:{&quot;date-parts&quot;:[[2017]]},&quot;page&quot;:&quot;88-94&quot;,&quot;issue&quot;:&quot;2&quot;,&quot;volume&quot;:&quot;6&quot;,&quot;container-title-short&quot;:&quot;&quot;},&quot;isTemporary&quot;:false}]},{&quot;citationID&quot;:&quot;MENDELEY_CITATION_5d47167f-2f9a-4536-96f8-a058de71a6dc&quot;,&quot;properties&quot;:{&quot;noteIndex&quot;:0},&quot;isEdited&quot;:false,&quot;manualOverride&quot;:{&quot;isManuallyOverridden&quot;:false,&quot;citeprocText&quot;:&quot;(Hughes &amp;#38; Barnes-Holmes, 2015b)&quot;,&quot;manualOverrideText&quot;:&quot;&quot;},&quot;citationTag&quot;:&quot;MENDELEY_CITATION_v3_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&quot;,&quot;citationItems&quot;:[{&quot;id&quot;:&quot;af366a11-5379-30f0-ae6f-15dc6202f0cb&quot;,&quot;itemData&quot;:{&quot;type&quot;:&quot;chapter&quot;,&quot;id&quot;:&quot;af366a11-5379-30f0-ae6f-15dc6202f0cb&quot;,&quot;title&quot;:&quot;Relational Frame Theory: The Basic Account&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The Wiley Handbook of Contextual Behavioral Science&quot;,&quot;DOI&quot;:&quot;10.1002/9781118489857.ch9&quot;,&quot;ISBN&quot;:&quot;9781118489857&quot;,&quot;issued&quot;:{&quot;date-parts&quot;:[[2015]]},&quot;abstract&quot;:&quot;This chapter introduces the origins of, as well as arguments and evidence for, relational frame theory (RFT). It presents the study of arbitrarily applicable relational responding (AARR) to its historical roots and explains why this phenomenon has occupied the attention of behavioral scientists for over 40 years now. The chapter highlights a number of features of relational responding that becomes important when linking RFT to language and cognition later on. It examines how RFT carves this type of operant behavior into two different varieties (nonarbitrarily and arbitrarily applicable) and discusses how the latter may not only provide an explanation for stimulus equivalence, but for other types of derived stimulus relations as well. The chapter focuses on relational coherence, complexity, and levels of derivation in RFT is serving to inject a much needed emphasis on the role of reinforcement contingencies in understanding AARR. © 2016 John Wiley &amp; Sons, Ltd. All rights reserved.&quot;,&quot;container-title-short&quot;:&quot;&quot;},&quot;isTemporary&quot;:false}]},{&quot;citationID&quot;:&quot;MENDELEY_CITATION_3734ec4e-122b-4c43-8b94-f26105e1ace0&quot;,&quot;properties&quot;:{&quot;noteIndex&quot;:0},&quot;isEdited&quot;:false,&quot;manualOverride&quot;:{&quot;isManuallyOverridden&quot;:false,&quot;citeprocText&quot;:&quot;(Blackledge et al., 2009; Healy et al., 2000)&quot;,&quot;manualOverrideText&quot;:&quot;&quot;},&quot;citationTag&quot;:&quot;MENDELEY_CITATION_v3_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&quot;,&quot;citationItems&quot;:[{&quot;id&quot;:&quot;80b57ab0-6004-3539-9252-82605d404100&quot;,&quot;itemData&quot;:{&quot;type&quot;:&quot;article-journal&quot;,&quot;id&quot;:&quot;80b57ab0-6004-3539-9252-82605d404100&quot;,&quot;title&quot;:&quot;Bridging the Divide: Linking Basic Science to Applied Psychotherapeutic Interventions—A Relational Frame Theory Account of Cognitive Disputation in Rational Emotive Behavior Therapy&quot;,&quot;author&quot;:[{&quot;family&quot;:&quot;Blackledge&quot;,&quot;given&quot;:&quot;John T.&quot;,&quot;parse-names&quot;:false,&quot;dropping-particle&quot;:&quot;&quot;,&quot;non-dropping-particle&quot;:&quot;&quot;},{&quot;family&quot;:&quot;Moran&quot;,&quot;given&quot;:&quot;Daniel J.&quot;,&quot;parse-names&quot;:false,&quot;dropping-particle&quot;:&quot;&quot;,&quot;non-dropping-particle&quot;:&quot;&quot;},{&quot;family&quot;:&quot;Ellis&quot;,&quot;given&quot;:&quot;Albert&quot;,&quot;parse-names&quot;:false,&quot;dropping-particle&quot;:&quot;&quot;,&quot;non-dropping-particle&quot;:&quot;&quot;}],&quot;container-title&quot;:&quot;Journal of Rational-Emotive &amp; Cognitive-Behavior Therapy&quot;,&quot;DOI&quot;:&quot;10.1007/s10942-007-0078-x&quot;,&quot;ISSN&quot;:&quot;0894-9085&quot;,&quot;issued&quot;:{&quot;date-parts&quot;:[[2009]]},&quot;abstract&quot;:&quot;The importance of linking applied psychotherapeutic techniques and strategies to basic experimental science is discussed, both as an independent ideal and in light of non-specific factors research suggesting that atheoretical global factors are responsible for the vast majority of clinical change. As an example of how such basic-applied linkage can occur, principles from Relational Frame Theory and other relevant experimental data are used to analyze and explain the potential utility of two specific strategies often employed in Rational Emotive Behavior Therapy to remediate ‘‘awfulizing’’ and low frustration tolerance, respectively. The preliminary nature of this analysis is highlighted to allow a realistic view of the tremendous task at hand for clinical psychologists seeking a stronger basic science foundation for applied technologies.&quot;,&quot;issue&quot;:&quot;4&quot;,&quot;volume&quot;:&quot;27&quot;,&quot;container-title-short&quot;:&quot;&quot;},&quot;isTemporary&quot;:false},{&quot;id&quot;:&quot;723521c9-0860-3be2-bf93-bdcedb657761&quot;,&quot;itemData&quot;:{&quot;type&quot;:&quot;article-journal&quot;,&quot;id&quot;:&quot;723521c9-0860-3be2-bf93-bdcedb657761&quot;,&quot;title&quot;:&quot;DERIVED RELATIONAL RESPONDING AS GENERALIZED OPERANT BEHAVIOR&quot;,&quot;author&quot;:[{&quot;family&quot;:&quot;Healy&quot;,&quot;given&quot;:&quot;Olive&quot;,&quot;parse-names&quot;:false,&quot;dropping-particle&quot;:&quot;&quot;,&quot;non-dropping-particle&quot;:&quot;&quot;},{&quot;family&quot;:&quot;Barnes-Holmes&quot;,&quot;given&quot;:&quot;Dermot&quot;,&quot;parse-names&quot;:false,&quot;dropping-particle&quot;:&quot;&quot;,&quot;non-dropping-particle&quot;:&quot;&quot;},{&quot;family&quot;:&quot;Smeets&quot;,&quot;given&quot;:&quot;Paul M.&quot;,&quot;parse-names&quot;:false,&quot;dropping-particle&quot;:&quot;&quot;,&quot;non-dropping-particle&quot;:&quot;&quot;}],&quot;container-title&quot;:&quot;Journal of the Experimental Analysis of Behavior&quot;,&quot;DOI&quot;:&quot;10.1901/jeab.2000.74-207&quot;,&quot;ISSN&quot;:&quot;00225002&quot;,&quot;issued&quot;:{&quot;date-parts&quot;:[[2000]]},&quot;abstract&quot;:&quot;The major aim of the present study was to demonstrate that derived relational responding may be viewed as a form of generalized operant behavior. In Experiment 1, 4 subjects were divided into two conditions (2 in each condition). Using a two-comparison matching-to-sample procedure, all subjects were trained and tested for the formation of two combinatorially entailed relations. Subjects were trained and tested across multiple stimulus sets. Each set was composed of novel stimuli. Both Conditions 1 and 2 involved explicit performance-contingent feedback presented at the end of each block of test trials (i.e., delayed feedback). In Condition 1, feedback was accurate (consistent with the experimenter-designated relations) following exposure to the initial stimulus sets. When subjects' responding reached a predefined mastery criterion, the feedback then switched to inaccurate (not consistent with the experimenter-designated relations) until responding once again reached a predefined criterion. Condition 2 was similar to Condition 1, except that exposure to the initial stimulus sets was followed by inaccurate feedback and once the criterion was reached feedback switched to accurate Once relational responding emerged and stabilized, response patterns on novel stimulus sets were controlled by the feedback delivered for previous stimulus sets. Experiment 2 replicated Experiment 1, except that during Conditions 3 and 4 four comparison stimuli were employed during training and testing Experiment 3 was similar to Condition 1 of Experiment 1, except that after the mastery criterion was reached for class-consistent responding, feedback alternated from accurate to inaccurate across each successive stimulus set. Experiment 4 involved two types of feedback, one type following tests for mutual entailment and the other type following tests for combinatorial entailment. Results from this experiment demonstrated that mutual and combinatorial entailment may be controlled independently by accurate and inaccurate feedback. Overall, the data support the suggesuon, made by relational frame theory, that derived relational responding is a form of generalized operant behavior.&quot;,&quot;issue&quot;:&quot;2&quot;,&quot;volume&quot;:&quot;74&quot;,&quot;container-title-short&quot;:&quot;&quot;},&quot;isTemporary&quot;:false}]},{&quot;citationID&quot;:&quot;MENDELEY_CITATION_cc82bcac-2e3b-442d-9959-e49234a00ae6&quot;,&quot;properties&quot;:{&quot;noteIndex&quot;:0},&quot;isEdited&quot;:false,&quot;manualOverride&quot;:{&quot;isManuallyOverridden&quot;:false,&quot;citeprocText&quot;:&quot;(Hughes et al., 2012)&quot;,&quot;manualOverrideText&quot;:&quot;&quot;},&quot;citationTag&quot;:&quot;MENDELEY_CITATION_v3_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&quot;,&quot;citationItems&quot;:[{&quot;id&quot;:&quot;62a95140-f495-3213-96d7-1216c3057d4f&quot;,&quot;itemData&quot;:{&quot;type&quot;:&quot;article-journal&quot;,&quot;id&quot;:&quot;62a95140-f495-3213-96d7-1216c3057d4f&quot;,&quot;title&quot;:&quot;Holding on to our functional roots when exploring new intellectual islands: A voyage through implicit cognition research&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family&quot;:&quot;Vahey&quot;,&quot;given&quot;:&quot;Nigel&quot;,&quot;parse-names&quot;:false,&quot;dropping-particle&quot;:&quot;&quot;,&quot;non-dropping-particle&quot;:&quot;&quot;}],&quot;container-title&quot;:&quot;Journal of Contextual Behavioral Science&quot;,&quot;DOI&quot;:&quot;10.1016/j.jcbs.2012.09.003&quot;,&quot;ISSN&quot;:&quot;22121447&quot;,&quot;issued&quot;:{&quot;date-parts&quot;:[[2012]]},&quot;page&quot;:&quot;17-38&quot;,&quot;abstract&quot;:&quot;Throughout much of the past two decades, contextual behavioral science has been applied to a diverse spectrum of psychological phenomena. This intellectual voyage into uncharted waters has brought with it exciting new developments at the methodological and theoretical levels as well as increased contact with other philosophical frameworks such as mechanism. This expansion into new territories requires that the researcher carefully walk a tight-rope between different intellectual traditions-an activity that is subject to several challenges and dangers. In the following paper we provide a detailed map on how to navigate such pitfalls in the study of implicit cognition. We open with a comprehensive overview of the core assumptions and analytic strategies upon which the cognitive (mechanistic) and functional (contextual) traditions have been built. As we shall see, both traditions have sought to understand, predict, and in some cases influence, behavior using radically different conceptual, theoretical and methodological tools. The Relational Elaboration and Coherence (REC) model as well as the Implicit Relational Assessment Procedure (IRAP) are offered as examples of how researchers can explore the domain of implicit cognition from a purely functional perspective. Finally, we examine the possibility that although the cognitive and functional frameworks operate at two independent levels of analysis each may be mutually informed by the work of the other, to the benefit of both. © 2012 Association for Contextual Behavioral Science.&quot;,&quot;issue&quot;:&quot;1-2&quot;,&quot;volume&quot;:&quot;1&quot;,&quot;container-title-short&quot;:&quot;&quot;},&quot;isTemporary&quot;:false}]},{&quot;citationID&quot;:&quot;MENDELEY_CITATION_36530908-71ed-4b2f-bdfc-d7d02b4d6f34&quot;,&quot;properties&quot;:{&quot;noteIndex&quot;:0},&quot;isEdited&quot;:false,&quot;manualOverride&quot;:{&quot;isManuallyOverridden&quot;:false,&quot;citeprocText&quot;:&quot;(McHugh &amp;#38; Stewart, 2012)&quot;,&quot;manualOverrideText&quot;:&quot;&quot;},&quot;citationTag&quot;:&quot;MENDELEY_CITATION_v3_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&quot;,&quot;citationItems&quot;:[{&quot;id&quot;:&quot;3c03755e-2df1-349c-aa52-75bad6aa3a29&quot;,&quot;itemData&quot;:{&quot;type&quot;:&quot;book&quot;,&quot;id&quot;:&quot;3c03755e-2df1-349c-aa52-75bad6aa3a29&quot;,&quot;title&quot;:&quot;The self and perspective taking: Contributions and applications from modern behavioral science&quot;,&quot;author&quot;:[{&quot;family&quot;:&quot;McHugh&quot;,&quot;given&quot;:&quot;Louise&quot;,&quot;parse-names&quot;:false,&quot;dropping-particle&quot;:&quot;&quot;,&quot;non-dropping-particle&quot;:&quot;&quot;},{&quot;family&quot;:&quot;Stewart&quot;,&quot;given&quot;:&quot;Ian&quot;,&quot;parse-names&quot;:false,&quot;dropping-particle&quot;:&quot;&quot;,&quot;non-dropping-particle&quot;:&quot;&quot;}],&quot;issued&quot;:{&quot;date-parts&quot;:[[2012]]},&quot;publisher&quot;:&quot;New Harbinger Publications&quot;,&quot;container-title-short&quot;:&quot;&quot;},&quot;isTemporary&quot;:false}]},{&quot;citationID&quot;:&quot;MENDELEY_CITATION_f81afa49-f7bf-4f20-92f4-be9425545fc3&quot;,&quot;properties&quot;:{&quot;noteIndex&quot;:0},&quot;isEdited&quot;:false,&quot;manualOverride&quot;:{&quot;isManuallyOverridden&quot;:false,&quot;citeprocText&quot;:&quot;(Yavuz &amp;#38; Burhan, 2020)&quot;,&quot;manualOverrideText&quot;:&quot;&quot;},&quot;citationTag&quot;:&quot;MENDELEY_CITATION_v3_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&quot;,&quot;citationItems&quot;:[{&quot;id&quot;:&quot;9cf8f035-ed90-3d00-a705-97eb9c32166a&quot;,&quot;itemData&quot;:{&quot;type&quot;:&quot;article-journal&quot;,&quot;id&quot;:&quot;9cf8f035-ed90-3d00-a705-97eb9c32166a&quot;,&quot;title&quot;:&quot;Kural-Güdümlü Davranış : Psikopatoloji ve Psikoterapilerde Temel Bir Süreç&quot;,&quot;author&quot;:[{&quot;family&quot;:&quot;Yavuz&quot;,&quot;given&quot;:&quot;Kaasım Fatih&quot;,&quot;parse-names&quot;:false,&quot;dropping-particle&quot;:&quot;&quot;,&quot;non-dropping-particle&quot;:&quot;&quot;},{&quot;family&quot;:&quot;Burhan&quot;,&quot;given&quot;:&quot;Hüseyin Şehit&quot;,&quot;parse-names&quot;:false,&quot;dropping-particle&quot;:&quot;&quot;,&quot;non-dropping-particle&quot;:&quot;&quot;}],&quot;container-title&quot;:&quot;Bilişsel Davranışçı Psikoterapi ve Araştırmalar Dergisi&quot;,&quot;issued&quot;:{&quot;date-parts&quot;:[[2020]]},&quot;page&quot;:&quot;57-66&quot;,&quot;issue&quot;:&quot;1&quot;,&quot;volume&quot;:&quot;9&quot;,&quot;container-title-short&quot;:&quot;&quot;},&quot;isTemporary&quot;:false}]},{&quot;citationID&quot;:&quot;MENDELEY_CITATION_f5d6ace2-7511-432e-b8f0-20f6c1d136e9&quot;,&quot;properties&quot;:{&quot;noteIndex&quot;:0},&quot;isEdited&quot;:false,&quot;manualOverride&quot;:{&quot;isManuallyOverridden&quot;:false,&quot;citeprocText&quot;:&quot;(Torneke, 2017)&quot;,&quot;manualOverrideText&quot;:&quot;&quot;},&quot;citationTag&quot;:&quot;MENDELEY_CITATION_v3_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&quot;,&quot;citationItems&quot;:[{&quot;id&quot;:&quot;52cfffdf-35d2-336f-a329-62a74d8618ad&quot;,&quot;itemData&quot;:{&quot;type&quot;:&quot;book&quot;,&quot;id&quot;:&quot;52cfffdf-35d2-336f-a329-62a74d8618ad&quot;,&quot;title&quot;:&quot;Metaphor in practice: A professional's guide to using the science of language in psychotherapy&quot;,&quot;author&quot;:[{&quot;family&quot;:&quot;Torneke&quot;,&quot;given&quot;:&quot;Niklas&quot;,&quot;parse-names&quot;:false,&quot;dropping-particle&quot;:&quot;&quot;,&quot;non-dropping-particle&quot;:&quot;&quot;}],&quot;ISSN&quot;:&quot;978-1-62625-901-0 (Paperback)&quot;,&quot;issued&quot;:{&quot;date-parts&quot;:[[2017]]},&quot;abstract&quot;:&quot;Metaphors are not only essential for expressing complex ideas in language-they are also highly effective and versatile therapeutic tools. In all models of psychological treatment, metaphors can help clients gain awareness of the unique challenges they face, and often spark the inspiration and motivation needed to commit to positive change. So, how can you harness the power of metaphor in your practice? In this comprehensive resource, psychotherapist Niklas Torneke combines the behavioral and linguistic sciences of metaphor, and illustrates how and when to apply metaphors for better treatment outcomes. You'll find a scientific analysis of metaphor based on over thirty years of research, as well as tools and strategies to help you create metaphors for use in functional analysis, establish observational distance, and clarify direction in therapy. Most importantly, you'll find practical examples of metaphors and clinical exercises you can use in session to help your clients create lasting change. (PsycINFO Database Record (c) 2018 APA, all rights reserved)&quot;,&quot;publisher&quot;:&quot;New Harbinger Publication&quot;,&quot;container-title-short&quot;:&quot;&quot;},&quot;isTemporary&quot;:false}]},{&quot;citationID&quot;:&quot;MENDELEY_CITATION_5b9984b4-7116-477f-9d04-bdfe1ef3d5f3&quot;,&quot;properties&quot;:{&quot;noteIndex&quot;:0},&quot;isEdited&quot;:false,&quot;manualOverride&quot;:{&quot;isManuallyOverridden&quot;:false,&quot;citeprocText&quot;:&quot;(Stewart et al., 2013)&quot;,&quot;manualOverrideText&quot;:&quot;&quot;},&quot;citationTag&quot;:&quot;MENDELEY_CITATION_v3_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&quot;,&quot;citationItems&quot;:[{&quot;id&quot;:&quot;40c5d0ef-4fc5-31a4-b709-45cdacc52c9d&quot;,&quot;itemData&quot;:{&quot;type&quot;:&quot;article-journal&quot;,&quot;id&quot;:&quot;40c5d0ef-4fc5-31a4-b709-45cdacc52c9d&quot;,&quot;title&quot;:&quot;Multiple contextual control over non-arbitrary relational responding and a preliminary model of pragmatic verbal analysis&quot;,&quot;author&quot;:[{&quot;family&quot;:&quot;Stewart&quot;,&quot;given&quot;:&quot;Ian&quot;,&quot;parse-names&quot;:false,&quot;dropping-particle&quot;:&quot;&quot;,&quot;non-dropping-particle&quot;:&quot;&quot;},{&quot;family&quot;:&quot;Barrett&quot;,&quot;given&quot;:&quot;Kate&quot;,&quot;parse-names&quot;:false,&quot;dropping-particle&quot;:&quot;&quot;,&quot;non-dropping-particle&quot;:&quot;&quot;},{&quot;family&quot;:&quot;Mchugh&quot;,&quot;given&quot;:&quot;Louise&quot;,&quot;parse-names&quot;:false,&quot;dropping-particle&quot;:&quot;&quot;,&quot;non-dropping-particle&quot;:&quot;&quot;},{&quot;family&quot;:&quot;Barnes-Holmes&quot;,&quot;given&quot;:&quot;Dermot&quot;,&quot;parse-names&quot;:false,&quot;dropping-particle&quot;:&quot;&quot;,&quot;non-dropping-particle&quot;:&quot;&quot;},{&quot;family&quot;:&quot;O'Hora&quot;,&quot;given&quot;:&quot;Denis&quot;,&quot;parse-names&quot;:false,&quot;dropping-particle&quot;:&quot;&quot;,&quot;non-dropping-particle&quot;:&quot;&quot;}],&quot;container-title&quot;:&quot;Journal of the Experimental Analysis of Behavior&quot;,&quot;DOI&quot;:&quot;10.1002/jeab.39&quot;,&quot;ISSN&quot;:&quot;19383711&quot;,&quot;PMID&quot;:&quot;23881844&quot;,&quot;issued&quot;:{&quot;date-parts&quot;:[[2013]]},&quot;page&quot;:&quot;174-186&quot;,&quot;abstract&quot;:&quot;The aims of the current study were (i) to explore the flexibility and generalizability of non-arbitrary relational contextual control in human participants and (ii) to provide a simple empirical model of pragmatic verbal analysis, a key element in the relational frame theory approach to problem solving. Participants were trained to respond to abstract shapes as cues for responding in accordance with nonarbitrary relations of sameness, difference and opposition. Next, sameness, difference and opposition relational responding was brought under additional contextual control by arbitrary B1-B3 stimuli, such that, depending on the B stimulus presented, relational responding was applied to one of three distinct physical dimensions of multidimensional shapes. Equivalence training and testing was then provided such that participants showed derived relations between the B stimuli and three novel arbitrary C stimuli. Two additional cues were then trained such that they occasioned comparative (more/less) relations. A final test showed that the C stimuli exerted contextual control over physical dimensions in the novel context of more/less/same non-arbitrary relational responding. These findings provide a simple, preliminary model of pragmatic verbal analysis.&quot;,&quot;issue&quot;:&quot;2&quot;,&quot;volume&quot;:&quot;100&quot;,&quot;container-title-short&quot;:&quot;&quot;},&quot;isTemporary&quot;:false}]},{&quot;citationID&quot;:&quot;MENDELEY_CITATION_05479e5b-6901-4555-9572-cf882c4dc60c&quot;,&quot;properties&quot;:{&quot;noteIndex&quot;:0},&quot;isEdited&quot;:false,&quot;manualOverride&quot;:{&quot;isManuallyOverridden&quot;:false,&quot;citeprocText&quot;:&quot;(Hayes et al., 2011)&quot;,&quot;manualOverrideText&quot;:&quot;&quot;},&quot;citationTag&quot;:&quot;MENDELEY_CITATION_v3_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&quot;,&quot;citationItems&quot;:[{&quot;id&quot;:&quot;6a153854-3850-33e0-8bdf-815458e57f2d&quot;,&quot;itemData&quot;:{&quot;type&quot;:&quot;book&quot;,&quot;id&quot;:&quot;6a153854-3850-33e0-8bdf-815458e57f2d&quot;,&quot;title&quot;:&quot;Acceptance and commitment therapy: The process and practice of mindful change&quot;,&quot;author&quot;:[{&quot;family&quot;:&quot;Hayes&quot;,&quot;given&quot;:&quot;Steven C.&quot;,&quot;parse-names&quot;:false,&quot;dropping-particle&quot;:&quot;&quot;,&quot;non-dropping-particle&quot;:&quot;&quot;},{&quot;family&quot;:&quot;Strosahl&quot;,&quot;given&quot;:&quot;Kirk D.&quot;,&quot;parse-names&quot;:false,&quot;dropping-particle&quot;:&quot;&quot;,&quot;non-dropping-particle&quot;:&quot;&quot;},{&quot;family&quot;:&quot;Wilson&quot;,&quot;given&quot;:&quot;Kelly G.&quot;,&quot;parse-names&quot;:false,&quot;dropping-particle&quot;:&quot;&quot;,&quot;non-dropping-particle&quot;:&quot;&quot;}],&quot;issued&quot;:{&quot;date-parts&quot;:[[2011]]},&quot;publisher-place&quot;:&quot;New York&quot;,&quot;publisher&quot;:&quot;NY: Guilford&quot;,&quot;container-title-short&quot;:&quot;&quot;},&quot;isTemporary&quot;:false}]},{&quot;citationID&quot;:&quot;MENDELEY_CITATION_0f6357f6-f9c7-466a-b4b1-70399411f1ee&quot;,&quot;properties&quot;:{&quot;noteIndex&quot;:0},&quot;isEdited&quot;:false,&quot;manualOverride&quot;:{&quot;isManuallyOverridden&quot;:true,&quot;citeprocText&quot;:&quot;(de Houwer &amp;#38; Hughes, 2020)&quot;,&quot;manualOverrideText&quot;:&quot;(De Houwer &amp; Hughes, 2020)&quot;},&quot;citationTag&quot;:&quot;MENDELEY_CITATION_v3_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&quot;,&quot;citationItems&quot;:[{&quot;id&quot;:&quot;7ccf42a7-3582-3cd8-882b-d94f4d765c7b&quot;,&quot;itemData&quot;:{&quot;type&quot;:&quot;book&quot;,&quot;id&quot;:&quot;7ccf42a7-3582-3cd8-882b-d94f4d765c7b&quot;,&quot;title&quot;:&quot;The psychology of learning: An introduction from a functional-cognitive perspective&quot;,&quot;author&quot;:[{&quot;family&quot;:&quot;Houwer&quot;,&quot;given&quot;:&quot;Jan&quot;,&quot;parse-names&quot;:false,&quot;dropping-particle&quot;:&quot;&quot;,&quot;non-dropping-particle&quot;:&quot;de&quot;},{&quot;family&quot;:&quot;Hughes&quot;,&quot;given&quot;:&quot;Sean&quot;,&quot;parse-names&quot;:false,&quot;dropping-particle&quot;:&quot;&quot;,&quot;non-dropping-particle&quot;:&quot;&quot;}],&quot;issued&quot;:{&quot;date-parts&quot;:[[2020]]},&quot;publisher&quot;:&quot;MIT Press&quot;,&quot;container-title-short&quot;:&quot;&quot;},&quot;isTemporary&quot;:false}]},{&quot;citationID&quot;:&quot;MENDELEY_CITATION_e12a3192-0c2d-4713-b11f-a13357102860&quot;,&quot;properties&quot;:{&quot;noteIndex&quot;:0},&quot;isEdited&quot;:false,&quot;manualOverride&quot;:{&quot;isManuallyOverridden&quot;:false,&quot;citeprocText&quot;:&quot;(Dermot et al., 2002)&quot;,&quot;manualOverrideText&quot;:&quot;&quot;},&quot;citationTag&quot;:&quot;MENDELEY_CITATION_v3_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&quot;,&quot;citationItems&quot;:[{&quot;id&quot;:&quot;7de68bad-c6ae-380b-a0be-e2652e178ccd&quot;,&quot;itemData&quot;:{&quot;type&quot;:&quot;chapter&quot;,&quot;id&quot;:&quot;7de68bad-c6ae-380b-a0be-e2652e178ccd&quot;,&quot;title&quot;:&quot;Multiple stimulus relations and the transformation of stimulus functions&quot;,&quot;author&quot;:[{&quot;family&quot;:&quot;Dermot&quot;,&quot;given&quot;:&quot;Barnes-Holmes&quot;,&quot;parse-names&quot;:false,&quot;dropping-particle&quot;:&quot;&quot;,&quot;non-dropping-particle&quot;:&quot;&quot;},{&quot;family&quot;:&quot;Hayes&quot;,&quot;given&quot;:&quot;Steven C.&quot;,&quot;parse-names&quot;:false,&quot;dropping-particle&quot;:&quot;&quot;,&quot;non-dropping-particle&quot;:&quot;&quot;},{&quot;family&quot;:&quot;Dymond&quot;,&quot;given&quot;:&quot;Simon&quot;,&quot;parse-names&quot;:false,&quot;dropping-particle&quot;:&quot;&quot;,&quot;non-dropping-particle&quot;:&quot;&quot;},{&quot;family&quot;:&quot;O'Hora&quot;,&quot;given&quot;:&quot;Denis&quot;,&quot;parse-names&quot;:false,&quot;dropping-particle&quot;:&quot;&quot;,&quot;non-dropping-particle&quot;:&quot;&quot;}],&quot;container-title&quot;:&quot;Relational Frame Theory&quot;,&quot;issued&quot;:{&quot;date-parts&quot;:[[2002]]},&quot;publisher-place&quot;:&quot;Boston, MA&quot;,&quot;page&quot;:&quot;51-71&quot;,&quot;publisher&quot;:&quot;Springer&quot;,&quot;container-title-short&quot;:&quot;&quot;},&quot;isTemporary&quot;:false}]},{&quot;citationID&quot;:&quot;MENDELEY_CITATION_2f1f8804-6941-4c77-a17e-1b371f329fe9&quot;,&quot;properties&quot;:{&quot;noteIndex&quot;:0},&quot;isEdited&quot;:false,&quot;manualOverride&quot;:{&quot;isManuallyOverridden&quot;:false,&quot;citeprocText&quot;:&quot;(Hughes &amp;#38; Barnes-Holmes, 2014; Lionello-Denolf, 2009)&quot;,&quot;manualOverrideText&quot;:&quot;&quot;},&quot;citationTag&quot;:&quot;MENDELEY_CITATION_v3_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&quot;,&quot;citationItems&quot;:[{&quot;id&quot;:&quot;73abeec2-afa7-3897-8461-9cce7a2527ef&quot;,&quot;itemData&quot;:{&quot;type&quot;:&quot;article-journal&quot;,&quot;id&quot;:&quot;73abeec2-afa7-3897-8461-9cce7a2527ef&quot;,&quot;title&quot;:&quot;Associative concept learning, stimulus equivalence, and relational frame theory: Working out the similarities and differences between human and nonhuman behavior&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Journal of the Experimental Analysis of Behavior&quot;,&quot;DOI&quot;:&quot;10.1002/jeab.60&quot;,&quot;ISSN&quot;:&quot;00225002&quot;,&quot;issued&quot;:{&quot;date-parts&quot;:[[2014]]},&quot;issue&quot;:&quot;1&quot;,&quot;volume&quot;:&quot;101&quot;,&quot;container-title-short&quot;:&quot;&quot;},&quot;isTemporary&quot;:false},{&quot;id&quot;:&quot;90bc37ef-caa1-3dd8-a7e8-44e91d4fafe4&quot;,&quot;itemData&quot;:{&quot;type&quot;:&quot;article&quot;,&quot;id&quot;:&quot;90bc37ef-caa1-3dd8-a7e8-44e91d4fafe4&quot;,&quot;title&quot;:&quot;The search for symmetry: 25 Years in review&quot;,&quot;author&quot;:[{&quot;family&quot;:&quot;Lionello-Denolf&quot;,&quot;given&quot;:&quot;Karen M.&quot;,&quot;parse-names&quot;:false,&quot;dropping-particle&quot;:&quot;&quot;,&quot;non-dropping-particle&quot;:&quot;&quot;}],&quot;container-title&quot;:&quot;Learning and Behavior&quot;,&quot;DOI&quot;:&quot;10.3758/LB.37.2.188&quot;,&quot;ISSN&quot;:&quot;15434494&quot;,&quot;issued&quot;:{&quot;date-parts&quot;:[[2009]]},&quot;abstract&quot;:&quot;It has been 25 years since the publication of Sidman et al.'s (1982) report on the search for symmetry in nonhuman animals. They attributed their nonhuman subjects' failure to the absence of some critical experiences (e.g., exemplar training, control of location variables, and generalized identity matching). Since then, species ranging from rats to chimpanzees have been tested on symmetry, and the results have been equivocal. Twenty-four investigations of symmetry in nonhumans are reviewed to determine whether the underlying factors first addressed by Sidman et al. (1982) have been verified and whether new factors have been identified. The emergent picture shows that the standard procedures as typically implemented on a three-key apparatus are insufficient by themselves to produce emergent symmetry in nonhumans. Recent successful demonstrations of symmetry in sea lions and pigeons have clarified certain important stimulus control variables (i.e., select and reject control) and suggest avenues for future research. Reliable symmetry may be achievable with nonhumans if training and test procedures that encourage compatible stimulus-control topographies and relations are designed. © 2009 The Psychonomic Society, Inc.&quot;,&quot;issue&quot;:&quot;2&quot;,&quot;volume&quot;:&quot;37&quot;,&quot;container-title-short&quot;:&quot;&quot;},&quot;isTemporary&quot;:false}]},{&quot;citationID&quot;:&quot;MENDELEY_CITATION_0577a3b5-cc0f-4b82-8954-2a47cbd037e9&quot;,&quot;properties&quot;:{&quot;noteIndex&quot;:0},&quot;isEdited&quot;:false,&quot;manualOverride&quot;:{&quot;isManuallyOverridden&quot;:false,&quot;citeprocText&quot;:&quot;(Luciano et al., 2007)&quot;,&quot;manualOverrideText&quot;:&quot;&quot;},&quot;citationTag&quot;:&quot;MENDELEY_CITATION_v3_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&quot;,&quot;citationItems&quot;:[{&quot;id&quot;:&quot;866184a9-aa52-3b53-8476-094fbbec7904&quot;,&quot;itemData&quot;:{&quot;type&quot;:&quot;article-journal&quot;,&quot;id&quot;:&quot;866184a9-aa52-3b53-8476-094fbbec7904&quot;,&quot;title&quot;:&quot;THE ROLE OF MULTIPLE-EXEMPLAR TRAINING AND NAMING IN ESTABLISHING DERIVED EQUIVALENCE IN AN INFANT&quot;,&quot;author&quot;:[{&quot;family&quot;:&quot;Luciano&quot;,&quot;given&quot;:&quot;Carmen&quot;,&quot;parse-names&quot;:false,&quot;dropping-particle&quot;:&quot;&quot;,&quot;non-dropping-particle&quot;:&quot;&quot;},{&quot;family&quot;:&quot;Becerra&quot;,&quot;given&quot;:&quot;Inmaculada Gómez&quot;,&quot;parse-names&quot;:false,&quot;dropping-particle&quot;:&quot;&quot;,&quot;non-dropping-particle&quot;:&quot;&quot;},{&quot;family&quot;:&quot;Valverde&quot;,&quot;given&quot;:&quot;Miguel Rodríguez&quot;,&quot;parse-names&quot;:false,&quot;dropping-particle&quot;:&quot;&quot;,&quot;non-dropping-particle&quot;:&quot;&quot;}],&quot;container-title&quot;:&quot;Journal of the Experimental Analysis of Behavior&quot;,&quot;DOI&quot;:&quot;10.1901/jeab.2007.08-06&quot;,&quot;ISSN&quot;:&quot;00225002&quot;,&quot;issued&quot;:{&quot;date-parts&quot;:[[2007]]},&quot;abstract&quot;:&quot;The conditions under which symmetry and equivalence relations develop are still controversial. This paper reports three experiments that attempt to analyze the impact of multiple-exemplar training (MET) in receptive symmetry on the emergence of visual-visual equivalence relations with a very young child, Gloria. At the age of 15 months 24 days (15m24d), Gloria was tested for receptive symmetry and naming and showed no evidence of either repertoire. In the first experiment, MET in immediate and delayed receptive symmetrical responding or listener behavior (from object-sound to immediate and delayed sound-object selection) proceeded for one month with 10 different objects. This was followed, at 16m25d, by a second test conducted with six new objects. Gloria showed generalized receptive symmetry with a 3-hr delay; however no evidence of naming with new objects was found. Experiment 2 began at 17m with the aim of establishing derived visual-visual equivalence relations using a matching-to-sample format with two comparisons. Visual-visual equivalence responding emerged at 19m, although Gloria still had not shown evidence of naming. Experiment 3 (22m to 23m25d) used a three-comparison matching-to-sample procedure to establish visual-visual equivalence. Equivalence responding emerged as in Experiment 2, and naming emerged by the end of Experiment 3. Results are discussed in terms of the history of training in bidirectional relations responsible for the emergence of visual-visual equivalence relations and of their implications for current theories of stimulus equivalence.&quot;,&quot;issue&quot;:&quot;3&quot;,&quot;volume&quot;:&quot;87&quot;,&quot;container-title-short&quot;:&quot;&quot;},&quot;isTemporary&quot;:false}]},{&quot;citationID&quot;:&quot;MENDELEY_CITATION_2dcf2ba5-48a8-4198-af73-0d3eaee55d9b&quot;,&quot;properties&quot;:{&quot;noteIndex&quot;:0},&quot;isEdited&quot;:false,&quot;manualOverride&quot;:{&quot;isManuallyOverridden&quot;:false,&quot;citeprocText&quot;:&quot;(Barnes et al., 1990; O’Connor et al., 2009)&quot;,&quot;manualOverrideText&quot;:&quot;&quot;},&quot;citationTag&quot;:&quot;MENDELEY_CITATION_v3_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&quot;,&quot;citationItems&quot;:[{&quot;id&quot;:&quot;1ded8cfe-8789-3721-b10c-872fddd347d7&quot;,&quot;itemData&quot;:{&quot;type&quot;:&quot;article-journal&quot;,&quot;id&quot;:&quot;1ded8cfe-8789-3721-b10c-872fddd347d7&quot;,&quot;title&quot;:&quot;Equivalence class formation in non-hearing impaired children and hearing impaired children&quot;,&quot;author&quot;:[{&quot;family&quot;:&quot;Barnes&quot;,&quot;given&quot;:&quot;Dermot&quot;,&quot;parse-names&quot;:false,&quot;dropping-particle&quot;:&quot;&quot;,&quot;non-dropping-particle&quot;:&quot;&quot;},{&quot;family&quot;:&quot;McCullagh&quot;,&quot;given&quot;:&quot;Paul D.&quot;,&quot;parse-names&quot;:false,&quot;dropping-particle&quot;:&quot;&quot;,&quot;non-dropping-particle&quot;:&quot;&quot;},{&quot;family&quot;:&quot;Keenan&quot;,&quot;given&quot;:&quot;Michael&quot;,&quot;parse-names&quot;:false,&quot;dropping-particle&quot;:&quot;&quot;,&quot;non-dropping-particle&quot;:&quot;&quot;}],&quot;container-title&quot;:&quot;The Analysis of Verbal Behavior&quot;,&quot;DOI&quot;:&quot;10.1007/bf03392844&quot;,&quot;ISSN&quot;:&quot;0889-9401&quot;,&quot;issued&quot;:{&quot;date-parts&quot;:[[1990]]},&quot;abstract&quot;:&quot;The relationship between verbal behavior and stimulus equivalence was examined using three sets of children differing in chronological age and verbal ability: (1) non-hearing impaired three and four year olds who had verbal skills generally consistent with their chronological ages; (2) partially hearing (severe to profoundly deaf) children who were rated with verbal ages of above 2 years; and (3) partially hearing children (also severely to profoundly deaf) who were rated with verbal ages of below 2 years. All children were taught a series of four conditional discriminations using unfamiliar stimuli. The children were then tested to determine whether classes of equivalent stimuli had formed. Although all the children were able to learn the conditional discriminations equally well and all the verbally-able children (normal and partially hearing) formed equivalence classes, only one of the verbally-impaired children reliably demonstrated stimulus equivalence formation. These results are consistent with the suggestion that stimulus equivalence and human verbal behavior are closely related.&quot;,&quot;issue&quot;:&quot;1&quot;,&quot;volume&quot;:&quot;8&quot;,&quot;container-title-short&quot;:&quot;&quot;},&quot;isTemporary&quot;:false},{&quot;id&quot;:&quot;1f66f75b-cd1f-3d96-9616-bfa9bffcd97b&quot;,&quot;itemData&quot;:{&quot;type&quot;:&quot;article-journal&quot;,&quot;id&quot;:&quot;1f66f75b-cd1f-3d96-9616-bfa9bffcd97b&quot;,&quot;title&quot;:&quot;The role of verbal behavior, stimulus nameability, and familiarity on the equivalence performances of autistic and normally developing children&quot;,&quot;author&quot;:[{&quot;family&quot;:&quot;O'Connor&quot;,&quot;given&quot;:&quot;Jennifer&quot;,&quot;parse-names&quot;:false,&quot;dropping-particle&quot;:&quot;&quot;,&quot;non-dropping-particle&quot;:&quot;&quot;},{&quot;family&quot;:&quot;Rafferty&quot;,&quot;given&quot;:&quot;Aoife&quot;,&quot;parse-names&quot;:false,&quot;dropping-particle&quot;:&quot;&quot;,&quot;non-dropping-particle&quot;:&quot;&quot;},{&quot;family&quot;:&quot;Barnes-Holmes&quot;,&quot;given&quot;:&quot;Dermot&quot;,&quot;parse-names&quot;:false,&quot;dropping-particle&quot;:&quot;&quot;,&quot;non-dropping-particle&quot;:&quot;&quot;},{&quot;family&quot;:&quot;Barnes-Holmes&quot;,&quot;given&quot;:&quot;Yvonne&quot;,&quot;parse-names&quot;:false,&quot;dropping-particle&quot;:&quot;&quot;,&quot;non-dropping-particle&quot;:&quot;&quot;}],&quot;container-title&quot;:&quot;Psychological Record&quot;,&quot;DOI&quot;:&quot;10.1007/BF03395649&quot;,&quot;ISSN&quot;:&quot;00332933&quot;,&quot;issued&quot;:{&quot;date-parts&quot;:[[2009]]},&quot;abstract&quot;:&quot;The emergence of equivalence relations and the role of overall verbal competence and stimulus nameability and familiarity in this regard were investigated across 3 experiments involving 15 children diagnosed with autistic spectrum disorder (ASD), as well as 3 typically developing children. The experimental sequence comprised 4 identical stages, each with 4 phases. The relationship between verbal competence and equivalence was assessed by including children with ASD categorized with different levels of verbal behavior. Stimulus nameability and familiarity were assessed by systematically varying these features across different stimulus sets presented during 4 experimental stages. The results of all experiments indicated that the equivalence performances of both groups were influenced by their levels of verbal behavior and to some extent by stimulus familiarity. The data are discussed in the context of alternative theoretical accounts of the processes believed to underlie equivalence.&quot;,&quot;issue&quot;:&quot;1&quot;,&quot;volume&quot;:&quot;59&quot;,&quot;container-title-short&quot;:&quot;&quot;},&quot;isTemporary&quot;:false}]},{&quot;citationID&quot;:&quot;MENDELEY_CITATION_d542d2d1-9a13-496d-a179-f672b93fdadc&quot;,&quot;properties&quot;:{&quot;noteIndex&quot;:0},&quot;isEdited&quot;:false,&quot;manualOverride&quot;:{&quot;isManuallyOverridden&quot;:false,&quot;citeprocText&quot;:&quot;(Murphy et al., 2005; Persicke et al., 2012; Walsh et al., 2014)&quot;,&quot;manualOverrideText&quot;:&quot;&quot;},&quot;citationTag&quot;:&quot;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&quot;,&quot;citationItems&quot;:[{&quot;id&quot;:&quot;e6868cca-1b32-3476-a2b5-9ff18b7071de&quot;,&quot;itemData&quot;:{&quot;type&quot;:&quot;article-journal&quot;,&quot;id&quot;:&quot;e6868cca-1b32-3476-a2b5-9ff18b7071de&quot;,&quot;title&quot;:&quot;DERIVED MANDING IN CHILDREN WITH AUTISM: SYNTHESIZING SKINNER'S VERBAL BEHAVIOR WITH RELATIONAL FRAME THEORY&quot;,&quot;author&quot;:[{&quot;family&quot;:&quot;Murphy&quot;,&quot;given&quot;:&quot;Carol&quot;,&quot;parse-names&quot;:false,&quot;dropping-particle&quot;:&quot;&quot;,&quot;non-dropping-particle&quot;:&quot;&quot;},{&quot;family&quot;:&quot;Barnes-Holmes&quot;,&quot;given&quot;:&quot;Dermot&quot;,&quot;parse-names&quot;:false,&quot;dropping-particle&quot;:&quot;&quot;,&quot;non-dropping-particle&quot;:&quot;&quot;},{&quot;family&quot;:&quot;Barnes-Holmes&quot;,&quot;given&quot;:&quot;Yvonne&quot;,&quot;parse-names&quot;:false,&quot;dropping-particle&quot;:&quot;&quot;,&quot;non-dropping-particle&quot;:&quot;&quot;}],&quot;container-title&quot;:&quot;Journal of Applied Behavior Analysis&quot;,&quot;DOI&quot;:&quot;10.1901/jaba.2005.97-04&quot;,&quot;ISSN&quot;:&quot;00218855&quot;,&quot;issued&quot;:{&quot;date-parts&quot;:[[2005]]},&quot;abstract&quot;:&quot;Mand functions for two stimuli (A1 and A2) were trained for 3 children with autism and were then incorporated into two related conditional discriminations (A1-B1/A2 -B2 and B1-C1/B2-C2). Tests were conducted to probe for a derived transfer of mand response functions from A1 and A2 to C1 and C2, respectively. When 1 participant failed to demonstrate derived transfer of mand response functions, transfer training using exemplars was conducted. When participants had demonstrated derived transfer of mand functions, the X1 and X2 tokens that were employed as reinforcers for mand responses were incorporated into two conditional discriminations (X1-Y1/X2-Y2 and Y1-Z1/Y2-Z2). Tests were conducted for derived transfer of reinforcing functions. Finally, tests were conducted to determine if the participants would demonstrate derived manding for the derived reinforcers (present C1 and C2 to mand for Z1 and Z2, respectively). Derived transfer of functions was observed when the sequence of training and testing was reversed (i.e., training and testing reinforcing functions before mand response functions) and when only minimal instructions were provided.&quot;,&quot;issue&quot;:&quot;4&quot;,&quot;volume&quot;:&quot;38&quot;,&quot;container-title-short&quot;:&quot;&quot;},&quot;isTemporary&quot;:false},{&quot;id&quot;:&quot;9321c9bd-1b0f-3bf8-9757-f767fbd485bf&quot;,&quot;itemData&quot;:{&quot;type&quot;:&quot;article-journal&quot;,&quot;id&quot;:&quot;9321c9bd-1b0f-3bf8-9757-f767fbd485bf&quot;,&quot;title&quot;:&quot;Establishing metaphorical reasoning in children with autism&quot;,&quot;author&quot;:[{&quot;family&quot;:&quot;Persicke&quot;,&quot;given&quot;:&quot;Angela&quot;,&quot;parse-names&quot;:false,&quot;dropping-particle&quot;:&quot;&quot;,&quot;non-dropping-particle&quot;:&quot;&quot;},{&quot;family&quot;:&quot;Tarbox&quot;,&quot;given&quot;:&quot;Jonathan&quot;,&quot;parse-names&quot;:false,&quot;dropping-particle&quot;:&quot;&quot;,&quot;non-dropping-particle&quot;:&quot;&quot;},{&quot;family&quot;:&quot;Ranick&quot;,&quot;given&quot;:&quot;Jennifer&quot;,&quot;parse-names&quot;:false,&quot;dropping-particle&quot;:&quot;&quot;,&quot;non-dropping-particle&quot;:&quot;&quot;},{&quot;family&quot;:&quot;Clair&quot;,&quot;given&quot;:&quot;Megan&quot;,&quot;parse-names&quot;:false,&quot;dropping-particle&quot;:&quot;&quot;,&quot;non-dropping-particle&quot;:&quot;st.&quot;}],&quot;container-title&quot;:&quot;Research in Autism Spectrum Disorders&quot;,&quot;DOI&quot;:&quot;10.1016/j.rasd.2011.12.007&quot;,&quot;ISSN&quot;:&quot;17509467&quot;,&quot;issued&quot;:{&quot;date-parts&quot;:[[2012]]},&quot;abstract&quot;:&quot;Researchers have shown that children with autism have difficulty with non-literal language, such as irony, sarcasm, deception, humor, and metaphors. To date, few studies have attempted to remediate these deficits, and no studies of which we are aware have attempted to teach children with autism to understand metaphors. Metaphorical reasoning consists of complex verbal behavior, involving relations of coordination, hierarchy, and distinction, at a minimum. The purpose of the current study was to evaluate multiple exemplar training for teaching children with autism to attend to relevant features of the context in which a metaphor is used and to engage in the required relational responding in order to respond correctly to metaphorical questions. Participants included three children, ages 5-7. Results suggest that multiple exemplar training is effective for teaching children with autism to understand metaphors. Furthermore, generalization to untrained metaphors was found for all participants. © 2011 Elsevier Ltd. All rights reserved.&quot;,&quot;issue&quot;:&quot;2&quot;,&quot;volume&quot;:&quot;6&quot;,&quot;container-title-short&quot;:&quot;&quot;},&quot;isTemporary&quot;:false},{&quot;id&quot;:&quot;5402f2aa-e832-391e-850e-08df66de7420&quot;,&quot;itemData&quot;:{&quot;type&quot;:&quot;article-journal&quot;,&quot;id&quot;:&quot;5402f2aa-e832-391e-850e-08df66de7420&quot;,&quot;title&quot;:&quot;Facilitating relational framing in children and individuals with developmental delay using the relational completion procedure&quot;,&quot;author&quot;:[{&quot;family&quot;:&quot;Walsh&quot;,&quot;given&quot;:&quot;Sinead&quot;,&quot;parse-names&quot;:false,&quot;dropping-particle&quot;:&quot;&quot;,&quot;non-dropping-particle&quot;:&quot;&quot;},{&quot;family&quot;:&quot;Horgan&quot;,&quot;given&quot;:&quot;Jennifer&quot;,&quot;parse-names&quot;:false,&quot;dropping-particle&quot;:&quot;&quot;,&quot;non-dropping-particle&quot;:&quot;&quot;},{&quot;family&quot;:&quot;May&quot;,&quot;given&quot;:&quot;Richard J.&quot;,&quot;parse-names&quot;:false,&quot;dropping-particle&quot;:&quot;&quot;,&quot;non-dropping-particle&quot;:&quot;&quot;},{&quot;family&quot;:&quot;Dymond&quot;,&quot;given&quot;:&quot;Simon&quot;,&quot;parse-names&quot;:false,&quot;dropping-particle&quot;:&quot;&quot;,&quot;non-dropping-particle&quot;:&quot;&quot;},{&quot;family&quot;:&quot;Whelan&quot;,&quot;given&quot;:&quot;Robert&quot;,&quot;parse-names&quot;:false,&quot;dropping-particle&quot;:&quot;&quot;,&quot;non-dropping-particle&quot;:&quot;&quot;}],&quot;container-title&quot;:&quot;Journal of the Experimental Analysis of Behavior&quot;,&quot;DOI&quot;:&quot;10.1002/jeab.66&quot;,&quot;ISSN&quot;:&quot;00225002&quot;,&quot;issued&quot;:{&quot;date-parts&quot;:[[2014]]},&quot;abstract&quot;:&quot;The Relational Completion Procedure is effective for establishing same, opposite and comparative derived relations in verbally able adults, but to date it has not been used to establish relational frames in young children or those with developmental delay. In Experiment 1, the Relational Completion Procedure was used with the goal of establishing two 3-member sameness networks in nine individuals with Autism Spectrum Disorder (eight with language delay). A multiple exemplar intervention was employed to facilitate derived relational responding when required. Seven of nine participants in Experiment 1 passed tests for derived relations. In Experiment 2, eight participants (all of whom, except one, had a verbal repertoire) were given training with the aim of establishing two 4-member sameness networks. Three of these participants were typically developing young children aged between 5 and 6 years old, all of whom demonstrated derived relations, as did four of the five participants with developmental delay. These data demonstrate that it is possible to reliably establish derived relations in young children and those with developmental delay using an automated procedure.&quot;,&quot;issue&quot;:&quot;1&quot;,&quot;volume&quot;:&quot;101&quot;,&quot;container-title-short&quot;:&quot;&quot;},&quot;isTemporary&quot;:false}]},{&quot;citationID&quot;:&quot;MENDELEY_CITATION_4506bcf3-4c84-45c4-8144-b2641521c711&quot;,&quot;properties&quot;:{&quot;noteIndex&quot;:0},&quot;isEdited&quot;:false,&quot;manualOverride&quot;:{&quot;isManuallyOverridden&quot;:false,&quot;citeprocText&quot;:&quot;(Cassidy et al., 2011; O’Hora et al., 2005, 2008; O’Toole &amp;#38; Barnes-Holmes, 2009)&quot;,&quot;manualOverrideText&quot;:&quot;&quot;},&quot;citationTag&quot;:&quot;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&quot;,&quot;citationItems&quot;:[{&quot;id&quot;:&quot;0a9e28f9-82a8-39c6-afb2-c7547d841a15&quot;,&quot;itemData&quot;:{&quot;type&quot;:&quot;article-journal&quot;,&quot;id&quot;:&quot;0a9e28f9-82a8-39c6-afb2-c7547d841a15&quot;,&quot;title&quot;:&quot;Derived relational responding and performance on verbal subtests of the wais-iii&quot;,&quot;author&quot;:[{&quot;family&quot;:&quot;O'Hora&quot;,&quot;given&quot;:&quot;Denis&quot;,&quot;parse-names&quot;:false,&quot;dropping-particle&quot;:&quot;&quot;,&quot;non-dropping-particle&quot;:&quot;&quot;},{&quot;family&quot;:&quot;Pelaez&quot;,&quot;given&quot;:&quot;Martha&quot;,&quot;parse-names&quot;:false,&quot;dropping-particle&quot;:&quot;&quot;,&quot;non-dropping-particle&quot;:&quot;&quot;},{&quot;family&quot;:&quot;Barnes-Holmes&quot;,&quot;given&quot;:&quot;Dermot&quot;,&quot;parse-names&quot;:false,&quot;dropping-particle&quot;:&quot;&quot;,&quot;non-dropping-particle&quot;:&quot;&quot;}],&quot;container-title&quot;:&quot;Psychological Record&quot;,&quot;DOI&quot;:&quot;10.1007/BF03395504&quot;,&quot;ISSN&quot;:&quot;00332933&quot;,&quot;issued&quot;:{&quot;date-parts&quot;:[[2005]]},&quot;abstract&quot;:&quot;Twenty-six monolingual and 46 bilingual college students were assigned to 2 groups on the basis of their performance on a complex relational task, an empirical model of instructional control (O'Hora, Barnes-Holmes, Roche, &amp; Smeets, 2004). The subjects were then exposed to the vocabulary, arithmetic, and digit-symbol encoding subtests of the WAIS-III. Subjects (N = 31) who successfully completed the relational task performed significantly better on the vocabulary and arithmetic subtests than those subjects (N = 44) who failed to do so. No significant differences in relational task performances of these 2 groups were obtained on the digit-symbol encoding subtest. In post-hoc statistical analyses, a low but significant correlation was obtained between the vocabulary and arithmetic scores and the percentage of correct responses emitted in 1 particular training phase of the relational task. Monolingual and bilingual subjects' performances were not significantly different in either the relational task or the WAIS subtests. These findings support the position that derived relational performances may provide a behavioral approach to human language abilities.&quot;,&quot;issue&quot;:&quot;1&quot;,&quot;volume&quot;:&quot;55&quot;,&quot;container-title-short&quot;:&quot;&quot;},&quot;isTemporary&quot;:false},{&quot;id&quot;:&quot;87da1716-3e13-353e-8a5e-51464434434d&quot;,&quot;itemData&quot;:{&quot;type&quot;:&quot;article-journal&quot;,&quot;id&quot;:&quot;87da1716-3e13-353e-8a5e-51464434434d&quot;,&quot;title&quot;:&quot;Temporal relations and intelligence: Correlating relational performance with performance on the wais-III&quot;,&quot;author&quot;:[{&quot;family&quot;:&quot;O'Hora&quot;,&quot;given&quot;:&quot;Denis&quot;,&quot;parse-names&quot;:false,&quot;dropping-particle&quot;:&quot;&quot;,&quot;non-dropping-particle&quot;:&quot;&quot;},{&quot;family&quot;:&quot;Peláez&quot;,&quot;given&quot;:&quot;Martha&quot;,&quot;parse-names&quot;:false,&quot;dropping-particle&quot;:&quot;&quot;,&quot;non-dropping-particle&quot;:&quot;&quot;},{&quot;family&quot;:&quot;Barnes-Holmes&quot;,&quot;given&quot;:&quot;Dermot&quot;,&quot;parse-names&quot;:false,&quot;dropping-particle&quot;:&quot;&quot;,&quot;non-dropping-particle&quot;:&quot;&quot;},{&quot;family&quot;:&quot;Rae&quot;,&quot;given&quot;:&quot;Gordon&quot;,&quot;parse-names&quot;:false,&quot;dropping-particle&quot;:&quot;&quot;,&quot;non-dropping-particle&quot;:&quot;&quot;},{&quot;family&quot;:&quot;Robinson&quot;,&quot;given&quot;:&quot;Karen&quot;,&quot;parse-names&quot;:false,&quot;dropping-particle&quot;:&quot;&quot;,&quot;non-dropping-particle&quot;:&quot;&quot;},{&quot;family&quot;:&quot;Chaudhary&quot;,&quot;given&quot;:&quot;Tahir&quot;,&quot;parse-names&quot;:false,&quot;dropping-particle&quot;:&quot;&quot;,&quot;non-dropping-particle&quot;:&quot;&quot;}],&quot;container-title&quot;:&quot;Psychological Record&quot;,&quot;DOI&quot;:&quot;10.1007/bf03395638&quot;,&quot;ISSN&quot;:&quot;00332933&quot;,&quot;issued&quot;:{&quot;date-parts&quot;:[[2008]]},&quot;abstract&quot;:&quot;Relational frame theory (RFT) explicitly suggests that derived relational responding underlies complex verbally-based cognitive performances. The current study investigated whether the ability to respond in accordance with temporal relations between stimuli was predictive of performance on the four indices of the Wechsler Adult Intelligence Scale, third edition (WAIS-III). In line with RFT predictions, for 81 undergraduate students between 18 and 48 years old, successfully completing a temporal relational task predicted better performance on the Verbal Comprehension and Perceptual Organization indices but not on the Working Memory or Processing Speed indices. In addition, correlations observed between the percentage of correct temporal relational responses and individual subscales demonstrated strong within-index homogeneity, which highlights the utility of the index factor structure in WAIS-III.&quot;,&quot;issue&quot;:&quot;4&quot;,&quot;volume&quot;:&quot;58&quot;,&quot;container-title-short&quot;:&quot;&quot;},&quot;isTemporary&quot;:false},{&quot;id&quot;:&quot;e68d5bd6-8a8d-3d9e-b1c9-7153f10dc354&quot;,&quot;itemData&quot;:{&quot;type&quot;:&quot;article-journal&quot;,&quot;id&quot;:&quot;e68d5bd6-8a8d-3d9e-b1c9-7153f10dc354&quot;,&quot;title&quot;:&quot;A relational frame training intervention to raise intelligence quotients: A pilot study&quot;,&quot;author&quot;:[{&quot;family&quot;:&quot;Cassidy&quot;,&quot;given&quot;:&quot;Sarah&quot;,&quot;parse-names&quot;:false,&quot;dropping-particle&quot;:&quot;&quot;,&quot;non-dropping-particle&quot;:&quot;&quot;},{&quot;family&quot;:&quot;Roche&quot;,&quot;given&quot;:&quot;Bryan&quot;,&quot;parse-names&quot;:false,&quot;dropping-particle&quot;:&quot;&quot;,&quot;non-dropping-particle&quot;:&quot;&quot;},{&quot;family&quot;:&quot;Hayes&quot;,&quot;given&quot;:&quot;Steven C.&quot;,&quot;parse-names&quot;:false,&quot;dropping-particle&quot;:&quot;&quot;,&quot;non-dropping-particle&quot;:&quot;&quot;}],&quot;container-title&quot;:&quot;Psychological Record&quot;,&quot;DOI&quot;:&quot;10.1007/BF03395755&quot;,&quot;ISSN&quot;:&quot;00332933&quot;,&quot;issued&quot;:{&quot;date-parts&quot;:[[2011]]},&quot;abstract&quot;:&quot;The current research consisted of 2 studies designed to test the effectiveness of automated multiple-exemplar relational training in raising children's general intellectual skills. In Study 1, 4 participants were exposed to multiple exemplar training in stimulus equivalence and the relational frames of SAME, OPPOSITE, MORE THAN, and LESS THAN across several sessions and weeks. WISC (III-UK) measures were taken at baseline, following stimulus equivalence training, and again following relational frame training. Matched against a no-treatment control group, experimental participants showed significant improvements in full-scale IQ following stimulus equivalence training, and a further significant rise following relational frame training. Study 2 administered an improved multiple-exemplar-based relational frame training intervention to 8 children with a range of educational and behavioral difficulties. In 7 of the 8 cases, full-scale IQ as measured by the WISC (IV-UK) rose by at least 1 SD; the improvement was statistically significant at the group level. These data have important implications for the behavioral analysis of intellectual skills and suggest the basis of an intervention to improve general cognitive functioning.&quot;,&quot;issue&quot;:&quot;2&quot;,&quot;volume&quot;:&quot;61&quot;,&quot;container-title-short&quot;:&quot;&quot;},&quot;isTemporary&quot;:false},{&quot;id&quot;:&quot;c0bad268-a6ac-3d8a-9f8d-f04f17eece2a&quot;,&quot;itemData&quot;:{&quot;type&quot;:&quot;article&quot;,&quot;id&quot;:&quot;c0bad268-a6ac-3d8a-9f8d-f04f17eece2a&quot;,&quot;title&quot;:&quot;Three chronometric indices of relational responding as predictors of performance on a Brief Intelligence Test: The importance of relational flexibility&quot;,&quot;author&quot;:[{&quot;family&quot;:&quot;O'Toole&quot;,&quot;given&quot;:&quot;Catriona&quot;,&quot;parse-names&quot;:false,&quot;dropping-particle&quot;:&quot;&quot;,&quot;non-dropping-particle&quot;:&quot;&quot;},{&quot;family&quot;:&quot;Barnes-Holmes&quot;,&quot;given&quot;:&quot;Dermot&quot;,&quot;parse-names&quot;:false,&quot;dropping-particle&quot;:&quot;&quot;,&quot;non-dropping-particle&quot;:&quot;&quot;}],&quot;container-title&quot;:&quot;Psychological Record&quot;,&quot;DOI&quot;:&quot;10.1007/BF03395652&quot;,&quot;ISSN&quot;:&quot;00332933&quot;,&quot;issued&quot;:{&quot;date-parts&quot;:[[2009]]},&quot;abstract&quot;:&quot;Participants completed a before/after and a similar/different relational task, using the Implicit Relational Assessment Procedure (IRAP), and subsequently took the Kaufman Brief Intelligence Test (K-BIT). For each relational task, response latencies were measured first on consistent trials, where participants responded in accordance with preestablished verbal relations, and then on inconsistent trials, where they responded against these relations. A difference-score was calculated by subtracting consistent from inconsistent response latencies. The inconsistent trials and the difference-score provided measures of relational flexibility. Results showed that faster responding on the IRAP and smaller difference-scores predicted higher IQ. These findings suggest that relational flexibility is an important component of intelligence and might therefore be targeted in educational settings.&quot;,&quot;issue&quot;:&quot;1&quot;,&quot;volume&quot;:&quot;59&quot;,&quot;container-title-short&quot;:&quot;&quot;},&quot;isTemporary&quot;:false}]},{&quot;citationID&quot;:&quot;MENDELEY_CITATION_cc3d3b8a-2d6e-4702-b454-f134b7bfe54f&quot;,&quot;properties&quot;:{&quot;noteIndex&quot;:0},&quot;isEdited&quot;:false,&quot;manualOverride&quot;:{&quot;isManuallyOverridden&quot;:false,&quot;citeprocText&quot;:&quot;(Whelan &amp;#38; Schlund, 2013)&quot;,&quot;manualOverrideText&quot;:&quot;&quot;},&quot;citationTag&quot;:&quot;MENDELEY_CITATION_v3_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&quot;,&quot;citationItems&quot;:[{&quot;id&quot;:&quot;3e5206f3-2bac-37bc-ab69-6531dc4b2c3d&quot;,&quot;itemData&quot;:{&quot;type&quot;:&quot;article-journal&quot;,&quot;id&quot;:&quot;3e5206f3-2bac-37bc-ab69-6531dc4b2c3d&quot;,&quot;title&quot;:&quot;Reframing relational frame theory research: Gaining a new perspective through the application of novel behavioral and neurophysiological methods&quot;,&quot;author&quot;:[{&quot;family&quot;:&quot;Whelan&quot;,&quot;given&quot;:&quot;Robert&quot;,&quot;parse-names&quot;:false,&quot;dropping-particle&quot;:&quot;&quot;,&quot;non-dropping-particle&quot;:&quot;&quot;},{&quot;family&quot;:&quot;Schlund&quot;,&quot;given&quot;:&quot;Michael W&quot;,&quot;parse-names&quot;:false,&quot;dropping-particle&quot;:&quot;&quot;,&quot;non-dropping-particle&quot;:&quot;&quot;}],&quot;container-title&quot;:&quot;Advances in relational frame theory: Research and application&quot;,&quot;issued&quot;:{&quot;date-parts&quot;:[[2013]]},&quot;abstract&quot;:&quot;(from the chapter) As the contents of the present volume attest. Relational Frame Theory (RFT) is an ambitious attempt to explain many aspects of complex human behavior, such as language, deductive reasoning, and perspective taking. Adequately characterizing complex behavior with precision, scope and depth will require the use of innovative procedures to train and test for derived relations- and increasingly sensitive methods to measure such behavior. Derived relational responding (DRR) has typically been studied using a matching-to-sample (MTS) preparation, with accuracy as the dependent variable. However, MTS, while suitable for behavior-analytic approaches that only consider the relation of equivalence (e.g., Horne &amp;. Lowe, 1996; Sidman, 1994) does not easily lend itself to the study of more complex forms of derived relations. Indeed, a reliance on MTS may itself narrow the focus of the research agenda, by promoting class-based analyses (Hayes &amp;. Barnes, 1997). A key feature of new protocols developed as alternatives to MTS is that a potentially infinite number of relational responses can be attained and tested. In addition, the use of accuracy as a dependent measure is best suited to classifying responses into two categories-correct or incorrect. Complex human behavior, such as language, needs measures that can capture subtleties in responding (e.g., response accuracy cannot tell us how robins, penguins and ostriches differ along a continuum of \&quot;bird- like\&quot; qualities). Alternatives to accuracy as a dependent variable include reaction time (RT) and measures of brain activity such as electroencephalography (EEG), event-related potentials (ERPs) and blood-oxy- gen-level-dependent (BOLD) functional magnetic resonance imaging (fMRI). This chapter argues that these measures have the ability to open up new, fruitful avenues of RFT research, yielding novel results that cannot be found using traditional methods. First, we begin with a review of novel procedures in DRR research, followed by an overview of novel applications of behavioral measures alone and with neurophysiological measures. (PsycINFO Database Record (c) 2014 APA, all rights reserved).&quot;,&quot;container-title-short&quot;:&quot;&quot;},&quot;isTemporary&quot;:false}]},{&quot;citationID&quot;:&quot;MENDELEY_CITATION_b5af70f6-0297-44cd-96a4-d07439d550bd&quot;,&quot;properties&quot;:{&quot;noteIndex&quot;:0},&quot;isEdited&quot;:false,&quot;manualOverride&quot;:{&quot;isManuallyOverridden&quot;:false,&quot;citeprocText&quot;:&quot;(Hughes &amp;#38; Barnes-Holmes, 2015a)&quot;,&quot;manualOverrideText&quot;:&quot;&quot;},&quot;citationTag&quot;:&quot;MENDELEY_CITATION_v3_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&quot;,&quot;citationItems&quot;:[{&quot;id&quot;:&quot;278a76c8-2f65-35f1-a241-af3df1b96822&quot;,&quot;itemData&quot;:{&quot;type&quot;:&quot;chapter&quot;,&quot;id&quot;:&quot;278a76c8-2f65-35f1-a241-af3df1b96822&quot;,&quot;title&quot;:&quot;Relational Frame Theory: Implications for the Study of Human Language and Cognition&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The Wiley Handbook of Contextual Behavioral Science&quot;,&quot;DOI&quot;:&quot;10.1002/9781118489857.ch10&quot;,&quot;issued&quot;:{&quot;date-parts&quot;:[[2015]]},&quot;abstract&quot;:&quot;This chapter considers how the ability to relationally frame sets the stage for the emergence of language and how the former's generative and flexible nature accounts for much of the latter's utility. It also highlights how relational framing rapidly increases in both scale and complexity, expanding from the relating of individual stimuli to the relating of relational networks to other networks. The chapter describes the notion of \&quot;cognition\&quot; and considers how different types and properties of relational framing play a role in perspective-taking, intelligence, and implicit cognition. It concludes by providing a brief overview of the key achievements of relational frame theory (RFT) research to date. However, by specifying variables that facilitate prediction-and-influence, RFT seems to extend beyond alternative accounts, providing a comprehensive, theoretically unified, empirically grounded, and practically applicable account of complex human behavior.&quot;,&quot;container-title-short&quot;:&quot;&quot;},&quot;isTemporary&quot;:false}]},{&quot;citationID&quot;:&quot;MENDELEY_CITATION_b7ad6d31-94a6-433d-bef0-332ed58d2f27&quot;,&quot;properties&quot;:{&quot;noteIndex&quot;:0},&quot;isEdited&quot;:false,&quot;manualOverride&quot;:{&quot;isManuallyOverridden&quot;:false,&quot;citeprocText&quot;:&quot;(Törneke, 2010)&quot;,&quot;manualOverrideText&quot;:&quot;&quot;},&quot;citationTag&quot;:&quot;MENDELEY_CITATION_v3_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&quot;,&quot;citationItems&quot;:[{&quot;id&quot;:&quot;6c485166-73b2-3bc8-931c-4a9230d67552&quot;,&quot;itemData&quot;:{&quot;type&quot;:&quot;book&quot;,&quot;id&quot;:&quot;6c485166-73b2-3bc8-931c-4a9230d67552&quot;,&quot;title&quot;:&quot;Learning RFT: An introduction to relational frame theory and its clinical application.&quot;,&quot;author&quot;:[{&quot;family&quot;:&quot;Törneke&quot;,&quot;given&quot;:&quot;Niklas&quot;,&quot;parse-names&quot;:false,&quot;dropping-particle&quot;:&quot;&quot;,&quot;non-dropping-particle&quot;:&quot;&quot;}],&quot;container-title&quot;:&quot;Learning RFT: An introduction to relational frame theory and its clinical application.&quot;,&quot;ISBN&quot;:&quot;978-1-57224-906-6 (Paperback)&quot;,&quot;issued&quot;:{&quot;date-parts&quot;:[[2010]]},&quot;abstract&quot;:&quot;Relational frame theory, or RFT, is the little-understood behavioral theory behind a recent development in modern psychology: the shift from the cognitive paradigm underpinning cognitive behavioral therapy to a new understanding of language and cognition. Learning RFT presents a basic yet comprehensive introduction to this fascinating theory, which forms the basis of acceptance and commitment therapy. The book also offers practical guidance for directly applying RFT in clinical work. In the book, author Niklas Törneke presents the building blocks of RFT: language as a particular kind of relating, derived stimulus relations, and transformation of stimulus functions. He then shows how these concepts are essential to understanding acceptance and commitment therapy and other therapeutic models. Learning RFT shows how to use experiential exercises and metaphors in psychological treatment and explains how they can help your clients. This book belongs on the bookshelves of psychologists, psychotherapists, students, and others seeking to deepen their understanding of psychological treatment from a behavioral perspective. (PsycINFO Database Record (c) 2016 APA, all rights reserved)&quot;,&quot;container-title-short&quot;:&quot;&quot;},&quot;isTemporary&quot;:false}]},{&quot;citationID&quot;:&quot;MENDELEY_CITATION_cdea853c-9798-4598-9158-72366f4c840e&quot;,&quot;properties&quot;:{&quot;noteIndex&quot;:0},&quot;isEdited&quot;:false,&quot;manualOverride&quot;:{&quot;isManuallyOverridden&quot;:false,&quot;citeprocText&quot;:&quot;(Stewart et al., 2009; Törneke, 2010)&quot;,&quot;manualOverrideText&quot;:&quot;&quot;},&quot;citationTag&quot;:&quot;MENDELEY_CITATION_v3_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&quot;,&quot;citationItems&quot;:[{&quot;id&quot;:&quot;6c485166-73b2-3bc8-931c-4a9230d67552&quot;,&quot;itemData&quot;:{&quot;type&quot;:&quot;book&quot;,&quot;id&quot;:&quot;6c485166-73b2-3bc8-931c-4a9230d67552&quot;,&quot;title&quot;:&quot;Learning RFT: An introduction to relational frame theory and its clinical application.&quot;,&quot;author&quot;:[{&quot;family&quot;:&quot;Törneke&quot;,&quot;given&quot;:&quot;Niklas&quot;,&quot;parse-names&quot;:false,&quot;dropping-particle&quot;:&quot;&quot;,&quot;non-dropping-particle&quot;:&quot;&quot;}],&quot;container-title&quot;:&quot;Learning RFT: An introduction to relational frame theory and its clinical application.&quot;,&quot;ISBN&quot;:&quot;978-1-57224-906-6 (Paperback)&quot;,&quot;issued&quot;:{&quot;date-parts&quot;:[[2010]]},&quot;abstract&quot;:&quot;Relational frame theory, or RFT, is the little-understood behavioral theory behind a recent development in modern psychology: the shift from the cognitive paradigm underpinning cognitive behavioral therapy to a new understanding of language and cognition. Learning RFT presents a basic yet comprehensive introduction to this fascinating theory, which forms the basis of acceptance and commitment therapy. The book also offers practical guidance for directly applying RFT in clinical work. In the book, author Niklas Törneke presents the building blocks of RFT: language as a particular kind of relating, derived stimulus relations, and transformation of stimulus functions. He then shows how these concepts are essential to understanding acceptance and commitment therapy and other therapeutic models. Learning RFT shows how to use experiential exercises and metaphors in psychological treatment and explains how they can help your clients. This book belongs on the bookshelves of psychologists, psychotherapists, students, and others seeking to deepen their understanding of psychological treatment from a behavioral perspective. (PsycINFO Database Record (c) 2016 APA, all rights reserved)&quot;,&quot;container-title-short&quot;:&quot;&quot;},&quot;isTemporary&quot;:false},{&quot;id&quot;:&quot;9e3b6ccb-523b-3cb5-9835-9dd42b984650&quot;,&quot;itemData&quot;:{&quot;type&quot;:&quot;chapter&quot;,&quot;id&quot;:&quot;9e3b6ccb-523b-3cb5-9835-9dd42b984650&quot;,&quot;title&quot;:&quot;Training analogical reasoning as relational responding&quot;,&quot;author&quot;:[{&quot;family&quot;:&quot;Stewart&quot;,&quot;given&quot;:&quot;Ian&quot;,&quot;parse-names&quot;:false,&quot;dropping-particle&quot;:&quot;&quot;,&quot;non-dropping-particle&quot;:&quot;&quot;},{&quot;family&quot;:&quot;Barnes-Holmes&quot;,&quot;given&quot;:&quot;Dermot&quot;,&quot;parse-names&quot;:false,&quot;dropping-particle&quot;:&quot;&quot;,&quot;non-dropping-particle&quot;:&quot;&quot;},{&quot;family&quot;:&quot;Weil&quot;,&quot;given&quot;:&quot;T.&quot;,&quot;parse-names&quot;:false,&quot;dropping-particle&quot;:&quot;&quot;,&quot;non-dropping-particle&quot;:&quot;&quot;}],&quot;container-title&quot;:&quot;Derived relational responding: Applications for learners with autism and other developmental disabilities&quot;,&quot;editor&quot;:[{&quot;family&quot;:&quot;Rehfeldt&quot;,&quot;given&quot;:&quot;R.A.&quot;,&quot;parse-names&quot;:false,&quot;dropping-particle&quot;:&quot;&quot;,&quot;non-dropping-particle&quot;:&quot;&quot;},{&quot;family&quot;:&quot;Barnes-Holmes&quot;,&quot;given&quot;:&quot;Yvonne&quot;,&quot;parse-names&quot;:false,&quot;dropping-particle&quot;:&quot;&quot;,&quot;non-dropping-particle&quot;:&quot;&quot;}],&quot;issued&quot;:{&quot;date-parts&quot;:[[2009]]},&quot;publisher-place&quot;:&quot;Oakland&quot;,&quot;publisher&quot;:&quot;CA: New Harbinger&quot;,&quot;container-title-short&quot;:&quot;&quot;},&quot;isTemporary&quot;:false}]},{&quot;citationID&quot;:&quot;MENDELEY_CITATION_c4ecdf22-d043-432d-8730-20a3e1cf1149&quot;,&quot;properties&quot;:{&quot;noteIndex&quot;:0},&quot;isEdited&quot;:false,&quot;manualOverride&quot;:{&quot;isManuallyOverridden&quot;:false,&quot;citeprocText&quot;:&quot;(Stewart et al., 2001)&quot;,&quot;manualOverrideText&quot;:&quot;&quot;},&quot;citationTag&quot;:&quot;MENDELEY_CITATION_v3_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&quot;,&quot;citationItems&quot;:[{&quot;id&quot;:&quot;bc6d78f5-50b1-35dc-9255-8b79d0c71a22&quot;,&quot;itemData&quot;:{&quot;type&quot;:&quot;chapter&quot;,&quot;id&quot;:&quot;bc6d78f5-50b1-35dc-9255-8b79d0c71a22&quot;,&quot;title&quot;:&quot;Relations among relations: Analogies, metaphors and stories&quot;,&quot;author&quot;:[{&quot;family&quot;:&quot;Stewart&quot;,&quot;given&quot;:&quot;Ian&quot;,&quot;parse-names&quot;:false,&quot;dropping-particle&quot;:&quot;&quot;,&quot;non-dropping-particle&quot;:&quot;&quot;},{&quot;family&quot;:&quot;Barnes-Holmes&quot;,&quot;given&quot;:&quot;Dermot&quot;,&quot;parse-names&quot;:false,&quot;dropping-particle&quot;:&quot;&quot;,&quot;non-dropping-particle&quot;:&quot;&quot;},{&quot;family&quot;:&quot;Hayes&quot;,&quot;given&quot;:&quot;Steven C.&quot;,&quot;parse-names&quot;:false,&quot;dropping-particle&quot;:&quot;&quot;,&quot;non-dropping-particle&quot;:&quot;&quot;},{&quot;family&quot;:&quot;Lipkens&quot;,&quot;given&quot;:&quot;R.&quot;,&quot;parse-names&quot;:false,&quot;dropping-particle&quot;:&quot;&quot;,&quot;non-dropping-particle&quot;:&quot;&quot;}],&quot;container-title&quot;:&quot;Relational frame theory: A post‐Skinnerian approach to language and cognition&quot;,&quot;editor&quot;:[{&quot;family&quot;:&quot;Hayes&quot;,&quot;given&quot;:&quot;S.C.&quot;,&quot;parse-names&quot;:false,&quot;dropping-particle&quot;:&quot;&quot;,&quot;non-dropping-particle&quot;:&quot;&quot;},{&quot;family&quot;:&quot;Barnes-Holmes&quot;,&quot;given&quot;:&quot;D.&quot;,&quot;parse-names&quot;:false,&quot;dropping-particle&quot;:&quot;&quot;,&quot;non-dropping-particle&quot;:&quot;&quot;},{&quot;family&quot;:&quot;Roche&quot;,&quot;given&quot;:&quot;B.&quot;,&quot;parse-names&quot;:false,&quot;dropping-particle&quot;:&quot;&quot;,&quot;non-dropping-particle&quot;:&quot;&quot;}],&quot;issued&quot;:{&quot;date-parts&quot;:[[2001]]},&quot;publisher-place&quot;:&quot;New York&quot;,&quot;publisher&quot;:&quot;NY: Plenum&quot;,&quot;container-title-short&quot;:&quot;&quot;},&quot;isTemporary&quot;:false}]},{&quot;citationID&quot;:&quot;MENDELEY_CITATION_3494af46-68fd-47bf-8e89-1e8758ce707e&quot;,&quot;properties&quot;:{&quot;noteIndex&quot;:0},&quot;isEdited&quot;:false,&quot;manualOverride&quot;:{&quot;isManuallyOverridden&quot;:false,&quot;citeprocText&quot;:&quot;(Baumeister, 2008)&quot;,&quot;manualOverrideText&quot;:&quot;&quot;},&quot;citationTag&quot;:&quot;MENDELEY_CITATION_v3_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&quot;,&quot;citationItems&quot;:[{&quot;id&quot;:&quot;617c4cb2-1204-3521-ae9e-8afd356321cf&quot;,&quot;itemData&quot;:{&quot;type&quot;:&quot;article-journal&quot;,&quot;id&quot;:&quot;617c4cb2-1204-3521-ae9e-8afd356321cf&quot;,&quot;title&quot;:&quot;Free Will in Scientific Psychology&quot;,&quot;author&quot;:[{&quot;family&quot;:&quot;Baumeister&quot;,&quot;given&quot;:&quot;Roy F.&quot;,&quot;parse-names&quot;:false,&quot;dropping-particle&quot;:&quot;&quot;,&quot;non-dropping-particle&quot;:&quot;&quot;}],&quot;container-title&quot;:&quot;Perspectives on Psychological Science&quot;,&quot;DOI&quot;:&quot;10.1111/j.1745-6916.2008.00057.x&quot;,&quot;ISSN&quot;:&quot;17456924&quot;,&quot;issued&quot;:{&quot;date-parts&quot;:[[2008]]},&quot;abstract&quot;:&quot;Some actions are freer than others, and the difference is palpably important in terms of inner process, subjective perception, and social consequences. Psychology can study the difference between freer and less free actions without making dubious metaphysical commitments. Human evolution seems to have created a relatively new, more complex form of action control that corresponds to popular notions of free will. It is marked by self-control and rational choice, both of which are highly adaptive, especially for functioning within culture. The processes that create these forms of free will may be biologically costly and therefore are only used occasionally, so that people are likely to remain only incompletely self-disciplined, virtuous, and rational. © 2008, Association for Psychological Science. All rights reserved.&quot;,&quot;issue&quot;:&quot;1&quot;,&quot;volume&quot;:&quot;3&quot;,&quot;container-title-short&quot;:&quot;&quot;},&quot;isTemporary&quot;:false}]},{&quot;citationID&quot;:&quot;MENDELEY_CITATION_d9db5355-c8b3-492c-8e29-19eeb4052029&quot;,&quot;properties&quot;:{&quot;noteIndex&quot;:0},&quot;isEdited&quot;:false,&quot;manualOverride&quot;:{&quot;isManuallyOverridden&quot;:false,&quot;citeprocText&quot;:&quot;(Hughes &amp;#38; Barnes-Holmes, 2015a)&quot;,&quot;manualOverrideText&quot;:&quot;&quot;},&quot;citationTag&quot;:&quot;MENDELEY_CITATION_v3_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&quot;,&quot;citationItems&quot;:[{&quot;id&quot;:&quot;278a76c8-2f65-35f1-a241-af3df1b96822&quot;,&quot;itemData&quot;:{&quot;type&quot;:&quot;chapter&quot;,&quot;id&quot;:&quot;278a76c8-2f65-35f1-a241-af3df1b96822&quot;,&quot;title&quot;:&quot;Relational Frame Theory: Implications for the Study of Human Language and Cognition&quot;,&quot;author&quot;:[{&quot;family&quot;:&quot;Hughes&quot;,&quot;given&quot;:&quot;Sean&quot;,&quot;parse-names&quot;:false,&quot;dropping-particle&quot;:&quot;&quot;,&quot;non-dropping-particle&quot;:&quot;&quot;},{&quot;family&quot;:&quot;Barnes-Holmes&quot;,&quot;given&quot;:&quot;Dermot&quot;,&quot;parse-names&quot;:false,&quot;dropping-particle&quot;:&quot;&quot;,&quot;non-dropping-particle&quot;:&quot;&quot;}],&quot;container-title&quot;:&quot;The Wiley Handbook of Contextual Behavioral Science&quot;,&quot;DOI&quot;:&quot;10.1002/9781118489857.ch10&quot;,&quot;issued&quot;:{&quot;date-parts&quot;:[[2015]]},&quot;abstract&quot;:&quot;This chapter considers how the ability to relationally frame sets the stage for the emergence of language and how the former's generative and flexible nature accounts for much of the latter's utility. It also highlights how relational framing rapidly increases in both scale and complexity, expanding from the relating of individual stimuli to the relating of relational networks to other networks. The chapter describes the notion of \&quot;cognition\&quot; and considers how different types and properties of relational framing play a role in perspective-taking, intelligence, and implicit cognition. It concludes by providing a brief overview of the key achievements of relational frame theory (RFT) research to date. However, by specifying variables that facilitate prediction-and-influence, RFT seems to extend beyond alternative accounts, providing a comprehensive, theoretically unified, empirically grounded, and practically applicable account of complex human behavior.&quot;,&quot;container-title-short&quot;:&quot;&quot;},&quot;isTemporary&quot;:false}]},{&quot;citationID&quot;:&quot;MENDELEY_CITATION_7e35eafb-72ed-4707-9265-02d1eef95a2f&quot;,&quot;properties&quot;:{&quot;noteIndex&quot;:0},&quot;isEdited&quot;:false,&quot;manualOverride&quot;:{&quot;isManuallyOverridden&quot;:false,&quot;citeprocText&quot;:&quot;(McHugh &amp;#38; Stewart, 2012)&quot;,&quot;manualOverrideText&quot;:&quot;&quot;},&quot;citationTag&quot;:&quot;MENDELEY_CITATION_v3_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&quot;,&quot;citationItems&quot;:[{&quot;id&quot;:&quot;3c03755e-2df1-349c-aa52-75bad6aa3a29&quot;,&quot;itemData&quot;:{&quot;type&quot;:&quot;book&quot;,&quot;id&quot;:&quot;3c03755e-2df1-349c-aa52-75bad6aa3a29&quot;,&quot;title&quot;:&quot;The self and perspective taking: Contributions and applications from modern behavioral science&quot;,&quot;author&quot;:[{&quot;family&quot;:&quot;McHugh&quot;,&quot;given&quot;:&quot;Louise&quot;,&quot;parse-names&quot;:false,&quot;dropping-particle&quot;:&quot;&quot;,&quot;non-dropping-particle&quot;:&quot;&quot;},{&quot;family&quot;:&quot;Stewart&quot;,&quot;given&quot;:&quot;Ian&quot;,&quot;parse-names&quot;:false,&quot;dropping-particle&quot;:&quot;&quot;,&quot;non-dropping-particle&quot;:&quot;&quot;}],&quot;issued&quot;:{&quot;date-parts&quot;:[[2012]]},&quot;publisher&quot;:&quot;New Harbinger Publications&quot;,&quot;container-title-short&quot;:&quot;&quot;},&quot;isTemporary&quot;:false}]},{&quot;citationID&quot;:&quot;MENDELEY_CITATION_71e07041-b397-44f6-bc38-e53ea1606e0b&quot;,&quot;properties&quot;:{&quot;noteIndex&quot;:0},&quot;isEdited&quot;:false,&quot;manualOverride&quot;:{&quot;isManuallyOverridden&quot;:false,&quot;citeprocText&quot;:&quot;(Hayes, 1989)&quot;,&quot;manualOverrideText&quot;:&quot;&quot;},&quot;citationTag&quot;:&quot;MENDELEY_CITATION_v3_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&quot;,&quot;citationItems&quot;:[{&quot;id&quot;:&quot;0fc0b554-3c9b-308a-86d9-00f2f30ba0c8&quot;,&quot;itemData&quot;:{&quot;type&quot;:&quot;book&quot;,&quot;id&quot;:&quot;0fc0b554-3c9b-308a-86d9-00f2f30ba0c8&quot;,&quot;title&quot;:&quot;Rule‐governed behavior: Cognition, contingencies, and instructional control&quot;,&quot;editor&quot;:[{&quot;family&quot;:&quot;Hayes&quot;,&quot;given&quot;:&quot;Steven C.&quot;,&quot;parse-names&quot;:false,&quot;dropping-particle&quot;:&quot;&quot;,&quot;non-dropping-particle&quot;:&quot;&quot;}],&quot;issued&quot;:{&quot;date-parts&quot;:[[1989]]},&quot;publisher-place&quot;:&quot;New York&quot;,&quot;publisher&quot;:&quot;Ny: Plenum&quot;,&quot;container-title-short&quot;:&quot;&quot;},&quot;isTemporary&quot;:false}]},{&quot;citationID&quot;:&quot;MENDELEY_CITATION_9aa2f2ea-caf9-4061-936d-46ca81bfc20e&quot;,&quot;properties&quot;:{&quot;noteIndex&quot;:0},&quot;isEdited&quot;:false,&quot;manualOverride&quot;:{&quot;isManuallyOverridden&quot;:false,&quot;citeprocText&quot;:&quot;(Törneke et al., 2008)&quot;,&quot;manualOverrideText&quot;:&quot;&quot;},&quot;citationTag&quot;:&quot;MENDELEY_CITATION_v3_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&quot;,&quot;citationItems&quot;:[{&quot;id&quot;:&quot;71a36141-721b-37bc-bd1d-bb5f8bd1b08e&quot;,&quot;itemData&quot;:{&quot;type&quot;:&quot;article-journal&quot;,&quot;id&quot;:&quot;71a36141-721b-37bc-bd1d-bb5f8bd1b08e&quot;,&quot;title&quot;:&quot;Rule-governed behavior and psychological problems&quot;,&quot;author&quot;:[{&quot;family&quot;:&quot;Törneke&quot;,&quot;given&quot;:&quot;Niklas&quot;,&quot;parse-names&quot;:false,&quot;dropping-particle&quot;:&quot;&quot;,&quot;non-dropping-particle&quot;:&quot;&quot;},{&quot;family&quot;:&quot;Luciano&quot;,&quot;given&quot;:&quot;Carmen&quot;,&quot;parse-names&quot;:false,&quot;dropping-particle&quot;:&quot;&quot;,&quot;non-dropping-particle&quot;:&quot;&quot;},{&quot;family&quot;:&quot;Salas&quot;,&quot;given&quot;:&quot;Sonsoles Valdivia&quot;,&quot;parse-names&quot;:false,&quot;dropping-particle&quot;:&quot;&quot;,&quot;non-dropping-particle&quot;:&quot;&quot;}],&quot;container-title&quot;:&quot;International Journal of Psychology and Psychological Therapy&quot;,&quot;ISSN&quot;:&quot;15777057&quot;,&quot;issued&quot;:{&quot;date-parts&quot;:[[2008]]},&quot;page&quot;:&quot;141-156&quot;,&quot;abstract&quot;:&quot;The term rule-governed behavior (RGB) was first coined by Skinner (1966) to refer to behavior essential to complex human abilities. The traditional behavioral account of rule-governed behavior presented some difficulties in describing how these abilities are formed and altered. With the advent of recent findings within the theoretical approach referred to as Relational Frame Theory (RFT), the former difficulties are at present being overcome. RFT is providing a comprehensive understanding of behavioral problems as found in diverse psychopathologies. The present paper addresses first the basic assumptions of RFT in relation to rule-following. Then, the three types of RGB, pliance, tracking and augmenting are presented. Finally, we describe the problems that can emerge from the different types of RGB, with a special emphasis on the role of ineffective augmenting as the basis of those psychological problems characterized by the occurrence of deliberate efforts to avoid certain thoughts, feelings and the like as the primary coping strategy to live which, in turn, produces paradoxical effects. © Intern. Jour. Psych. Psychol. Ther.&quot;,&quot;issue&quot;:&quot;2&quot;,&quot;volume&quot;:&quot;8&quot;,&quot;container-title-short&quot;:&quot;&quot;},&quot;isTemporary&quot;:false}]},{&quot;citationID&quot;:&quot;MENDELEY_CITATION_f96c2a82-10ab-4e54-91c8-9156e502ef8e&quot;,&quot;properties&quot;:{&quot;noteIndex&quot;:0},&quot;isEdited&quot;:false,&quot;manualOverride&quot;:{&quot;isManuallyOverridden&quot;:false,&quot;citeprocText&quot;:&quot;(Yavuz &amp;#38; Burhan, 2020)&quot;,&quot;manualOverrideText&quot;:&quot;&quot;},&quot;citationTag&quot;:&quot;MENDELEY_CITATION_v3_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&quot;,&quot;citationItems&quot;:[{&quot;id&quot;:&quot;9cf8f035-ed90-3d00-a705-97eb9c32166a&quot;,&quot;itemData&quot;:{&quot;type&quot;:&quot;article-journal&quot;,&quot;id&quot;:&quot;9cf8f035-ed90-3d00-a705-97eb9c32166a&quot;,&quot;title&quot;:&quot;Kural-Güdümlü Davranış : Psikopatoloji ve Psikoterapilerde Temel Bir Süreç&quot;,&quot;author&quot;:[{&quot;family&quot;:&quot;Yavuz&quot;,&quot;given&quot;:&quot;Kaasım Fatih&quot;,&quot;parse-names&quot;:false,&quot;dropping-particle&quot;:&quot;&quot;,&quot;non-dropping-particle&quot;:&quot;&quot;},{&quot;family&quot;:&quot;Burhan&quot;,&quot;given&quot;:&quot;Hüseyin Şehit&quot;,&quot;parse-names&quot;:false,&quot;dropping-particle&quot;:&quot;&quot;,&quot;non-dropping-particle&quot;:&quot;&quot;}],&quot;container-title&quot;:&quot;Bilişsel Davranışçı Psikoterapi ve Araştırmalar Dergisi&quot;,&quot;issued&quot;:{&quot;date-parts&quot;:[[2020]]},&quot;page&quot;:&quot;57-66&quot;,&quot;issue&quot;:&quot;1&quot;,&quot;volume&quot;:&quot;9&quot;,&quot;container-title-short&quot;:&quot;&quot;},&quot;isTemporary&quot;:false}]},{&quot;citationID&quot;:&quot;MENDELEY_CITATION_a9b3ab2b-01c2-4926-993a-91960577d593&quot;,&quot;properties&quot;:{&quot;noteIndex&quot;:0},&quot;isEdited&quot;:false,&quot;manualOverride&quot;:{&quot;isManuallyOverridden&quot;:false,&quot;citeprocText&quot;:&quot;(Zettle &amp;#38; Hayes, 1982)&quot;,&quot;manualOverrideText&quot;:&quot;&quot;},&quot;citationTag&quot;:&quot;MENDELEY_CITATION_v3_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&quot;,&quot;citationItems&quot;:[{&quot;id&quot;:&quot;503442dc-1f5f-39cd-9396-9bc78593f8ac&quot;,&quot;itemData&quot;:{&quot;type&quot;:&quot;article-journal&quot;,&quot;id&quot;:&quot;503442dc-1f5f-39cd-9396-9bc78593f8ac&quot;,&quot;title&quot;:&quot;Rule-governed behavior: A potential theoretical framework for cognitive- behavioral therapy&quot;,&quot;author&quot;:[{&quot;family&quot;:&quot;Zettle&quot;,&quot;given&quot;:&quot;Robert D.&quot;,&quot;parse-names&quot;:false,&quot;dropping-particle&quot;:&quot;&quot;,&quot;non-dropping-particle&quot;:&quot;&quot;},{&quot;family&quot;:&quot;Hayes&quot;,&quot;given&quot;:&quot;Steven C.&quot;,&quot;parse-names&quot;:false,&quot;dropping-particle&quot;:&quot;&quot;,&quot;non-dropping-particle&quot;:&quot;&quot;}],&quot;container-title&quot;:&quot;Advances in Cognitive-Behavioral Research and Therapy&quot;,&quot;issued&quot;:{&quot;date-parts&quot;:[[1982]]},&quot;page&quot;:&quot;73-117&quot;,&quot;volume&quot;:&quot;1&quot;,&quot;container-title-short&quot;:&quot;&quot;},&quot;isTemporary&quot;:false}]},{&quot;citationID&quot;:&quot;MENDELEY_CITATION_3a4fd8ee-8453-42fe-b178-55910014abb5&quot;,&quot;properties&quot;:{&quot;noteIndex&quot;:0},&quot;isEdited&quot;:false,&quot;manualOverride&quot;:{&quot;isManuallyOverridden&quot;:false,&quot;citeprocText&quot;:&quot;(Baumeister, 2008)&quot;,&quot;manualOverrideText&quot;:&quot;&quot;},&quot;citationTag&quot;:&quot;MENDELEY_CITATION_v3_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&quot;,&quot;citationItems&quot;:[{&quot;id&quot;:&quot;617c4cb2-1204-3521-ae9e-8afd356321cf&quot;,&quot;itemData&quot;:{&quot;type&quot;:&quot;article-journal&quot;,&quot;id&quot;:&quot;617c4cb2-1204-3521-ae9e-8afd356321cf&quot;,&quot;title&quot;:&quot;Free Will in Scientific Psychology&quot;,&quot;author&quot;:[{&quot;family&quot;:&quot;Baumeister&quot;,&quot;given&quot;:&quot;Roy F.&quot;,&quot;parse-names&quot;:false,&quot;dropping-particle&quot;:&quot;&quot;,&quot;non-dropping-particle&quot;:&quot;&quot;}],&quot;container-title&quot;:&quot;Perspectives on Psychological Science&quot;,&quot;DOI&quot;:&quot;10.1111/j.1745-6916.2008.00057.x&quot;,&quot;ISSN&quot;:&quot;17456924&quot;,&quot;issued&quot;:{&quot;date-parts&quot;:[[2008]]},&quot;abstract&quot;:&quot;Some actions are freer than others, and the difference is palpably important in terms of inner process, subjective perception, and social consequences. Psychology can study the difference between freer and less free actions without making dubious metaphysical commitments. Human evolution seems to have created a relatively new, more complex form of action control that corresponds to popular notions of free will. It is marked by self-control and rational choice, both of which are highly adaptive, especially for functioning within culture. The processes that create these forms of free will may be biologically costly and therefore are only used occasionally, so that people are likely to remain only incompletely self-disciplined, virtuous, and rational. © 2008, Association for Psychological Science. All rights reserved.&quot;,&quot;issue&quot;:&quot;1&quot;,&quot;volume&quot;:&quot;3&quot;,&quot;container-title-short&quot;:&quot;&quot;},&quot;isTemporary&quot;:false}]},{&quot;citationID&quot;:&quot;MENDELEY_CITATION_5eef580c-6b18-44b7-a459-25d8003fd532&quot;,&quot;properties&quot;:{&quot;noteIndex&quot;:0},&quot;isEdited&quot;:false,&quot;manualOverride&quot;:{&quot;citeprocText&quot;:&quot;(Hayes et al., 1986)&quot;,&quot;isManuallyOverridden&quot;:true,&quot;manualOverrideText&quot;:&quot;(Hayes, Brownstein, Zettle, Rosenfarb, &amp; Korn, 1986)&quot;},&quot;citationTag&quot;:&quot;MENDELEY_CITATION_v3_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&quot;,&quot;citationItems&quot;:[{&quot;id&quot;:&quot;4d579247-e4ac-3c04-8017-9db37126617f&quot;,&quot;itemData&quot;:{&quot;DOI&quot;:&quot;10.1901/jeab.1986.45-237&quot;,&quot;ISSN&quot;:&quot;0022-5002&quot;,&quot;abstract&quot;:&quot;Humans were presented with a task that required moving a light through a matrix. Button presses could produce light movements according to a multiple fixed‐ratio 18/differential‐reinforcement‐of‐low‐rate 6‐s schedule, with components alternating every 2 min. Moving the light through the maze earned points worth chances on money prizes. In Experiment 1 four conditions were assessed through between‐subject comparisons: minimal instructions, instructions to press rapidly, instructions to press slowly, and instructions that sometimes rapid responding would work while at other times a slow rate would work best. Subjects responded in three successive sessions of 32 min each. The results suggested that instructions affected the nature of the contact made with the programmed consequences and thus subsequent performance. In some cases, responding seemed to result from added contingencies introduced by stating rules. In Experiment 2 the relative contribution of these two effects was assessed by presenting and then withdrawing two lights that had been paired with two specific instructions: “Go Fast” or “Go Slow.” There were three conditions. In one condition, only the Go Fast light was on; in a second, only the Go Slow light was on; and in a third, the lights alternated each minute. In each condition, half the subjects had all instruction lights turned off after the first session. The results once again showed an effect of instructions on contact with the programmed consequences. However, responding sometimes continued in a manner consistent with added contingencies for rule‐following even when the programmed consequences had been contacted and would have controlled a different type of responding in the absence of instructions. The relevance of added contingencies for rule‐following in determining the effects of explicitly programmed consequences is emphasized. 1986 Society for the Experimental Analysis of Behavior&quot;,&quot;author&quot;:[{&quot;dropping-particle&quot;:&quot;&quot;,&quot;family&quot;:&quot;Hayes&quot;,&quot;given&quot;:&quot;Steven C.&quot;,&quot;non-dropping-particle&quot;:&quot;&quot;,&quot;parse-names&quot;:false,&quot;suffix&quot;:&quot;&quot;},{&quot;dropping-particle&quot;:&quot;&quot;,&quot;family&quot;:&quot;Brownstein&quot;,&quot;given&quot;:&quot;Aaron J.&quot;,&quot;non-dropping-particle&quot;:&quot;&quot;,&quot;parse-names&quot;:false,&quot;suffix&quot;:&quot;&quot;},{&quot;dropping-particle&quot;:&quot;&quot;,&quot;family&quot;:&quot;Zettle&quot;,&quot;given&quot;:&quot;Robert D.&quot;,&quot;non-dropping-particle&quot;:&quot;&quot;,&quot;parse-names&quot;:false,&quot;suffix&quot;:&quot;&quot;},{&quot;dropping-particle&quot;:&quot;&quot;,&quot;family&quot;:&quot;Rosenfarb&quot;,&quot;given&quot;:&quot;Irwin&quot;,&quot;non-dropping-particle&quot;:&quot;&quot;,&quot;parse-names&quot;:false,&quot;suffix&quot;:&quot;&quot;},{&quot;dropping-particle&quot;:&quot;&quot;,&quot;family&quot;:&quot;Korn&quot;,&quot;given&quot;:&quot;Zamir&quot;,&quot;non-dropping-particle&quot;:&quot;&quot;,&quot;parse-names&quot;:false,&quot;suffix&quot;:&quot;&quot;}],&quot;container-title&quot;:&quot;Journal of the Experimental Analysis of Behavior&quot;,&quot;id&quot;:&quot;4d579247-e4ac-3c04-8017-9db37126617f&quot;,&quot;issued&quot;:{&quot;date-parts&quot;:[[&quot;1986&quot;]]},&quot;title&quot;:&quot;RULE-GOVERNED BEHAVIOR AND SENSITIVITY TO CHANGING CONSEQUENCES OF RESPONDING&quot;,&quot;type&quot;:&quot;article-journal&quot;,&quot;container-title-short&quot;:&quot;&quot;},&quot;uris&quot;:[&quot;http://www.mendeley.com/documents/?uuid=bb8683ee-207a-4f8a-9dfd-269f0c799efb&quot;],&quot;isTemporary&quot;:false,&quot;legacyDesktopId&quot;:&quot;bb8683ee-207a-4f8a-9dfd-269f0c799efb&quot;}]},{&quot;citationID&quot;:&quot;MENDELEY_CITATION_0073d8a7-6c74-43a0-8fe6-715029028c9d&quot;,&quot;properties&quot;:{&quot;noteIndex&quot;:0},&quot;isEdited&quot;:false,&quot;manualOverride&quot;:{&quot;isManuallyOverridden&quot;:false,&quot;citeprocText&quot;:&quot;(Törneke et al., 2008)&quot;,&quot;manualOverrideText&quot;:&quot;&quot;},&quot;citationTag&quot;:&quot;MENDELEY_CITATION_v3_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&quot;,&quot;citationItems&quot;:[{&quot;id&quot;:&quot;71a36141-721b-37bc-bd1d-bb5f8bd1b08e&quot;,&quot;itemData&quot;:{&quot;type&quot;:&quot;article-journal&quot;,&quot;id&quot;:&quot;71a36141-721b-37bc-bd1d-bb5f8bd1b08e&quot;,&quot;title&quot;:&quot;Rule-governed behavior and psychological problems&quot;,&quot;author&quot;:[{&quot;family&quot;:&quot;Törneke&quot;,&quot;given&quot;:&quot;Niklas&quot;,&quot;parse-names&quot;:false,&quot;dropping-particle&quot;:&quot;&quot;,&quot;non-dropping-particle&quot;:&quot;&quot;},{&quot;family&quot;:&quot;Luciano&quot;,&quot;given&quot;:&quot;Carmen&quot;,&quot;parse-names&quot;:false,&quot;dropping-particle&quot;:&quot;&quot;,&quot;non-dropping-particle&quot;:&quot;&quot;},{&quot;family&quot;:&quot;Salas&quot;,&quot;given&quot;:&quot;Sonsoles Valdivia&quot;,&quot;parse-names&quot;:false,&quot;dropping-particle&quot;:&quot;&quot;,&quot;non-dropping-particle&quot;:&quot;&quot;}],&quot;container-title&quot;:&quot;International Journal of Psychology and Psychological Therapy&quot;,&quot;ISSN&quot;:&quot;15777057&quot;,&quot;issued&quot;:{&quot;date-parts&quot;:[[2008]]},&quot;page&quot;:&quot;141-156&quot;,&quot;abstract&quot;:&quot;The term rule-governed behavior (RGB) was first coined by Skinner (1966) to refer to behavior essential to complex human abilities. The traditional behavioral account of rule-governed behavior presented some difficulties in describing how these abilities are formed and altered. With the advent of recent findings within the theoretical approach referred to as Relational Frame Theory (RFT), the former difficulties are at present being overcome. RFT is providing a comprehensive understanding of behavioral problems as found in diverse psychopathologies. The present paper addresses first the basic assumptions of RFT in relation to rule-following. Then, the three types of RGB, pliance, tracking and augmenting are presented. Finally, we describe the problems that can emerge from the different types of RGB, with a special emphasis on the role of ineffective augmenting as the basis of those psychological problems characterized by the occurrence of deliberate efforts to avoid certain thoughts, feelings and the like as the primary coping strategy to live which, in turn, produces paradoxical effects. © Intern. Jour. Psych. Psychol. Ther.&quot;,&quot;issue&quot;:&quot;2&quot;,&quot;volume&quot;:&quot;8&quot;,&quot;container-title-short&quot;:&quot;&quot;},&quot;isTemporary&quot;:false}]},{&quot;citationID&quot;:&quot;MENDELEY_CITATION_4c1927d6-eba2-44c9-b4da-013fceb4b0a9&quot;,&quot;properties&quot;:{&quot;noteIndex&quot;:0},&quot;isEdited&quot;:false,&quot;manualOverride&quot;:{&quot;isManuallyOverridden&quot;:false,&quot;citeprocText&quot;:&quot;(Yavuz &amp;#38; Burhan, 2020)&quot;,&quot;manualOverrideText&quot;:&quot;&quot;},&quot;citationTag&quot;:&quot;MENDELEY_CITATION_v3_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&quot;,&quot;citationItems&quot;:[{&quot;id&quot;:&quot;9cf8f035-ed90-3d00-a705-97eb9c32166a&quot;,&quot;itemData&quot;:{&quot;type&quot;:&quot;article-journal&quot;,&quot;id&quot;:&quot;9cf8f035-ed90-3d00-a705-97eb9c32166a&quot;,&quot;title&quot;:&quot;Kural-Güdümlü Davranış : Psikopatoloji ve Psikoterapilerde Temel Bir Süreç&quot;,&quot;author&quot;:[{&quot;family&quot;:&quot;Yavuz&quot;,&quot;given&quot;:&quot;Kaasım Fatih&quot;,&quot;parse-names&quot;:false,&quot;dropping-particle&quot;:&quot;&quot;,&quot;non-dropping-particle&quot;:&quot;&quot;},{&quot;family&quot;:&quot;Burhan&quot;,&quot;given&quot;:&quot;Hüseyin Şehit&quot;,&quot;parse-names&quot;:false,&quot;dropping-particle&quot;:&quot;&quot;,&quot;non-dropping-particle&quot;:&quot;&quot;}],&quot;container-title&quot;:&quot;Bilişsel Davranışçı Psikoterapi ve Araştırmalar Dergisi&quot;,&quot;issued&quot;:{&quot;date-parts&quot;:[[2020]]},&quot;page&quot;:&quot;57-66&quot;,&quot;issue&quot;:&quot;1&quot;,&quot;volume&quot;:&quot;9&quot;,&quot;container-title-short&quot;:&quot;&quot;},&quot;isTemporary&quot;:false}]},{&quot;citationID&quot;:&quot;MENDELEY_CITATION_3922052b-5901-4f7a-9e8c-ca988e5e1a13&quot;,&quot;properties&quot;:{&quot;noteIndex&quot;:0},&quot;isEdited&quot;:false,&quot;manualOverride&quot;:{&quot;isManuallyOverridden&quot;:false,&quot;citeprocText&quot;:&quot;(Hayes et al., 2011)&quot;,&quot;manualOverrideText&quot;:&quot;&quot;},&quot;citationTag&quot;:&quot;MENDELEY_CITATION_v3_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&quot;,&quot;citationItems&quot;:[{&quot;id&quot;:&quot;6a153854-3850-33e0-8bdf-815458e57f2d&quot;,&quot;itemData&quot;:{&quot;type&quot;:&quot;book&quot;,&quot;id&quot;:&quot;6a153854-3850-33e0-8bdf-815458e57f2d&quot;,&quot;title&quot;:&quot;Acceptance and commitment therapy: The process and practice of mindful change&quot;,&quot;author&quot;:[{&quot;family&quot;:&quot;Hayes&quot;,&quot;given&quot;:&quot;Steven C.&quot;,&quot;parse-names&quot;:false,&quot;dropping-particle&quot;:&quot;&quot;,&quot;non-dropping-particle&quot;:&quot;&quot;},{&quot;family&quot;:&quot;Strosahl&quot;,&quot;given&quot;:&quot;Kirk D.&quot;,&quot;parse-names&quot;:false,&quot;dropping-particle&quot;:&quot;&quot;,&quot;non-dropping-particle&quot;:&quot;&quot;},{&quot;family&quot;:&quot;Wilson&quot;,&quot;given&quot;:&quot;Kelly G.&quot;,&quot;parse-names&quot;:false,&quot;dropping-particle&quot;:&quot;&quot;,&quot;non-dropping-particle&quot;:&quot;&quot;}],&quot;issued&quot;:{&quot;date-parts&quot;:[[2011]]},&quot;publisher-place&quot;:&quot;New York&quot;,&quot;publisher&quot;:&quot;NY: Guilford&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Hay01</b:Tag>
    <b:SourceType>BookSection</b:SourceType>
    <b:Guid>{66CE0ED0-F501-5946-9C61-023EC0394568}</b:Guid>
    <b:Title>Derived relational responding as learned behavior</b:Title>
    <b:City>New York</b:City>
    <b:Publisher>NY: Plenum</b:Publisher>
    <b:Year>2001</b:Year>
    <b:Author>
      <b:Author>
        <b:NameList>
          <b:Person>
            <b:Last>Hayes</b:Last>
            <b:First>S.</b:First>
            <b:Middle>C., Fox, E., Gifford, E. V., Wilson, K. G., Barnes‐Holmes, D., &amp; Healy, O.</b:Middle>
          </b:Person>
        </b:NameList>
      </b:Author>
      <b:BookAuthor>
        <b:NameList>
          <b:Person>
            <b:Last>S. C. Hayes</b:Last>
            <b:First>D.</b:First>
            <b:Middle>Barnes‐Holmes, &amp; B. Roche</b:Middle>
          </b:Person>
        </b:NameList>
      </b:BookAuthor>
    </b:Author>
    <b:BookTitle>Relational frame theory: A post‐Skinnerian account of human language and cognition</b:BookTitle>
    <b:Pages>21-49</b:Pages>
    <b:RefOrder>1</b:RefOrder>
  </b:Source>
</b:Sources>
</file>

<file path=customXml/itemProps1.xml><?xml version="1.0" encoding="utf-8"?>
<ds:datastoreItem xmlns:ds="http://schemas.openxmlformats.org/officeDocument/2006/customXml" ds:itemID="{D5425D72-459E-7845-85E8-3CA2DB58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9177</Words>
  <Characters>52313</Characters>
  <Application>Microsoft Office Word</Application>
  <DocSecurity>0</DocSecurity>
  <Lines>435</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Terzioğlu</dc:creator>
  <cp:keywords/>
  <dc:description/>
  <cp:lastModifiedBy>Merve Terzioglu</cp:lastModifiedBy>
  <cp:revision>2</cp:revision>
  <dcterms:created xsi:type="dcterms:W3CDTF">2023-03-02T08:07:00Z</dcterms:created>
  <dcterms:modified xsi:type="dcterms:W3CDTF">2023-03-02T08:07:00Z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fa54ebce-016b-34e2-b5ee-9f128ec8d566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http://www.zotero.org/styles/dusunenadampns</vt:lpwstr>
  </property>
  <property fmtid="{D5CDD505-2E9C-101B-9397-08002B2CF9AE}" pid="18" name="Mendeley Recent Style Name 6_1">
    <vt:lpwstr>DusunenAdamPNS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