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B2EE" w14:textId="42BD3663" w:rsidR="008D41E3" w:rsidRPr="00214766" w:rsidRDefault="00214766" w:rsidP="00BF5EB5">
      <w:pPr>
        <w:spacing w:line="360" w:lineRule="auto"/>
        <w:rPr>
          <w:rFonts w:ascii="Times New Roman" w:hAnsi="Times New Roman" w:cs="Times New Roman"/>
          <w:b/>
          <w:bCs/>
          <w:sz w:val="24"/>
          <w:szCs w:val="24"/>
        </w:rPr>
      </w:pPr>
      <w:bookmarkStart w:id="0" w:name="_Hlk131288602"/>
      <w:bookmarkStart w:id="1" w:name="_Hlk131289259"/>
      <w:bookmarkStart w:id="2" w:name="_Hlk131347674"/>
      <w:r w:rsidRPr="00214766">
        <w:rPr>
          <w:rFonts w:ascii="Times New Roman" w:hAnsi="Times New Roman" w:cs="Times New Roman"/>
          <w:b/>
          <w:bCs/>
          <w:sz w:val="24"/>
          <w:szCs w:val="24"/>
        </w:rPr>
        <w:t xml:space="preserve">Investigation of the </w:t>
      </w:r>
      <w:r w:rsidR="008D41E3" w:rsidRPr="00214766">
        <w:rPr>
          <w:rFonts w:ascii="Times New Roman" w:hAnsi="Times New Roman" w:cs="Times New Roman"/>
          <w:b/>
          <w:bCs/>
          <w:sz w:val="24"/>
          <w:szCs w:val="24"/>
        </w:rPr>
        <w:t>Relationship Between Suicide Probability and Distress Tolerance in Obsessive Compulsive Disorder</w:t>
      </w:r>
    </w:p>
    <w:bookmarkEnd w:id="0"/>
    <w:bookmarkEnd w:id="1"/>
    <w:p w14:paraId="1F964B02" w14:textId="6C96690B" w:rsidR="00BF352E" w:rsidRPr="00214766" w:rsidRDefault="00BF352E" w:rsidP="00BF5EB5">
      <w:pPr>
        <w:spacing w:line="360" w:lineRule="auto"/>
        <w:rPr>
          <w:rFonts w:ascii="Times New Roman" w:hAnsi="Times New Roman" w:cs="Times New Roman"/>
          <w:b/>
          <w:bCs/>
          <w:sz w:val="24"/>
          <w:szCs w:val="24"/>
        </w:rPr>
      </w:pPr>
      <w:r w:rsidRPr="00214766">
        <w:rPr>
          <w:rFonts w:ascii="Times New Roman" w:hAnsi="Times New Roman" w:cs="Times New Roman"/>
          <w:b/>
          <w:bCs/>
          <w:sz w:val="24"/>
          <w:szCs w:val="24"/>
        </w:rPr>
        <w:t>Obsesif Kompülsif Bozuklukta İntihar olasılığı ile Sıkıntıya Dayanma arasındaki ilişkinin incelenmesi</w:t>
      </w:r>
    </w:p>
    <w:p w14:paraId="0BED01A1" w14:textId="77777777" w:rsidR="008D41E3" w:rsidRDefault="008D41E3" w:rsidP="00BF5EB5">
      <w:pPr>
        <w:spacing w:line="360" w:lineRule="auto"/>
        <w:rPr>
          <w:rFonts w:ascii="Times New Roman" w:hAnsi="Times New Roman" w:cs="Times New Roman"/>
          <w:b/>
          <w:bCs/>
          <w:sz w:val="24"/>
          <w:szCs w:val="24"/>
        </w:rPr>
      </w:pPr>
    </w:p>
    <w:p w14:paraId="1E642C5C" w14:textId="77777777" w:rsidR="008D41E3" w:rsidRPr="004B5857" w:rsidRDefault="008D41E3" w:rsidP="00BF5E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6A8FEC28" w14:textId="4F2E0A68" w:rsidR="008D41E3" w:rsidRDefault="008D41E3" w:rsidP="00BF5EB5">
      <w:pPr>
        <w:spacing w:line="360" w:lineRule="auto"/>
        <w:jc w:val="both"/>
        <w:rPr>
          <w:rFonts w:ascii="Times New Roman" w:hAnsi="Times New Roman" w:cs="Times New Roman"/>
          <w:sz w:val="24"/>
          <w:szCs w:val="24"/>
        </w:rPr>
      </w:pPr>
      <w:r w:rsidRPr="001F748A">
        <w:rPr>
          <w:rFonts w:ascii="Times New Roman" w:hAnsi="Times New Roman" w:cs="Times New Roman"/>
          <w:sz w:val="24"/>
          <w:szCs w:val="24"/>
        </w:rPr>
        <w:t>The risk of suicide is higher in obsessive-compulsive disorder (OCD) than in the general population.</w:t>
      </w:r>
      <w:r w:rsidRPr="004B5857">
        <w:rPr>
          <w:rFonts w:ascii="Times New Roman" w:hAnsi="Times New Roman" w:cs="Times New Roman"/>
          <w:sz w:val="24"/>
          <w:szCs w:val="24"/>
        </w:rPr>
        <w:t xml:space="preserve"> </w:t>
      </w:r>
      <w:r w:rsidRPr="001F748A">
        <w:rPr>
          <w:rFonts w:ascii="Times New Roman" w:hAnsi="Times New Roman" w:cs="Times New Roman"/>
          <w:sz w:val="24"/>
          <w:szCs w:val="24"/>
        </w:rPr>
        <w:t>There are several risk factors associated with suicidality in OCD</w:t>
      </w:r>
      <w:r w:rsidRPr="004B5857">
        <w:rPr>
          <w:rFonts w:ascii="Times New Roman" w:hAnsi="Times New Roman" w:cs="Times New Roman"/>
          <w:sz w:val="24"/>
          <w:szCs w:val="24"/>
        </w:rPr>
        <w:t xml:space="preserve">. </w:t>
      </w:r>
      <w:r w:rsidRPr="001F748A">
        <w:rPr>
          <w:rFonts w:ascii="Times New Roman" w:hAnsi="Times New Roman" w:cs="Times New Roman"/>
          <w:sz w:val="24"/>
          <w:szCs w:val="24"/>
        </w:rPr>
        <w:t>Distress tolerance is the capacity to experience and withstand negative psychological states</w:t>
      </w:r>
      <w:r w:rsidRPr="004B5857">
        <w:rPr>
          <w:rFonts w:ascii="Times New Roman" w:hAnsi="Times New Roman" w:cs="Times New Roman"/>
          <w:sz w:val="24"/>
          <w:szCs w:val="24"/>
        </w:rPr>
        <w:t xml:space="preserve">. </w:t>
      </w:r>
      <w:r w:rsidRPr="00EB6207">
        <w:rPr>
          <w:rFonts w:ascii="Times New Roman" w:hAnsi="Times New Roman" w:cs="Times New Roman"/>
          <w:sz w:val="24"/>
          <w:szCs w:val="24"/>
        </w:rPr>
        <w:t>The aim of this study was to investigate the relationship between distress tolerance and suicidality in OCD.</w:t>
      </w:r>
      <w:r w:rsidR="00C46573">
        <w:rPr>
          <w:rFonts w:ascii="Times New Roman" w:hAnsi="Times New Roman" w:cs="Times New Roman"/>
          <w:sz w:val="24"/>
          <w:szCs w:val="24"/>
        </w:rPr>
        <w:t xml:space="preserve"> </w:t>
      </w:r>
      <w:r w:rsidRPr="008030BB">
        <w:rPr>
          <w:rFonts w:ascii="Times New Roman" w:hAnsi="Times New Roman" w:cs="Times New Roman"/>
          <w:sz w:val="24"/>
          <w:szCs w:val="24"/>
        </w:rPr>
        <w:t xml:space="preserve">This study was conducted </w:t>
      </w:r>
      <w:r>
        <w:rPr>
          <w:rFonts w:ascii="Times New Roman" w:hAnsi="Times New Roman" w:cs="Times New Roman"/>
          <w:sz w:val="24"/>
          <w:szCs w:val="24"/>
        </w:rPr>
        <w:t>on</w:t>
      </w:r>
      <w:r w:rsidRPr="008030BB">
        <w:rPr>
          <w:rFonts w:ascii="Times New Roman" w:hAnsi="Times New Roman" w:cs="Times New Roman"/>
          <w:sz w:val="24"/>
          <w:szCs w:val="24"/>
        </w:rPr>
        <w:t xml:space="preserve"> </w:t>
      </w:r>
      <w:r>
        <w:rPr>
          <w:rFonts w:ascii="Times New Roman" w:hAnsi="Times New Roman" w:cs="Times New Roman"/>
          <w:sz w:val="24"/>
          <w:szCs w:val="24"/>
        </w:rPr>
        <w:t xml:space="preserve">83 </w:t>
      </w:r>
      <w:r w:rsidRPr="008030BB">
        <w:rPr>
          <w:rFonts w:ascii="Times New Roman" w:hAnsi="Times New Roman" w:cs="Times New Roman"/>
          <w:sz w:val="24"/>
          <w:szCs w:val="24"/>
        </w:rPr>
        <w:t>patients diagnosed with OCD</w:t>
      </w:r>
      <w:r w:rsidRPr="004B5857">
        <w:rPr>
          <w:rFonts w:ascii="Times New Roman" w:hAnsi="Times New Roman" w:cs="Times New Roman"/>
          <w:sz w:val="24"/>
          <w:szCs w:val="24"/>
        </w:rPr>
        <w:t xml:space="preserve">. </w:t>
      </w:r>
      <w:r w:rsidRPr="008030BB">
        <w:rPr>
          <w:rFonts w:ascii="Times New Roman" w:hAnsi="Times New Roman" w:cs="Times New Roman"/>
          <w:sz w:val="24"/>
          <w:szCs w:val="24"/>
        </w:rPr>
        <w:t>OCD-related data were obtained with the Yale Brown Obsession Compulsion Scale</w:t>
      </w:r>
      <w:r w:rsidR="008F652A">
        <w:rPr>
          <w:rFonts w:ascii="Times New Roman" w:hAnsi="Times New Roman" w:cs="Times New Roman"/>
          <w:sz w:val="24"/>
          <w:szCs w:val="24"/>
        </w:rPr>
        <w:t xml:space="preserve"> </w:t>
      </w:r>
      <w:r w:rsidRPr="008030BB">
        <w:rPr>
          <w:rFonts w:ascii="Times New Roman" w:hAnsi="Times New Roman" w:cs="Times New Roman"/>
          <w:sz w:val="24"/>
          <w:szCs w:val="24"/>
        </w:rPr>
        <w:t>(YBOCS) and the Dimensional Obsession Compulsion Scale (DOCS).</w:t>
      </w:r>
      <w:r w:rsidRPr="004B5857">
        <w:rPr>
          <w:rFonts w:ascii="Times New Roman" w:hAnsi="Times New Roman" w:cs="Times New Roman"/>
          <w:sz w:val="24"/>
          <w:szCs w:val="24"/>
        </w:rPr>
        <w:t xml:space="preserve"> </w:t>
      </w:r>
      <w:r w:rsidRPr="008030BB">
        <w:rPr>
          <w:rFonts w:ascii="Times New Roman" w:hAnsi="Times New Roman" w:cs="Times New Roman"/>
          <w:sz w:val="24"/>
          <w:szCs w:val="24"/>
        </w:rPr>
        <w:t xml:space="preserve">Suicide </w:t>
      </w:r>
      <w:r>
        <w:rPr>
          <w:rFonts w:ascii="Times New Roman" w:hAnsi="Times New Roman" w:cs="Times New Roman"/>
          <w:sz w:val="24"/>
          <w:szCs w:val="24"/>
        </w:rPr>
        <w:t>P</w:t>
      </w:r>
      <w:r w:rsidRPr="008030BB">
        <w:rPr>
          <w:rFonts w:ascii="Times New Roman" w:hAnsi="Times New Roman" w:cs="Times New Roman"/>
          <w:sz w:val="24"/>
          <w:szCs w:val="24"/>
        </w:rPr>
        <w:t xml:space="preserve">robability </w:t>
      </w:r>
      <w:r>
        <w:rPr>
          <w:rFonts w:ascii="Times New Roman" w:hAnsi="Times New Roman" w:cs="Times New Roman"/>
          <w:sz w:val="24"/>
          <w:szCs w:val="24"/>
        </w:rPr>
        <w:t>S</w:t>
      </w:r>
      <w:r w:rsidRPr="008030BB">
        <w:rPr>
          <w:rFonts w:ascii="Times New Roman" w:hAnsi="Times New Roman" w:cs="Times New Roman"/>
          <w:sz w:val="24"/>
          <w:szCs w:val="24"/>
        </w:rPr>
        <w:t>cale</w:t>
      </w:r>
      <w:r>
        <w:rPr>
          <w:rFonts w:ascii="Times New Roman" w:hAnsi="Times New Roman" w:cs="Times New Roman"/>
          <w:sz w:val="24"/>
          <w:szCs w:val="24"/>
        </w:rPr>
        <w:t xml:space="preserve"> (SPS)</w:t>
      </w:r>
      <w:r w:rsidRPr="008030BB">
        <w:rPr>
          <w:rFonts w:ascii="Times New Roman" w:hAnsi="Times New Roman" w:cs="Times New Roman"/>
          <w:sz w:val="24"/>
          <w:szCs w:val="24"/>
        </w:rPr>
        <w:t xml:space="preserve"> was used to assess suicide risk</w:t>
      </w:r>
      <w:r w:rsidRPr="004B5857">
        <w:rPr>
          <w:rFonts w:ascii="Times New Roman" w:hAnsi="Times New Roman" w:cs="Times New Roman"/>
          <w:sz w:val="24"/>
          <w:szCs w:val="24"/>
        </w:rPr>
        <w:t xml:space="preserve">.  </w:t>
      </w:r>
      <w:r w:rsidRPr="008030BB">
        <w:rPr>
          <w:rFonts w:ascii="Times New Roman" w:hAnsi="Times New Roman" w:cs="Times New Roman"/>
          <w:sz w:val="24"/>
          <w:szCs w:val="24"/>
        </w:rPr>
        <w:t>Distress Tolerance Scale (</w:t>
      </w:r>
      <w:r>
        <w:rPr>
          <w:rFonts w:ascii="Times New Roman" w:hAnsi="Times New Roman" w:cs="Times New Roman"/>
          <w:sz w:val="24"/>
          <w:szCs w:val="24"/>
        </w:rPr>
        <w:t>DTS</w:t>
      </w:r>
      <w:r w:rsidRPr="008030BB">
        <w:rPr>
          <w:rFonts w:ascii="Times New Roman" w:hAnsi="Times New Roman" w:cs="Times New Roman"/>
          <w:sz w:val="24"/>
          <w:szCs w:val="24"/>
        </w:rPr>
        <w:t>) was used to measure the level of distress tolerance.</w:t>
      </w:r>
      <w:r w:rsidRPr="004B5857">
        <w:rPr>
          <w:rFonts w:ascii="Times New Roman" w:hAnsi="Times New Roman" w:cs="Times New Roman"/>
          <w:sz w:val="24"/>
          <w:szCs w:val="24"/>
        </w:rPr>
        <w:t xml:space="preserve"> </w:t>
      </w:r>
      <w:r>
        <w:rPr>
          <w:rFonts w:ascii="Times New Roman" w:hAnsi="Times New Roman" w:cs="Times New Roman"/>
          <w:sz w:val="24"/>
          <w:szCs w:val="24"/>
        </w:rPr>
        <w:t>S</w:t>
      </w:r>
      <w:r w:rsidRPr="008030BB">
        <w:rPr>
          <w:rFonts w:ascii="Times New Roman" w:hAnsi="Times New Roman" w:cs="Times New Roman"/>
          <w:sz w:val="24"/>
          <w:szCs w:val="24"/>
        </w:rPr>
        <w:t>everity of anxiety and depression symptoms was assessed with the Beck Anxiety Inventory (BAI) and Beck Depression Inventory (BDI).</w:t>
      </w:r>
      <w:r w:rsidR="00C46573">
        <w:rPr>
          <w:rFonts w:ascii="Times New Roman" w:hAnsi="Times New Roman" w:cs="Times New Roman"/>
          <w:sz w:val="24"/>
          <w:szCs w:val="24"/>
        </w:rPr>
        <w:t xml:space="preserve"> </w:t>
      </w:r>
      <w:r w:rsidRPr="00EB6207">
        <w:rPr>
          <w:rFonts w:ascii="Times New Roman" w:hAnsi="Times New Roman" w:cs="Times New Roman"/>
          <w:sz w:val="24"/>
          <w:szCs w:val="24"/>
        </w:rPr>
        <w:t>The proportion of patients with a history of attempted suicide at any point in their lives was 13.3%</w:t>
      </w:r>
      <w:r w:rsidRPr="004B5857">
        <w:rPr>
          <w:rFonts w:ascii="Times New Roman" w:hAnsi="Times New Roman" w:cs="Times New Roman"/>
          <w:sz w:val="24"/>
          <w:szCs w:val="24"/>
        </w:rPr>
        <w:t xml:space="preserve">. </w:t>
      </w:r>
      <w:r w:rsidRPr="00EB6207">
        <w:rPr>
          <w:rFonts w:ascii="Times New Roman" w:hAnsi="Times New Roman" w:cs="Times New Roman"/>
          <w:sz w:val="24"/>
          <w:szCs w:val="24"/>
        </w:rPr>
        <w:t>As a result of the regression analysis, DTS</w:t>
      </w:r>
      <w:r w:rsidR="000C1092">
        <w:rPr>
          <w:rFonts w:ascii="Times New Roman" w:hAnsi="Times New Roman" w:cs="Times New Roman"/>
          <w:sz w:val="24"/>
          <w:szCs w:val="24"/>
        </w:rPr>
        <w:t xml:space="preserve"> score</w:t>
      </w:r>
      <w:r w:rsidRPr="00EB6207">
        <w:rPr>
          <w:rFonts w:ascii="Times New Roman" w:hAnsi="Times New Roman" w:cs="Times New Roman"/>
          <w:sz w:val="24"/>
          <w:szCs w:val="24"/>
        </w:rPr>
        <w:t xml:space="preserve">, </w:t>
      </w:r>
      <w:r>
        <w:rPr>
          <w:rFonts w:ascii="Times New Roman" w:hAnsi="Times New Roman" w:cs="Times New Roman"/>
          <w:sz w:val="24"/>
          <w:szCs w:val="24"/>
        </w:rPr>
        <w:t>Y</w:t>
      </w:r>
      <w:r w:rsidRPr="00EB6207">
        <w:rPr>
          <w:rFonts w:ascii="Times New Roman" w:hAnsi="Times New Roman" w:cs="Times New Roman"/>
          <w:sz w:val="24"/>
          <w:szCs w:val="24"/>
        </w:rPr>
        <w:t xml:space="preserve">BOCS score, BDI score, history of suicide attempt, and having a diagnosis of </w:t>
      </w:r>
      <w:r>
        <w:rPr>
          <w:rFonts w:ascii="Times New Roman" w:hAnsi="Times New Roman" w:cs="Times New Roman"/>
          <w:sz w:val="24"/>
          <w:szCs w:val="24"/>
        </w:rPr>
        <w:t xml:space="preserve">any </w:t>
      </w:r>
      <w:r w:rsidRPr="00EB6207">
        <w:rPr>
          <w:rFonts w:ascii="Times New Roman" w:hAnsi="Times New Roman" w:cs="Times New Roman"/>
          <w:sz w:val="24"/>
          <w:szCs w:val="24"/>
        </w:rPr>
        <w:t xml:space="preserve">personality disorder were associated with </w:t>
      </w:r>
      <w:r>
        <w:rPr>
          <w:rFonts w:ascii="Times New Roman" w:hAnsi="Times New Roman" w:cs="Times New Roman"/>
          <w:sz w:val="24"/>
          <w:szCs w:val="24"/>
        </w:rPr>
        <w:t>SPS</w:t>
      </w:r>
      <w:r w:rsidRPr="00EB6207">
        <w:rPr>
          <w:rFonts w:ascii="Times New Roman" w:hAnsi="Times New Roman" w:cs="Times New Roman"/>
          <w:sz w:val="24"/>
          <w:szCs w:val="24"/>
        </w:rPr>
        <w:t xml:space="preserve"> score.</w:t>
      </w:r>
      <w:r w:rsidRPr="004B5857">
        <w:rPr>
          <w:rFonts w:ascii="Times New Roman" w:hAnsi="Times New Roman" w:cs="Times New Roman"/>
          <w:sz w:val="24"/>
          <w:szCs w:val="24"/>
        </w:rPr>
        <w:t xml:space="preserve"> </w:t>
      </w:r>
      <w:r w:rsidRPr="00E96651">
        <w:rPr>
          <w:rFonts w:ascii="Times New Roman" w:hAnsi="Times New Roman" w:cs="Times New Roman"/>
          <w:sz w:val="24"/>
          <w:szCs w:val="24"/>
        </w:rPr>
        <w:t>Decreased DT capacity was associated with increased suicide</w:t>
      </w:r>
      <w:r>
        <w:rPr>
          <w:rFonts w:ascii="Times New Roman" w:hAnsi="Times New Roman" w:cs="Times New Roman"/>
          <w:sz w:val="24"/>
          <w:szCs w:val="24"/>
        </w:rPr>
        <w:t xml:space="preserve"> probability</w:t>
      </w:r>
      <w:r w:rsidRPr="00E96651">
        <w:rPr>
          <w:rFonts w:ascii="Times New Roman" w:hAnsi="Times New Roman" w:cs="Times New Roman"/>
          <w:sz w:val="24"/>
          <w:szCs w:val="24"/>
        </w:rPr>
        <w:t>.</w:t>
      </w:r>
      <w:r w:rsidR="00C46573">
        <w:rPr>
          <w:rFonts w:ascii="Times New Roman" w:hAnsi="Times New Roman" w:cs="Times New Roman"/>
          <w:sz w:val="24"/>
          <w:szCs w:val="24"/>
        </w:rPr>
        <w:t xml:space="preserve"> </w:t>
      </w:r>
      <w:r w:rsidRPr="00624FAC">
        <w:rPr>
          <w:rFonts w:ascii="Times New Roman" w:hAnsi="Times New Roman" w:cs="Times New Roman"/>
          <w:sz w:val="24"/>
          <w:szCs w:val="24"/>
        </w:rPr>
        <w:t>D</w:t>
      </w:r>
      <w:r w:rsidR="003A49DB">
        <w:rPr>
          <w:rFonts w:ascii="Times New Roman" w:hAnsi="Times New Roman" w:cs="Times New Roman"/>
          <w:sz w:val="24"/>
          <w:szCs w:val="24"/>
        </w:rPr>
        <w:t>istress tolerance</w:t>
      </w:r>
      <w:r w:rsidRPr="00624FAC">
        <w:rPr>
          <w:rFonts w:ascii="Times New Roman" w:hAnsi="Times New Roman" w:cs="Times New Roman"/>
          <w:sz w:val="24"/>
          <w:szCs w:val="24"/>
        </w:rPr>
        <w:t xml:space="preserve"> capacity is a predictive factor for suicide probability</w:t>
      </w:r>
      <w:r>
        <w:rPr>
          <w:rFonts w:ascii="Times New Roman" w:hAnsi="Times New Roman" w:cs="Times New Roman"/>
          <w:sz w:val="24"/>
          <w:szCs w:val="24"/>
        </w:rPr>
        <w:t xml:space="preserve"> in OCD</w:t>
      </w:r>
      <w:r w:rsidRPr="004B5857">
        <w:rPr>
          <w:rFonts w:ascii="Times New Roman" w:hAnsi="Times New Roman" w:cs="Times New Roman"/>
          <w:sz w:val="24"/>
          <w:szCs w:val="24"/>
        </w:rPr>
        <w:t xml:space="preserve">. </w:t>
      </w:r>
      <w:r w:rsidRPr="00624FAC">
        <w:rPr>
          <w:rFonts w:ascii="Times New Roman" w:hAnsi="Times New Roman" w:cs="Times New Roman"/>
          <w:sz w:val="24"/>
          <w:szCs w:val="24"/>
        </w:rPr>
        <w:t>Suicidality in OCD is an important clinical entity that requires attention.</w:t>
      </w:r>
      <w:r w:rsidRPr="004B5857">
        <w:rPr>
          <w:rFonts w:ascii="Times New Roman" w:hAnsi="Times New Roman" w:cs="Times New Roman"/>
          <w:sz w:val="24"/>
          <w:szCs w:val="24"/>
        </w:rPr>
        <w:t xml:space="preserve"> </w:t>
      </w:r>
      <w:r w:rsidRPr="00624FAC">
        <w:rPr>
          <w:rFonts w:ascii="Times New Roman" w:hAnsi="Times New Roman" w:cs="Times New Roman"/>
          <w:sz w:val="24"/>
          <w:szCs w:val="24"/>
        </w:rPr>
        <w:t>Close monitoring of patients with risk factors that increase the likelihood of suicide may provide an opportunity for early intervention.</w:t>
      </w:r>
      <w:r>
        <w:rPr>
          <w:rFonts w:ascii="Times New Roman" w:hAnsi="Times New Roman" w:cs="Times New Roman"/>
          <w:sz w:val="24"/>
          <w:szCs w:val="24"/>
        </w:rPr>
        <w:t xml:space="preserve"> </w:t>
      </w:r>
      <w:r w:rsidRPr="00624FAC">
        <w:rPr>
          <w:rFonts w:ascii="Times New Roman" w:hAnsi="Times New Roman" w:cs="Times New Roman"/>
          <w:sz w:val="24"/>
          <w:szCs w:val="24"/>
        </w:rPr>
        <w:t>Psychological interventions aimed at increasing</w:t>
      </w:r>
      <w:r>
        <w:rPr>
          <w:rFonts w:ascii="Times New Roman" w:hAnsi="Times New Roman" w:cs="Times New Roman"/>
          <w:sz w:val="24"/>
          <w:szCs w:val="24"/>
        </w:rPr>
        <w:t xml:space="preserve"> DT</w:t>
      </w:r>
      <w:r w:rsidRPr="00624FAC">
        <w:rPr>
          <w:rFonts w:ascii="Times New Roman" w:hAnsi="Times New Roman" w:cs="Times New Roman"/>
          <w:sz w:val="24"/>
          <w:szCs w:val="24"/>
        </w:rPr>
        <w:t xml:space="preserve"> capacity may be useful in reducing the suicide</w:t>
      </w:r>
      <w:r>
        <w:rPr>
          <w:rFonts w:ascii="Times New Roman" w:hAnsi="Times New Roman" w:cs="Times New Roman"/>
          <w:sz w:val="24"/>
          <w:szCs w:val="24"/>
        </w:rPr>
        <w:t xml:space="preserve"> probability</w:t>
      </w:r>
      <w:r w:rsidRPr="00624FAC">
        <w:rPr>
          <w:rFonts w:ascii="Times New Roman" w:hAnsi="Times New Roman" w:cs="Times New Roman"/>
          <w:sz w:val="24"/>
          <w:szCs w:val="24"/>
        </w:rPr>
        <w:t>.</w:t>
      </w:r>
      <w:r>
        <w:rPr>
          <w:rFonts w:ascii="Times New Roman" w:hAnsi="Times New Roman" w:cs="Times New Roman"/>
          <w:sz w:val="24"/>
          <w:szCs w:val="24"/>
        </w:rPr>
        <w:t xml:space="preserve"> </w:t>
      </w:r>
    </w:p>
    <w:p w14:paraId="2E639AEE" w14:textId="5363D6CC" w:rsidR="008D41E3" w:rsidRPr="004B5857" w:rsidRDefault="008D41E3" w:rsidP="00BF5EB5">
      <w:pPr>
        <w:spacing w:line="360" w:lineRule="auto"/>
        <w:jc w:val="both"/>
        <w:rPr>
          <w:rFonts w:ascii="Times New Roman" w:hAnsi="Times New Roman" w:cs="Times New Roman"/>
          <w:b/>
          <w:bCs/>
          <w:sz w:val="24"/>
          <w:szCs w:val="24"/>
        </w:rPr>
      </w:pPr>
      <w:r w:rsidRPr="00C46573">
        <w:rPr>
          <w:rFonts w:ascii="Times New Roman" w:hAnsi="Times New Roman" w:cs="Times New Roman"/>
          <w:b/>
          <w:bCs/>
          <w:sz w:val="24"/>
          <w:szCs w:val="24"/>
        </w:rPr>
        <w:t>Key words:</w:t>
      </w:r>
      <w:r>
        <w:rPr>
          <w:rFonts w:ascii="Times New Roman" w:hAnsi="Times New Roman" w:cs="Times New Roman"/>
          <w:sz w:val="24"/>
          <w:szCs w:val="24"/>
        </w:rPr>
        <w:t xml:space="preserve"> </w:t>
      </w:r>
      <w:r w:rsidR="00AA639C">
        <w:rPr>
          <w:rFonts w:ascii="Times New Roman" w:hAnsi="Times New Roman" w:cs="Times New Roman"/>
          <w:sz w:val="24"/>
          <w:szCs w:val="24"/>
        </w:rPr>
        <w:t>obsessive compulsive disorder</w:t>
      </w:r>
      <w:r>
        <w:rPr>
          <w:rFonts w:ascii="Times New Roman" w:hAnsi="Times New Roman" w:cs="Times New Roman"/>
          <w:sz w:val="24"/>
          <w:szCs w:val="24"/>
        </w:rPr>
        <w:t>, suicide, distress tolerance</w:t>
      </w:r>
    </w:p>
    <w:p w14:paraId="3E3B56E8" w14:textId="77777777" w:rsidR="008D41E3" w:rsidRDefault="008D41E3" w:rsidP="00BF5EB5">
      <w:pPr>
        <w:spacing w:line="360" w:lineRule="auto"/>
        <w:rPr>
          <w:rFonts w:ascii="Times New Roman" w:hAnsi="Times New Roman" w:cs="Times New Roman"/>
          <w:b/>
          <w:bCs/>
          <w:sz w:val="24"/>
          <w:szCs w:val="24"/>
        </w:rPr>
      </w:pPr>
    </w:p>
    <w:p w14:paraId="17B9D6B3" w14:textId="77777777" w:rsidR="00BF352E" w:rsidRDefault="00BF352E" w:rsidP="00BF5EB5">
      <w:pPr>
        <w:spacing w:line="360" w:lineRule="auto"/>
        <w:rPr>
          <w:rFonts w:ascii="Times New Roman" w:hAnsi="Times New Roman" w:cs="Times New Roman"/>
          <w:b/>
          <w:bCs/>
          <w:sz w:val="24"/>
          <w:szCs w:val="24"/>
        </w:rPr>
      </w:pPr>
    </w:p>
    <w:p w14:paraId="548617B0" w14:textId="77777777" w:rsidR="00BF352E" w:rsidRDefault="00BF352E" w:rsidP="00BF5EB5">
      <w:pPr>
        <w:spacing w:line="360" w:lineRule="auto"/>
        <w:rPr>
          <w:rFonts w:ascii="Times New Roman" w:hAnsi="Times New Roman" w:cs="Times New Roman"/>
          <w:b/>
          <w:bCs/>
          <w:sz w:val="24"/>
          <w:szCs w:val="24"/>
        </w:rPr>
      </w:pPr>
    </w:p>
    <w:p w14:paraId="53BB3E94" w14:textId="77777777" w:rsidR="00BF352E" w:rsidRDefault="00BF352E" w:rsidP="00BF5EB5">
      <w:pPr>
        <w:spacing w:line="360" w:lineRule="auto"/>
        <w:rPr>
          <w:rFonts w:ascii="Times New Roman" w:hAnsi="Times New Roman" w:cs="Times New Roman"/>
          <w:b/>
          <w:bCs/>
          <w:sz w:val="24"/>
          <w:szCs w:val="24"/>
        </w:rPr>
      </w:pPr>
    </w:p>
    <w:p w14:paraId="0DE690F5" w14:textId="6EF652D0" w:rsidR="00BF352E" w:rsidRPr="00214766" w:rsidRDefault="00BF352E" w:rsidP="00BF5EB5">
      <w:pPr>
        <w:spacing w:line="360" w:lineRule="auto"/>
        <w:rPr>
          <w:rFonts w:ascii="Times New Roman" w:hAnsi="Times New Roman" w:cs="Times New Roman"/>
          <w:b/>
          <w:bCs/>
          <w:sz w:val="24"/>
          <w:szCs w:val="24"/>
        </w:rPr>
      </w:pPr>
      <w:r w:rsidRPr="00214766">
        <w:rPr>
          <w:rFonts w:ascii="Times New Roman" w:hAnsi="Times New Roman" w:cs="Times New Roman"/>
          <w:b/>
          <w:bCs/>
          <w:sz w:val="24"/>
          <w:szCs w:val="24"/>
        </w:rPr>
        <w:lastRenderedPageBreak/>
        <w:t>Obsesif Kompülsif Bozuklukta İntihar olasılığı ile Sıkıntıya Dayanma arasındaki ilişkinin incelenmesi</w:t>
      </w:r>
    </w:p>
    <w:p w14:paraId="72A1A162" w14:textId="77777777" w:rsidR="00BF352E" w:rsidRPr="00214766" w:rsidRDefault="00BF352E" w:rsidP="00BF5EB5">
      <w:pPr>
        <w:spacing w:line="360" w:lineRule="auto"/>
        <w:rPr>
          <w:rFonts w:ascii="Times New Roman" w:hAnsi="Times New Roman" w:cs="Times New Roman"/>
          <w:b/>
          <w:bCs/>
          <w:sz w:val="24"/>
          <w:szCs w:val="24"/>
        </w:rPr>
      </w:pPr>
      <w:r w:rsidRPr="00214766">
        <w:rPr>
          <w:rFonts w:ascii="Times New Roman" w:hAnsi="Times New Roman" w:cs="Times New Roman"/>
          <w:b/>
          <w:bCs/>
          <w:sz w:val="24"/>
          <w:szCs w:val="24"/>
        </w:rPr>
        <w:t>Investigation of the Relationship Between Suicide Probability and Distress Tolerance in Obsessive Compulsive Disorder</w:t>
      </w:r>
    </w:p>
    <w:p w14:paraId="394A32C5" w14:textId="6148B1DF" w:rsidR="00BF352E" w:rsidRPr="004B5857" w:rsidRDefault="00BF352E" w:rsidP="00BF5EB5">
      <w:pPr>
        <w:spacing w:line="360" w:lineRule="auto"/>
        <w:jc w:val="both"/>
        <w:rPr>
          <w:rFonts w:ascii="Times New Roman" w:hAnsi="Times New Roman" w:cs="Times New Roman"/>
          <w:b/>
          <w:bCs/>
          <w:sz w:val="24"/>
          <w:szCs w:val="24"/>
        </w:rPr>
      </w:pPr>
      <w:r w:rsidRPr="004B5857">
        <w:rPr>
          <w:rFonts w:ascii="Times New Roman" w:hAnsi="Times New Roman" w:cs="Times New Roman"/>
          <w:b/>
          <w:bCs/>
          <w:sz w:val="24"/>
          <w:szCs w:val="24"/>
        </w:rPr>
        <w:t xml:space="preserve">Özet </w:t>
      </w:r>
    </w:p>
    <w:p w14:paraId="49DB2173" w14:textId="06BD7338" w:rsidR="00BF352E" w:rsidRDefault="00BF352E" w:rsidP="00BF5EB5">
      <w:pPr>
        <w:spacing w:line="360" w:lineRule="auto"/>
        <w:jc w:val="both"/>
        <w:rPr>
          <w:rFonts w:ascii="Times New Roman" w:hAnsi="Times New Roman" w:cs="Times New Roman"/>
          <w:sz w:val="24"/>
          <w:szCs w:val="24"/>
        </w:rPr>
      </w:pPr>
      <w:r w:rsidRPr="004B5857">
        <w:rPr>
          <w:rFonts w:ascii="Times New Roman" w:hAnsi="Times New Roman" w:cs="Times New Roman"/>
          <w:sz w:val="24"/>
          <w:szCs w:val="24"/>
        </w:rPr>
        <w:t>Obsesif kompulsif bozukluk (OKB)’de suisid riski genel popülasyona göre daha fazladır. OKB’de suisidalite ile ilişkili çeşitli risk faktörleri mevcuttur. Sıkıntıya dayanma olumsuz psikolojik durumlar</w:t>
      </w:r>
      <w:r>
        <w:rPr>
          <w:rFonts w:ascii="Times New Roman" w:hAnsi="Times New Roman" w:cs="Times New Roman"/>
          <w:sz w:val="24"/>
          <w:szCs w:val="24"/>
        </w:rPr>
        <w:t>ı</w:t>
      </w:r>
      <w:r w:rsidRPr="004B5857">
        <w:rPr>
          <w:rFonts w:ascii="Times New Roman" w:hAnsi="Times New Roman" w:cs="Times New Roman"/>
          <w:sz w:val="24"/>
          <w:szCs w:val="24"/>
        </w:rPr>
        <w:t xml:space="preserve"> yaşantılama ve bunlara dayanma kapasitesidir. Bu çalışmanın amacı sıkıntıya dayanma kapasitesi ve suisid arasındaki ilişkiyi araştırmaktır.</w:t>
      </w:r>
      <w:r w:rsidR="00C46573">
        <w:rPr>
          <w:rFonts w:ascii="Times New Roman" w:hAnsi="Times New Roman" w:cs="Times New Roman"/>
          <w:sz w:val="24"/>
          <w:szCs w:val="24"/>
        </w:rPr>
        <w:t xml:space="preserve"> </w:t>
      </w:r>
      <w:r w:rsidRPr="004B5857">
        <w:rPr>
          <w:rFonts w:ascii="Times New Roman" w:hAnsi="Times New Roman" w:cs="Times New Roman"/>
          <w:sz w:val="24"/>
          <w:szCs w:val="24"/>
        </w:rPr>
        <w:t>Bu çalışma 112 OKB hastası ile gerçekleştirildi. OKB ile ilgili veriler Yale Brown obsesyon kompulsiyon ölçeği (YBOKÖ) ve Boyutsal obsesyon kompulsiyon ölçeği (BOKÖ) ile elde edildi. İntihar olasılığının değerlendirilmesi için İntihar Olasılığı Ölçeği</w:t>
      </w:r>
      <w:r>
        <w:rPr>
          <w:rFonts w:ascii="Times New Roman" w:hAnsi="Times New Roman" w:cs="Times New Roman"/>
          <w:sz w:val="24"/>
          <w:szCs w:val="24"/>
        </w:rPr>
        <w:t xml:space="preserve"> (İOÖ)</w:t>
      </w:r>
      <w:r w:rsidRPr="004B5857">
        <w:rPr>
          <w:rFonts w:ascii="Times New Roman" w:hAnsi="Times New Roman" w:cs="Times New Roman"/>
          <w:sz w:val="24"/>
          <w:szCs w:val="24"/>
        </w:rPr>
        <w:t xml:space="preserve"> kullanıldı.  Sıkıntıya dayanma düzeyi ölçümü içim Sıkıntıya dayanma ölçeği (SDÖ) kullanıldı. İçgörü düzeyi Brown inançların değerlendirilmesi ölçeği (BİDÖ) ile değerlendirildi.  Anksiyete ve depresyon belirti şiddeti Beck anksiyete envanteri (BAE) ve Beck depresyon envanteri (BDE) ile değerlendirildi. İntihar girişimde bulunma öyküsü olan hasta oranı %13,3 idi. Regresyon analizi sonucunda DTS, YBOKS puanı, BDI puanı, suisid girişimi öyküsü, </w:t>
      </w:r>
      <w:r>
        <w:rPr>
          <w:rFonts w:ascii="Times New Roman" w:hAnsi="Times New Roman" w:cs="Times New Roman"/>
          <w:sz w:val="24"/>
          <w:szCs w:val="24"/>
        </w:rPr>
        <w:t>k</w:t>
      </w:r>
      <w:r w:rsidRPr="004B5857">
        <w:rPr>
          <w:rFonts w:ascii="Times New Roman" w:hAnsi="Times New Roman" w:cs="Times New Roman"/>
          <w:sz w:val="24"/>
          <w:szCs w:val="24"/>
        </w:rPr>
        <w:t>işilik bozukluğu tanısına sahip olmak İOÖ ile ilişkili faktörler olarak bulundu. Sıkıntıya dayanma kapasitesinin azalması intihar olasılığ</w:t>
      </w:r>
      <w:r>
        <w:rPr>
          <w:rFonts w:ascii="Times New Roman" w:hAnsi="Times New Roman" w:cs="Times New Roman"/>
          <w:sz w:val="24"/>
          <w:szCs w:val="24"/>
        </w:rPr>
        <w:t>ı artışı</w:t>
      </w:r>
      <w:r w:rsidRPr="004B5857">
        <w:rPr>
          <w:rFonts w:ascii="Times New Roman" w:hAnsi="Times New Roman" w:cs="Times New Roman"/>
          <w:sz w:val="24"/>
          <w:szCs w:val="24"/>
        </w:rPr>
        <w:t xml:space="preserve"> için yordayıcı bir faktördür. OKB hastalarında suisidalite dikkate edilmesi gereken önemli bir klinik durumdur. Suisid olasılığını artıran risk faktörlerine sahip hastaların yakından izlenmesi erken müdahale için imkân sağlayabilir. Sıkıntıya dayanma kapasitesini artırmayı amaçlayan psikolojik müdahaleler intihar olasılığının azalması için faydalı olabilir. </w:t>
      </w:r>
    </w:p>
    <w:p w14:paraId="769F2426" w14:textId="77777777" w:rsidR="00BF352E" w:rsidRPr="00522BAB" w:rsidRDefault="00BF352E" w:rsidP="00BF5EB5">
      <w:pPr>
        <w:spacing w:line="360" w:lineRule="auto"/>
        <w:jc w:val="both"/>
        <w:rPr>
          <w:rFonts w:ascii="Times New Roman" w:hAnsi="Times New Roman" w:cs="Times New Roman"/>
          <w:sz w:val="24"/>
          <w:szCs w:val="24"/>
        </w:rPr>
      </w:pPr>
      <w:r w:rsidRPr="00522BAB">
        <w:rPr>
          <w:rFonts w:ascii="Times New Roman" w:hAnsi="Times New Roman" w:cs="Times New Roman"/>
          <w:b/>
          <w:bCs/>
          <w:sz w:val="24"/>
          <w:szCs w:val="24"/>
        </w:rPr>
        <w:t xml:space="preserve">Anahtar kelimeler: </w:t>
      </w:r>
      <w:r w:rsidRPr="00522BAB">
        <w:rPr>
          <w:rFonts w:ascii="Times New Roman" w:hAnsi="Times New Roman" w:cs="Times New Roman"/>
          <w:sz w:val="24"/>
          <w:szCs w:val="24"/>
        </w:rPr>
        <w:t>obsesif kompülsif bozukluk, intihar, sıkıntıya dayanma</w:t>
      </w:r>
    </w:p>
    <w:p w14:paraId="523AB645" w14:textId="77777777" w:rsidR="00BF352E" w:rsidRPr="00522BAB" w:rsidRDefault="00BF352E" w:rsidP="00BF5EB5">
      <w:pPr>
        <w:spacing w:line="360" w:lineRule="auto"/>
        <w:jc w:val="both"/>
        <w:rPr>
          <w:rFonts w:ascii="Times New Roman" w:hAnsi="Times New Roman" w:cs="Times New Roman"/>
          <w:b/>
          <w:bCs/>
          <w:sz w:val="24"/>
          <w:szCs w:val="24"/>
        </w:rPr>
      </w:pPr>
    </w:p>
    <w:p w14:paraId="274FBE74" w14:textId="77777777" w:rsidR="00BF352E" w:rsidRDefault="00BF352E" w:rsidP="00BF5EB5">
      <w:pPr>
        <w:spacing w:line="360" w:lineRule="auto"/>
        <w:rPr>
          <w:rFonts w:ascii="Times New Roman" w:hAnsi="Times New Roman" w:cs="Times New Roman"/>
          <w:b/>
          <w:bCs/>
          <w:sz w:val="24"/>
          <w:szCs w:val="24"/>
        </w:rPr>
      </w:pPr>
    </w:p>
    <w:p w14:paraId="6116F58B" w14:textId="77777777" w:rsidR="00BF352E" w:rsidRDefault="00BF352E" w:rsidP="00BF5EB5">
      <w:pPr>
        <w:spacing w:line="360" w:lineRule="auto"/>
        <w:rPr>
          <w:rFonts w:ascii="Times New Roman" w:hAnsi="Times New Roman" w:cs="Times New Roman"/>
          <w:b/>
          <w:bCs/>
          <w:sz w:val="24"/>
          <w:szCs w:val="24"/>
        </w:rPr>
      </w:pPr>
    </w:p>
    <w:p w14:paraId="73C2D1DA" w14:textId="77777777" w:rsidR="00BF352E" w:rsidRDefault="00BF352E" w:rsidP="00BF5EB5">
      <w:pPr>
        <w:spacing w:line="360" w:lineRule="auto"/>
        <w:rPr>
          <w:rFonts w:ascii="Times New Roman" w:hAnsi="Times New Roman" w:cs="Times New Roman"/>
          <w:b/>
          <w:bCs/>
          <w:sz w:val="24"/>
          <w:szCs w:val="24"/>
        </w:rPr>
      </w:pPr>
    </w:p>
    <w:p w14:paraId="69D6CD1C" w14:textId="77777777" w:rsidR="00BF352E" w:rsidRDefault="00BF352E" w:rsidP="00BF5EB5">
      <w:pPr>
        <w:spacing w:line="360" w:lineRule="auto"/>
        <w:rPr>
          <w:rFonts w:ascii="Times New Roman" w:hAnsi="Times New Roman" w:cs="Times New Roman"/>
          <w:b/>
          <w:bCs/>
          <w:sz w:val="24"/>
          <w:szCs w:val="24"/>
        </w:rPr>
      </w:pPr>
    </w:p>
    <w:p w14:paraId="164D29E5" w14:textId="77777777" w:rsidR="00BF5EB5" w:rsidRDefault="00BF5EB5" w:rsidP="008D41E3">
      <w:pPr>
        <w:spacing w:line="240" w:lineRule="auto"/>
        <w:rPr>
          <w:rFonts w:ascii="Times New Roman" w:hAnsi="Times New Roman" w:cs="Times New Roman"/>
          <w:b/>
          <w:bCs/>
          <w:sz w:val="24"/>
          <w:szCs w:val="24"/>
        </w:rPr>
      </w:pPr>
    </w:p>
    <w:p w14:paraId="06DDF499" w14:textId="77777777" w:rsidR="00BF5EB5" w:rsidRDefault="00BF5EB5" w:rsidP="008D41E3">
      <w:pPr>
        <w:spacing w:line="240" w:lineRule="auto"/>
        <w:rPr>
          <w:rFonts w:ascii="Times New Roman" w:hAnsi="Times New Roman" w:cs="Times New Roman"/>
          <w:b/>
          <w:bCs/>
          <w:sz w:val="24"/>
          <w:szCs w:val="24"/>
        </w:rPr>
      </w:pPr>
    </w:p>
    <w:p w14:paraId="19A9763D" w14:textId="7FC4B65F" w:rsidR="006A7675" w:rsidRDefault="006A7675" w:rsidP="006A76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sidR="00BF5EB5" w:rsidRPr="006A7675">
        <w:rPr>
          <w:rFonts w:ascii="Times New Roman" w:hAnsi="Times New Roman" w:cs="Times New Roman"/>
          <w:b/>
          <w:bCs/>
          <w:sz w:val="24"/>
          <w:szCs w:val="24"/>
        </w:rPr>
        <w:t xml:space="preserve">ntroduction </w:t>
      </w:r>
      <w:r w:rsidR="008D41E3" w:rsidRPr="006A7675">
        <w:rPr>
          <w:rFonts w:ascii="Times New Roman" w:hAnsi="Times New Roman" w:cs="Times New Roman"/>
          <w:b/>
          <w:bCs/>
          <w:sz w:val="24"/>
          <w:szCs w:val="24"/>
        </w:rPr>
        <w:t xml:space="preserve"> </w:t>
      </w:r>
      <w:bookmarkStart w:id="3" w:name="_Hlk131244300"/>
    </w:p>
    <w:p w14:paraId="600EF824" w14:textId="4056EF93" w:rsidR="008D41E3" w:rsidRPr="006A7675" w:rsidRDefault="008D41E3" w:rsidP="006A7675">
      <w:pPr>
        <w:spacing w:line="360" w:lineRule="auto"/>
        <w:jc w:val="both"/>
        <w:rPr>
          <w:rFonts w:ascii="Times New Roman" w:hAnsi="Times New Roman" w:cs="Times New Roman"/>
          <w:b/>
          <w:bCs/>
          <w:sz w:val="24"/>
          <w:szCs w:val="24"/>
        </w:rPr>
      </w:pPr>
      <w:r w:rsidRPr="006A7675">
        <w:rPr>
          <w:rFonts w:ascii="Times New Roman" w:hAnsi="Times New Roman" w:cs="Times New Roman"/>
          <w:sz w:val="24"/>
          <w:szCs w:val="24"/>
        </w:rPr>
        <w:t>Obsessive-compulsive disorder</w:t>
      </w:r>
      <w:bookmarkEnd w:id="3"/>
      <w:r w:rsidRPr="006A7675">
        <w:rPr>
          <w:rFonts w:ascii="Times New Roman" w:hAnsi="Times New Roman" w:cs="Times New Roman"/>
          <w:sz w:val="24"/>
          <w:szCs w:val="24"/>
        </w:rPr>
        <w:t xml:space="preserve"> (OCD) is a common mental illness with a 2-3% lifetime prevalence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{"citationItems":[{"id":"ITEM-1","itemData":{"ISSN":"1476-5578","author":[{"dropping-particle":"","family":"Ruscio","given":"Ayelet M","non-dropping-particle":"","parse-names":false,"suffix":""},{"dropping-particle":"","family":"Stein","given":"Dan J","non-dropping-particle":"","parse-names":false,"suffix":""},{"dropping-particle":"","family":"Chiu","given":"Wai Tat","non-dropping-particle":"","parse-names":false,"suffix":""},{"dropping-particle":"","family":"Kessler","given":"Ronald C","non-dropping-particle":"","parse-names":false,"suffix":""}],"container-title":"Molecular psychiatry","id":"ITEM-1","issue":"1","issued":{"date-parts":[["2010"]]},"page":"53-63","publisher":"Nature Publishing Group","title":"The epidemiology of obsessive-compulsive disorder in the National Comorbidity Survey Replication","type":"article-journal","volume":"15"},"uris":["http://www.mendeley.com/documents/?uuid=c533e60d-63b5-429f-8d27-c2d711cacd9a"]}],"mendeley":{"formattedCitation":"(Ruscio et al., 2010)","plainTextFormattedCitation":"(Ruscio et al., 2010)","previouslyFormattedCitation":"(Ruscio et al., 2010)"},"properties":{"noteIndex":0},"schema":"https://github.com/citation-style-language/schema/raw/master/csl-citation.json"}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(Ruscio et al., 2010)</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OCD causes significant impairment in social functioning and quality of life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{"citationItems":[{"id":"ITEM-1","itemData":{"ISSN":"0010-440X","author":[{"dropping-particle":"","family":"Eisen","given":"Jane L","non-dropping-particle":"","parse-names":false,"suffix":""},{"dropping-particle":"","family":"Mancebo","given":"Maria A","non-dropping-particle":"","parse-names":false,"suffix":""},{"dropping-particle":"","family":"Pinto","given":"Anthony","non-dropping-particle":"","parse-names":false,"suffix":""},{"dropping-particle":"","family":"Coles","given":"Meredith E","non-dropping-particle":"","parse-names":false,"suffix":""},{"dropping-particle":"","family":"Pagano","given":"Maria E","non-dropping-particle":"","parse-names":false,"suffix":""},{"dropping-particle":"","family":"Stout","given":"Robert","non-dropping-particle":"","parse-names":false,"suffix":""},{"dropping-particle":"","family":"Rasmussen","given":"Steven A","non-dropping-particle":"","parse-names":false,"suffix":""}],"container-title":"Comprehensive psychiatry","id":"ITEM-1","issue":"4","issued":{"date-parts":[["2006"]]},"page":"270-275","publisher":"Elsevier","title":"Impact of obsessive-compulsive disorder on quality of life","type":"article-journal","volume":"47"},"uris":["http://www.mendeley.com/documents/?uuid=0d4e9f6f-6f03-4a3c-affc-ec9ff8d158bd"]}],"mendeley":{"formattedCitation":"(J. L. Eisen et al., 2006)","plainTextFormattedCitation":"(J. L. Eisen et al., 2006)","previouslyFormattedCitation":"(J. L. Eisen et al., 2006)"},"properties":{"noteIndex":0},"schema":"https://github.com/citation-style-language/schema/raw/master/csl-citation.json"}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(Eisen et al., 2006)</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Suicide is one of the most serious and tragic consequences of OCD, which is a disorder with low treatment response and high psychiatric comorbidity. </w:t>
      </w:r>
    </w:p>
    <w:p w14:paraId="39526E25" w14:textId="0357127B"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 xml:space="preserve">Suicide can be classified on a behavioral scale as suicidal ideation, suicide attempt and completed suicide. Approximately 90% of deaths resulting from suicide are related to any mental illness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author":[{"dropping-particle":"","family":"Arsenault-Lapierre","given":"Geneviève","non-dropping-particle":"","parse-names":false,"suffix":""},{"dropping-particle":"","family":"Kim","given":"Caroline","non-dropping-particle":"","parse-names":false,"suffix":""},{"dropping-particle":"","family":"Turecki","given":"Gustavo","non-dropping-particle":"","parse-names":false,"suffix":""}],"container-title":"BMC psychiatry","id":"ITEM-1","issued":{"date-parts":[["2004"]]},"page":"1-11","publisher":"Springer","title":"Psychiatric diagnoses in 3275 suicides: a meta-analysis","type":"article-journal","volume":"4"},"uris":["http://www.mendeley.com/documents/?uuid=3bec7958-e0c8-4495-a833-85f454ed4212"]},{"id":"ITEM-2","itemData":{"ISSN":"1476-5578","author":[{"dropping-particle":"","family":"Nock","given":"Matthew K","non-dropping-particle":"","parse-names":false,"suffix":""},{"dropping-particle":"","family":"Hwang","given":"Irving","non-dropping-particle":"","parse-names":false,"suffix":""},{"dropping-particle":"","family":"Sampson","given":"Nancy A","non-dropping-particle":"","parse-names":false,"suffix":""},{"dropping-particle":"","family":"Kessler","given":"Ronald C","non-dropping-particle":"","parse-names":false,"suffix":""}],"container-title":"Molecular psychiatry","id":"ITEM-2","issue":"8","issued":{"date-parts":[["2010"]]},"page":"868-876","publisher":"Nature Publishing Group","title":"Mental disorders, comorbidity and suicidal behavior: results from the National Comorbidity Survey Replication","type":"article-journal","volume":"15"},"uris":["http://www.mendeley.com/documents/?uuid=a8bb44e6-b91e-442f-994b-677b19e0231d"]}],"mendeley":{"formattedCitation":"(Arsenault-Lapierre et al., 2004; Nock et al., 2010)","plainTextFormattedCitation":"(Arsenault-Lapierre et al., 2004; Nock et al., 2010)","previouslyFormattedCitation":"(Arsenault-Lapierre et al., 2004; Nock et al., 2010)"},"properties":{"noteIndex":0},"schema":"https://github.com/citation-style-language/schema/raw/master/csl-citation.json"}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(Arsenault-Lapierre et al., 2004; Nock et al., 2010)</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Recent studies have obtained data showing the opposite of the classical view that suicidal behavior is not common in OCD.  A metanalytic study reported that suicidal behavior in OCD was significantly higher than in the general population. In this study, it was stated that the rate of patients who had suicidal ideation at any point in their life was approximately 27.9%, and the rate of patients who attempted suicide was approximately 10.3%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ISSN":"0272-7358","author":[{"dropping-particle":"","family":"Angelakis","given":"Ioannis","non-dropping-particle":"","parse-names":false,"suffix":""},{"dropping-particle":"","family":"Gooding","given":"Patricia","non-dropping-particle":"","parse-names":false,"suffix":""},{"dropping-particle":"","family":"Tarrier","given":"Nichoas","non-dropping-particle":"","parse-names":false,"suffix":""},{"dropping-particle":"","family":"Panagioti","given":"Maria","non-dropping-particle":"","parse-names":false,"suffix":""}],"container-title":"Clinical psychology review","id":"ITEM-1","issued":{"date-parts":[["2015"]]},"page":"1-15","publisher":"Elsevier","title":"Suicidality in obsessive compulsive disorder (OCD): a systematic review and meta-analysis","type":"article-journal","volume":"39"},"uris":["http://www.mendeley.com/documents/?uuid=b5d94dea-8c2e-4626-bcb0-87672c5a8ad4"]}],"mendeley":{"formattedCitation":"(Angelakis et al., 2015)","plainTextFormattedCitation":"(Angelakis et al., 2015)","previouslyFormattedCitation":"(Angelakis et al., 2015)"},"properties":{"noteIndex":0},"schema":"https://github.com/citation-style-language/schema/raw/master/csl-citation.json"}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(Angelakis et al., 2015)</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bookmarkStart w:id="4" w:name="_Hlk130814715"/>
      <w:r w:rsidR="00D71249" w:rsidRPr="006A7675">
        <w:rPr>
          <w:rFonts w:ascii="Times New Roman" w:hAnsi="Times New Roman" w:cs="Times New Roman"/>
          <w:sz w:val="24"/>
          <w:szCs w:val="24"/>
        </w:rPr>
        <w:t xml:space="preserve"> </w:t>
      </w:r>
      <w:r w:rsidRPr="006A7675">
        <w:rPr>
          <w:rFonts w:ascii="Times New Roman" w:hAnsi="Times New Roman" w:cs="Times New Roman"/>
          <w:sz w:val="24"/>
          <w:szCs w:val="24"/>
        </w:rPr>
        <w:t>The International College of Obsessive-Compulsive Spectrum Disorders</w:t>
      </w:r>
      <w:bookmarkEnd w:id="4"/>
      <w:r w:rsidRPr="006A7675">
        <w:rPr>
          <w:rFonts w:ascii="Times New Roman" w:hAnsi="Times New Roman" w:cs="Times New Roman"/>
          <w:sz w:val="24"/>
          <w:szCs w:val="24"/>
        </w:rPr>
        <w:t xml:space="preserve"> analyzed the follow-up data of 425 OCD patients in different countries and reported that the rate of patients who attempted suicide was 14.6%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 xml:space="preserve">ADDIN CSL_CITATION {"citationItems":[{"id":"ITEM-1","itemData":{"DOI":"10.1017/S1092852917000177","ISBN":"1092852917000","ISSN":"10928529","PMID":"28300008","abstract":"Objective Obsessive-compulsive disorder (OCD) is associated with variable risk of suicide and prevalence of suicide attempt (SA). The present study aimed to assess the prevalence of SA and associated sociodemographic and clinical features in a large international sample of OCD patients. Methods A total of 425 OCD outpatients, recruited through the International College of Obsessive-Compulsive Spectrum Disorders (ICOCS) network, were assessed and categorized in groups with or without a history of SA, and their sociodemographic and clinical features compared through Pearson's chi-squared and t tests. Logistic regression was performed to assess the impact of the collected data on the SA variable. Results 14.6% of our sample reported at least one SA during their lifetime. Patients with an SA had significantly higher rates of comorbid psychiatric disorders (60 vs. 17%, p&lt;0.001; particularly tic disorder), medical disorders (51 vs. 15%, p&lt;0.001), and previous hospitalizations (62 vs. 11%, p&lt;0.001) than patients with no history of SA. With respect to geographical differences, European and South African patients showed significantly higher rates of SA history (40 and 39%, respectively) compared to North American and Middle-Eastern individuals (13 and 8%, respectively) (‡ 2 =11.4, p&lt;0.001). The logistic regression did not show any statistically significant predictor of SA among selected independent variables. Conclusions Our international study found a history of SA prevalence of </w:instrText>
      </w:r>
      <w:r w:rsidR="00B91022" w:rsidRPr="006A7675">
        <w:rPr>
          <w:rFonts w:ascii="Cambria Math" w:hAnsi="Cambria Math" w:cs="Cambria Math"/>
          <w:sz w:val="24"/>
          <w:szCs w:val="24"/>
        </w:rPr>
        <w:instrText>∼</w:instrText>
      </w:r>
      <w:r w:rsidR="00B91022" w:rsidRPr="006A7675">
        <w:rPr>
          <w:rFonts w:ascii="Times New Roman" w:hAnsi="Times New Roman" w:cs="Times New Roman"/>
          <w:sz w:val="24"/>
          <w:szCs w:val="24"/>
        </w:rPr>
        <w:instrText>15% in OCD patients, with higher rates of psychiatric and medical comorbidities and previous hospitalizations in patients with a previous SA. Along with potential geographical influences, the presence of the abovementioned features should recommend additional caution in the assessment of suicide risk in OCD patients.","author":[{"dropping-particle":"","family":"Dell'Osso","given":"Bernardo","non-dropping-particle":"","parse-names":false,"suffix":""},{"dropping-particle":"","family":"Benatti","given":"Beatrice","non-dropping-particle":"","parse-names":false,"suffix":""},{"dropping-particle":"","family":"Arici","given":"Chiara","non-dropping-particle":"","parse-names":false,"suffix":""},{"dropping-particle":"","family":"Palazzo","given":"Carlotta","non-dropping-particle":"","parse-names":false,"suffix":""},{"dropping-particle":"","family":"Carlo Altamura","given":"A.","non-dropping-particle":"","parse-names":false,"suffix":""},{"dropping-particle":"","family":"Hollander","given":"Eric","non-dropping-particle":"","parse-names":false,"suffix":""},{"dropping-particle":"","family":"Fineberg","given":"Naomi","non-dropping-particle":"","parse-names":false,"suffix":""},{"dropping-particle":"","family":"Stein","given":"Dan J.","non-dropping-particle":"","parse-names":false,"suffix":""},{"dropping-particle":"","family":"Nicolini","given":"Humberto","non-dropping-particle":"","parse-names":false,"suffix":""},{"dropping-particle":"","family":"Lanzagorta","given":"Nuria","non-dropping-particle":"","parse-names":false,"suffix":""},{"dropping-particle":"","family":"Marazziti","given":"Donatella","non-dropping-particle":"","parse-names":false,"suffix":""},{"dropping-particle":"","family":"Pallanti","given":"Stefano","non-dropping-particle":"","parse-names":false,"suffix":""},{"dropping-particle":"","family":"Ameringen","given":"Michael","non-dropping-particle":"Van","parse-names":false,"suffix":""},{"dropping-particle":"","family":"Lochner","given":"Christine","non-dropping-particle":"","parse-names":false,"suffix":""},{"dropping-particle":"","family":"Karamustafalioglu","given":"Oguz","non-dropping-particle":"","parse-names":false,"suffix":""},{"dropping-particle":"","family":"Hranov","given":"Luchezar","non-dropping-particle":"","parse-names":false,"suffix":""},{"dropping-particle":"","family":"Figee","given":"Martijn","non-dropping-particle":"","parse-names":false,"suffix":""},{"dropping-particle":"","family":"Drummond","given":"Lynne","non-dropping-particle":"","parse-names":false,"suffix":""},{"dropping-particle":"","family":"Rodriguez","given":"Carolyn I.","non-dropping-particle":"","parse-names":false,"suffix":""},{"dropping-particle":"","family":"Grant","given":"John","non-dropping-particle":"","parse-names":false,"suffix":""},{"dropping-particle":"","family":"Denys","given":"Damiaan","non-dropping-particle":"","parse-names":false,"suffix":""},{"dropping-particle":"","family":"Menchon","given":"Jose M.","non-dropping-particle":"","parse-names":false,"suffix":""},{"dropping-particle":"","family":"Zohar","given":"Joseph","non-dropping-particle":"","parse-names":false,"suffix":""}],"container-title":"CNS Spectrums","id":"ITEM-1","issue":"1","issued":{"date-parts":[["2018"]]},"page":"59-66","title":"Prevalence of suicide attempt and clinical characteristics of suicide attempters with obsessive-compulsive disorder: A report from the International College of Obsessive-Compulsive Spectrum Disorders (ICOCS)","type":"article-journal","volume":"23"},"uris":["http://www.mendeley.com/documents/?uuid=a790492e-c209-43d8-908c-5dbd2e4695df"]}],"mendeley":{"formattedCitation":"(Dell’Osso et al., 2018)","plainTextFormattedCitation":"(Dell’Osso et al., 2018)","previouslyFormattedCitation":"(Dell’Osso et al., 2018)"},"properties":{"noteIndex":0},"schema":"https://github.com/citation-style-language/schema/raw/master/csl-citation.json"}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(Dell’Osso et al., 2018)</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p>
    <w:p w14:paraId="2A585EF4" w14:textId="4F95A1BF"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 xml:space="preserve">There are various findings on factors associated with suicidal behavior in OCD. It has been reported that severity of OCD, having obsessions in the dimension of unacceptable thoughts, comorbidity of psychiatric illness, severity of comorbid depression and history of previous suicide attempt may be related to the risk of suicidal behavior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ISSN":"1570-159X","author":[{"dropping-particle":"","family":"Albert","given":"Umberto","non-dropping-particle":"","parse-names":false,"suffix":""},{"dropping-particle":"","family":"Ronchi","given":"Diana","non-dropping-particle":"De","parse-names":false,"suffix":""},{"dropping-particle":"","family":"Maina","given":"Giuseppe","non-dropping-particle":"","parse-names":false,"suffix":""},{"dropping-particle":"","family":"Pompili","given":"Maurizio","non-dropping-particle":"","parse-names":false,"suffix":""}],"container-title":"Current neuropharmacology","id":"ITEM-1","issue":"8","issued":{"date-parts":[["2019"]]},"page":"681-696","publisher":"Bentham Science Publishers","title":"Suicide risk in obsessive-compulsive disorder and exploration of risk factors: a systematic review","type":"article-journal","volume":"17"},"uris":["http://www.mendeley.com/documents/?uuid=d41c42b6-c9f8-45e9-bb34-ecce0d94041a"]}],"mendeley":{"formattedCitation":"(Albert et al., 2019)","plainTextFormattedCitation":"(Albert et al., 2019)","previouslyFormattedCitation":"(Albert et al., 2019)"},"properties":{"noteIndex":0},"schema":"https://github.com/citation-style-language/schema/raw/master/csl-citation.json"}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(Albert et al., 2019)</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A limited number of studies examining the cognitive and emotional characteristics associated with suicidal behavior in OCD have found that hopelessness and alexithymia were potential risk factors for increased suicidal behavior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ISSN":"0010-440X","author":[{"dropping-particle":"","family":"Berardis","given":"Domenico","non-dropping-particle":"De","parse-names":false,"suffix":""},{"dropping-particle":"","family":"Serroni","given":"Nicola","non-dropping-particle":"","parse-names":false,"suffix":""},{"dropping-particle":"","family":"Campanella","given":"Daniela","non-dropping-particle":"","parse-names":false,"suffix":""},{"dropping-particle":"","family":"Rapini","given":"Gabriella","non-dropping-particle":"","parse-names":false,"suffix":""},{"dropping-particle":"","family":"Olivieri","given":"Luigi","non-dropping-particle":"","parse-names":false,"suffix":""},{"dropping-particle":"","family":"Feliziani","given":"Barbara","non-dropping-particle":"","parse-names":false,"suffix":""},{"dropping-particle":"","family":"Carano","given":"Alessandro","non-dropping-particle":"","parse-names":false,"suffix":""},{"dropping-particle":"","family":"Valchera","given":"Alessandro","non-dropping-particle":"","parse-names":false,"suffix":""},{"dropping-particle":"","family":"Iasevoli","given":"Felice","non-dropping-particle":"","parse-names":false,"suffix":""},{"dropping-particle":"","family":"Tomasetti","given":"Carmine","non-dropping-particle":"","parse-names":false,"suffix":""}],"container-title":"Comprehensive psychiatry","id":"ITEM-1","issued":{"date-parts":[["2015"]]},"page":"82-87","publisher":"Elsevier","title":"Alexithymia, responsibility attitudes and suicide ideation among outpatients with obsessive-compulsive disorder: an exploratory study","type":"article-journal","volume":"58"},"uris":["http://www.mendeley.com/documents/?uuid=eb530ae3-6470-4345-aa81-a99a8851ee7c"]},{"id":"ITEM-2","itemData":{"ISSN":"1570-159X","author":[{"dropping-particle":"","family":"Albert","given":"Umberto","non-dropping-particle":"","parse-names":false,"suffix":""},{"dropping-particle":"","family":"Ronchi","given":"Diana","non-dropping-particle":"De","parse-names":false,"suffix":""},{"dropping-particle":"","family":"Maina","given":"Giuseppe","non-dropping-particle":"","parse-names":false,"suffix":""},{"dropping-particle":"","family":"Pompili","given":"Maurizio","non-dropping-particle":"","parse-names":false,"suffix":""}],"container-title":"Current neuropharmacology","id":"ITEM-2","issue":"8","issued":{"date-parts":[["2019"]]},"page":"681-696","publisher":"Bentham Science Publishers","title":"Suicide risk in obsessive-compulsive disorder and exploration of risk factors: a systematic review","type":"article-journal","volume":"17"},"uris":["http://www.mendeley.com/documents/?uuid=d41c42b6-c9f8-45e9-bb34-ecce0d94041a"]}],"mendeley":{"formattedCitation":"(Albert et al., 2019; De Berardis et al., 2015)","plainTextFormattedCitation":"(Albert et al., 2019; De Berardis et al., 2015)","previouslyFormattedCitation":"(Albert et al., 2019; De Berardis et al., 2015)"},"properties":{"noteIndex":0},"schema":"https://github.com/citation-style-language/schema/raw/master/csl-citation.json"}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(Albert et al., 2019; De Berardis et al., 2015)</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w:t>
      </w:r>
    </w:p>
    <w:p w14:paraId="1B3F847E" w14:textId="01551043"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 xml:space="preserve">Distress Tolerance (DT) is the capacity to experience and tolerate negative psychological states. Individuals with a low DT quickly make excessive efforts to escape from aversive emotional states. DT is also an emotion regulation component in this respect. İndividuals with low distress tolerance tend to act impulsively to get rid of their distress as soon as possible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{"citationItems":[{"id":"ITEM-1","itemData":{"DOI":"10.1007/s11031-005-7955-3","ISSN":"1573-6644","abstract":"This paper presents the development and validation of a self-report measure of emotional distress tolerance. The initial scale was developed in Study 1 (N = 642). The scale evinced expected relations with other measures of affective functioning, supporting its convergent and discriminant validity. Criterion validity was supported by significant negative associations with substance use coping but not enhancement motives. Study 2 (N = 823), extended the results of the initial factor analysis, indicating that the Distress Tolerance Scale (DTS) contains four first-order factors, which are indicators of a single second-order general distress tolerance factor. Study 2 indicated that the DTS was stable over a 6-month interval and the DTS was prospectively associated with alcohol problems among men. In both studies, males reported significantly higher levels of distress tolerance than women.","author":[{"dropping-particle":"","family":"Simons","given":"Jeffrey S","non-dropping-particle":"","parse-names":false,"suffix":""},{"dropping-particle":"","family":"Gaher","given":"Raluca M","non-dropping-particle":"","parse-names":false,"suffix":""}],"container-title":"Motivation and Emotion","id":"ITEM-1","issue":"2","issued":{"date-parts":[["2005"]]},"page":"83-102","title":"The Distress Tolerance Scale: Development and Validation of a Self-Report Measure","type":"article-journal","volume":"29"},"uris":["http://www.mendeley.com/documents/?uuid=0ca2e057-e3cd-441b-bd3d-6efbeb4520a4"]}],"mendeley":{"formattedCitation":"(Simons &amp; Gaher, 2005)","plainTextFormattedCitation":"(Simons &amp; Gaher, 2005)","previouslyFormattedCitation":"(Simons &amp; Gaher, 2005)"},"properties":{"noteIndex":0},"schema":"https://github.com/citation-style-language/schema/raw/master/csl-citation.json"}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(Simons &amp; Gaher, 2005)</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DT is a feature that may lead to suicidal tendencies and is associated with suicidal behavior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{"citationItems":[{"id":"ITEM-1","itemData":{"ISSN":"0005-7894","author":[{"dropping-particle":"","family":"Capron","given":"Daniel W","non-dropping-particle":"","parse-names":false,"suffix":""},{"dropping-particle":"","family":"Norr","given":"Aaron M","non-dropping-particle":"","parse-names":false,"suffix":""},{"dropping-particle":"","family":"Macatee","given":"Richard J","non-dropping-particle":"","parse-names":false,"suffix":""},{"dropping-particle":"","family":"Schmidt","given":"Norman B","non-dropping-particle":"","parse-names":false,"suffix":""}],"container-title":"Behavior Therapy","id":"ITEM-1","issue":"3","issued":{"date-parts":[["2013"]]},"page":"349-358","publisher":"Elsevier","title":"Distress tolerance and anxiety sensitivity cognitive concerns: Testing the incremental contributions of affect dysregulation constructs on suicidal ideation and suicide attempt","type":"article-journal","volume":"44"},"uris":["http://www.mendeley.com/documents/?uuid=5dcd0cca-2df7-4680-96e3-aa49e023bbf3"]}],"mendeley":{"formattedCitation":"(Capron et al., 2013)","plainTextFormattedCitation":"(Capron et al., 2013)","previouslyFormattedCitation":"(Capron et al., 2013)"},"properties":{"noteIndex":0},"schema":"https://github.com/citation-style-language/schema/raw/master/csl-citation.json"}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(Capron et al., 2013)</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It has been stated that low distress tolerance is linked to disorders with high suicidal behavior such as borderline personality disorder and substance use disorders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{"citationItems":[{"id":"ITEM-1","itemData":{"ISSN":"0306-4603","author":[{"dropping-particle":"","family":"Howell","given":"Ashley N","non-dropping-particle":"","parse-names":false,"suffix":""},{"dropping-particle":"","family":"Leyro","given":"Teresa M","non-dropping-particle":"","parse-names":false,"suffix":""},{"dropping-particle":"","family":"Hogan","given":"Julianna","non-dropping-particle":"","parse-names":false,"suffix":""},{"dropping-particle":"","family":"Buckner","given":"Julia D","non-dropping-particle":"","parse-names":false,"suffix":""},{"dropping-particle":"","family":"Zvolensky","given":"Michael J","non-dropping-particle":"","parse-names":false,"suffix":""}],"container-title":"Addictive behaviors","id":"ITEM-1","issue":"12","issued":{"date-parts":[["2010"]]},"page":"1144-1147","publisher":"Elsevier","title":"Anxiety sensitivity, distress tolerance, and discomfort intolerance in relation to coping and conformity motives for alcohol use and alcohol use problems among young adult drinkers","type":"article-journal","volume":"35"},"uris":["http://www.mendeley.com/documents/?uuid=a08cffb0-d4d3-4caf-897b-fd09e3fee110"]},{"id":"ITEM-2","itemData":{"ISBN":"0898620341","author":[{"dropping-particle":"","family":"Linehan","given":"Marsha M","non-dropping-particle":"","parse-names":false,"suffix":""}],"id":"ITEM-2","issued":{"date-parts":[["1993"]]},"publisher":"Guilford press","title":"Skills training manual for treating borderline personality disorder.","type":"book"},"uris":["http://www.mendeley.com/documents/?uuid=97d40a4e-8789-4864-a1ba-cfa05c48317d"]}],"mendeley":{"formattedCitation":"(Howell et al., 2010; Linehan, 1993)","plainTextFormattedCitation":"(Howell et al., 2010; Linehan, 1993)","previouslyFormattedCitation":"(Howell et al., 2010; Linehan, 1993)"},"properties":{"noteIndex":0},"schema":"https://github.com/citation-style-language/schema/raw/master/csl-citation.json"}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(Howell et al., 2010; Linehan, 1993)</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In addition, individuals with non-suicidal self-injury also show low distress tolerance skills </w:t>
      </w:r>
      <w:r w:rsidRPr="006A7675">
        <w:rPr>
          <w:rFonts w:ascii="Times New Roman" w:hAnsi="Times New Roman" w:cs="Times New Roman"/>
          <w:sz w:val="24"/>
          <w:szCs w:val="24"/>
        </w:rPr>
        <w:fldChar w:fldCharType="begin" w:fldLock="1"/>
      </w:r>
      <w:r w:rsidR="000D69F5" w:rsidRPr="006A7675">
        <w:rPr>
          <w:rFonts w:ascii="Times New Roman" w:hAnsi="Times New Roman" w:cs="Times New Roman"/>
          <w:sz w:val="24"/>
          <w:szCs w:val="24"/>
        </w:rPr>
        <w:instrText>ADDIN CSL_CITATION {"citationItems":[{"id":"ITEM-1","itemData":{"ISSN":"1939-2117","author":[{"dropping-particle":"","family":"Nock","given":"Matthew K","non-dropping-particle":"","parse-names":false,"suffix":""},{"dropping-particle":"","family":"Mendes","given":"Wendy Berry","non-dropping-particle":"","parse-names":false,"suffix":""}],"container-title":"Journal of consulting and clinical psychology","id":"ITEM-1","issue":"1","issued":{"date-parts":[["2008"]]},"page":"28-38","publisher":"American Psychological Association","title":"Physiological arousal, distress tolerance, and social problem-solving deficits among adolescent self-injurers.","type":"article-journal","volume":"76"},"uris":["http://www.mendeley.com/documents/?uuid=588831f9-78a2-49e6-aebe-1e1e61d6d419"]}],"mendeley":{"formattedCitation":"(Nock &amp; Mendes, 2008)","plainTextFormattedCitation":"(Nock &amp; Mendes, 2008)","previouslyFormattedCitation":"(Nock &amp; Mendes, 2008)"},"properties":{"noteIndex":0},"schema":"https://github.com/citation-style-language/schema/raw/master/csl-citation.json"}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(Nock &amp; Mendes, 2008)</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p>
    <w:p w14:paraId="6ECAA50C" w14:textId="77777777"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lastRenderedPageBreak/>
        <w:t xml:space="preserve">Existing data on suicidality in OCD, as mentioned above, are mostly related to the patients' past suicide attempt, OCD severity or comorbid mental illnesses.  Investigation of cognitive and emotional features that may be related to suicide may provide new data in terms of revealing potential intervention targets in order to prevent suicidal behavior in OCD.  </w:t>
      </w:r>
    </w:p>
    <w:p w14:paraId="7E3EF545" w14:textId="220903D1" w:rsidR="00EE472E" w:rsidRPr="00EE472E" w:rsidRDefault="008D41E3" w:rsidP="00EE472E">
      <w:pPr>
        <w:spacing w:line="360" w:lineRule="auto"/>
        <w:jc w:val="both"/>
        <w:rPr>
          <w:rFonts w:ascii="Times New Roman" w:hAnsi="Times New Roman" w:cs="Times New Roman"/>
          <w:bCs/>
          <w:sz w:val="24"/>
          <w:szCs w:val="24"/>
        </w:rPr>
      </w:pPr>
      <w:r w:rsidRPr="006A7675">
        <w:rPr>
          <w:rFonts w:ascii="Times New Roman" w:hAnsi="Times New Roman" w:cs="Times New Roman"/>
          <w:sz w:val="24"/>
          <w:szCs w:val="24"/>
        </w:rPr>
        <w:t xml:space="preserve">To the best of our knowledge, there is no data on the relationship between suicidality and DT in OCD. The aim of this study was to investigate the relationship between suicide probability and DT in patients with OCD. </w:t>
      </w:r>
      <w:r w:rsidR="00EE472E" w:rsidRPr="00EE472E">
        <w:rPr>
          <w:rFonts w:ascii="Times New Roman" w:hAnsi="Times New Roman" w:cs="Times New Roman"/>
          <w:bCs/>
          <w:sz w:val="24"/>
          <w:szCs w:val="24"/>
        </w:rPr>
        <w:t>The hypothesis of this study was that there would be a relationship between suicide probability and DT in OCD and that suicide probability would increase as SD capacity decreased.</w:t>
      </w:r>
    </w:p>
    <w:p w14:paraId="6F2A9DF0" w14:textId="50544AC8" w:rsidR="008D41E3" w:rsidRPr="006A7675" w:rsidRDefault="008D41E3" w:rsidP="006A7675">
      <w:pPr>
        <w:spacing w:line="360" w:lineRule="auto"/>
        <w:jc w:val="both"/>
        <w:rPr>
          <w:rFonts w:ascii="Times New Roman" w:hAnsi="Times New Roman" w:cs="Times New Roman"/>
          <w:sz w:val="24"/>
          <w:szCs w:val="24"/>
        </w:rPr>
      </w:pPr>
    </w:p>
    <w:p w14:paraId="50FA05A2" w14:textId="77777777" w:rsidR="008D41E3" w:rsidRPr="006A7675" w:rsidRDefault="008D41E3" w:rsidP="006A7675">
      <w:pPr>
        <w:spacing w:line="360" w:lineRule="auto"/>
        <w:jc w:val="both"/>
        <w:rPr>
          <w:rFonts w:ascii="Times New Roman" w:hAnsi="Times New Roman" w:cs="Times New Roman"/>
          <w:b/>
          <w:bCs/>
          <w:sz w:val="24"/>
          <w:szCs w:val="24"/>
        </w:rPr>
      </w:pPr>
      <w:r w:rsidRPr="006A7675">
        <w:rPr>
          <w:rFonts w:ascii="Times New Roman" w:hAnsi="Times New Roman" w:cs="Times New Roman"/>
          <w:b/>
          <w:bCs/>
          <w:sz w:val="24"/>
          <w:szCs w:val="24"/>
        </w:rPr>
        <w:t xml:space="preserve">Material and Methods </w:t>
      </w:r>
    </w:p>
    <w:p w14:paraId="22B70506" w14:textId="77777777" w:rsidR="008D41E3" w:rsidRPr="006A7675" w:rsidRDefault="008D41E3" w:rsidP="006A7675">
      <w:pPr>
        <w:spacing w:after="0" w:line="360" w:lineRule="auto"/>
        <w:jc w:val="both"/>
        <w:rPr>
          <w:rFonts w:ascii="Times New Roman" w:hAnsi="Times New Roman" w:cs="Times New Roman"/>
          <w:b/>
          <w:bCs/>
          <w:sz w:val="24"/>
          <w:szCs w:val="24"/>
        </w:rPr>
      </w:pPr>
      <w:r w:rsidRPr="006A7675">
        <w:rPr>
          <w:rFonts w:ascii="Times New Roman" w:hAnsi="Times New Roman" w:cs="Times New Roman"/>
          <w:b/>
          <w:bCs/>
          <w:sz w:val="24"/>
          <w:szCs w:val="24"/>
        </w:rPr>
        <w:t xml:space="preserve">Participants and Procedure </w:t>
      </w:r>
    </w:p>
    <w:p w14:paraId="12EDB5A4" w14:textId="2D19F560" w:rsidR="008D41E3" w:rsidRPr="006A7675" w:rsidRDefault="008D41E3" w:rsidP="006A7675">
      <w:pPr>
        <w:pStyle w:val="GvdeMetniGirintisi"/>
        <w:overflowPunct w:val="0"/>
        <w:autoSpaceDE w:val="0"/>
        <w:autoSpaceDN w:val="0"/>
        <w:adjustRightInd w:val="0"/>
        <w:spacing w:line="360" w:lineRule="auto"/>
        <w:ind w:left="0" w:right="-58"/>
        <w:jc w:val="both"/>
        <w:textAlignment w:val="baseline"/>
        <w:rPr>
          <w:szCs w:val="24"/>
        </w:rPr>
      </w:pPr>
      <w:r w:rsidRPr="006A7675">
        <w:rPr>
          <w:szCs w:val="24"/>
        </w:rPr>
        <w:t xml:space="preserve">This study was carried out in </w:t>
      </w:r>
      <w:r w:rsidR="00105B27" w:rsidRPr="006A7675">
        <w:rPr>
          <w:szCs w:val="24"/>
        </w:rPr>
        <w:t xml:space="preserve">……….    </w:t>
      </w:r>
      <w:r w:rsidRPr="006A7675">
        <w:rPr>
          <w:szCs w:val="24"/>
        </w:rPr>
        <w:t xml:space="preserve">Psychiatry outpatient clinic between June and </w:t>
      </w:r>
      <w:r w:rsidR="00972E28" w:rsidRPr="006A7675">
        <w:rPr>
          <w:szCs w:val="24"/>
        </w:rPr>
        <w:t>October</w:t>
      </w:r>
      <w:r w:rsidRPr="006A7675">
        <w:rPr>
          <w:szCs w:val="24"/>
        </w:rPr>
        <w:t xml:space="preserve"> 2022. All patients who applied with OCD complaints were informed about the study. 92 patients who volunteered for the study and met the inclusion criteria were included in the study. İnclusion criteria were to have a diagnosis of OCD according to DSM-V, to be between the ages of 18-65, and to be literate. Exclusion criteria were schizophrenia and other psychotic disorders, bipolar disorder, alcohol and substance use disorder, mental retardation, organic mental disorder, neurological disorder that may affect scale scores (stroke, head trauma, epileptic seizure recurring frequently in the last 3 months). Of the 92 patients, </w:t>
      </w:r>
      <w:r w:rsidR="00A07CF2" w:rsidRPr="006A7675">
        <w:rPr>
          <w:szCs w:val="24"/>
        </w:rPr>
        <w:t>9</w:t>
      </w:r>
      <w:r w:rsidRPr="006A7675">
        <w:rPr>
          <w:szCs w:val="24"/>
        </w:rPr>
        <w:t xml:space="preserve"> met the exclusion criteria, so the study was conducted with 83 individuals. </w:t>
      </w:r>
      <w:r w:rsidR="00582729" w:rsidRPr="006A7675">
        <w:rPr>
          <w:szCs w:val="24"/>
        </w:rPr>
        <w:t xml:space="preserve">All patients were given detailed information about the study, and informed consent was obtained. Ethical approval was obtained from the </w:t>
      </w:r>
      <w:r w:rsidR="00377DFC" w:rsidRPr="006A7675">
        <w:rPr>
          <w:szCs w:val="24"/>
        </w:rPr>
        <w:t xml:space="preserve">……. </w:t>
      </w:r>
      <w:r w:rsidR="00582729" w:rsidRPr="006A7675">
        <w:rPr>
          <w:szCs w:val="24"/>
        </w:rPr>
        <w:t>Ethics Committee (date: June 06, 2022, number 139/16)</w:t>
      </w:r>
      <w:r w:rsidRPr="006A7675">
        <w:rPr>
          <w:szCs w:val="24"/>
        </w:rPr>
        <w:t xml:space="preserve">  </w:t>
      </w:r>
    </w:p>
    <w:p w14:paraId="445E105F" w14:textId="41B9638E" w:rsidR="008D41E3" w:rsidRPr="006A7675" w:rsidRDefault="008D41E3" w:rsidP="006A7675">
      <w:pPr>
        <w:pStyle w:val="GvdeMetniGirintisi"/>
        <w:overflowPunct w:val="0"/>
        <w:autoSpaceDE w:val="0"/>
        <w:autoSpaceDN w:val="0"/>
        <w:adjustRightInd w:val="0"/>
        <w:spacing w:line="360" w:lineRule="auto"/>
        <w:ind w:left="0" w:right="-58"/>
        <w:jc w:val="both"/>
        <w:textAlignment w:val="baseline"/>
        <w:rPr>
          <w:szCs w:val="24"/>
        </w:rPr>
      </w:pPr>
      <w:r w:rsidRPr="006A7675">
        <w:rPr>
          <w:szCs w:val="24"/>
        </w:rPr>
        <w:t xml:space="preserve">The Structured Clinical Interview for DSM-5, Clinician Version (SCID-5-CV) </w:t>
      </w:r>
      <w:r w:rsidRPr="006A7675">
        <w:rPr>
          <w:szCs w:val="24"/>
        </w:rPr>
        <w:fldChar w:fldCharType="begin" w:fldLock="1"/>
      </w:r>
      <w:r w:rsidR="00B91022" w:rsidRPr="006A7675">
        <w:rPr>
          <w:szCs w:val="24"/>
        </w:rPr>
        <w:instrText>ADDIN CSL_CITATION {"citationItems":[{"id":"ITEM-1","itemData":{"ISBN":"1585625248","author":[{"dropping-particle":"","family":"First","given":"Michael B","non-dropping-particle":"","parse-names":false,"suffix":""},{"dropping-particle":"","family":"Williams","given":"Janet B W","non-dropping-particle":"","parse-names":false,"suffix":""},{"dropping-particle":"","family":"Karg","given":"Rhonda S","non-dropping-particle":"","parse-names":false,"suffix":""},{"dropping-particle":"","family":"Spitzer","given":"Robert L","non-dropping-particle":"","parse-names":false,"suffix":""}],"id":"ITEM-1","issued":{"date-parts":[["2016"]]},"publisher":"American Psychiatric Publishing, Inc.","publisher-place":"Washington, DC","title":"User's guide for the SCID-5-CV Structured Clinical Interview for DSM-5® disorders: Clinical version.","type":"book"},"uris":["http://www.mendeley.com/documents/?uuid=3f3f55da-90b7-401b-9e82-1201d7ec4f21"]},{"id":"ITEM-2","itemData":{"ISSN":"1300-2163","author":[{"dropping-particle":"","family":"Elbir","given":"Müge","non-dropping-particle":"","parse-names":false,"suffix":""},{"dropping-particle":"","family":"ALP TOPBAŞ","given":"Özge","non-dropping-particle":"","parse-names":false,"suffix":""},{"dropping-particle":"","family":"BAYAD","given":"Serkan","non-dropping-particle":"","parse-names":false,"suffix":""},{"dropping-particle":"","family":"KOCABAŞ","given":"Tuğba","non-dropping-particle":"","parse-names":false,"suffix":""},{"dropping-particle":"","family":"TOPAK","given":"Osman Zülkif","non-dropping-particle":"","parse-names":false,"suffix":""},{"dropping-particle":"","family":"ÇETİN","given":"Şahabettin","non-dropping-particle":"","parse-names":false,"suffix":""},{"dropping-particle":"","family":"ÖZDEL","given":"Osman","non-dropping-particle":"","parse-names":false,"suffix":""},{"dropping-particle":"","family":"ATEŞÇİ","given":"Figen","non-dropping-particle":"","parse-names":false,"suffix":""},{"dropping-particle":"","family":"AYDEMİR","given":"Ömer","non-dropping-particle":"","parse-names":false,"suffix":""}],"container-title":"Turk Psikiyatri Dergisi","id":"ITEM-2","issue":"1","issued":{"date-parts":[["2019"]]},"title":"DSM-5 Bozuklukları için Yapılandırılmış Klinik Görüşmenin Klinisyen Versiyonunun Türkçeye Uyarlanması ve Güvenilirlik Çalışması.","type":"article-journal","volume":"30"},"uris":["http://www.mendeley.com/documents/?uuid=8a551783-ebf9-49b2-bfa8-bb197328842a"]}],"mendeley":{"formattedCitation":"(Elbir et al., 2019; Michael B First et al., 2016)","plainTextFormattedCitation":"(Elbir et al., 2019; Michael B First et al., 2016)","previouslyFormattedCitation":"(Elbir et al., 2019; Michael B First et al., 2016)"},"properties":{"noteIndex":0},"schema":"https://github.com/citation-style-language/schema/raw/master/csl-citation.json"}</w:instrText>
      </w:r>
      <w:r w:rsidRPr="006A7675">
        <w:rPr>
          <w:szCs w:val="24"/>
        </w:rPr>
        <w:fldChar w:fldCharType="separate"/>
      </w:r>
      <w:r w:rsidR="00B91022" w:rsidRPr="006A7675">
        <w:rPr>
          <w:noProof/>
          <w:szCs w:val="24"/>
        </w:rPr>
        <w:t>(Elbir et al., 2019; Michael B First et al., 2016)</w:t>
      </w:r>
      <w:r w:rsidRPr="006A7675">
        <w:rPr>
          <w:szCs w:val="24"/>
        </w:rPr>
        <w:fldChar w:fldCharType="end"/>
      </w:r>
      <w:r w:rsidRPr="006A7675">
        <w:rPr>
          <w:szCs w:val="24"/>
        </w:rPr>
        <w:t xml:space="preserve"> and The Structured Clinical Interview for DSM-5 Personality Disorders (SCID-5-PD) </w:t>
      </w:r>
      <w:r w:rsidRPr="006A7675">
        <w:rPr>
          <w:szCs w:val="24"/>
        </w:rPr>
        <w:fldChar w:fldCharType="begin" w:fldLock="1"/>
      </w:r>
      <w:r w:rsidR="000D69F5" w:rsidRPr="006A7675">
        <w:rPr>
          <w:szCs w:val="24"/>
        </w:rPr>
        <w:instrText>ADDIN CSL_CITATION {"citationItems":[{"id":"ITEM-1","itemData":{"author":[{"dropping-particle":"","family":"First","given":"M B","non-dropping-particle":"","parse-names":false,"suffix":""},{"dropping-particle":"","family":"Williams","given":"J B W","non-dropping-particle":"","parse-names":false,"suffix":""},{"dropping-particle":"","family":"Benjamin","given":"L","non-dropping-particle":"","parse-names":false,"suffix":""}],"container-title":"DC: American Psychiatric Publishing","id":"ITEM-1","issued":{"date-parts":[["2016"]]},"publisher-place":"Washington, DC","title":"Structured clinical interview for DSM-5 personality disorders (SCID-5-PD) Washington","type":"book"},"uris":["http://www.mendeley.com/documents/?uuid=b4641863-1886-4666-b94d-23db90741b44"]},{"id":"ITEM-2","itemData":{"author":[{"dropping-particle":"","family":"Bayad","given":"Serkan","non-dropping-particle":"","parse-names":false,"suffix":""},{"dropping-particle":"","family":"Topbaş","given":"Ö A","non-dropping-particle":"","parse-names":false,"suffix":""},{"dropping-particle":"","family":"Kocabaş","given":"Tuğba","non-dropping-particle":"","parse-names":false,"suffix":""},{"dropping-particle":"","family":"ELBİR","given":"Müge","non-dropping-particle":"","parse-names":false,"suffix":""},{"dropping-particle":"","family":"ULUSOY","given":"Deniz GÖKTEN","non-dropping-particle":"","parse-names":false,"suffix":""},{"dropping-particle":"","family":"KORKMAZ","given":"Ulaş","non-dropping-particle":"","parse-names":false,"suffix":""},{"dropping-particle":"","family":"ARAZ","given":"Oğuzhan","non-dropping-particle":"","parse-names":false,"suffix":""},{"dropping-particle":"","family":"ARAL","given":"Ayşe ERGÜNER","non-dropping-particle":"","parse-names":false,"suffix":""},{"dropping-particle":"","family":"KARABEKİROĞLU","given":"Aytül","non-dropping-particle":"","parse-names":false,"suffix":""},{"dropping-particle":"","family":"AYDEMİR10","given":"Ömer","non-dropping-particle":"","parse-names":false,"suffix":""}],"container-title":"Türk Psikiyatri Derg","id":"ITEM-2","issue":"4","issued":{"date-parts":[["2021"]]},"title":"DSM-5 kişilik bozuklukları için yapılandırılmış klinik görüşme (SCID-5-PD)’nin Türkçeye uyarlanması ve psikometrik özellikleri","type":"article-journal","volume":"32"},"uris":["http://www.mendeley.com/documents/?uuid=8d1b45cb-86b9-476e-82a9-1f005eaedb7c"]}],"mendeley":{"formattedCitation":"(Bayad et al., 2021; M B First et al., 2016)","plainTextFormattedCitation":"(Bayad et al., 2021; M B First et al., 2016)","previouslyFormattedCitation":"(Bayad et al., 2021; M B First et al., 2016)"},"properties":{"noteIndex":0},"schema":"https://github.com/citation-style-language/schema/raw/master/csl-citation.json"}</w:instrText>
      </w:r>
      <w:r w:rsidRPr="006A7675">
        <w:rPr>
          <w:szCs w:val="24"/>
        </w:rPr>
        <w:fldChar w:fldCharType="separate"/>
      </w:r>
      <w:r w:rsidR="00B91022" w:rsidRPr="006A7675">
        <w:rPr>
          <w:noProof/>
          <w:szCs w:val="24"/>
        </w:rPr>
        <w:t>(Bayad et al., 2021; M B First et al., 2016)</w:t>
      </w:r>
      <w:r w:rsidRPr="006A7675">
        <w:rPr>
          <w:szCs w:val="24"/>
        </w:rPr>
        <w:fldChar w:fldCharType="end"/>
      </w:r>
      <w:r w:rsidRPr="006A7675">
        <w:rPr>
          <w:szCs w:val="24"/>
        </w:rPr>
        <w:t xml:space="preserve"> were applied to patients by a psychiatrist experienced in OCD to confirm the diagnosis of OCD and to identify comorbid psychiatric disorders.</w:t>
      </w:r>
    </w:p>
    <w:p w14:paraId="67A6E467" w14:textId="6D8335E7"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 xml:space="preserve">Sociodemographic data form, Yale Brown Obsessive Compulsion Scale (YBOCS), Brown Assessment of Beliefs Scale (BABS), Dimensional Obsessive Compulsion Scale (DOCS), The Suicide Probability Scale (SPS), and Distress Tolerance Scale (DTS) were applied for data on </w:t>
      </w:r>
      <w:r w:rsidRPr="006A7675">
        <w:rPr>
          <w:rFonts w:ascii="Times New Roman" w:hAnsi="Times New Roman" w:cs="Times New Roman"/>
          <w:sz w:val="24"/>
          <w:szCs w:val="24"/>
        </w:rPr>
        <w:lastRenderedPageBreak/>
        <w:t xml:space="preserve">OCD, suicide probability, distress tolerance and sociodemographic. </w:t>
      </w:r>
      <w:bookmarkStart w:id="5" w:name="_Hlk104487189"/>
      <w:r w:rsidRPr="006A7675">
        <w:rPr>
          <w:rFonts w:ascii="Times New Roman" w:hAnsi="Times New Roman" w:cs="Times New Roman"/>
          <w:sz w:val="24"/>
          <w:szCs w:val="24"/>
        </w:rPr>
        <w:t>Anxiety and depression symptom severity was evaluated with the Beck Anxiety Inventory and Depression Inventory.</w:t>
      </w:r>
      <w:bookmarkEnd w:id="5"/>
    </w:p>
    <w:p w14:paraId="08951FBC" w14:textId="77777777" w:rsidR="008D41E3" w:rsidRPr="006A7675" w:rsidRDefault="008D41E3" w:rsidP="006A7675">
      <w:pPr>
        <w:spacing w:line="360" w:lineRule="auto"/>
        <w:jc w:val="both"/>
        <w:rPr>
          <w:rFonts w:ascii="Times New Roman" w:hAnsi="Times New Roman" w:cs="Times New Roman"/>
          <w:b/>
          <w:bCs/>
          <w:sz w:val="24"/>
          <w:szCs w:val="24"/>
        </w:rPr>
      </w:pPr>
      <w:r w:rsidRPr="006A7675">
        <w:rPr>
          <w:rFonts w:ascii="Times New Roman" w:hAnsi="Times New Roman" w:cs="Times New Roman"/>
          <w:b/>
          <w:bCs/>
          <w:sz w:val="24"/>
          <w:szCs w:val="24"/>
        </w:rPr>
        <w:t xml:space="preserve">Measures </w:t>
      </w:r>
    </w:p>
    <w:p w14:paraId="5BEF1A61" w14:textId="77777777" w:rsidR="008D41E3" w:rsidRPr="006A7675" w:rsidRDefault="008D41E3" w:rsidP="006A7675">
      <w:pPr>
        <w:spacing w:line="360" w:lineRule="auto"/>
        <w:jc w:val="both"/>
        <w:rPr>
          <w:rFonts w:ascii="Times New Roman" w:hAnsi="Times New Roman" w:cs="Times New Roman"/>
          <w:b/>
          <w:bCs/>
          <w:sz w:val="24"/>
          <w:szCs w:val="24"/>
        </w:rPr>
      </w:pPr>
      <w:r w:rsidRPr="006A7675">
        <w:rPr>
          <w:rFonts w:ascii="Times New Roman" w:hAnsi="Times New Roman" w:cs="Times New Roman"/>
          <w:b/>
          <w:bCs/>
          <w:sz w:val="24"/>
          <w:szCs w:val="24"/>
        </w:rPr>
        <w:t>Yale-Brown Obsessive Compulsion Scale (YBOCS)</w:t>
      </w:r>
    </w:p>
    <w:p w14:paraId="7ED3E615" w14:textId="06B7E093" w:rsidR="008D41E3" w:rsidRPr="006A7675" w:rsidRDefault="008D41E3" w:rsidP="006A7675">
      <w:pPr>
        <w:spacing w:line="360" w:lineRule="auto"/>
        <w:jc w:val="both"/>
        <w:rPr>
          <w:rFonts w:ascii="Times New Roman" w:hAnsi="Times New Roman" w:cs="Times New Roman"/>
          <w:b/>
          <w:sz w:val="24"/>
          <w:szCs w:val="24"/>
        </w:rPr>
      </w:pPr>
      <w:r w:rsidRPr="006A7675">
        <w:rPr>
          <w:rFonts w:ascii="Times New Roman" w:hAnsi="Times New Roman" w:cs="Times New Roman"/>
          <w:sz w:val="24"/>
          <w:szCs w:val="24"/>
        </w:rPr>
        <w:t xml:space="preserve">It is a semi-structured scale that evaluates the severity of obsessive-compulsive symptoms. It consists of 10 items. 5 items measure obsession severity and 5 items measure compulsion severity. Each item is scored between 0 and 4. The sum of 10 items indicates the total severity. Total score ranges between 0 (none) and 40 (severe)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{"citationItems":[{"id":"ITEM-1","itemData":{"DOI":"10.1001/ARCHPSYC.1989.01810110048007","ISSN":"0003-990X","PMID":"2684084","abstract":"The Yale-Brown Obsessive Compulsive Scale was designed to remedy the problems of existing rating scales by providing a specific measure of the severity of symptoms of obsessivecompulsive disorder that is not influenced by the type of obsessions or compulsions present. The scale is a clinician-rated, 10-item scale, each item rated from 0 (no symptoms) to 4 (extreme symptoms) (total range, 0 to 40), with separate subtotals for severity of obsessions and compulsions. In a study involving four raters and 40 patients with obsessive-compulsive disorder at various stages of treatment, interrater reliability for the total Yale-Brown Scale score and each of the 10 individual items was excellent, with a high degree of internal consistency among all item scores demonstrated with Cronbach's α coefficient. Based on pretreatment assessment of 42 patients with obsessive-compulsive disorder, each item was frequently endorsed and measured across a range of severity. These findings suggest that the Yale-Brown Scale is a reliable instrument for measuring the severity of illness in patients with obsessive-compulsive disorder with a range of severity and types of obsessive-compulsive symptoms. © 1989, American Medical Association. All rights reserved.","author":[{"dropping-particle":"","family":"Goodman","given":"WK","non-dropping-particle":"","parse-names":false,"suffix":""},{"dropping-particle":"","family":"LH","given":"Price","non-dropping-particle":"","parse-names":false,"suffix":""},{"dropping-particle":"","family":"SA","given":"Rasmussen","non-dropping-particle":"","parse-names":false,"suffix":""},{"dropping-particle":"","family":"C","given":"Mazure","non-dropping-particle":"","parse-names":false,"suffix":""},{"dropping-particle":"","family":"RL","given":"Fleischmann","non-dropping-particle":"","parse-names":false,"suffix":""},{"dropping-particle":"","family":"CL","given":"Hill","non-dropping-particle":"","parse-names":false,"suffix":""},{"dropping-particle":"","family":"GR","given":"Heninger","non-dropping-particle":"","parse-names":false,"suffix":""},{"dropping-particle":"","family":"DS","given":"Charney","non-dropping-particle":"","parse-names":false,"suffix":""}],"container-title":"Archives of general psychiatry","id":"ITEM-1","issue":"11","issued":{"date-parts":[["1989"]]},"page":"1006-1011","publisher":"Arch Gen Psychiatry","title":"The Yale-Brown Obsessive Compulsive Scale. I. Development, use, and reliability","type":"article-journal","volume":"46"},"uris":["http://www.mendeley.com/documents/?uuid=ceae1d60-a685-3f63-8c83-ed6c0badb591"]}],"mendeley":{"formattedCitation":"(Goodman et al., 1989)","plainTextFormattedCitation":"(Goodman et al., 1989)","previouslyFormattedCitation":"(Goodman et al., 1989)"},"properties":{"noteIndex":0},"schema":"https://github.com/citation-style-language/schema/raw/master/csl-citation.json"}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(Goodman et al., 1989)</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Turkish validity and reliability study was performed by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{"citationItems":[{"id":"ITEM-1","itemData":{"author":[{"dropping-particle":"","family":"Karamustafalıoglu OK, Üçışık AM","given":"Ulusoy M","non-dropping-particle":"","parse-names":false,"suffix":""}],"container-title":"29. Ulusal Psikiyatri Kongresi Program ve Bildiri Özetleri Kitabı.","id":"ITEM-1","issued":{"date-parts":[["1993"]]},"title":"Yale-Brown Obsesyon-Kompulsiyon Derecelendirme Ölçeğinin Türkçe Geçerlik ve Güvenilirlik Çalışması","type":"article-journal","volume":"86"},"uris":["http://www.mendeley.com/documents/?uuid=f122365a-710e-4603-9dbb-dc2ffed25c29"]}],"mendeley":{"formattedCitation":"(Karamustafalıoglu OK, Üçışık AM, 1993)","manualFormatting":"Karamustafalıoglu OK et al. (1993","plainTextFormattedCitation":"(Karamustafalıoglu OK, Üçışık AM, 1993)","previouslyFormattedCitation":"(Karamustafalıoglu OK, Üçışık AM, 1993)"},"properties":{"noteIndex":0},"schema":"https://github.com/citation-style-language/schema/raw/master/csl-citation.json"}</w:instrText>
      </w:r>
      <w:r w:rsidRPr="006A7675">
        <w:rPr>
          <w:rFonts w:ascii="Times New Roman" w:hAnsi="Times New Roman" w:cs="Times New Roman"/>
          <w:sz w:val="24"/>
          <w:szCs w:val="24"/>
        </w:rPr>
        <w:fldChar w:fldCharType="separate"/>
      </w:r>
      <w:r w:rsidRPr="006A7675">
        <w:rPr>
          <w:rFonts w:ascii="Times New Roman" w:hAnsi="Times New Roman" w:cs="Times New Roman"/>
          <w:noProof/>
          <w:sz w:val="24"/>
          <w:szCs w:val="24"/>
        </w:rPr>
        <w:t>Karamustafalıoglu OK</w:t>
      </w:r>
      <w:r w:rsidR="00216ACC" w:rsidRPr="006A7675">
        <w:rPr>
          <w:rFonts w:ascii="Times New Roman" w:hAnsi="Times New Roman" w:cs="Times New Roman"/>
          <w:noProof/>
          <w:sz w:val="24"/>
          <w:szCs w:val="24"/>
        </w:rPr>
        <w:t xml:space="preserve"> et al.</w:t>
      </w:r>
      <w:r w:rsidRPr="006A7675">
        <w:rPr>
          <w:rFonts w:ascii="Times New Roman" w:hAnsi="Times New Roman" w:cs="Times New Roman"/>
          <w:noProof/>
          <w:sz w:val="24"/>
          <w:szCs w:val="24"/>
        </w:rPr>
        <w:t xml:space="preserve"> </w:t>
      </w:r>
      <w:r w:rsidR="00C732E1" w:rsidRPr="006A7675">
        <w:rPr>
          <w:rFonts w:ascii="Times New Roman" w:hAnsi="Times New Roman" w:cs="Times New Roman"/>
          <w:noProof/>
          <w:sz w:val="24"/>
          <w:szCs w:val="24"/>
        </w:rPr>
        <w:t>(</w:t>
      </w:r>
      <w:r w:rsidRPr="006A7675">
        <w:rPr>
          <w:rFonts w:ascii="Times New Roman" w:hAnsi="Times New Roman" w:cs="Times New Roman"/>
          <w:noProof/>
          <w:sz w:val="24"/>
          <w:szCs w:val="24"/>
        </w:rPr>
        <w:t>1993</w:t>
      </w:r>
      <w:r w:rsidRPr="006A7675">
        <w:rPr>
          <w:rFonts w:ascii="Times New Roman" w:hAnsi="Times New Roman" w:cs="Times New Roman"/>
          <w:sz w:val="24"/>
          <w:szCs w:val="24"/>
        </w:rPr>
        <w:fldChar w:fldCharType="end"/>
      </w:r>
      <w:r w:rsidR="00C732E1" w:rsidRPr="006A7675">
        <w:rPr>
          <w:rFonts w:ascii="Times New Roman" w:hAnsi="Times New Roman" w:cs="Times New Roman"/>
          <w:sz w:val="24"/>
          <w:szCs w:val="24"/>
        </w:rPr>
        <w:t>)</w:t>
      </w:r>
      <w:r w:rsidR="00216ACC" w:rsidRPr="006A7675">
        <w:rPr>
          <w:rFonts w:ascii="Times New Roman" w:hAnsi="Times New Roman" w:cs="Times New Roman"/>
          <w:sz w:val="24"/>
          <w:szCs w:val="24"/>
        </w:rPr>
        <w:t>.</w:t>
      </w:r>
    </w:p>
    <w:p w14:paraId="222EB495" w14:textId="6A249589" w:rsidR="008D41E3" w:rsidRPr="006A7675" w:rsidRDefault="008D41E3" w:rsidP="006A7675">
      <w:pPr>
        <w:spacing w:line="360" w:lineRule="auto"/>
        <w:jc w:val="both"/>
        <w:rPr>
          <w:rFonts w:ascii="Times New Roman" w:hAnsi="Times New Roman" w:cs="Times New Roman"/>
          <w:b/>
          <w:bCs/>
          <w:sz w:val="24"/>
          <w:szCs w:val="24"/>
        </w:rPr>
      </w:pPr>
      <w:r w:rsidRPr="006A7675">
        <w:rPr>
          <w:rFonts w:ascii="Times New Roman" w:hAnsi="Times New Roman" w:cs="Times New Roman"/>
          <w:b/>
          <w:bCs/>
          <w:sz w:val="24"/>
          <w:szCs w:val="24"/>
        </w:rPr>
        <w:t xml:space="preserve">The </w:t>
      </w:r>
      <w:bookmarkStart w:id="6" w:name="_Hlk131246635"/>
      <w:r w:rsidRPr="006A7675">
        <w:rPr>
          <w:rFonts w:ascii="Times New Roman" w:hAnsi="Times New Roman" w:cs="Times New Roman"/>
          <w:b/>
          <w:bCs/>
          <w:sz w:val="24"/>
          <w:szCs w:val="24"/>
        </w:rPr>
        <w:t xml:space="preserve">Dimensional Obsession Compulsion Scale </w:t>
      </w:r>
      <w:bookmarkEnd w:id="6"/>
      <w:r w:rsidRPr="006A7675">
        <w:rPr>
          <w:rFonts w:ascii="Times New Roman" w:hAnsi="Times New Roman" w:cs="Times New Roman"/>
          <w:b/>
          <w:bCs/>
          <w:sz w:val="24"/>
          <w:szCs w:val="24"/>
        </w:rPr>
        <w:t xml:space="preserve">(DOCS) </w:t>
      </w:r>
      <w:r w:rsidR="00CD05C4" w:rsidRPr="006A7675">
        <w:rPr>
          <w:rFonts w:ascii="Times New Roman" w:hAnsi="Times New Roman" w:cs="Times New Roman"/>
          <w:b/>
          <w:bCs/>
          <w:sz w:val="24"/>
          <w:szCs w:val="24"/>
        </w:rPr>
        <w:t>a</w:t>
      </w:r>
    </w:p>
    <w:p w14:paraId="74D282D4" w14:textId="527FC9E8"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 xml:space="preserve">It is a self-report tool consisting of 20 items and evaluates obsessive compulsive disorder in 4 different dimensions: (1) contamination, (2) responsibility for harm or mistakes, (3) incompleteness, and (4) unacceptable thoughts.  There are 5 items scored between 0-4 in each dimension. A score between 0-20 can be obtained from each dimension. A high score on any dimension indicates that the symptoms related to that dimension are more sever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{"citationItems":[{"id":"ITEM-1","itemData":{"DOI":"10.1037/A0018260","abstract":"Although several measures of obsessive-compulsive (OC) symptoms exist, most are limited in that they are not consistent with the most recent empirical findings on the nature and dimensional structure of obsessions and compulsions. In the present research, the authors developed and evaluated a measure called the Dimensional Obsessive-Compulsive Scale (DOCS) to address limitations of existing OC symptom measures. The DOCS is a 20-item measure that assesses the four dimensions of OC symptoms most reliably replicated in previous structural research. Factorial validity of the DOCS was supported by exploratory and confirmatory factor analyses of 3 samples, including individuals with OC disorder, those with other anxiety disorders, and nonclinical individuals. Scores on the DOCS displayed good performance on indices of reliability and validity, as well as sensitivity to treatment and diagnostic sensitivity, and hold promise as a measure of OC symptoms in clinical and research settings. © 2010 American Psychological Association.","author":[{"dropping-particle":"","family":"Abramowitz","given":"Jonathan S.","non-dropping-particle":"","parse-names":false,"suffix":""},{"dropping-particle":"","family":"Deacon","given":"Brett J.","non-dropping-particle":"","parse-names":false,"suffix":""},{"dropping-particle":"","family":"Olatunji","given":"Bunmi O.","non-dropping-particle":"","parse-names":false,"suffix":""},{"dropping-particle":"","family":"Wheaton","given":"Michael G.","non-dropping-particle":"","parse-names":false,"suffix":""},{"dropping-particle":"","family":"Berman","given":"Noah C.","non-dropping-particle":"","parse-names":false,"suffix":""},{"dropping-particle":"","family":"Losardo","given":"Diane","non-dropping-particle":"","parse-names":false,"suffix":""},{"dropping-particle":"","family":"Timpano","given":"Kiara R.","non-dropping-particle":"","parse-names":false,"suffix":""},{"dropping-particle":"","family":"McGrath","given":"Patrick B.","non-dropping-particle":"","parse-names":false,"suffix":""},{"dropping-particle":"","family":"Riemann","given":"Bradley C.","non-dropping-particle":"","parse-names":false,"suffix":""},{"dropping-particle":"","family":"Adams","given":"Thomas","non-dropping-particle":"","parse-names":false,"suffix":""},{"dropping-particle":"","family":"Björgvinsson","given":"Thröstur","non-dropping-particle":"","parse-names":false,"suffix":""},{"dropping-particle":"","family":"Storch","given":"Eric A.","non-dropping-particle":"","parse-names":false,"suffix":""},{"dropping-particle":"","family":"Hale","given":"Lisa R.","non-dropping-particle":"","parse-names":false,"suffix":""}],"container-title":"Psychological Assessment","id":"ITEM-1","issue":"1","issued":{"date-parts":[["2010","3"]]},"page":"180-198","title":"Assessment of Obsessive-Compulsive Symptom Dimensions: Development and Evaluation of the Dimensional Obsessive-Compulsive Scale","type":"article-journal","volume":"22"},"uris":["http://www.mendeley.com/documents/?uuid=e3c7dfe3-4224-314a-b5ae-e3d5851a1ed6"]}],"mendeley":{"formattedCitation":"(Abramowitz et al., 2010)","plainTextFormattedCitation":"(Abramowitz et al., 2010)","previouslyFormattedCitation":"(Abramowitz et al., 2010)"},"properties":{"noteIndex":0},"schema":"https://github.com/citation-style-language/schema/raw/master/csl-citation.json"}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(Abramowitz et al., 2010)</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The adaptation study to the Turkish population was carried out by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{"citationItems":[{"id":"ITEM-1","itemData":{"abstract":"Objective: The Dimensional Obsessive Compulsive Scale (DOCS) is a measurement tool that examines the severity of thematically distinct symptom domains of obsessive compulsive disorder (OCD). In this study we assess psychometric properties of the Turkish version of DOCS. Methods: Ninety-six patients who presented consecutively to the Diskapi Yildirim Beyazit Teaching and Research Hospital outpatient unit and who were diagnosed with OCD according to the DSM-IV-TR criteria were enrolled in the study. The DOCS, Yale-Brown Obsessive Compulsive Scale (YBOCS), and Padua Inventory (PI) were completed by the participants. Internal consistency was estimated using Cronbach's Alpha values and item-total correlations. Principal component analyses with Varimax rotation were used to assess latent factor structure. Results: Explanatory Factor Analyses (EFA) revealed a 4-factor solution for the DOCS. Chronbach's alpha values for the whole scale, \"contamina-tion\" sub-scale, \"responsibility\" sub-scale, \"unacceptable thoughts\", and \"symmetry\" sub-scales were 0.874, 0.932, 0.933, 0.948, 0.921, respectively. There was a high correlation between It has been determined that there is high correlations between both total scores and sub-scales scores of DOCS, YBOCS and PI. Conclusions: Internal consistencies were high good for the total scale and very high perfect for the sub-scales. The factor structure and the contents of the factors were perfectly in line with the original scale (i.e. 4 factor). Positive correlations between DOCS, its sub-scales, and similar OCD scales suggest that the DOCS accurately measures the structures it claims to assess. Thus the DOCS Turkish version can measure dimensional obsessive compulsive symptoms among the Turkish speaking OCD population.","author":[{"dropping-particle":"","family":"Şafak","given":"Yasir","non-dropping-particle":"","parse-names":false,"suffix":""},{"dropping-particle":"","family":"Say Öcal","given":"Derya","non-dropping-particle":"","parse-names":false,"suffix":""},{"dropping-particle":"","family":"Özdel","given":"Kadir","non-dropping-particle":"","parse-names":false,"suffix":""},{"dropping-particle":"","family":"Kuru","given":"Erkan","non-dropping-particle":"","parse-names":false,"suffix":""},{"dropping-particle":"","family":"Örsel","given":"Sibel","non-dropping-particle":"","parse-names":false,"suffix":""},{"dropping-particle":"","family":"Yıldırım Beyazit","given":"Dışkapı","non-dropping-particle":"","parse-names":false,"suffix":""}],"container-title":"Turkish Journal of Psychiatry","id":"ITEM-1","issue":"2","issued":{"date-parts":[["2017"]]},"page":"122-130","title":"ARTICLE IN PRESS Dimensional Approach to Obsessive-Compulsive Disorder: Dimensional Obsessive-Compulsive Scale with Turkish Psychometric Properties 2","type":"article-journal","volume":"29"},"uris":["http://www.mendeley.com/documents/?uuid=724c0749-403a-39f5-96cc-289fb5de1a83"]}],"mendeley":{"formattedCitation":"(Şafak et al., 2017)","manualFormatting":"Şafak et al. (2017)","plainTextFormattedCitation":"(Şafak et al., 2017)","previouslyFormattedCitation":"(Şafak et al., 2017)"},"properties":{"noteIndex":0},"schema":"https://github.com/citation-style-language/schema/raw/master/csl-citation.json"}</w:instrText>
      </w:r>
      <w:r w:rsidRPr="006A7675">
        <w:rPr>
          <w:rFonts w:ascii="Times New Roman" w:hAnsi="Times New Roman" w:cs="Times New Roman"/>
          <w:sz w:val="24"/>
          <w:szCs w:val="24"/>
        </w:rPr>
        <w:fldChar w:fldCharType="separate"/>
      </w:r>
      <w:r w:rsidRPr="006A7675">
        <w:rPr>
          <w:rFonts w:ascii="Times New Roman" w:hAnsi="Times New Roman" w:cs="Times New Roman"/>
          <w:noProof/>
          <w:sz w:val="24"/>
          <w:szCs w:val="24"/>
        </w:rPr>
        <w:t xml:space="preserve">Şafak et al. </w:t>
      </w:r>
      <w:r w:rsidR="00890486" w:rsidRPr="006A7675">
        <w:rPr>
          <w:rFonts w:ascii="Times New Roman" w:hAnsi="Times New Roman" w:cs="Times New Roman"/>
          <w:noProof/>
          <w:sz w:val="24"/>
          <w:szCs w:val="24"/>
        </w:rPr>
        <w:t>(</w:t>
      </w:r>
      <w:r w:rsidRPr="006A7675">
        <w:rPr>
          <w:rFonts w:ascii="Times New Roman" w:hAnsi="Times New Roman" w:cs="Times New Roman"/>
          <w:noProof/>
          <w:sz w:val="24"/>
          <w:szCs w:val="24"/>
        </w:rPr>
        <w:t>2017)</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p>
    <w:p w14:paraId="4AF202E4" w14:textId="77777777" w:rsidR="008D41E3" w:rsidRPr="006A7675" w:rsidRDefault="008D41E3" w:rsidP="006A7675">
      <w:pPr>
        <w:spacing w:line="360" w:lineRule="auto"/>
        <w:jc w:val="both"/>
        <w:rPr>
          <w:rFonts w:ascii="Times New Roman" w:hAnsi="Times New Roman" w:cs="Times New Roman"/>
          <w:b/>
          <w:sz w:val="24"/>
          <w:szCs w:val="24"/>
        </w:rPr>
      </w:pPr>
      <w:r w:rsidRPr="006A7675">
        <w:rPr>
          <w:rFonts w:ascii="Times New Roman" w:hAnsi="Times New Roman" w:cs="Times New Roman"/>
          <w:b/>
          <w:sz w:val="24"/>
          <w:szCs w:val="24"/>
        </w:rPr>
        <w:t xml:space="preserve">The </w:t>
      </w:r>
      <w:bookmarkStart w:id="7" w:name="_Hlk131246675"/>
      <w:r w:rsidRPr="006A7675">
        <w:rPr>
          <w:rFonts w:ascii="Times New Roman" w:hAnsi="Times New Roman" w:cs="Times New Roman"/>
          <w:b/>
          <w:sz w:val="24"/>
          <w:szCs w:val="24"/>
        </w:rPr>
        <w:t xml:space="preserve">Brown Assessment of Beliefs Scale </w:t>
      </w:r>
      <w:bookmarkEnd w:id="7"/>
      <w:r w:rsidRPr="006A7675">
        <w:rPr>
          <w:rFonts w:ascii="Times New Roman" w:hAnsi="Times New Roman" w:cs="Times New Roman"/>
          <w:b/>
          <w:sz w:val="24"/>
          <w:szCs w:val="24"/>
        </w:rPr>
        <w:t xml:space="preserve">(BABS): </w:t>
      </w:r>
    </w:p>
    <w:p w14:paraId="4165B2AE" w14:textId="6188CF9E"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 xml:space="preserve">It is a clinician-administered scale designed to determine insight according to the strength of belief in psychiatric disorders. It evaluates belief about delusions and obsessions within a continuous spectrum. It consists of 7 items. Each item is scored between 0-4. The total score (0-24) is obtained by adding the first 6 items. A higher score indicates weakened insight, and if the total score is 12 or higher and 3 or more points are obtained from the first item, the patient is considered to have poor insight </w:t>
      </w:r>
      <w:r w:rsidRPr="006A7675">
        <w:rPr>
          <w:rFonts w:ascii="Times New Roman" w:hAnsi="Times New Roman" w:cs="Times New Roman"/>
          <w:sz w:val="24"/>
          <w:szCs w:val="24"/>
        </w:rPr>
        <w:fldChar w:fldCharType="begin" w:fldLock="1"/>
      </w:r>
      <w:r w:rsidR="000D69F5" w:rsidRPr="006A7675">
        <w:rPr>
          <w:rFonts w:ascii="Times New Roman" w:hAnsi="Times New Roman" w:cs="Times New Roman"/>
          <w:sz w:val="24"/>
          <w:szCs w:val="24"/>
        </w:rPr>
        <w:instrText>ADDIN CSL_CITATION {"citationItems":[{"id":"ITEM-1","itemData":{"abstract":"Objective: The authors developed and evaluated the reliability and validity of the Brown Assessment of Beliefs Scale, a clinician-administered seven-item scale designed to assess delusions across a wide range of psychiatric disorders. Method: The authors developed the scale after reviewing the literature on the assessment of delusions. Four raters administered the scale to 20 patients with obsessive-compulsive disorder (OCD), 20 patients with body dysmorphic disorder, and 10 patients with mood disorder with psychotic features. Audiotaped interviews of scale administration conducted by one rater were independently scored by the other raters to evaluate interrater reliability. The scale was administered to 27 patients twice to determine test-retest reliability. Other insight instruments as well as scales that assess symptom severity were administered to assess convergent and discriminant validity. Sensitivity to change was assessed in a multicenter treatment study of sertraline for OCD. Results: Interrater and test-retest reliability for the total score and individual item scores was excellent, with a high degree of internal consistency. One factor was obtained that accounted for 56% of the variance. Scores on the Brown Assessment of Beliefs Scale were not correlated with symptom severity but were correlated with other measures of insight. The scale was sensitive to change in insight in OCD but was not identical to improvement in severity. Conclusions: The Brown Assessment of Beliefs Scale is a reliable and valid instrument for assessing delusionality in a number of psychiatric disorders. This scale may help clarify whether delusional and nondelusional variants of disorders constitute the same disorder as well as whether delusionality affects treatment outcome and prognosis. (Am J Psychiatry 1998; 155:102-108)","author":[{"dropping-particle":"","family":"Eisen","given":"A L","non-dropping-particle":"","parse-names":false,"suffix":""},{"dropping-particle":"","family":"Eisen","given":"Jane L","non-dropping-particle":"","parse-names":false,"suffix":""},{"dropping-particle":"","family":"Phillips","given":"Katharine A","non-dropping-particle":"","parse-names":false,"suffix":""},{"dropping-particle":"","family":"Baer","given":"Lee","non-dropping-particle":"","parse-names":false,"suffix":""},{"dropping-particle":"","family":"Beer","given":"Douglas A","non-dropping-particle":"","parse-names":false,"suffix":""},{"dropping-particle":"","family":"Atala","given":"Katherine D","non-dropping-particle":"","parse-names":false,"suffix":""},{"dropping-particle":"","family":"Rasmussen","given":"Steven A","non-dropping-particle":"","parse-names":false,"suffix":""}],"container-title":"Am J Psychiatry","id":"ITEM-1","issued":{"date-parts":[["1998"]]},"page":"102-108","title":"The Brown Assessment of Beliefs Scale: Reliability and Validity","type":"article-journal","volume":"155"},"uris":["http://www.mendeley.com/documents/?uuid=9e86df4a-64c1-3a7a-be1e-910c14afee1e"]}],"mendeley":{"formattedCitation":"(A. L. Eisen et al., 1998)","plainTextFormattedCitation":"(A. L. Eisen et al., 1998)","previouslyFormattedCitation":"(A. L. Eisen et al., 1998)"},"properties":{"noteIndex":0},"schema":"https://github.com/citation-style-language/schema/raw/master/csl-citation.json"}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(Eisen et al., 1998)</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w:t>
      </w:r>
      <w:bookmarkStart w:id="8" w:name="_Hlk103448576"/>
      <w:r w:rsidRPr="006A7675">
        <w:rPr>
          <w:rFonts w:ascii="Times New Roman" w:hAnsi="Times New Roman" w:cs="Times New Roman"/>
          <w:sz w:val="24"/>
          <w:szCs w:val="24"/>
        </w:rPr>
        <w:t xml:space="preserve">The Turkish version of BABS demonstrates excellent psychometric properties </w:t>
      </w:r>
      <w:bookmarkEnd w:id="8"/>
      <w:r w:rsidRPr="006A7675">
        <w:rPr>
          <w:rFonts w:ascii="Times New Roman" w:hAnsi="Times New Roman" w:cs="Times New Roman"/>
          <w:sz w:val="24"/>
          <w:szCs w:val="24"/>
        </w:rPr>
        <w:t xml:space="preserve">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author":[{"dropping-particle":"","family":"Özcan","given":"Türkan","non-dropping-particle":"","parse-names":false,"suffix":""},{"dropping-particle":"","family":"Kuru","given":"Erkan","non-dropping-particle":"","parse-names":false,"suffix":""},{"dropping-particle":"","family":"Şafak","given":"Yasir","non-dropping-particle":"","parse-names":false,"suffix":""},{"dropping-particle":"","family":"Emrah KARADERE","given":"M","non-dropping-particle":"","parse-names":false,"suffix":""},{"dropping-particle":"","family":"Fatih YAVUZ","given":"K","non-dropping-particle":"","parse-names":false,"suffix":""},{"dropping-particle":"","family":"Hakan TURKÇAPAR","given":"M","non-dropping-particle":"","parse-names":false,"suffix":""}],"container-title":"Journal of Cognitive Behavioral Psychotherapy and Research","id":"ITEM-1","issued":{"date-parts":[["2013"]]},"page":"25-33","title":"Brown İnançların Değerlendirilmesi Ölçeği: Geçerlik ve Güvenirlik Çalışması","type":"article-journal","volume":"2"},"uris":["http://www.mendeley.com/documents/?uuid=6024dcff-e6e6-37b7-9684-24f50d07dbf3"]}],"mendeley":{"formattedCitation":"(Özcan et al., 2013)","plainTextFormattedCitation":"(Özcan et al., 2013)","previouslyFormattedCitation":"(Özcan et al., 2013)"},"properties":{"noteIndex":0},"schema":"https://github.com/citation-style-language/schema/raw/master/csl-citation.json"}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(Özcan et al., 2013)</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bookmarkStart w:id="9" w:name="cite"/>
      <w:bookmarkEnd w:id="9"/>
    </w:p>
    <w:p w14:paraId="75848C7B" w14:textId="77777777" w:rsidR="008D41E3" w:rsidRPr="006A7675" w:rsidRDefault="008D41E3" w:rsidP="006A7675">
      <w:pPr>
        <w:spacing w:line="360" w:lineRule="auto"/>
        <w:jc w:val="both"/>
        <w:rPr>
          <w:rFonts w:ascii="Times New Roman" w:hAnsi="Times New Roman" w:cs="Times New Roman"/>
          <w:b/>
          <w:bCs/>
          <w:sz w:val="24"/>
          <w:szCs w:val="24"/>
        </w:rPr>
      </w:pPr>
      <w:bookmarkStart w:id="10" w:name="_Hlk103455640"/>
      <w:r w:rsidRPr="006A7675">
        <w:rPr>
          <w:rFonts w:ascii="Times New Roman" w:hAnsi="Times New Roman" w:cs="Times New Roman"/>
          <w:b/>
          <w:bCs/>
          <w:sz w:val="24"/>
          <w:szCs w:val="24"/>
        </w:rPr>
        <w:t>Suicide Probability Scale (SPS)</w:t>
      </w:r>
    </w:p>
    <w:bookmarkEnd w:id="10"/>
    <w:p w14:paraId="790E51A0" w14:textId="52519C8A"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It was developed by Cull and Gill</w:t>
      </w:r>
      <w:r w:rsidR="006136B1">
        <w:rPr>
          <w:rFonts w:ascii="Times New Roman" w:hAnsi="Times New Roman" w:cs="Times New Roman"/>
          <w:sz w:val="24"/>
          <w:szCs w:val="24"/>
        </w:rPr>
        <w:t xml:space="preserve"> </w:t>
      </w:r>
      <w:r w:rsidRPr="006A7675">
        <w:rPr>
          <w:rFonts w:ascii="Times New Roman" w:hAnsi="Times New Roman" w:cs="Times New Roman"/>
          <w:sz w:val="24"/>
          <w:szCs w:val="24"/>
        </w:rPr>
        <w:t xml:space="preserve">to assess the risk of suicide in adolescents and adults.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{"citationItems":[{"id":"ITEM-1","itemData":{"author":[{"dropping-particle":"","family":"Cull","given":"John G","non-dropping-particle":"","parse-names":false,"suffix":""},{"dropping-particle":"","family":"Gill","given":"Wayne S","non-dropping-particle":"","parse-names":false,"suffix":""}],"container-title":"Journal of Consulting and Clinical Psychology","id":"ITEM-1","issued":{"date-parts":[["1988"]]},"title":"Suicide probability scale","type":"article-journal"},"uris":["http://www.mendeley.com/documents/?uuid=f3d6456b-b498-4088-bb6c-cee546169dde"]}],"mendeley":{"formattedCitation":"(Cull &amp; Gill, 1988)","plainTextFormattedCitation":"(Cull &amp; Gill, 1988)","previouslyFormattedCitation":"(Cull &amp; Gill, 1988)"},"properties":{"noteIndex":0},"schema":"https://github.com/citation-style-language/schema/raw/master/csl-citation.json"}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(Cull &amp; Gill, 1988)</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It is a self-report scale consisting of 36 items. It has a 4-point Likert structure, scored between 1-4. A total scale score is obtained with the sum of 36 items (36-144 points). </w:t>
      </w:r>
      <w:r w:rsidRPr="006A7675">
        <w:rPr>
          <w:rFonts w:ascii="Times New Roman" w:hAnsi="Times New Roman" w:cs="Times New Roman"/>
          <w:sz w:val="24"/>
          <w:szCs w:val="24"/>
        </w:rPr>
        <w:lastRenderedPageBreak/>
        <w:t>High scores on the scale indicate a high probability of suicide.</w:t>
      </w:r>
      <w:bookmarkStart w:id="11" w:name="_Hlk103450409"/>
      <w:r w:rsidRPr="006A7675">
        <w:rPr>
          <w:rFonts w:ascii="Times New Roman" w:hAnsi="Times New Roman" w:cs="Times New Roman"/>
          <w:sz w:val="24"/>
          <w:szCs w:val="24"/>
        </w:rPr>
        <w:t xml:space="preserve"> </w:t>
      </w:r>
      <w:bookmarkEnd w:id="11"/>
      <w:r w:rsidRPr="006A7675">
        <w:rPr>
          <w:rFonts w:ascii="Times New Roman" w:hAnsi="Times New Roman" w:cs="Times New Roman"/>
          <w:sz w:val="24"/>
          <w:szCs w:val="24"/>
        </w:rPr>
        <w:t xml:space="preserve">The Turkish validity and reliability study was performed by </w:t>
      </w:r>
      <w:r w:rsidRPr="006A7675">
        <w:rPr>
          <w:rFonts w:ascii="Times New Roman" w:hAnsi="Times New Roman" w:cs="Times New Roman"/>
          <w:sz w:val="24"/>
          <w:szCs w:val="24"/>
        </w:rPr>
        <w:fldChar w:fldCharType="begin" w:fldLock="1"/>
      </w:r>
      <w:r w:rsidR="000D69F5" w:rsidRPr="006A7675">
        <w:rPr>
          <w:rFonts w:ascii="Times New Roman" w:hAnsi="Times New Roman" w:cs="Times New Roman"/>
          <w:sz w:val="24"/>
          <w:szCs w:val="24"/>
        </w:rPr>
        <w:instrText>ADDIN CSL_CITATION {"citationItems":[{"id":"ITEM-1","itemData":{"author":[{"dropping-particle":"","family":"Atlı","given":"Zehra","non-dropping-particle":"","parse-names":false,"suffix":""},{"dropping-particle":"","family":"Eskin","given":"Mehmet","non-dropping-particle":"","parse-names":false,"suffix":""},{"dropping-particle":"","family":"Dereboy","given":"Çiðdem","non-dropping-particle":"","parse-names":false,"suffix":""}],"container-title":"Kinik psikiyatri","id":"ITEM-1","issued":{"date-parts":[["2009"]]},"page":"111-124","title":"İntihar Olasılğðı Ölçeðinin ( İOÖ ) Klinik Örneklemde Geçerlik ve Güvenirliði","type":"article-journal","volume":"12"},"uris":["http://www.mendeley.com/documents/?uuid=8c2c9eda-9a29-4529-aa91-a852729bfc87"]}],"mendeley":{"formattedCitation":"(Atlı et al., 2009)","manualFormatting":"Atlı et al. (2009)","plainTextFormattedCitation":"(Atlı et al., 2009)","previouslyFormattedCitation":"(Atlı et al., 2009)"},"properties":{"noteIndex":0},"schema":"https://github.com/citation-style-language/schema/raw/master/csl-citation.json"}</w:instrText>
      </w:r>
      <w:r w:rsidRPr="006A7675">
        <w:rPr>
          <w:rFonts w:ascii="Times New Roman" w:hAnsi="Times New Roman" w:cs="Times New Roman"/>
          <w:sz w:val="24"/>
          <w:szCs w:val="24"/>
        </w:rPr>
        <w:fldChar w:fldCharType="separate"/>
      </w:r>
      <w:r w:rsidRPr="006A7675">
        <w:rPr>
          <w:rFonts w:ascii="Times New Roman" w:hAnsi="Times New Roman" w:cs="Times New Roman"/>
          <w:noProof/>
          <w:sz w:val="24"/>
          <w:szCs w:val="24"/>
        </w:rPr>
        <w:t>Atlı</w:t>
      </w:r>
      <w:r w:rsidR="0050624A" w:rsidRPr="006A7675">
        <w:rPr>
          <w:rFonts w:ascii="Times New Roman" w:hAnsi="Times New Roman" w:cs="Times New Roman"/>
          <w:noProof/>
          <w:sz w:val="24"/>
          <w:szCs w:val="24"/>
        </w:rPr>
        <w:t xml:space="preserve"> et al.</w:t>
      </w:r>
      <w:r w:rsidRPr="006A7675">
        <w:rPr>
          <w:rFonts w:ascii="Times New Roman" w:hAnsi="Times New Roman" w:cs="Times New Roman"/>
          <w:noProof/>
          <w:sz w:val="24"/>
          <w:szCs w:val="24"/>
        </w:rPr>
        <w:t xml:space="preserve"> </w:t>
      </w:r>
      <w:r w:rsidR="0050624A" w:rsidRPr="006A7675">
        <w:rPr>
          <w:rFonts w:ascii="Times New Roman" w:hAnsi="Times New Roman" w:cs="Times New Roman"/>
          <w:noProof/>
          <w:sz w:val="24"/>
          <w:szCs w:val="24"/>
        </w:rPr>
        <w:t>(</w:t>
      </w:r>
      <w:r w:rsidRPr="006A7675">
        <w:rPr>
          <w:rFonts w:ascii="Times New Roman" w:hAnsi="Times New Roman" w:cs="Times New Roman"/>
          <w:noProof/>
          <w:sz w:val="24"/>
          <w:szCs w:val="24"/>
        </w:rPr>
        <w:t>2009)</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p>
    <w:p w14:paraId="355E6C93" w14:textId="77777777" w:rsidR="008D41E3" w:rsidRPr="006A7675" w:rsidRDefault="008D41E3" w:rsidP="006A7675">
      <w:pPr>
        <w:spacing w:line="360" w:lineRule="auto"/>
        <w:jc w:val="both"/>
        <w:rPr>
          <w:rFonts w:ascii="Times New Roman" w:hAnsi="Times New Roman" w:cs="Times New Roman"/>
          <w:b/>
          <w:bCs/>
          <w:sz w:val="24"/>
          <w:szCs w:val="24"/>
        </w:rPr>
      </w:pPr>
      <w:bookmarkStart w:id="12" w:name="_Hlk103455666"/>
      <w:r w:rsidRPr="006A7675">
        <w:rPr>
          <w:rFonts w:ascii="Times New Roman" w:hAnsi="Times New Roman" w:cs="Times New Roman"/>
          <w:b/>
          <w:bCs/>
          <w:sz w:val="24"/>
          <w:szCs w:val="24"/>
        </w:rPr>
        <w:t>Distress Tolerance Scale (DTS)</w:t>
      </w:r>
    </w:p>
    <w:bookmarkEnd w:id="12"/>
    <w:p w14:paraId="02780A37" w14:textId="6E427B7E"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 xml:space="preserve">It is a 15-item self-report scale that measures the capacity to withstand negative psychological states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{"citationItems":[{"id":"ITEM-1","itemData":{"DOI":"10.1007/s11031-005-7955-3","ISSN":"1573-6644","abstract":"This paper presents the development and validation of a self-report measure of emotional distress tolerance. The initial scale was developed in Study 1 (N = 642). The scale evinced expected relations with other measures of affective functioning, supporting its convergent and discriminant validity. Criterion validity was supported by significant negative associations with substance use coping but not enhancement motives. Study 2 (N = 823), extended the results of the initial factor analysis, indicating that the Distress Tolerance Scale (DTS) contains four first-order factors, which are indicators of a single second-order general distress tolerance factor. Study 2 indicated that the DTS was stable over a 6-month interval and the DTS was prospectively associated with alcohol problems among men. In both studies, males reported significantly higher levels of distress tolerance than women.","author":[{"dropping-particle":"","family":"Simons","given":"Jeffrey S","non-dropping-particle":"","parse-names":false,"suffix":""},{"dropping-particle":"","family":"Gaher","given":"Raluca M","non-dropping-particle":"","parse-names":false,"suffix":""}],"container-title":"Motivation and Emotion","id":"ITEM-1","issue":"2","issued":{"date-parts":[["2005"]]},"page":"83-102","title":"The Distress Tolerance Scale: Development and Validation of a Self-Report Measure","type":"article-journal","volume":"29"},"uris":["http://www.mendeley.com/documents/?uuid=0ca2e057-e3cd-441b-bd3d-6efbeb4520a4"]}],"mendeley":{"formattedCitation":"(Simons &amp; Gaher, 2005)","plainTextFormattedCitation":"(Simons &amp; Gaher, 2005)","previouslyFormattedCitation":"(Simons &amp; Gaher, 2005)"},"properties":{"noteIndex":0},"schema":"https://github.com/citation-style-language/schema/raw/master/csl-citation.json"}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(Simons &amp; Gaher, 2005)</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xml:space="preserve">. Items are scored between 1 and 5 (1=strongly agree to 5=strongly disagree), and the total score is between 1-75. Lower scores indicate lower distress tolerance, or greater difficulties tolerating negative emotions. Turkish validity and reliability study was carried out by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{"citationItems":[{"id":"ITEM-1","itemData":{"abstract":"Objective: Distress Tolerance Scale (DTS) is developed by Simons and Gaher in order to measure individual differences in the capacity of distress tolerance.The aim of this study is to assess the reliability and validity of the Turkish version of DTS. Method: One hundred and sixty seven university students (male=66, female=101) participated in this study. Beck Anxiety Inventory (BAI), State-trait Anxiety Inventory (STAI) and Discomfort Intolerance Scale (DIS) were used to determine the criterion validity. Construct validity was evaluated with factor analysis after the Kaiser-Meyer-Olkin (KMO) and Barlett test had been performed. To assess the test-retest reliability, the scale was re-applied to 79 participants six weeks later. Results: To assess construct validity, factor analyses were performed using varimax principal components analysis with varimax rotation. While there were factors in the original study, our factor analysis resulted in three factors. Cronbach’s alpha coefficients for the entire scale and tolerance, regulation, self-efficacy subscales were .89, .90, .80 and .64 respectively. There were correlations at the level of 0.01 between the Trait Anxiety Inventory of STAI and BAI, and all the subscales of DTS and also between the State Anxiety Inventory and regulation subscale. Both of the subscales of DIS were correlated with the entire subscale and all the subscales except regulation at the level of 0.05.Test-retest reliability was statistically significant at the level of 0.01. Conclusion: Analysis demonstrated that DTS had a satisfactory level of reliability and validity in Turkish university students.","author":[{"dropping-particle":"","family":"Sargin","given":"A. E.","non-dropping-particle":"","parse-names":false,"suffix":""},{"dropping-particle":"","family":"Özdel","given":"K.","non-dropping-particle":"","parse-names":false,"suffix":""},{"dropping-particle":"","family":"Utku","given":"Ç.","non-dropping-particle":"","parse-names":false,"suffix":""},{"dropping-particle":"","family":"Kuru","given":"E.","non-dropping-particle":"","parse-names":false,"suffix":""},{"dropping-particle":"","family":"Yalçinkaya Alkar","given":"Ö.","non-dropping-particle":"","parse-names":false,"suffix":""},{"dropping-particle":"","family":"Türkçapar","given":"M. H.","non-dropping-particle":"","parse-names":false,"suffix":""}],"container-title":"Journal of Cognitive-Behavioral Psychotherapy and Research","id":"ITEM-1","issue":"3","issued":{"date-parts":[["2012"]]},"page":"152-161","title":"Distress Tolerance Scale: A Study of Reliability and Validity -","type":"article-journal","volume":"1"},"uris":["http://www.mendeley.com/documents/?uuid=224bc8d6-5bb6-4632-8b24-8aa23defa89d"]}],"mendeley":{"formattedCitation":"(Sargin et al., 2012)","manualFormatting":"Sargin et al. (2012)","plainTextFormattedCitation":"(Sargin et al., 2012)","previouslyFormattedCitation":"(Sargin et al., 2012)"},"properties":{"noteIndex":0},"schema":"https://github.com/citation-style-language/schema/raw/master/csl-citation.json"}</w:instrText>
      </w:r>
      <w:r w:rsidRPr="006A7675">
        <w:rPr>
          <w:rFonts w:ascii="Times New Roman" w:hAnsi="Times New Roman" w:cs="Times New Roman"/>
          <w:sz w:val="24"/>
          <w:szCs w:val="24"/>
        </w:rPr>
        <w:fldChar w:fldCharType="separate"/>
      </w:r>
      <w:r w:rsidRPr="006A7675">
        <w:rPr>
          <w:rFonts w:ascii="Times New Roman" w:hAnsi="Times New Roman" w:cs="Times New Roman"/>
          <w:noProof/>
          <w:sz w:val="24"/>
          <w:szCs w:val="24"/>
        </w:rPr>
        <w:t xml:space="preserve">Sargin et al. </w:t>
      </w:r>
      <w:r w:rsidR="00B74308" w:rsidRPr="006A7675">
        <w:rPr>
          <w:rFonts w:ascii="Times New Roman" w:hAnsi="Times New Roman" w:cs="Times New Roman"/>
          <w:noProof/>
          <w:sz w:val="24"/>
          <w:szCs w:val="24"/>
        </w:rPr>
        <w:t>(</w:t>
      </w:r>
      <w:r w:rsidRPr="006A7675">
        <w:rPr>
          <w:rFonts w:ascii="Times New Roman" w:hAnsi="Times New Roman" w:cs="Times New Roman"/>
          <w:noProof/>
          <w:sz w:val="24"/>
          <w:szCs w:val="24"/>
        </w:rPr>
        <w:t>2012)</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p>
    <w:p w14:paraId="522C860B" w14:textId="77777777" w:rsidR="008D41E3" w:rsidRPr="006A7675" w:rsidRDefault="008D41E3" w:rsidP="006A7675">
      <w:pPr>
        <w:spacing w:line="360" w:lineRule="auto"/>
        <w:jc w:val="both"/>
        <w:rPr>
          <w:rFonts w:ascii="Times New Roman" w:hAnsi="Times New Roman" w:cs="Times New Roman"/>
          <w:b/>
          <w:bCs/>
          <w:sz w:val="24"/>
          <w:szCs w:val="24"/>
        </w:rPr>
      </w:pPr>
      <w:r w:rsidRPr="006A7675">
        <w:rPr>
          <w:rFonts w:ascii="Times New Roman" w:hAnsi="Times New Roman" w:cs="Times New Roman"/>
          <w:b/>
          <w:bCs/>
          <w:sz w:val="24"/>
          <w:szCs w:val="24"/>
        </w:rPr>
        <w:t>Beck Depression Inventory (BDI)</w:t>
      </w:r>
    </w:p>
    <w:p w14:paraId="111F3855" w14:textId="7EC6F610" w:rsidR="008D41E3" w:rsidRPr="006A7675" w:rsidRDefault="008D41E3" w:rsidP="006A7675">
      <w:pPr>
        <w:spacing w:line="360" w:lineRule="auto"/>
        <w:jc w:val="both"/>
        <w:rPr>
          <w:rFonts w:ascii="Times New Roman" w:hAnsi="Times New Roman" w:cs="Times New Roman"/>
          <w:b/>
          <w:bCs/>
          <w:sz w:val="24"/>
          <w:szCs w:val="24"/>
        </w:rPr>
      </w:pPr>
      <w:r w:rsidRPr="006A7675">
        <w:rPr>
          <w:rFonts w:ascii="Times New Roman" w:hAnsi="Times New Roman" w:cs="Times New Roman"/>
          <w:sz w:val="24"/>
          <w:szCs w:val="24"/>
        </w:rPr>
        <w:t xml:space="preserve">It is a 21-item self-report scale used to measure the severity of depressive symptoms. Each item is scored from 0 to 3. The total score is between 0-63. Higher total score indicates more severe depression symptoms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{"citationItems":[{"id":"ITEM-1","itemData":{"author":[{"dropping-particle":"","family":"Beck","given":"Aaron T","non-dropping-particle":"","parse-names":false,"suffix":""},{"dropping-particle":"","family":"Ward","given":"C","non-dropping-particle":"","parse-names":false,"suffix":""},{"dropping-particle":"","family":"Mendelson","given":"M","non-dropping-particle":"","parse-names":false,"suffix":""},{"dropping-particle":"","family":"Mock","given":"J","non-dropping-particle":"","parse-names":false,"suffix":""},{"dropping-particle":"","family":"Erbaugh","given":"JJAGP","non-dropping-particle":"","parse-names":false,"suffix":""}],"container-title":"Arch Gen Psychiatry","id":"ITEM-1","issue":"6","issued":{"date-parts":[["1961"]]},"page":"561-571","title":"Beck depression inventory (BDI)","type":"article-journal","volume":"4"},"uris":["http://www.mendeley.com/documents/?uuid=f6df2aa1-8bc2-4eaf-9894-ff624c6488af"]},{"id":"ITEM-2","itemData":{"author":[{"dropping-particle":"","family":"Hisli","given":"Nesrin","non-dropping-particle":"","parse-names":false,"suffix":""}],"container-title":"Psikoloji Dergisi.","id":"ITEM-2","issued":{"date-parts":[["1988"]]},"page":"118-122","title":"Beck Depresyon Envanterinin gecerliligi uzerine bit calisma (A study on the validity of Beck Depression Inventory.)","type":"article-journal","volume":"6"},"uris":["http://www.mendeley.com/documents/?uuid=02809933-b386-45b0-b867-c215a2a54dce"]}],"mendeley":{"formattedCitation":"(Beck et al., 1961; Hisli, 1988)","plainTextFormattedCitation":"(Beck et al., 1961; Hisli, 1988)","previouslyFormattedCitation":"(Beck et al., 1961; Hisli, 1988)"},"properties":{"noteIndex":0},"schema":"https://github.com/citation-style-language/schema/raw/master/csl-citation.json"}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(Beck et al., 1961; Hisli, 1988)</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p>
    <w:p w14:paraId="75C0C14F" w14:textId="7E5CBB5D"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b/>
          <w:bCs/>
          <w:sz w:val="24"/>
          <w:szCs w:val="24"/>
        </w:rPr>
        <w:t>Beck Anxiety Inventory (BAI):</w:t>
      </w:r>
      <w:r w:rsidRPr="006A7675">
        <w:rPr>
          <w:rFonts w:ascii="Times New Roman" w:hAnsi="Times New Roman" w:cs="Times New Roman"/>
          <w:sz w:val="24"/>
          <w:szCs w:val="24"/>
        </w:rPr>
        <w:t xml:space="preserve"> It is a self-report scale consisting of 21 items that measures the severity of anxiety symptoms. Each item is scored between 0 and 3 and the total score is between 0-63. A higher total score indicates more severe anxiety symptoms </w:t>
      </w:r>
      <w:r w:rsidRPr="006A7675">
        <w:rPr>
          <w:rFonts w:ascii="Times New Roman" w:hAnsi="Times New Roman" w:cs="Times New Roman"/>
          <w:sz w:val="24"/>
          <w:szCs w:val="24"/>
        </w:rPr>
        <w:fldChar w:fldCharType="begin" w:fldLock="1"/>
      </w:r>
      <w:r w:rsidR="00B91022" w:rsidRPr="006A7675">
        <w:rPr>
          <w:rFonts w:ascii="Times New Roman" w:hAnsi="Times New Roman" w:cs="Times New Roman"/>
          <w:sz w:val="24"/>
          <w:szCs w:val="24"/>
        </w:rPr>
        <w:instrText>ADDIN CSL_CITATION {"citationItems":[{"id":"ITEM-1","itemData":{"ISSN":"1939-2117","author":[{"dropping-particle":"","family":"Beck","given":"Aaron T","non-dropping-particle":"","parse-names":false,"suffix":""},{"dropping-particle":"","family":"Epstein","given":"Norman","non-dropping-particle":"","parse-names":false,"suffix":""},{"dropping-particle":"","family":"Brown","given":"Gary","non-dropping-particle":"","parse-names":false,"suffix":""},{"dropping-particle":"","family":"Steer","given":"Robert A","non-dropping-particle":"","parse-names":false,"suffix":""}],"container-title":"Journal of consulting and clinical psychology","id":"ITEM-1","issue":"6","issued":{"date-parts":[["1988"]]},"page":"893","publisher":"American Psychological Association","title":"An inventory for measuring clinical anxiety: psychometric properties.","type":"article-journal","volume":"56"},"uris":["http://www.mendeley.com/documents/?uuid=5ec33bae-9675-4f05-a9d6-558d10062d35"]},{"id":"ITEM-2","itemData":{"ISSN":"0889-8391","author":[{"dropping-particle":"","family":"Ulusoy","given":"Mustafa","non-dropping-particle":"","parse-names":false,"suffix":""},{"dropping-particle":"","family":"Sahin","given":"Nesrin H","non-dropping-particle":"","parse-names":false,"suffix":""},{"dropping-particle":"","family":"Erkmen","given":"Hüsnü","non-dropping-particle":"","parse-names":false,"suffix":""}],"container-title":"Journal of cognitive psychotherapy","id":"ITEM-2","issue":"2","issued":{"date-parts":[["1998"]]},"page":"163","publisher":"Springer Publishing Company","title":"Turkish version of the Beck Anxiety Inventory: psychometric properties","type":"article-journal","volume":"12"},"uris":["http://www.mendeley.com/documents/?uuid=9bc552d8-e2d1-4906-b442-0bfda3e2bdee"]}],"mendeley":{"formattedCitation":"(Beck et al., 1988; Ulusoy et al., 1998)","plainTextFormattedCitation":"(Beck et al., 1988; Ulusoy et al., 1998)","previouslyFormattedCitation":"(Beck et al., 1988; Ulusoy et al., 1998)"},"properties":{"noteIndex":0},"schema":"https://github.com/citation-style-language/schema/raw/master/csl-citation.json"}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(Beck et al., 1988; Ulusoy et al., 1998)</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w:t>
      </w:r>
    </w:p>
    <w:p w14:paraId="7EC4E8E2" w14:textId="3D727896" w:rsidR="008D41E3" w:rsidRPr="006A7675" w:rsidRDefault="008D41E3" w:rsidP="006A7675">
      <w:pPr>
        <w:spacing w:line="360" w:lineRule="auto"/>
        <w:jc w:val="both"/>
        <w:rPr>
          <w:rFonts w:ascii="Times New Roman" w:hAnsi="Times New Roman" w:cs="Times New Roman"/>
          <w:b/>
          <w:bCs/>
          <w:sz w:val="24"/>
          <w:szCs w:val="24"/>
        </w:rPr>
      </w:pPr>
      <w:r w:rsidRPr="006A7675">
        <w:rPr>
          <w:rFonts w:ascii="Times New Roman" w:hAnsi="Times New Roman" w:cs="Times New Roman"/>
          <w:b/>
          <w:bCs/>
          <w:sz w:val="24"/>
          <w:szCs w:val="24"/>
        </w:rPr>
        <w:t>Statistically analysis</w:t>
      </w:r>
    </w:p>
    <w:p w14:paraId="63272999" w14:textId="4B1247A2" w:rsidR="008D41E3" w:rsidRPr="006A7675" w:rsidRDefault="008D41E3" w:rsidP="006A7675">
      <w:pPr>
        <w:spacing w:line="360" w:lineRule="auto"/>
        <w:jc w:val="both"/>
        <w:rPr>
          <w:rFonts w:ascii="Times New Roman" w:hAnsi="Times New Roman" w:cs="Times New Roman"/>
          <w:sz w:val="24"/>
          <w:szCs w:val="24"/>
        </w:rPr>
      </w:pPr>
      <w:r w:rsidRPr="006A7675">
        <w:rPr>
          <w:rFonts w:ascii="Times New Roman" w:hAnsi="Times New Roman" w:cs="Times New Roman"/>
          <w:sz w:val="24"/>
          <w:szCs w:val="24"/>
        </w:rPr>
        <w:t xml:space="preserve">Research data were evaluated using SPSS (Statistical Package for Social Sciences for Windows v.22,0, SPSS Inc. Chicago, IL). Descriptive statistics were presented as mean (±) standard deviation, frequency distribution, and percentage. Whether the data was normally distributed was tested using the Z test. Absolute Z value &lt;3.29 was considered normal distribution </w:t>
      </w:r>
      <w:r w:rsidRPr="006A7675">
        <w:rPr>
          <w:rFonts w:ascii="Times New Roman" w:hAnsi="Times New Roman" w:cs="Times New Roman"/>
          <w:sz w:val="24"/>
          <w:szCs w:val="24"/>
        </w:rPr>
        <w:fldChar w:fldCharType="begin" w:fldLock="1"/>
      </w:r>
      <w:r w:rsidR="000D69F5" w:rsidRPr="006A7675">
        <w:rPr>
          <w:rFonts w:ascii="Times New Roman" w:hAnsi="Times New Roman" w:cs="Times New Roman"/>
          <w:sz w:val="24"/>
          <w:szCs w:val="24"/>
        </w:rPr>
        <w:instrText>ADDIN CSL_CITATION {"citationItems":[{"id":"ITEM-1","itemData":{"DOI":"10.5395/rde.2013.38.1.52","ISSN":"2234-7658","abstract":"Various parametric tests make assumptions of the normal distribution, including t-test, analysis of variance (ANOVA), correlation, and regression. Different from some researcher’s understanding, tests of normality are not for the normality of observed data but for normality of the population distribution of a random characteristic; e.g. assuming normality for the population distribution of the characteristic is reasonable when referring to the observed sample data. Actual distribution of the characteristic in a random sample chosen from a population with normal distribution doesn’t appear normal, especially when the sample size is small (Figure 1). Distributions of larger samples tend to resemble the distribution of the characteristic in the population better by taking on a bell-shaped curve when the values of a characteristic in the population are plotted against their frequency.","author":[{"dropping-particle":"","family":"Kim","given":"Hae-Young","non-dropping-particle":"","parse-names":false,"suffix":""}],"container-title":"Restorative Dentistry &amp; Endodontics","id":"ITEM-1","issue":"1","issued":{"date-parts":[["2013"]]},"page":"52-54","title":"Statistical notes for clinical researchers: assessing normal distribution (2) using skewness and kurtosis","type":"article-journal","volume":"38"},"uris":["http://www.mendeley.com/documents/?uuid=988d43a5-1bee-4cfb-b48c-b2216d0b1423"]}],"mendeley":{"formattedCitation":"(Kim, 2013)","plainTextFormattedCitation":"(Kim, 2013)","previouslyFormattedCitation":"(Kim, 2013)"},"properties":{"noteIndex":0},"schema":"https://github.com/citation-style-language/schema/raw/master/csl-citation.json"}</w:instrText>
      </w:r>
      <w:r w:rsidRPr="006A7675">
        <w:rPr>
          <w:rFonts w:ascii="Times New Roman" w:hAnsi="Times New Roman" w:cs="Times New Roman"/>
          <w:sz w:val="24"/>
          <w:szCs w:val="24"/>
        </w:rPr>
        <w:fldChar w:fldCharType="separate"/>
      </w:r>
      <w:r w:rsidR="00B91022" w:rsidRPr="006A7675">
        <w:rPr>
          <w:rFonts w:ascii="Times New Roman" w:hAnsi="Times New Roman" w:cs="Times New Roman"/>
          <w:noProof/>
          <w:sz w:val="24"/>
          <w:szCs w:val="24"/>
        </w:rPr>
        <w:t>(Kim, 2013)</w:t>
      </w:r>
      <w:r w:rsidRPr="006A7675">
        <w:rPr>
          <w:rFonts w:ascii="Times New Roman" w:hAnsi="Times New Roman" w:cs="Times New Roman"/>
          <w:sz w:val="24"/>
          <w:szCs w:val="24"/>
        </w:rPr>
        <w:fldChar w:fldCharType="end"/>
      </w:r>
      <w:r w:rsidRPr="006A7675">
        <w:rPr>
          <w:rFonts w:ascii="Times New Roman" w:hAnsi="Times New Roman" w:cs="Times New Roman"/>
          <w:sz w:val="24"/>
          <w:szCs w:val="24"/>
        </w:rPr>
        <w:t>.  Pearson's correlation analysis was used to investigate the relationship between variables. The predictive powers of the variables that were significant in bivariate analyzes were determined by regression analysis. Before the regression analysis, the assumptions of normal distribution of variables, linear relationship between dependent and independent variables, and absence of multicollinearity between independent variables were checked. In order to control the effect of OCD severity and depression symptoms on suicide, these two variables were included in the model as covariate and multivariate hierarchical regression analysis was performed. The statistical significance level was set at p &lt; 0.05.</w:t>
      </w:r>
    </w:p>
    <w:p w14:paraId="7073CA64" w14:textId="77777777" w:rsidR="008D41E3" w:rsidRDefault="008D41E3" w:rsidP="00186D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2528492E" w14:textId="77777777" w:rsidR="008D41E3" w:rsidRDefault="008D41E3" w:rsidP="00186D62">
      <w:pPr>
        <w:spacing w:line="360" w:lineRule="auto"/>
        <w:jc w:val="both"/>
        <w:rPr>
          <w:rFonts w:ascii="Times New Roman" w:hAnsi="Times New Roman" w:cs="Times New Roman"/>
          <w:sz w:val="24"/>
          <w:szCs w:val="24"/>
        </w:rPr>
      </w:pPr>
      <w:r w:rsidRPr="00F643E6">
        <w:rPr>
          <w:rFonts w:ascii="Times New Roman" w:hAnsi="Times New Roman" w:cs="Times New Roman"/>
          <w:sz w:val="24"/>
          <w:szCs w:val="24"/>
        </w:rPr>
        <w:lastRenderedPageBreak/>
        <w:t xml:space="preserve">This study included </w:t>
      </w:r>
      <w:r>
        <w:rPr>
          <w:rFonts w:ascii="Times New Roman" w:hAnsi="Times New Roman" w:cs="Times New Roman"/>
          <w:sz w:val="24"/>
          <w:szCs w:val="24"/>
        </w:rPr>
        <w:t>83</w:t>
      </w:r>
      <w:r w:rsidRPr="00F643E6">
        <w:rPr>
          <w:rFonts w:ascii="Times New Roman" w:hAnsi="Times New Roman" w:cs="Times New Roman"/>
          <w:sz w:val="24"/>
          <w:szCs w:val="24"/>
        </w:rPr>
        <w:t xml:space="preserve"> patients diagnosed with OCD</w:t>
      </w:r>
      <w:r>
        <w:rPr>
          <w:rFonts w:ascii="Times New Roman" w:hAnsi="Times New Roman" w:cs="Times New Roman"/>
          <w:sz w:val="24"/>
          <w:szCs w:val="24"/>
        </w:rPr>
        <w:t>.</w:t>
      </w:r>
      <w:r w:rsidRPr="00F643E6">
        <w:rPr>
          <w:rFonts w:ascii="Times New Roman" w:hAnsi="Times New Roman" w:cs="Times New Roman"/>
          <w:sz w:val="24"/>
          <w:szCs w:val="24"/>
        </w:rPr>
        <w:t xml:space="preserve"> The mean age of the patients was 36.8 ± 12</w:t>
      </w:r>
      <w:r>
        <w:rPr>
          <w:rFonts w:ascii="Times New Roman" w:hAnsi="Times New Roman" w:cs="Times New Roman"/>
          <w:sz w:val="24"/>
          <w:szCs w:val="24"/>
        </w:rPr>
        <w:t>,</w:t>
      </w:r>
      <w:r w:rsidRPr="00F643E6">
        <w:rPr>
          <w:rFonts w:ascii="Times New Roman" w:hAnsi="Times New Roman" w:cs="Times New Roman"/>
          <w:sz w:val="24"/>
          <w:szCs w:val="24"/>
        </w:rPr>
        <w:t>1. Of the patients, 45 (54</w:t>
      </w:r>
      <w:r>
        <w:rPr>
          <w:rFonts w:ascii="Times New Roman" w:hAnsi="Times New Roman" w:cs="Times New Roman"/>
          <w:sz w:val="24"/>
          <w:szCs w:val="24"/>
        </w:rPr>
        <w:t>,</w:t>
      </w:r>
      <w:r w:rsidRPr="00F643E6">
        <w:rPr>
          <w:rFonts w:ascii="Times New Roman" w:hAnsi="Times New Roman" w:cs="Times New Roman"/>
          <w:sz w:val="24"/>
          <w:szCs w:val="24"/>
        </w:rPr>
        <w:t>2%) were female and 38 (45</w:t>
      </w:r>
      <w:r>
        <w:rPr>
          <w:rFonts w:ascii="Times New Roman" w:hAnsi="Times New Roman" w:cs="Times New Roman"/>
          <w:sz w:val="24"/>
          <w:szCs w:val="24"/>
        </w:rPr>
        <w:t>,</w:t>
      </w:r>
      <w:r w:rsidRPr="00F643E6">
        <w:rPr>
          <w:rFonts w:ascii="Times New Roman" w:hAnsi="Times New Roman" w:cs="Times New Roman"/>
          <w:sz w:val="24"/>
          <w:szCs w:val="24"/>
        </w:rPr>
        <w:t xml:space="preserve">8) were male. 42 patients were married and mean education </w:t>
      </w:r>
      <w:r>
        <w:rPr>
          <w:rFonts w:ascii="Times New Roman" w:hAnsi="Times New Roman" w:cs="Times New Roman"/>
          <w:sz w:val="24"/>
          <w:szCs w:val="24"/>
        </w:rPr>
        <w:t xml:space="preserve">duration </w:t>
      </w:r>
      <w:r w:rsidRPr="00F643E6">
        <w:rPr>
          <w:rFonts w:ascii="Times New Roman" w:hAnsi="Times New Roman" w:cs="Times New Roman"/>
          <w:sz w:val="24"/>
          <w:szCs w:val="24"/>
        </w:rPr>
        <w:t>of the patients was 11</w:t>
      </w:r>
      <w:r>
        <w:rPr>
          <w:rFonts w:ascii="Times New Roman" w:hAnsi="Times New Roman" w:cs="Times New Roman"/>
          <w:sz w:val="24"/>
          <w:szCs w:val="24"/>
        </w:rPr>
        <w:t>,</w:t>
      </w:r>
      <w:r w:rsidRPr="00F643E6">
        <w:rPr>
          <w:rFonts w:ascii="Times New Roman" w:hAnsi="Times New Roman" w:cs="Times New Roman"/>
          <w:sz w:val="24"/>
          <w:szCs w:val="24"/>
        </w:rPr>
        <w:t>3 ± 3</w:t>
      </w:r>
      <w:r>
        <w:rPr>
          <w:rFonts w:ascii="Times New Roman" w:hAnsi="Times New Roman" w:cs="Times New Roman"/>
          <w:sz w:val="24"/>
          <w:szCs w:val="24"/>
        </w:rPr>
        <w:t>,</w:t>
      </w:r>
      <w:r w:rsidRPr="00F643E6">
        <w:rPr>
          <w:rFonts w:ascii="Times New Roman" w:hAnsi="Times New Roman" w:cs="Times New Roman"/>
          <w:sz w:val="24"/>
          <w:szCs w:val="24"/>
        </w:rPr>
        <w:t>9.</w:t>
      </w:r>
      <w:r>
        <w:rPr>
          <w:rFonts w:ascii="Times New Roman" w:hAnsi="Times New Roman" w:cs="Times New Roman"/>
          <w:sz w:val="24"/>
          <w:szCs w:val="24"/>
        </w:rPr>
        <w:t xml:space="preserve"> </w:t>
      </w:r>
      <w:r w:rsidRPr="0004352C">
        <w:rPr>
          <w:rFonts w:ascii="Times New Roman" w:hAnsi="Times New Roman" w:cs="Times New Roman"/>
          <w:sz w:val="24"/>
          <w:szCs w:val="24"/>
        </w:rPr>
        <w:t xml:space="preserve">Of all OCD patients, </w:t>
      </w:r>
      <w:r>
        <w:rPr>
          <w:rFonts w:ascii="Times New Roman" w:hAnsi="Times New Roman" w:cs="Times New Roman"/>
          <w:sz w:val="24"/>
          <w:szCs w:val="24"/>
        </w:rPr>
        <w:t>11 (13,3</w:t>
      </w:r>
      <w:r w:rsidRPr="0004352C">
        <w:rPr>
          <w:rFonts w:ascii="Times New Roman" w:hAnsi="Times New Roman" w:cs="Times New Roman"/>
          <w:sz w:val="24"/>
          <w:szCs w:val="24"/>
        </w:rPr>
        <w:t>%</w:t>
      </w:r>
      <w:r>
        <w:rPr>
          <w:rFonts w:ascii="Times New Roman" w:hAnsi="Times New Roman" w:cs="Times New Roman"/>
          <w:sz w:val="24"/>
          <w:szCs w:val="24"/>
        </w:rPr>
        <w:t>)</w:t>
      </w:r>
      <w:r w:rsidRPr="0004352C">
        <w:rPr>
          <w:rFonts w:ascii="Times New Roman" w:hAnsi="Times New Roman" w:cs="Times New Roman"/>
          <w:sz w:val="24"/>
          <w:szCs w:val="24"/>
        </w:rPr>
        <w:t xml:space="preserve"> had at least one lifetime suicide attempt </w:t>
      </w:r>
      <w:r>
        <w:rPr>
          <w:rFonts w:ascii="Times New Roman" w:hAnsi="Times New Roman" w:cs="Times New Roman"/>
          <w:sz w:val="24"/>
          <w:szCs w:val="24"/>
        </w:rPr>
        <w:t xml:space="preserve">(Table-1). </w:t>
      </w:r>
      <w:r w:rsidRPr="00A009A7">
        <w:rPr>
          <w:rFonts w:ascii="Times New Roman" w:hAnsi="Times New Roman" w:cs="Times New Roman"/>
          <w:sz w:val="24"/>
          <w:szCs w:val="24"/>
        </w:rPr>
        <w:t>Various demographic and clinical data of the patients are shown in Table</w:t>
      </w:r>
      <w:r>
        <w:rPr>
          <w:rFonts w:ascii="Times New Roman" w:hAnsi="Times New Roman" w:cs="Times New Roman"/>
          <w:sz w:val="24"/>
          <w:szCs w:val="24"/>
        </w:rPr>
        <w:t>-</w:t>
      </w:r>
      <w:r w:rsidRPr="00A009A7">
        <w:rPr>
          <w:rFonts w:ascii="Times New Roman" w:hAnsi="Times New Roman" w:cs="Times New Roman"/>
          <w:sz w:val="24"/>
          <w:szCs w:val="24"/>
        </w:rPr>
        <w:t>1.</w:t>
      </w:r>
    </w:p>
    <w:p w14:paraId="158C1E17" w14:textId="77777777" w:rsidR="008D41E3" w:rsidRDefault="008D41E3" w:rsidP="00186D62">
      <w:pPr>
        <w:spacing w:line="360" w:lineRule="auto"/>
        <w:jc w:val="both"/>
        <w:rPr>
          <w:rFonts w:ascii="Times New Roman" w:hAnsi="Times New Roman" w:cs="Times New Roman"/>
          <w:sz w:val="24"/>
          <w:szCs w:val="24"/>
        </w:rPr>
      </w:pPr>
      <w:r w:rsidRPr="00C31F15">
        <w:rPr>
          <w:rFonts w:ascii="Times New Roman" w:hAnsi="Times New Roman" w:cs="Times New Roman"/>
          <w:sz w:val="24"/>
          <w:szCs w:val="24"/>
        </w:rPr>
        <w:t>The most common obsession was contamination obsession (63.9%) and the most common compulsion was washing compulsion (59%).</w:t>
      </w:r>
      <w:r>
        <w:rPr>
          <w:rFonts w:ascii="Times New Roman" w:hAnsi="Times New Roman" w:cs="Times New Roman"/>
          <w:sz w:val="24"/>
          <w:szCs w:val="24"/>
        </w:rPr>
        <w:t xml:space="preserve"> </w:t>
      </w:r>
      <w:r w:rsidRPr="00C31F15">
        <w:rPr>
          <w:rFonts w:ascii="Times New Roman" w:hAnsi="Times New Roman" w:cs="Times New Roman"/>
          <w:sz w:val="24"/>
          <w:szCs w:val="24"/>
        </w:rPr>
        <w:t xml:space="preserve">The mean </w:t>
      </w:r>
      <w:r>
        <w:rPr>
          <w:rFonts w:ascii="Times New Roman" w:hAnsi="Times New Roman" w:cs="Times New Roman"/>
          <w:sz w:val="24"/>
          <w:szCs w:val="24"/>
        </w:rPr>
        <w:t>SPS</w:t>
      </w:r>
      <w:r w:rsidRPr="00C31F15">
        <w:rPr>
          <w:rFonts w:ascii="Times New Roman" w:hAnsi="Times New Roman" w:cs="Times New Roman"/>
          <w:sz w:val="24"/>
          <w:szCs w:val="24"/>
        </w:rPr>
        <w:t xml:space="preserve"> score was 77.7 ± 22.3 and the mean </w:t>
      </w:r>
      <w:r>
        <w:rPr>
          <w:rFonts w:ascii="Times New Roman" w:hAnsi="Times New Roman" w:cs="Times New Roman"/>
          <w:sz w:val="24"/>
          <w:szCs w:val="24"/>
        </w:rPr>
        <w:t>DTS</w:t>
      </w:r>
      <w:r w:rsidRPr="00C31F15">
        <w:rPr>
          <w:rFonts w:ascii="Times New Roman" w:hAnsi="Times New Roman" w:cs="Times New Roman"/>
          <w:sz w:val="24"/>
          <w:szCs w:val="24"/>
        </w:rPr>
        <w:t xml:space="preserve"> score was 37.9 ± 14.2 </w:t>
      </w:r>
      <w:r>
        <w:rPr>
          <w:rFonts w:ascii="Times New Roman" w:hAnsi="Times New Roman" w:cs="Times New Roman"/>
          <w:sz w:val="24"/>
          <w:szCs w:val="24"/>
        </w:rPr>
        <w:t xml:space="preserve">(Table-2). </w:t>
      </w:r>
      <w:r w:rsidRPr="00C31F15">
        <w:rPr>
          <w:rFonts w:ascii="Times New Roman" w:hAnsi="Times New Roman" w:cs="Times New Roman"/>
          <w:sz w:val="24"/>
          <w:szCs w:val="24"/>
        </w:rPr>
        <w:t xml:space="preserve">Various clinical data of the patients, such as </w:t>
      </w:r>
      <w:r>
        <w:rPr>
          <w:rFonts w:ascii="Times New Roman" w:hAnsi="Times New Roman" w:cs="Times New Roman"/>
          <w:sz w:val="24"/>
          <w:szCs w:val="24"/>
        </w:rPr>
        <w:t>Y-BOCS</w:t>
      </w:r>
      <w:r w:rsidRPr="00C31F15">
        <w:rPr>
          <w:rFonts w:ascii="Times New Roman" w:hAnsi="Times New Roman" w:cs="Times New Roman"/>
          <w:sz w:val="24"/>
          <w:szCs w:val="24"/>
        </w:rPr>
        <w:t xml:space="preserve">, </w:t>
      </w:r>
      <w:r>
        <w:rPr>
          <w:rFonts w:ascii="Times New Roman" w:hAnsi="Times New Roman" w:cs="Times New Roman"/>
          <w:sz w:val="24"/>
          <w:szCs w:val="24"/>
        </w:rPr>
        <w:t xml:space="preserve">SPS, </w:t>
      </w:r>
      <w:r w:rsidRPr="00C31F15">
        <w:rPr>
          <w:rFonts w:ascii="Times New Roman" w:hAnsi="Times New Roman" w:cs="Times New Roman"/>
          <w:sz w:val="24"/>
          <w:szCs w:val="24"/>
        </w:rPr>
        <w:t xml:space="preserve">and </w:t>
      </w:r>
      <w:r>
        <w:rPr>
          <w:rFonts w:ascii="Times New Roman" w:hAnsi="Times New Roman" w:cs="Times New Roman"/>
          <w:sz w:val="24"/>
          <w:szCs w:val="24"/>
        </w:rPr>
        <w:t>DTS scores</w:t>
      </w:r>
      <w:r w:rsidRPr="00C31F15">
        <w:rPr>
          <w:rFonts w:ascii="Times New Roman" w:hAnsi="Times New Roman" w:cs="Times New Roman"/>
          <w:sz w:val="24"/>
          <w:szCs w:val="24"/>
        </w:rPr>
        <w:t>, are shown in Table 2.</w:t>
      </w:r>
      <w:r>
        <w:rPr>
          <w:rFonts w:ascii="Times New Roman" w:hAnsi="Times New Roman" w:cs="Times New Roman"/>
          <w:sz w:val="24"/>
          <w:szCs w:val="24"/>
        </w:rPr>
        <w:t xml:space="preserve"> </w:t>
      </w:r>
    </w:p>
    <w:p w14:paraId="3B6B0A8F" w14:textId="77777777" w:rsidR="008D41E3" w:rsidRDefault="008D41E3" w:rsidP="00186D62">
      <w:pPr>
        <w:spacing w:line="360" w:lineRule="auto"/>
        <w:jc w:val="both"/>
        <w:rPr>
          <w:rFonts w:ascii="Times New Roman" w:hAnsi="Times New Roman" w:cs="Times New Roman"/>
          <w:sz w:val="24"/>
          <w:szCs w:val="24"/>
        </w:rPr>
      </w:pPr>
      <w:r w:rsidRPr="00B77514">
        <w:rPr>
          <w:rFonts w:ascii="Times New Roman" w:hAnsi="Times New Roman" w:cs="Times New Roman"/>
          <w:sz w:val="24"/>
          <w:szCs w:val="24"/>
        </w:rPr>
        <w:t>In the correlation analysis</w:t>
      </w:r>
      <w:r>
        <w:rPr>
          <w:rFonts w:ascii="Times New Roman" w:hAnsi="Times New Roman" w:cs="Times New Roman"/>
          <w:sz w:val="24"/>
          <w:szCs w:val="24"/>
        </w:rPr>
        <w:t xml:space="preserve">, </w:t>
      </w:r>
      <w:r w:rsidRPr="00B77514">
        <w:rPr>
          <w:rFonts w:ascii="Times New Roman" w:hAnsi="Times New Roman" w:cs="Times New Roman"/>
          <w:sz w:val="24"/>
          <w:szCs w:val="24"/>
        </w:rPr>
        <w:t xml:space="preserve">a significant relationship was found between the </w:t>
      </w:r>
      <w:r>
        <w:rPr>
          <w:rFonts w:ascii="Times New Roman" w:hAnsi="Times New Roman" w:cs="Times New Roman"/>
          <w:sz w:val="24"/>
          <w:szCs w:val="24"/>
        </w:rPr>
        <w:t>SPS</w:t>
      </w:r>
      <w:r w:rsidRPr="00B77514">
        <w:rPr>
          <w:rFonts w:ascii="Times New Roman" w:hAnsi="Times New Roman" w:cs="Times New Roman"/>
          <w:sz w:val="24"/>
          <w:szCs w:val="24"/>
        </w:rPr>
        <w:t xml:space="preserve"> score and the </w:t>
      </w:r>
      <w:r>
        <w:rPr>
          <w:rFonts w:ascii="Times New Roman" w:hAnsi="Times New Roman" w:cs="Times New Roman"/>
          <w:sz w:val="24"/>
          <w:szCs w:val="24"/>
        </w:rPr>
        <w:t>DTS</w:t>
      </w:r>
      <w:r w:rsidRPr="00B77514">
        <w:rPr>
          <w:rFonts w:ascii="Times New Roman" w:hAnsi="Times New Roman" w:cs="Times New Roman"/>
          <w:sz w:val="24"/>
          <w:szCs w:val="24"/>
        </w:rPr>
        <w:t>, Y-BOCS-Total, BDI, BAI, BABS-T scores, having a history of suicide attempt, and having any personality disorder.</w:t>
      </w:r>
      <w:r>
        <w:rPr>
          <w:rFonts w:ascii="Times New Roman" w:hAnsi="Times New Roman" w:cs="Times New Roman"/>
          <w:sz w:val="24"/>
          <w:szCs w:val="24"/>
        </w:rPr>
        <w:t xml:space="preserve">  A</w:t>
      </w:r>
      <w:r w:rsidRPr="00B31644">
        <w:rPr>
          <w:rFonts w:ascii="Times New Roman" w:hAnsi="Times New Roman" w:cs="Times New Roman"/>
          <w:sz w:val="24"/>
          <w:szCs w:val="24"/>
        </w:rPr>
        <w:t>s distress tolerance</w:t>
      </w:r>
      <w:r>
        <w:rPr>
          <w:rFonts w:ascii="Times New Roman" w:hAnsi="Times New Roman" w:cs="Times New Roman"/>
          <w:sz w:val="24"/>
          <w:szCs w:val="24"/>
        </w:rPr>
        <w:t xml:space="preserve"> scores</w:t>
      </w:r>
      <w:r w:rsidRPr="00B31644">
        <w:rPr>
          <w:rFonts w:ascii="Times New Roman" w:hAnsi="Times New Roman" w:cs="Times New Roman"/>
          <w:sz w:val="24"/>
          <w:szCs w:val="24"/>
        </w:rPr>
        <w:t xml:space="preserve"> decreased and OCD symptoms worsened</w:t>
      </w:r>
      <w:r>
        <w:rPr>
          <w:rFonts w:ascii="Times New Roman" w:hAnsi="Times New Roman" w:cs="Times New Roman"/>
          <w:sz w:val="24"/>
          <w:szCs w:val="24"/>
        </w:rPr>
        <w:t>, s</w:t>
      </w:r>
      <w:r w:rsidRPr="00B31644">
        <w:rPr>
          <w:rFonts w:ascii="Times New Roman" w:hAnsi="Times New Roman" w:cs="Times New Roman"/>
          <w:sz w:val="24"/>
          <w:szCs w:val="24"/>
        </w:rPr>
        <w:t>uicide probability</w:t>
      </w:r>
      <w:r>
        <w:rPr>
          <w:rFonts w:ascii="Times New Roman" w:hAnsi="Times New Roman" w:cs="Times New Roman"/>
          <w:sz w:val="24"/>
          <w:szCs w:val="24"/>
        </w:rPr>
        <w:t xml:space="preserve"> scale</w:t>
      </w:r>
      <w:r w:rsidRPr="00B31644">
        <w:rPr>
          <w:rFonts w:ascii="Times New Roman" w:hAnsi="Times New Roman" w:cs="Times New Roman"/>
          <w:sz w:val="24"/>
          <w:szCs w:val="24"/>
        </w:rPr>
        <w:t xml:space="preserve"> scores increased </w:t>
      </w:r>
      <w:r>
        <w:rPr>
          <w:rFonts w:ascii="Times New Roman" w:hAnsi="Times New Roman" w:cs="Times New Roman"/>
          <w:sz w:val="24"/>
          <w:szCs w:val="24"/>
        </w:rPr>
        <w:t>(Table 3).</w:t>
      </w:r>
    </w:p>
    <w:p w14:paraId="1480DE41" w14:textId="77777777" w:rsidR="008D41E3" w:rsidRDefault="008D41E3" w:rsidP="00186D62">
      <w:pPr>
        <w:spacing w:line="360" w:lineRule="auto"/>
        <w:jc w:val="both"/>
        <w:rPr>
          <w:rFonts w:ascii="Times New Roman" w:hAnsi="Times New Roman" w:cs="Times New Roman"/>
          <w:sz w:val="24"/>
          <w:szCs w:val="24"/>
        </w:rPr>
      </w:pPr>
      <w:r w:rsidRPr="000207E5">
        <w:rPr>
          <w:rFonts w:ascii="Times New Roman" w:hAnsi="Times New Roman" w:cs="Times New Roman"/>
          <w:sz w:val="24"/>
          <w:szCs w:val="24"/>
        </w:rPr>
        <w:t xml:space="preserve">Multivariate hierarchical regression analysis was </w:t>
      </w:r>
      <w:r>
        <w:rPr>
          <w:rFonts w:ascii="Times New Roman" w:hAnsi="Times New Roman" w:cs="Times New Roman"/>
          <w:sz w:val="24"/>
          <w:szCs w:val="24"/>
        </w:rPr>
        <w:t xml:space="preserve">performed </w:t>
      </w:r>
      <w:r w:rsidRPr="000207E5">
        <w:rPr>
          <w:rFonts w:ascii="Times New Roman" w:hAnsi="Times New Roman" w:cs="Times New Roman"/>
          <w:sz w:val="24"/>
          <w:szCs w:val="24"/>
        </w:rPr>
        <w:t>to determine the factors associated with suicide probability.</w:t>
      </w:r>
      <w:r>
        <w:rPr>
          <w:rFonts w:ascii="Times New Roman" w:hAnsi="Times New Roman" w:cs="Times New Roman"/>
          <w:sz w:val="24"/>
          <w:szCs w:val="24"/>
        </w:rPr>
        <w:t xml:space="preserve"> SPS </w:t>
      </w:r>
      <w:r w:rsidRPr="000207E5">
        <w:rPr>
          <w:rFonts w:ascii="Times New Roman" w:hAnsi="Times New Roman" w:cs="Times New Roman"/>
          <w:sz w:val="24"/>
          <w:szCs w:val="24"/>
        </w:rPr>
        <w:t xml:space="preserve">score was accepted as the dependent variable and </w:t>
      </w:r>
      <w:r>
        <w:rPr>
          <w:rFonts w:ascii="Times New Roman" w:hAnsi="Times New Roman" w:cs="Times New Roman"/>
          <w:sz w:val="24"/>
          <w:szCs w:val="24"/>
        </w:rPr>
        <w:t>DTS,</w:t>
      </w:r>
      <w:r w:rsidRPr="000207E5">
        <w:rPr>
          <w:rFonts w:ascii="Times New Roman" w:hAnsi="Times New Roman" w:cs="Times New Roman"/>
          <w:sz w:val="24"/>
          <w:szCs w:val="24"/>
        </w:rPr>
        <w:t xml:space="preserve"> Y-BOCS-Total, BDI, BAI, BABS-T scores</w:t>
      </w:r>
      <w:r>
        <w:rPr>
          <w:rFonts w:ascii="Times New Roman" w:hAnsi="Times New Roman" w:cs="Times New Roman"/>
          <w:sz w:val="24"/>
          <w:szCs w:val="24"/>
        </w:rPr>
        <w:t xml:space="preserve">, </w:t>
      </w:r>
      <w:r w:rsidRPr="000207E5">
        <w:rPr>
          <w:rFonts w:ascii="Times New Roman" w:hAnsi="Times New Roman" w:cs="Times New Roman"/>
          <w:sz w:val="24"/>
          <w:szCs w:val="24"/>
        </w:rPr>
        <w:t>having a history of suicide attempt</w:t>
      </w:r>
      <w:r>
        <w:rPr>
          <w:rFonts w:ascii="Times New Roman" w:hAnsi="Times New Roman" w:cs="Times New Roman"/>
          <w:sz w:val="24"/>
          <w:szCs w:val="24"/>
        </w:rPr>
        <w:t>,</w:t>
      </w:r>
      <w:r w:rsidRPr="000207E5">
        <w:rPr>
          <w:rFonts w:ascii="Times New Roman" w:hAnsi="Times New Roman" w:cs="Times New Roman"/>
          <w:sz w:val="24"/>
          <w:szCs w:val="24"/>
        </w:rPr>
        <w:t xml:space="preserve"> and having any personality disorder, which were significant in bivariate analyzes, were accepted as independent variables.</w:t>
      </w:r>
      <w:r>
        <w:rPr>
          <w:rFonts w:ascii="Times New Roman" w:hAnsi="Times New Roman" w:cs="Times New Roman"/>
          <w:sz w:val="24"/>
          <w:szCs w:val="24"/>
        </w:rPr>
        <w:t xml:space="preserve"> </w:t>
      </w:r>
      <w:r w:rsidRPr="004058CC">
        <w:rPr>
          <w:rFonts w:ascii="Times New Roman" w:hAnsi="Times New Roman" w:cs="Times New Roman"/>
          <w:sz w:val="24"/>
          <w:szCs w:val="24"/>
        </w:rPr>
        <w:t>Y</w:t>
      </w:r>
      <w:r>
        <w:rPr>
          <w:rFonts w:ascii="Times New Roman" w:hAnsi="Times New Roman" w:cs="Times New Roman"/>
          <w:sz w:val="24"/>
          <w:szCs w:val="24"/>
        </w:rPr>
        <w:t>-</w:t>
      </w:r>
      <w:r w:rsidRPr="004058CC">
        <w:rPr>
          <w:rFonts w:ascii="Times New Roman" w:hAnsi="Times New Roman" w:cs="Times New Roman"/>
          <w:sz w:val="24"/>
          <w:szCs w:val="24"/>
        </w:rPr>
        <w:t>BOCS-T and BDI</w:t>
      </w:r>
      <w:r>
        <w:rPr>
          <w:rFonts w:ascii="Times New Roman" w:hAnsi="Times New Roman" w:cs="Times New Roman"/>
          <w:sz w:val="24"/>
          <w:szCs w:val="24"/>
        </w:rPr>
        <w:t xml:space="preserve"> scores</w:t>
      </w:r>
      <w:r w:rsidRPr="004058CC">
        <w:rPr>
          <w:rFonts w:ascii="Times New Roman" w:hAnsi="Times New Roman" w:cs="Times New Roman"/>
          <w:sz w:val="24"/>
          <w:szCs w:val="24"/>
        </w:rPr>
        <w:t xml:space="preserve"> were included in the model </w:t>
      </w:r>
      <w:r>
        <w:rPr>
          <w:rFonts w:ascii="Times New Roman" w:hAnsi="Times New Roman" w:cs="Times New Roman"/>
          <w:sz w:val="24"/>
          <w:szCs w:val="24"/>
        </w:rPr>
        <w:t xml:space="preserve">as </w:t>
      </w:r>
      <w:r w:rsidRPr="004058CC">
        <w:rPr>
          <w:rFonts w:ascii="Times New Roman" w:hAnsi="Times New Roman" w:cs="Times New Roman"/>
          <w:sz w:val="24"/>
          <w:szCs w:val="24"/>
        </w:rPr>
        <w:t>covariate</w:t>
      </w:r>
      <w:r>
        <w:rPr>
          <w:rFonts w:ascii="Times New Roman" w:hAnsi="Times New Roman" w:cs="Times New Roman"/>
          <w:sz w:val="24"/>
          <w:szCs w:val="24"/>
        </w:rPr>
        <w:t>s</w:t>
      </w:r>
      <w:r w:rsidRPr="004058CC">
        <w:rPr>
          <w:rFonts w:ascii="Times New Roman" w:hAnsi="Times New Roman" w:cs="Times New Roman"/>
          <w:sz w:val="24"/>
          <w:szCs w:val="24"/>
        </w:rPr>
        <w:t xml:space="preserve"> to control effect of OCD</w:t>
      </w:r>
      <w:r>
        <w:rPr>
          <w:rFonts w:ascii="Times New Roman" w:hAnsi="Times New Roman" w:cs="Times New Roman"/>
          <w:sz w:val="24"/>
          <w:szCs w:val="24"/>
        </w:rPr>
        <w:t xml:space="preserve"> severity</w:t>
      </w:r>
      <w:r w:rsidRPr="004058CC">
        <w:rPr>
          <w:rFonts w:ascii="Times New Roman" w:hAnsi="Times New Roman" w:cs="Times New Roman"/>
          <w:sz w:val="24"/>
          <w:szCs w:val="24"/>
        </w:rPr>
        <w:t xml:space="preserve"> and depression severity on suicide probability in step 1.</w:t>
      </w:r>
      <w:r>
        <w:rPr>
          <w:rFonts w:ascii="Times New Roman" w:hAnsi="Times New Roman" w:cs="Times New Roman"/>
          <w:sz w:val="24"/>
          <w:szCs w:val="24"/>
        </w:rPr>
        <w:t xml:space="preserve"> DTS</w:t>
      </w:r>
      <w:r w:rsidRPr="004058CC">
        <w:rPr>
          <w:rFonts w:ascii="Times New Roman" w:hAnsi="Times New Roman" w:cs="Times New Roman"/>
          <w:sz w:val="24"/>
          <w:szCs w:val="24"/>
        </w:rPr>
        <w:t xml:space="preserve">, </w:t>
      </w:r>
      <w:r>
        <w:rPr>
          <w:rFonts w:ascii="Times New Roman" w:hAnsi="Times New Roman" w:cs="Times New Roman"/>
          <w:sz w:val="24"/>
          <w:szCs w:val="24"/>
        </w:rPr>
        <w:t>BEI</w:t>
      </w:r>
      <w:r w:rsidRPr="004058CC">
        <w:rPr>
          <w:rFonts w:ascii="Times New Roman" w:hAnsi="Times New Roman" w:cs="Times New Roman"/>
          <w:sz w:val="24"/>
          <w:szCs w:val="24"/>
        </w:rPr>
        <w:t xml:space="preserve">, BABS-T, </w:t>
      </w:r>
      <w:r>
        <w:rPr>
          <w:rFonts w:ascii="Times New Roman" w:hAnsi="Times New Roman" w:cs="Times New Roman"/>
          <w:sz w:val="24"/>
          <w:szCs w:val="24"/>
        </w:rPr>
        <w:t xml:space="preserve">‘having </w:t>
      </w:r>
      <w:r w:rsidRPr="004058CC">
        <w:rPr>
          <w:rFonts w:ascii="Times New Roman" w:hAnsi="Times New Roman" w:cs="Times New Roman"/>
          <w:sz w:val="24"/>
          <w:szCs w:val="24"/>
        </w:rPr>
        <w:t>suicide attempt</w:t>
      </w:r>
      <w:r>
        <w:rPr>
          <w:rFonts w:ascii="Times New Roman" w:hAnsi="Times New Roman" w:cs="Times New Roman"/>
          <w:sz w:val="24"/>
          <w:szCs w:val="24"/>
        </w:rPr>
        <w:t>’</w:t>
      </w:r>
      <w:r w:rsidRPr="004058CC">
        <w:rPr>
          <w:rFonts w:ascii="Times New Roman" w:hAnsi="Times New Roman" w:cs="Times New Roman"/>
          <w:sz w:val="24"/>
          <w:szCs w:val="24"/>
        </w:rPr>
        <w:t xml:space="preserve"> and </w:t>
      </w:r>
      <w:r>
        <w:rPr>
          <w:rFonts w:ascii="Times New Roman" w:hAnsi="Times New Roman" w:cs="Times New Roman"/>
          <w:sz w:val="24"/>
          <w:szCs w:val="24"/>
        </w:rPr>
        <w:t xml:space="preserve">‘having any </w:t>
      </w:r>
      <w:r w:rsidRPr="004058CC">
        <w:rPr>
          <w:rFonts w:ascii="Times New Roman" w:hAnsi="Times New Roman" w:cs="Times New Roman"/>
          <w:sz w:val="24"/>
          <w:szCs w:val="24"/>
        </w:rPr>
        <w:t>personality disorder</w:t>
      </w:r>
      <w:r>
        <w:rPr>
          <w:rFonts w:ascii="Times New Roman" w:hAnsi="Times New Roman" w:cs="Times New Roman"/>
          <w:sz w:val="24"/>
          <w:szCs w:val="24"/>
        </w:rPr>
        <w:t>’</w:t>
      </w:r>
      <w:r w:rsidRPr="004058CC">
        <w:rPr>
          <w:rFonts w:ascii="Times New Roman" w:hAnsi="Times New Roman" w:cs="Times New Roman"/>
          <w:sz w:val="24"/>
          <w:szCs w:val="24"/>
        </w:rPr>
        <w:t xml:space="preserve"> were added to the model in step 2.</w:t>
      </w:r>
      <w:r>
        <w:rPr>
          <w:rFonts w:ascii="Times New Roman" w:hAnsi="Times New Roman" w:cs="Times New Roman"/>
          <w:sz w:val="24"/>
          <w:szCs w:val="24"/>
        </w:rPr>
        <w:t xml:space="preserve"> R</w:t>
      </w:r>
      <w:r w:rsidRPr="004058CC">
        <w:rPr>
          <w:rFonts w:ascii="Times New Roman" w:hAnsi="Times New Roman" w:cs="Times New Roman"/>
          <w:sz w:val="24"/>
          <w:szCs w:val="24"/>
        </w:rPr>
        <w:t>egression model was significant</w:t>
      </w:r>
      <w:r>
        <w:rPr>
          <w:rFonts w:ascii="Times New Roman" w:hAnsi="Times New Roman" w:cs="Times New Roman"/>
          <w:sz w:val="24"/>
          <w:szCs w:val="24"/>
        </w:rPr>
        <w:t xml:space="preserve"> (step 1;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0,368 F:23,266   P&lt;0,001. Step 2; </w:t>
      </w:r>
      <w:r w:rsidRPr="00126660">
        <w:rPr>
          <w:rFonts w:ascii="Times New Roman" w:hAnsi="Times New Roman" w:cs="Times New Roman"/>
          <w:sz w:val="24"/>
          <w:szCs w:val="24"/>
        </w:rPr>
        <w:t>R</w:t>
      </w:r>
      <w:r w:rsidRPr="00126660">
        <w:rPr>
          <w:rFonts w:ascii="Times New Roman" w:hAnsi="Times New Roman" w:cs="Times New Roman"/>
          <w:sz w:val="24"/>
          <w:szCs w:val="24"/>
          <w:vertAlign w:val="superscript"/>
        </w:rPr>
        <w:t>2</w:t>
      </w:r>
      <w:r w:rsidRPr="00126660">
        <w:rPr>
          <w:rFonts w:ascii="Times New Roman" w:hAnsi="Times New Roman" w:cs="Times New Roman"/>
          <w:sz w:val="24"/>
          <w:szCs w:val="24"/>
        </w:rPr>
        <w:t>: 0,</w:t>
      </w:r>
      <w:r>
        <w:rPr>
          <w:rFonts w:ascii="Times New Roman" w:hAnsi="Times New Roman" w:cs="Times New Roman"/>
          <w:sz w:val="24"/>
          <w:szCs w:val="24"/>
        </w:rPr>
        <w:t>778</w:t>
      </w:r>
      <w:r w:rsidRPr="00126660">
        <w:rPr>
          <w:rFonts w:ascii="Times New Roman" w:hAnsi="Times New Roman" w:cs="Times New Roman"/>
          <w:sz w:val="24"/>
          <w:szCs w:val="24"/>
        </w:rPr>
        <w:t xml:space="preserve"> F:</w:t>
      </w:r>
      <w:r>
        <w:rPr>
          <w:rFonts w:ascii="Times New Roman" w:hAnsi="Times New Roman" w:cs="Times New Roman"/>
          <w:sz w:val="24"/>
          <w:szCs w:val="24"/>
        </w:rPr>
        <w:t>37,442</w:t>
      </w:r>
      <w:r w:rsidRPr="00126660">
        <w:rPr>
          <w:rFonts w:ascii="Times New Roman" w:hAnsi="Times New Roman" w:cs="Times New Roman"/>
          <w:sz w:val="24"/>
          <w:szCs w:val="24"/>
        </w:rPr>
        <w:t xml:space="preserve">   P&lt;0,001</w:t>
      </w:r>
      <w:r>
        <w:rPr>
          <w:rFonts w:ascii="Times New Roman" w:hAnsi="Times New Roman" w:cs="Times New Roman"/>
          <w:sz w:val="24"/>
          <w:szCs w:val="24"/>
        </w:rPr>
        <w:t xml:space="preserve">).  </w:t>
      </w:r>
      <w:r w:rsidRPr="004058CC">
        <w:rPr>
          <w:rFonts w:ascii="Times New Roman" w:hAnsi="Times New Roman" w:cs="Times New Roman"/>
          <w:sz w:val="24"/>
          <w:szCs w:val="24"/>
        </w:rPr>
        <w:t xml:space="preserve">As a result of the regression analysis, we found that </w:t>
      </w:r>
      <w:r>
        <w:rPr>
          <w:rFonts w:ascii="Times New Roman" w:hAnsi="Times New Roman" w:cs="Times New Roman"/>
          <w:sz w:val="24"/>
          <w:szCs w:val="24"/>
        </w:rPr>
        <w:t>DTS</w:t>
      </w:r>
      <w:r w:rsidRPr="004058CC">
        <w:rPr>
          <w:rFonts w:ascii="Times New Roman" w:hAnsi="Times New Roman" w:cs="Times New Roman"/>
          <w:sz w:val="24"/>
          <w:szCs w:val="24"/>
        </w:rPr>
        <w:t>, Y</w:t>
      </w:r>
      <w:r>
        <w:rPr>
          <w:rFonts w:ascii="Times New Roman" w:hAnsi="Times New Roman" w:cs="Times New Roman"/>
          <w:sz w:val="24"/>
          <w:szCs w:val="24"/>
        </w:rPr>
        <w:t>-</w:t>
      </w:r>
      <w:r w:rsidRPr="004058CC">
        <w:rPr>
          <w:rFonts w:ascii="Times New Roman" w:hAnsi="Times New Roman" w:cs="Times New Roman"/>
          <w:sz w:val="24"/>
          <w:szCs w:val="24"/>
        </w:rPr>
        <w:t>BO</w:t>
      </w:r>
      <w:r>
        <w:rPr>
          <w:rFonts w:ascii="Times New Roman" w:hAnsi="Times New Roman" w:cs="Times New Roman"/>
          <w:sz w:val="24"/>
          <w:szCs w:val="24"/>
        </w:rPr>
        <w:t>C</w:t>
      </w:r>
      <w:r w:rsidRPr="004058CC">
        <w:rPr>
          <w:rFonts w:ascii="Times New Roman" w:hAnsi="Times New Roman" w:cs="Times New Roman"/>
          <w:sz w:val="24"/>
          <w:szCs w:val="24"/>
        </w:rPr>
        <w:t>-T, BDI, diagnosis of personality disorder</w:t>
      </w:r>
      <w:r>
        <w:rPr>
          <w:rFonts w:ascii="Times New Roman" w:hAnsi="Times New Roman" w:cs="Times New Roman"/>
          <w:sz w:val="24"/>
          <w:szCs w:val="24"/>
        </w:rPr>
        <w:t>,</w:t>
      </w:r>
      <w:r w:rsidRPr="004058CC">
        <w:rPr>
          <w:rFonts w:ascii="Times New Roman" w:hAnsi="Times New Roman" w:cs="Times New Roman"/>
          <w:sz w:val="24"/>
          <w:szCs w:val="24"/>
        </w:rPr>
        <w:t xml:space="preserve"> and having a history of suicide attempt were predict</w:t>
      </w:r>
      <w:r>
        <w:rPr>
          <w:rFonts w:ascii="Times New Roman" w:hAnsi="Times New Roman" w:cs="Times New Roman"/>
          <w:sz w:val="24"/>
          <w:szCs w:val="24"/>
        </w:rPr>
        <w:t>ors</w:t>
      </w:r>
      <w:r w:rsidRPr="004058CC">
        <w:rPr>
          <w:rFonts w:ascii="Times New Roman" w:hAnsi="Times New Roman" w:cs="Times New Roman"/>
          <w:sz w:val="24"/>
          <w:szCs w:val="24"/>
        </w:rPr>
        <w:t xml:space="preserve"> for suicide probability.</w:t>
      </w:r>
      <w:r>
        <w:rPr>
          <w:rFonts w:ascii="Times New Roman" w:hAnsi="Times New Roman" w:cs="Times New Roman"/>
          <w:sz w:val="24"/>
          <w:szCs w:val="24"/>
        </w:rPr>
        <w:t xml:space="preserve"> Decreased DT capacity</w:t>
      </w:r>
      <w:r w:rsidRPr="00966CD6">
        <w:rPr>
          <w:rFonts w:ascii="Times New Roman" w:hAnsi="Times New Roman" w:cs="Times New Roman"/>
          <w:sz w:val="24"/>
          <w:szCs w:val="24"/>
        </w:rPr>
        <w:t xml:space="preserve"> was associated with an increased</w:t>
      </w:r>
      <w:r>
        <w:rPr>
          <w:rFonts w:ascii="Times New Roman" w:hAnsi="Times New Roman" w:cs="Times New Roman"/>
          <w:sz w:val="24"/>
          <w:szCs w:val="24"/>
        </w:rPr>
        <w:t xml:space="preserve"> </w:t>
      </w:r>
      <w:r w:rsidRPr="00966CD6">
        <w:rPr>
          <w:rFonts w:ascii="Times New Roman" w:hAnsi="Times New Roman" w:cs="Times New Roman"/>
          <w:sz w:val="24"/>
          <w:szCs w:val="24"/>
        </w:rPr>
        <w:t>suicide</w:t>
      </w:r>
      <w:r>
        <w:rPr>
          <w:rFonts w:ascii="Times New Roman" w:hAnsi="Times New Roman" w:cs="Times New Roman"/>
          <w:sz w:val="24"/>
          <w:szCs w:val="24"/>
        </w:rPr>
        <w:t xml:space="preserve"> probability. </w:t>
      </w:r>
      <w:r w:rsidRPr="00966CD6">
        <w:rPr>
          <w:rFonts w:ascii="Times New Roman" w:hAnsi="Times New Roman" w:cs="Times New Roman"/>
          <w:sz w:val="24"/>
          <w:szCs w:val="24"/>
        </w:rPr>
        <w:t>This relationship was also valid when the effect of OCD and depression severity was controlled</w:t>
      </w:r>
      <w:r>
        <w:rPr>
          <w:rFonts w:ascii="Times New Roman" w:hAnsi="Times New Roman" w:cs="Times New Roman"/>
          <w:sz w:val="24"/>
          <w:szCs w:val="24"/>
        </w:rPr>
        <w:t xml:space="preserve">. (Table 4) </w:t>
      </w:r>
    </w:p>
    <w:p w14:paraId="151C9CD8" w14:textId="0204ABBA" w:rsidR="008D41E3" w:rsidRPr="00186D62" w:rsidRDefault="008D41E3" w:rsidP="00186D62">
      <w:pPr>
        <w:spacing w:line="360" w:lineRule="auto"/>
        <w:jc w:val="both"/>
        <w:rPr>
          <w:rFonts w:ascii="Times New Roman" w:hAnsi="Times New Roman" w:cs="Times New Roman"/>
          <w:b/>
          <w:bCs/>
          <w:sz w:val="24"/>
          <w:szCs w:val="24"/>
        </w:rPr>
      </w:pPr>
      <w:r w:rsidRPr="00186D62">
        <w:rPr>
          <w:rFonts w:ascii="Times New Roman" w:hAnsi="Times New Roman" w:cs="Times New Roman"/>
          <w:b/>
          <w:bCs/>
          <w:sz w:val="24"/>
          <w:szCs w:val="24"/>
        </w:rPr>
        <w:t xml:space="preserve">Discussion </w:t>
      </w:r>
    </w:p>
    <w:p w14:paraId="05B9CA16" w14:textId="77777777" w:rsidR="008D41E3" w:rsidRPr="00186D62" w:rsidRDefault="008D41E3" w:rsidP="00186D62">
      <w:pPr>
        <w:spacing w:line="360" w:lineRule="auto"/>
        <w:jc w:val="both"/>
        <w:rPr>
          <w:rFonts w:ascii="Times New Roman" w:hAnsi="Times New Roman" w:cs="Times New Roman"/>
          <w:sz w:val="24"/>
          <w:szCs w:val="24"/>
        </w:rPr>
      </w:pPr>
      <w:r w:rsidRPr="00186D62">
        <w:rPr>
          <w:rFonts w:ascii="Times New Roman" w:hAnsi="Times New Roman" w:cs="Times New Roman"/>
          <w:sz w:val="24"/>
          <w:szCs w:val="24"/>
        </w:rPr>
        <w:t xml:space="preserve">In this study, we investigated several factors that may be associated with suicide probability in OCD. The unique aspect of our study is that the relationship between DT capacity and suicide probability was investigated. We found that low distress tolerance, severity of OCD and depressive symptoms, previous suicide attempt, and having any personality disorder (PD) were associated with increased suicide probability. </w:t>
      </w:r>
    </w:p>
    <w:p w14:paraId="438A69A3" w14:textId="21228329" w:rsidR="008D41E3" w:rsidRPr="00186D62" w:rsidRDefault="008D41E3" w:rsidP="00186D62">
      <w:pPr>
        <w:spacing w:line="360" w:lineRule="auto"/>
        <w:jc w:val="both"/>
        <w:rPr>
          <w:rFonts w:ascii="Times New Roman" w:hAnsi="Times New Roman" w:cs="Times New Roman"/>
          <w:sz w:val="24"/>
          <w:szCs w:val="24"/>
        </w:rPr>
      </w:pPr>
      <w:r w:rsidRPr="00186D62">
        <w:rPr>
          <w:rFonts w:ascii="Times New Roman" w:hAnsi="Times New Roman" w:cs="Times New Roman"/>
          <w:sz w:val="24"/>
          <w:szCs w:val="24"/>
        </w:rPr>
        <w:lastRenderedPageBreak/>
        <w:t xml:space="preserve">Suicidal behavior in OCD is an underestimate phenomenon. Recently, several data have emerged that contradict the classical view that suicidal behavior is not common in OCD. OCD patients have a 3-10 times higher risk of dying from suicide than the general population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{"citationItems":[{"id":"ITEM-1","itemData":{"DOI":"10.1080/13651501.2020.1773503","ISSN":"14711788","PMID":"32628055","abstract":"Background: There are limited data on suicidal behaviour in obsessive-compulsive disorder (OCD). This study aimed to evaluate several aspects affecting suicidality in OCD patients and determine whether impulsivity or hostility are associated with suicide attempts in this vulnerable group. Methods: Eighty-one patients with OCD were assessed by structured clinical interview for DSM-IV (SCID I), Yale-Brown Obsessive–Compulsive Scale (Y-BOCS), Suicide Probability Scale (SPS), Barratt impulsivity scale-11 (BIS) and Scale for suicide ideation (SSI). Results: Of the 81 patients, 22 (27%) had suicide ideation, 29 (33%) attempted suicides with OCD and 30 (37%) OCD patients who never experienced suicide ideation nor attempted suicide. Suicide ideation was associated with high hopelessness, higher severity of OCD and the presence of aggressive obsessions. On the other hand, suicide attempts were associated with longer duration of untreated illness, cognitive impulsivity, higher severity of OCD symptoms and the presence of religious obsessions. Conclusion: Higher severity of OCD symptoms is associated with both suicide ideation and attempts. And while hopelessness was related to suicidal thoughts, cognitive impulsivity may have acted as a facilitating factor for suicide attempts. Higher frequency of symptoms like religious/ aggressive obsessions was also associated with suicidality. It is vital that patients with OCD undergo detailed assessment for suicide risk.Key points OCD is associated with a high risk for suicidal behaviour. Suicide ideation was associated with high levels of hopelessness, OCD severity, and the presence of aggressive obsessions. Suicide attempts were associated with longer duration of untreated illness, cognitive impulsivity, severity of OCD, and the presence of religious obsessions.","author":[{"dropping-particle":"","family":"Nagy","given":"Nahla Elsaid","non-dropping-particle":"","parse-names":false,"suffix":""},{"dropping-particle":"","family":"El-serafi","given":"Doha Mostafa","non-dropping-particle":"","parse-names":false,"suffix":""},{"dropping-particle":"","family":"Elrassas","given":"Hanan Hany","non-dropping-particle":"","parse-names":false,"suffix":""},{"dropping-particle":"","family":"Abdeen","given":"Mai Seif El Din","non-dropping-particle":"","parse-names":false,"suffix":""},{"dropping-particle":"","family":"Mohamed","given":"Duaa Abdel Hafez","non-dropping-particle":"","parse-names":false,"suffix":""}],"container-title":"International Journal of Psychiatry in Clinical Practice","id":"ITEM-1","issue":"3","issued":{"date-parts":[["2020"]]},"page":"284-292","publisher":"Taylor &amp; Francis","title":"Impulsivity, hostility and suicidality in patients diagnosed with obsessive compulsive disorder","type":"article-journal","volume":"24"},"uris":["http://www.mendeley.com/documents/?uuid=866bfa9b-60a2-41c5-9d1f-7c304944ac84"]}],"mendeley":{"formattedCitation":"(Nagy et al., 2020)","plainTextFormattedCitation":"(Nagy et al., 2020)","previouslyFormattedCitation":"(Nagy et al., 2020)"},"properties":{"noteIndex":0},"schema":"https://github.com/citation-style-language/schema/raw/master/csl-citation.json"}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(Nagy et al., 2020)</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A population-based study conducted in Sweden in which the data of 36788 OCD patients were examined, reported that 11.6% of the patients attempted suicide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{"citationItems":[{"id":"ITEM-1","itemData":{"DOI":"10.1038/mp.2016.115","ISSN":"14765578","PMID":"27431293","abstract":"The risk of death by suicide in individuals with obsessive-compulsive disorder (OCD) is largely unknown. Previous studies have been small and methodologically flawed. We analyzed data from the Swedish national registers to estimate the risk of suicide in OCD and identify the risk and protective factors associated with suicidal behavior in this group. We used a matched case-cohort design to estimate the risk of deaths by suicide and attempted suicide in individuals diagnosed with OCD, compared with matched general population controls (1:10). Cox regression models were used to study predictors of suicidal behavior. We identified 36 788 OCD patients in the Swedish National Patient Register between 1969 and 2013. Of these, 545 had died by suicide and 4297 had attempted suicide. In unadjusted models, individuals with OCD had an increased risk of both dying by suicide (odds ratio (OR)=9.83 (95% confidence interval (CI), 8.72-11.08)) and attempting suicide (OR=5.45 (95% CI, 5.24-5.67)), compared with matched controls. After adjusting for psychiatric comorbidities, the risk was reduced but remained substantial for both death by suicide and attempted suicide. Within the OCD cohort, a previous suicide attempt was the strongest predictor of death by suicide. Having a comorbid personality or substance use disorder also increased the risk of suicide. Being a woman, higher parental education and having a comorbid anxiety disorder were protective factors. We conclude that patients with OCD are at a substantial risk of suicide. Importantly, this risk remains substantial after adjusting for psychiatric comorbidities. Suicide risk should be carefully monitored in patients with OCD.","author":[{"dropping-particle":"","family":"La Cruz","given":"L. Fernández","non-dropping-particle":"De","parse-names":false,"suffix":""},{"dropping-particle":"","family":"Rydell","given":"M.","non-dropping-particle":"","parse-names":false,"suffix":""},{"dropping-particle":"","family":"Runeson","given":"B.","non-dropping-particle":"","parse-names":false,"suffix":""},{"dropping-particle":"","family":"D'Onofrio","given":"B. M.","non-dropping-particle":"","parse-names":false,"suffix":""},{"dropping-particle":"","family":"Brander","given":"G.","non-dropping-particle":"","parse-names":false,"suffix":""},{"dropping-particle":"","family":"Rück","given":"C.","non-dropping-particle":"","parse-names":false,"suffix":""},{"dropping-particle":"","family":"Lichtenstein","given":"P.","non-dropping-particle":"","parse-names":false,"suffix":""},{"dropping-particle":"","family":"Larsson","given":"H.","non-dropping-particle":"","parse-names":false,"suffix":""},{"dropping-particle":"","family":"Mataix-Cols","given":"D.","non-dropping-particle":"","parse-names":false,"suffix":""}],"container-title":"Molecular Psychiatry","id":"ITEM-1","issue":"11","issued":{"date-parts":[["2017"]]},"page":"1626-1632","title":"Suicide in obsessive-compulsive disorder: A population-based study of 36788 Swedish patients","type":"article-journal","volume":"22"},"uris":["http://www.mendeley.com/documents/?uuid=13d727eb-b155-48d1-83a4-64c60bdd5dbb"]}],"mendeley":{"formattedCitation":"(De La Cruz et al., 2017)","plainTextFormattedCitation":"(De La Cruz et al., 2017)","previouslyFormattedCitation":"(De La Cruz et al., 2017)"},"properties":{"noteIndex":0},"schema":"https://github.com/citation-style-language/schema/raw/master/csl-citation.json"}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(De La Cruz et al., 2017)</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In addition, The International College of Obsessive-Compulsive Spectrum Disorders examined the follow-up data of 425 OCD patients from 11 different countries and reported that 14.6% of the patients had attempted suicide at any point in their lives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 xml:space="preserve">ADDIN CSL_CITATION {"citationItems":[{"id":"ITEM-1","itemData":{"DOI":"10.1017/S1092852917000177","ISBN":"1092852917000","ISSN":"10928529","PMID":"28300008","abstract":"Objective Obsessive-compulsive disorder (OCD) is associated with variable risk of suicide and prevalence of suicide attempt (SA). The present study aimed to assess the prevalence of SA and associated sociodemographic and clinical features in a large international sample of OCD patients. Methods A total of 425 OCD outpatients, recruited through the International College of Obsessive-Compulsive Spectrum Disorders (ICOCS) network, were assessed and categorized in groups with or without a history of SA, and their sociodemographic and clinical features compared through Pearson's chi-squared and t tests. Logistic regression was performed to assess the impact of the collected data on the SA variable. Results 14.6% of our sample reported at least one SA during their lifetime. Patients with an SA had significantly higher rates of comorbid psychiatric disorders (60 vs. 17%, p&lt;0.001; particularly tic disorder), medical disorders (51 vs. 15%, p&lt;0.001), and previous hospitalizations (62 vs. 11%, p&lt;0.001) than patients with no history of SA. With respect to geographical differences, European and South African patients showed significantly higher rates of SA history (40 and 39%, respectively) compared to North American and Middle-Eastern individuals (13 and 8%, respectively) (‡ 2 =11.4, p&lt;0.001). The logistic regression did not show any statistically significant predictor of SA among selected independent variables. Conclusions Our international study found a history of SA prevalence of </w:instrText>
      </w:r>
      <w:r w:rsidR="00B91022" w:rsidRPr="00186D62">
        <w:rPr>
          <w:rFonts w:ascii="Cambria Math" w:hAnsi="Cambria Math" w:cs="Cambria Math"/>
          <w:sz w:val="24"/>
          <w:szCs w:val="24"/>
        </w:rPr>
        <w:instrText>∼</w:instrText>
      </w:r>
      <w:r w:rsidR="00B91022" w:rsidRPr="00186D62">
        <w:rPr>
          <w:rFonts w:ascii="Times New Roman" w:hAnsi="Times New Roman" w:cs="Times New Roman"/>
          <w:sz w:val="24"/>
          <w:szCs w:val="24"/>
        </w:rPr>
        <w:instrText>15% in OCD patients, with higher rates of psychiatric and medical comorbidities and previous hospitalizations in patients with a previous SA. Along with potential geographical influences, the presence of the abovementioned features should recommend additional caution in the assessment of suicide risk in OCD patients.","author":[{"dropping-particle":"","family":"Dell'Osso","given":"Bernardo","non-dropping-particle":"","parse-names":false,"suffix":""},{"dropping-particle":"","family":"Benatti","given":"Beatrice","non-dropping-particle":"","parse-names":false,"suffix":""},{"dropping-particle":"","family":"Arici","given":"Chiara","non-dropping-particle":"","parse-names":false,"suffix":""},{"dropping-particle":"","family":"Palazzo","given":"Carlotta","non-dropping-particle":"","parse-names":false,"suffix":""},{"dropping-particle":"","family":"Carlo Altamura","given":"A.","non-dropping-particle":"","parse-names":false,"suffix":""},{"dropping-particle":"","family":"Hollander","given":"Eric","non-dropping-particle":"","parse-names":false,"suffix":""},{"dropping-particle":"","family":"Fineberg","given":"Naomi","non-dropping-particle":"","parse-names":false,"suffix":""},{"dropping-particle":"","family":"Stein","given":"Dan J.","non-dropping-particle":"","parse-names":false,"suffix":""},{"dropping-particle":"","family":"Nicolini","given":"Humberto","non-dropping-particle":"","parse-names":false,"suffix":""},{"dropping-particle":"","family":"Lanzagorta","given":"Nuria","non-dropping-particle":"","parse-names":false,"suffix":""},{"dropping-particle":"","family":"Marazziti","given":"Donatella","non-dropping-particle":"","parse-names":false,"suffix":""},{"dropping-particle":"","family":"Pallanti","given":"Stefano","non-dropping-particle":"","parse-names":false,"suffix":""},{"dropping-particle":"","family":"Ameringen","given":"Michael","non-dropping-particle":"Van","parse-names":false,"suffix":""},{"dropping-particle":"","family":"Lochner","given":"Christine","non-dropping-particle":"","parse-names":false,"suffix":""},{"dropping-particle":"","family":"Karamustafalioglu","given":"Oguz","non-dropping-particle":"","parse-names":false,"suffix":""},{"dropping-particle":"","family":"Hranov","given":"Luchezar","non-dropping-particle":"","parse-names":false,"suffix":""},{"dropping-particle":"","family":"Figee","given":"Martijn","non-dropping-particle":"","parse-names":false,"suffix":""},{"dropping-particle":"","family":"Drummond","given":"Lynne","non-dropping-particle":"","parse-names":false,"suffix":""},{"dropping-particle":"","family":"Rodriguez","given":"Carolyn I.","non-dropping-particle":"","parse-names":false,"suffix":""},{"dropping-particle":"","family":"Grant","given":"John","non-dropping-particle":"","parse-names":false,"suffix":""},{"dropping-particle":"","family":"Denys","given":"Damiaan","non-dropping-particle":"","parse-names":false,"suffix":""},{"dropping-particle":"","family":"Menchon","given":"Jose M.","non-dropping-particle":"","parse-names":false,"suffix":""},{"dropping-particle":"","family":"Zohar","given":"Joseph","non-dropping-particle":"","parse-names":false,"suffix":""}],"container-title":"CNS Spectrums","id":"ITEM-1","issue":"1","issued":{"date-parts":[["2018"]]},"page":"59-66","title":"Prevalence of suicide attempt and clinical characteristics of suicide attempters with obsessive-compulsive disorder: A report from the International College of Obsessive-Compulsive Spectrum Disorders (ICOCS)","type":"article-journal","volume":"23"},"uris":["http://www.mendeley.com/documents/?uuid=a790492e-c209-43d8-908c-5dbd2e4695df"]}],"mendeley":{"formattedCitation":"(Dell’Osso et al., 2018)","plainTextFormattedCitation":"(Dell’Osso et al., 2018)","previouslyFormattedCitation":"(Dell’Osso et al., 2018)"},"properties":{"noteIndex":0},"schema":"https://github.com/citation-style-language/schema/raw/master/csl-citation.json"}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(Dell’Osso et al., 2018)</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In our study, the rate of patients who attempted suicide was 13.3%, which is consistent with the recent data in the literature. The rates of suicidal behavior, which are much higher than the rate in the general population, support that suicidal behavior should be an important focus of clinical attention in patients with OCD.</w:t>
      </w:r>
    </w:p>
    <w:p w14:paraId="30035C2C" w14:textId="3E34AF19" w:rsidR="008D41E3" w:rsidRPr="00186D62" w:rsidRDefault="008D41E3" w:rsidP="00186D62">
      <w:pPr>
        <w:spacing w:line="360" w:lineRule="auto"/>
        <w:jc w:val="both"/>
        <w:rPr>
          <w:rFonts w:ascii="Times New Roman" w:hAnsi="Times New Roman" w:cs="Times New Roman"/>
          <w:sz w:val="24"/>
          <w:szCs w:val="24"/>
        </w:rPr>
      </w:pPr>
      <w:r w:rsidRPr="00186D62">
        <w:rPr>
          <w:rFonts w:ascii="Times New Roman" w:hAnsi="Times New Roman" w:cs="Times New Roman"/>
          <w:sz w:val="24"/>
          <w:szCs w:val="24"/>
        </w:rPr>
        <w:t xml:space="preserve">In this study, we found that there was a relationship between OCD severity and increased suicide probability. However, any obsession type, compulsion type, or obsessive-compulsive symptom dimension was not associated with the suicide probability. Although there are few contradictory results, the majority of studies show that OCD severity is a risk factor for suicidality in patients with OCD, consistent with our result. In several individual studies, it has been shown that the severity of OCD is associated with suicidal ideation and history of suicide attempt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ISSN":"1876-2018","author":[{"dropping-particle":"","family":"Gupta","given":"Gourav","non-dropping-particle":"","parse-names":false,"suffix":""},{"dropping-particle":"","family":"Avasthi","given":"Ajit","non-dropping-particle":"","parse-names":false,"suffix":""},{"dropping-particle":"","family":"Grover","given":"Sandeep","non-dropping-particle":"","parse-names":false,"suffix":""},{"dropping-particle":"","family":"Singh","given":"Shubh Mohan","non-dropping-particle":"","parse-names":false,"suffix":""}],"container-title":"Asian journal of psychiatry","id":"ITEM-1","issued":{"date-parts":[["2014"]]},"page":"140-146","publisher":"Elsevier","title":"Factors associated with suicidal ideations and suicidal attempts in patients with obsessive compulsive disorder","type":"article-journal","volume":"12"},"uris":["http://www.mendeley.com/documents/?uuid=11250303-7ece-4ba6-b27e-17b91fb4d9d7"]},{"id":"ITEM-2","itemData":{"author":[{"dropping-particle":"","family":"Dhyani","given":"Mohan","non-dropping-particle":"","parse-names":false,"suffix":""},{"dropping-particle":"","family":"Trivedi","given":"Jitendra Kumar","non-dropping-particle":"","parse-names":false,"suffix":""},{"dropping-particle":"","family":"Nischal","given":"Anil","non-dropping-particle":"","parse-names":false,"suffix":""},{"dropping-particle":"","family":"Sinha","given":"Pramod Kumar","non-dropping-particle":"","parse-names":false,"suffix":""},{"dropping-particle":"","family":"Verma","given":"Subham","non-dropping-particle":"","parse-names":false,"suffix":""}],"container-title":"Indian journal of psychiatry","id":"ITEM-2","issue":"2","issued":{"date-parts":[["2013"]]},"page":"161","publisher":"Wolters Kluwer--Medknow Publications","title":"Suicidal behaviour of Indian patients with obsessive compulsive disorder","type":"article-journal","volume":"55"},"uris":["http://www.mendeley.com/documents/?uuid=e5ae8e7d-507a-4a56-9f17-053648e974dc"]},{"id":"ITEM-3","itemData":{"DOI":"10.1080/13651501.2020.1773503","ISSN":"14711788","PMID":"32628055","abstract":"Background: There are limited data on suicidal behaviour in obsessive-compulsive disorder (OCD). This study aimed to evaluate several aspects affecting suicidality in OCD patients and determine whether impulsivity or hostility are associated with suicide attempts in this vulnerable group. Methods: Eighty-one patients with OCD were assessed by structured clinical interview for DSM-IV (SCID I), Yale-Brown Obsessive–Compulsive Scale (Y-BOCS), Suicide Probability Scale (SPS), Barratt impulsivity scale-11 (BIS) and Scale for suicide ideation (SSI). Results: Of the 81 patients, 22 (27%) had suicide ideation, 29 (33%) attempted suicides with OCD and 30 (37%) OCD patients who never experienced suicide ideation nor attempted suicide. Suicide ideation was associated with high hopelessness, higher severity of OCD and the presence of aggressive obsessions. On the other hand, suicide attempts were associated with longer duration of untreated illness, cognitive impulsivity, higher severity of OCD symptoms and the presence of religious obsessions. Conclusion: Higher severity of OCD symptoms is associated with both suicide ideation and attempts. And while hopelessness was related to suicidal thoughts, cognitive impulsivity may have acted as a facilitating factor for suicide attempts. Higher frequency of symptoms like religious/ aggressive obsessions was also associated with suicidality. It is vital that patients with OCD undergo detailed assessment for suicide risk.Key points OCD is associated with a high risk for suicidal behaviour. Suicide ideation was associated with high levels of hopelessness, OCD severity, and the presence of aggressive obsessions. Suicide attempts were associated with longer duration of untreated illness, cognitive impulsivity, severity of OCD, and the presence of religious obsessions.","author":[{"dropping-particle":"","family":"Nagy","given":"Nahla Elsaid","non-dropping-particle":"","parse-names":false,"suffix":""},{"dropping-particle":"","family":"El-serafi","given":"Doha Mostafa","non-dropping-particle":"","parse-names":false,"suffix":""},{"dropping-particle":"","family":"Elrassas","given":"Hanan Hany","non-dropping-particle":"","parse-names":false,"suffix":""},{"dropping-particle":"","family":"Abdeen","given":"Mai Seif El Din","non-dropping-particle":"","parse-names":false,"suffix":""},{"dropping-particle":"","family":"Mohamed","given":"Duaa Abdel Hafez","non-dropping-particle":"","parse-names":false,"suffix":""}],"container-title":"International Journal of Psychiatry in Clinical Practice","id":"ITEM-3","issue":"3","issued":{"date-parts":[["2020"]]},"page":"284-292","publisher":"Taylor &amp; Francis","title":"Impulsivity, hostility and suicidality in patients diagnosed with obsessive compulsive disorder","type":"article-journal","volume":"24"},"uris":["http://www.mendeley.com/documents/?uuid=866bfa9b-60a2-41c5-9d1f-7c304944ac84"]},{"id":"ITEM-4","itemData":{"DOI":"10.1016/j.psychres.2009.03.012","ISSN":"01651781","PMID":"19923009","abstract":"The risk factors for suicidal behaviour in obsessive-compulsive disorder (OCD) have been less studied compared than in other anxiety disorders. In the present study, we examined the demographic and clinical correlates of current suicidal ideation (SI) in patients with OCD. Forty-four patients were grouped into those with (n = 23) and without current SI (n = 21) as assessed by the Scale for Suicidal Ideation. The Yale-Brown Obsessive-Compulsive Scale (Y-BOCS) was used to assess the obsessive-compulsive (OC) symptomatology. Following Bonferroni correction, only the severity of depression differed significantly between the two groups. The presence of major depression and aggressive obsessions, the level of hopelessness, and the severity of OC symptomatology were significant predictors of current SI in patients with OCD. The relatively low frequency of some comorbid Axis I disorders is based on small sample size and therefore may be vulnerable to type II error. We did not examine the relationship between the recent suicidal attempts and OCD. Also, we did not assess the effect of impulsivity in the occurrence of SI in patients with OCD. Associated depression, hopelessness, and aggressive obsessions might play an important role in the occurrence of SI in patients with OCD. However, future studies with a psychological autopsy design are required to systematically determine the presence for OCD among those who have completed suicide. © 2009 Elsevier Ireland Ltd. All rights reserved.","author":[{"dropping-particle":"","family":"Balci","given":"Volkan","non-dropping-particle":"","parse-names":false,"suffix":""},{"dropping-particle":"","family":"Sevincok","given":"Levent","non-dropping-particle":"","parse-names":false,"suffix":""}],"container-title":"Psychiatry Research","id":"ITEM-4","issue":"1-2","issued":{"date-parts":[["2010"]]},"page":"104-108","publisher":"Elsevier Ireland Ltd","title":"Suicidal ideation in patients with obsessive-compulsive disorder","type":"article-journal","volume":"175"},"uris":["http://www.mendeley.com/documents/?uuid=eaa8f540-e109-4790-a371-e5951041bc84"]}],"mendeley":{"formattedCitation":"(Balci &amp; Sevincok, 2010; Dhyani et al., 2013; Gupta et al., 2014; Nagy et al., 2020)","plainTextFormattedCitation":"(Balci &amp; Sevincok, 2010; Dhyani et al., 2013; Gupta et al., 2014; Nagy et al., 2020)","previouslyFormattedCitation":"(Balci &amp; Sevincok, 2010; Dhyani et al., 2013; Gupta et al., 2014; Nagy et al., 2020)"},"properties":{"noteIndex":0},"schema":"https://github.com/citation-style-language/schema/raw/master/csl-citation.json"}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(Balci &amp; Sevincok, 2010; Dhyani et al., 2013; Gupta et al., 2014; Nagy et al., 2020)</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In addition, </w:t>
      </w:r>
      <w:r w:rsidR="0066522B"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{"citationItems":[{"id":"ITEM-1","itemData":{"DOI":"10.2174/1570159x16666180620155941","ISBN":"1666618062015","ISSN":"1570159X","PMID":"29929465","abstract":"© 2019 Bentham Science Publishers. Background: Historically, OCD has been considered to be associated with a relatively low risk of suicide. Recent studies, on the contrary, revealed a significant association between OCD and suicide attempts and ideation. A huge variation in prevalence rates, however, is reported. Objective: To estimate prevalence rates of suicide attempts and suicidal ideation in individuals with OCD, and to identify predictors of suicide risk among subjects with OCD. Methods: We systematically reviewed the literature on suicide risk (ideation and/or attempts) and OCD. We included studies with appropriate definition of OCD, cross-sectional or prospective design, separating clinical samples from epidemiological studies, that employed a quantitative measure of suicidality and/or reported an outcome measure of the association between suicidality and OCD or examined factors associated with suicidality. Results: In clinical samples, the mean rate of lifetime suicide attempts is 14.2% (31 studies: range 6-51.7%). Suicidal ideation is referred by 26.3-73.5% of individuals (17 studies, mean 44.1%); current suicidal ideation rate ranges between 6.4 and 75% (13 studies, mean 25.9). Epidemiological studies found that OCD increases significantly the odds of having a lifetime suicidal ideation as compared to the general population (OR: 1.9-10.3) and a history of lifetime suicide attempts (OR: 1.6-9.9). Predictors of greater suicide risk are severity of OCD, the symptom dimension of unacceptable thoughts, comorbid Axis I disorders, severity of comorbid depressive and anxiety symptoms, past history of suicidality and some emotion-cognitive factors such as alexithymia and hopelessness. Conclusion: Overall, suicidality appears a relevant phenomenon in OCD.","author":[{"dropping-particle":"","family":"Albert","given":"Umberto","non-dropping-particle":"","parse-names":false,"suffix":""},{"dropping-particle":"","family":"Ronchi","given":"Diana","non-dropping-particle":"De","parse-names":false,"suffix":""},{"dropping-particle":"","family":"Maina","given":"Giuseppe","non-dropping-particle":"","parse-names":false,"suffix":""},{"dropping-particle":"","family":"Pompili","given":"Maurizio","non-dropping-particle":"","parse-names":false,"suffix":""}],"container-title":"Current Neuropharmacology","id":"ITEM-1","issue":"8","issued":{"date-parts":[["2018"]]},"page":"681-696","title":"Suicide Risk in Obsessive-Compulsive Disorder and Exploration of Risk Factors: A Systematic Review","type":"article-journal","volume":"17"},"uris":["http://www.mendeley.com/documents/?uuid=b44cc4d6-d7e3-4cac-88da-d2e54c18dfa4"]}],"mendeley":{"formattedCitation":"(Albert et al., 2018)","manualFormatting":"Albert et al. (2018)","plainTextFormattedCitation":"(Albert et al., 2018)","previouslyFormattedCitation":"(Albert et al., 2018)"},"properties":{"noteIndex":0},"schema":"https://github.com/citation-style-language/schema/raw/master/csl-citation.json"}</w:instrText>
      </w:r>
      <w:r w:rsidR="0066522B" w:rsidRPr="00186D62">
        <w:rPr>
          <w:rFonts w:ascii="Times New Roman" w:hAnsi="Times New Roman" w:cs="Times New Roman"/>
          <w:sz w:val="24"/>
          <w:szCs w:val="24"/>
        </w:rPr>
        <w:fldChar w:fldCharType="separate"/>
      </w:r>
      <w:r w:rsidR="0066522B" w:rsidRPr="00186D62">
        <w:rPr>
          <w:rFonts w:ascii="Times New Roman" w:hAnsi="Times New Roman" w:cs="Times New Roman"/>
          <w:noProof/>
          <w:sz w:val="24"/>
          <w:szCs w:val="24"/>
        </w:rPr>
        <w:t>Albert et al. (2018)</w:t>
      </w:r>
      <w:r w:rsidR="0066522B"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reported that OCD severity was a predictor of suicide risk in  a recent systematic review</w:t>
      </w:r>
      <w:r w:rsidR="0066522B" w:rsidRPr="00186D62">
        <w:rPr>
          <w:rFonts w:ascii="Times New Roman" w:hAnsi="Times New Roman" w:cs="Times New Roman"/>
          <w:sz w:val="24"/>
          <w:szCs w:val="24"/>
        </w:rPr>
        <w:t>.</w:t>
      </w:r>
      <w:r w:rsidRPr="00186D62">
        <w:rPr>
          <w:rFonts w:ascii="Times New Roman" w:hAnsi="Times New Roman" w:cs="Times New Roman"/>
          <w:sz w:val="24"/>
          <w:szCs w:val="24"/>
        </w:rPr>
        <w:t xml:space="preserve"> Close follow-up of patients with severe OCD symptoms in terms of suicidality and inquiring about suicidal thoughts may be beneficial in terms of taking precautions for possible suicide attempts. The results of studies on the relationship between obsessive-compulsive symptom type and suicidality are inconsistent. </w:t>
      </w:r>
      <w:r w:rsidR="0066522B"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{"citationItems":[{"id":"ITEM-1","itemData":{"DOI":"10.1016/j.jad.2009.12.001","ISSN":"01650327","PMID":"20060171","abstract":"Background: To describe the occurrence of persistent suicidal ideation and suicide attempts in a sample of obsessive-compulsive patients followed-up prospectively during 1 to 6 years, and to determine the existence of predictors of suicide behavior. Method: Two hundred and eighteen outpatients with DSM-IV OCD, recruited from a specialized OCD Unit in Barcelona, Spain, between February 1998 and December 2007, were included in the study. Suicide ideation was assessed by item 3 of the Hamilton Depression Rating Scale. Suicide attempts were evaluated by the Beck Suicide Intent Scale. Patients with and without persistent suicidal thoughts and suicide attempters and non-attempters were compared on sociodemographic and clinical variables. A Cox proportional hazards regression analysis was used to estimate potential predictors of suicide. Results: Patients completed a mean follow-up period of treatment of 4.1 years (SD: 1.7; range: 1-6 years). During this period, eighteen patients (8.2%) reported persistent suicidal ideation, two patients (0.91%) committed suicide and 11 (5.0%) attempted suicide. Being unmarried, presenting higher basal scores in the HDRS, current or previous history of affective disorders and symmetry/ordering obsessions were independently associated with suicidal behaviors. Limitations: Patients were recruited from a specialized OCD clinic and received exhaustive treatment. Influence of variables including social support, life events, hopelessness and substance abuse/dependence was not assessed. Conclusions: Suicide behavior is not a highly common phenomenon in OCD, but it should not be disregarded, especially in unmarried patients, with comorbid depression and symmetry/ordering obsessions and compulsions, who appear to be at a greater risk for suicide acts. © 2009 Elsevier B.V. All rights reserved.","author":[{"dropping-particle":"","family":"Alonso","given":"P.","non-dropping-particle":"","parse-names":false,"suffix":""},{"dropping-particle":"","family":"Segalàs","given":"C.","non-dropping-particle":"","parse-names":false,"suffix":""},{"dropping-particle":"","family":"Real","given":"E.","non-dropping-particle":"","parse-names":false,"suffix":""},{"dropping-particle":"","family":"Pertusa","given":"A.","non-dropping-particle":"","parse-names":false,"suffix":""},{"dropping-particle":"","family":"Labad","given":"J.","non-dropping-particle":"","parse-names":false,"suffix":""},{"dropping-particle":"","family":"Jiménez-Murcia","given":"S.","non-dropping-particle":"","parse-names":false,"suffix":""},{"dropping-particle":"","family":"Jaurrieta","given":"N.","non-dropping-particle":"","parse-names":false,"suffix":""},{"dropping-particle":"","family":"Bueno","given":"B.","non-dropping-particle":"","parse-names":false,"suffix":""},{"dropping-particle":"","family":"Vallejo","given":"J.","non-dropping-particle":"","parse-names":false,"suffix":""},{"dropping-particle":"","family":"Menchón","given":"J. M.","non-dropping-particle":"","parse-names":false,"suffix":""}],"container-title":"Journal of Affective Disorders","id":"ITEM-1","issue":"3","issued":{"date-parts":[["2010"]]},"page":"300-308","publisher":"Elsevier B.V.","title":"Suicide in patients treated for obsessive-compulsive disorder: A prospective follow-up study","type":"article-journal","volume":"124"},"uris":["http://www.mendeley.com/documents/?uuid=3fc8baf4-028a-4fe8-a82c-94bdf7d7dc08"]}],"mendeley":{"formattedCitation":"(Alonso et al., 2010)","manualFormatting":"Alonso et al. (2010)","plainTextFormattedCitation":"(Alonso et al., 2010)","previouslyFormattedCitation":"(Alonso et al., 2010)"},"properties":{"noteIndex":0},"schema":"https://github.com/citation-style-language/schema/raw/master/csl-citation.json"}</w:instrText>
      </w:r>
      <w:r w:rsidR="0066522B" w:rsidRPr="00186D62">
        <w:rPr>
          <w:rFonts w:ascii="Times New Roman" w:hAnsi="Times New Roman" w:cs="Times New Roman"/>
          <w:sz w:val="24"/>
          <w:szCs w:val="24"/>
        </w:rPr>
        <w:fldChar w:fldCharType="separate"/>
      </w:r>
      <w:r w:rsidR="0066522B" w:rsidRPr="00186D62">
        <w:rPr>
          <w:rFonts w:ascii="Times New Roman" w:hAnsi="Times New Roman" w:cs="Times New Roman"/>
          <w:noProof/>
          <w:sz w:val="24"/>
          <w:szCs w:val="24"/>
        </w:rPr>
        <w:t>Alonso et al. (2010)</w:t>
      </w:r>
      <w:r w:rsidR="0066522B" w:rsidRPr="00186D62">
        <w:rPr>
          <w:rFonts w:ascii="Times New Roman" w:hAnsi="Times New Roman" w:cs="Times New Roman"/>
          <w:sz w:val="24"/>
          <w:szCs w:val="24"/>
        </w:rPr>
        <w:fldChar w:fldCharType="end"/>
      </w:r>
      <w:r w:rsidR="0066522B" w:rsidRPr="00186D62">
        <w:rPr>
          <w:rFonts w:ascii="Times New Roman" w:hAnsi="Times New Roman" w:cs="Times New Roman"/>
          <w:sz w:val="24"/>
          <w:szCs w:val="24"/>
        </w:rPr>
        <w:t xml:space="preserve"> </w:t>
      </w:r>
      <w:r w:rsidRPr="00186D62">
        <w:rPr>
          <w:rFonts w:ascii="Times New Roman" w:hAnsi="Times New Roman" w:cs="Times New Roman"/>
          <w:sz w:val="24"/>
          <w:szCs w:val="24"/>
        </w:rPr>
        <w:t xml:space="preserve">stated that the severity of the unacceptable thought dimension was similar in the patient groups with and without suicidal attempt, and the symmetry dimension was more severe in patients who had attempted suicide. Various studies have reported that sexual, religious or aggressive obsessions and unacceptable thought dimension are related to suicidal ideation and suicide attempt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{"citationItems":[{"id":"ITEM-1","itemData":{"DOI":"10.1080/13651501.2020.1773503","ISSN":"14711788","PMID":"32628055","abstract":"Background: There are limited data on suicidal behaviour in obsessive-compulsive disorder (OCD). This study aimed to evaluate several aspects affecting suicidality in OCD patients and determine whether impulsivity or hostility are associated with suicide attempts in this vulnerable group. Methods: Eighty-one patients with OCD were assessed by structured clinical interview for DSM-IV (SCID I), Yale-Brown Obsessive–Compulsive Scale (Y-BOCS), Suicide Probability Scale (SPS), Barratt impulsivity scale-11 (BIS) and Scale for suicide ideation (SSI). Results: Of the 81 patients, 22 (27%) had suicide ideation, 29 (33%) attempted suicides with OCD and 30 (37%) OCD patients who never experienced suicide ideation nor attempted suicide. Suicide ideation was associated with high hopelessness, higher severity of OCD and the presence of aggressive obsessions. On the other hand, suicide attempts were associated with longer duration of untreated illness, cognitive impulsivity, higher severity of OCD symptoms and the presence of religious obsessions. Conclusion: Higher severity of OCD symptoms is associated with both suicide ideation and attempts. And while hopelessness was related to suicidal thoughts, cognitive impulsivity may have acted as a facilitating factor for suicide attempts. Higher frequency of symptoms like religious/ aggressive obsessions was also associated with suicidality. It is vital that patients with OCD undergo detailed assessment for suicide risk.Key points OCD is associated with a high risk for suicidal behaviour. Suicide ideation was associated with high levels of hopelessness, OCD severity, and the presence of aggressive obsessions. Suicide attempts were associated with longer duration of untreated illness, cognitive impulsivity, severity of OCD, and the presence of religious obsessions.","author":[{"dropping-particle":"","family":"Nagy","given":"Nahla Elsaid","non-dropping-particle":"","parse-names":false,"suffix":""},{"dropping-particle":"","family":"El-serafi","given":"Doha Mostafa","non-dropping-particle":"","parse-names":false,"suffix":""},{"dropping-particle":"","family":"Elrassas","given":"Hanan Hany","non-dropping-particle":"","parse-names":false,"suffix":""},{"dropping-particle":"","family":"Abdeen","given":"Mai Seif El Din","non-dropping-particle":"","parse-names":false,"suffix":""},{"dropping-particle":"","family":"Mohamed","given":"Duaa Abdel Hafez","non-dropping-particle":"","parse-names":false,"suffix":""}],"container-title":"International Journal of Psychiatry in Clinical Practice","id":"ITEM-1","issue":"3","issued":{"date-parts":[["2020"]]},"page":"284-292","publisher":"Taylor &amp; Francis","title":"Impulsivity, hostility and suicidality in patients diagnosed with obsessive compulsive disorder","type":"article-journal","volume":"24"},"uris":["http://www.mendeley.com/documents/?uuid=866bfa9b-60a2-41c5-9d1f-7c304944ac84"]},{"id":"ITEM-2","itemData":{"DOI":"10.1016/j.psychres.2009.03.012","ISSN":"01651781","PMID":"19923009","abstract":"The risk factors for suicidal behaviour in obsessive-compulsive disorder (OCD) have been less studied compared than in other anxiety disorders. In the present study, we examined the demographic and clinical correlates of current suicidal ideation (SI) in patients with OCD. Forty-four patients were grouped into those with (n = 23) and without current SI (n = 21) as assessed by the Scale for Suicidal Ideation. The Yale-Brown Obsessive-Compulsive Scale (Y-BOCS) was used to assess the obsessive-compulsive (OC) symptomatology. Following Bonferroni correction, only the severity of depression differed significantly between the two groups. The presence of major depression and aggressive obsessions, the level of hopelessness, and the severity of OC symptomatology were significant predictors of current SI in patients with OCD. The relatively low frequency of some comorbid Axis I disorders is based on small sample size and therefore may be vulnerable to type II error. We did not examine the relationship between the recent suicidal attempts and OCD. Also, we did not assess the effect of impulsivity in the occurrence of SI in patients with OCD. Associated depression, hopelessness, and aggressive obsessions might play an important role in the occurrence of SI in patients with OCD. However, future studies with a psychological autopsy design are required to systematically determine the presence for OCD among those who have completed suicide. © 2009 Elsevier Ireland Ltd. All rights reserved.","author":[{"dropping-particle":"","family":"Balci","given":"Volkan","non-dropping-particle":"","parse-names":false,"suffix":""},{"dropping-particle":"","family":"Sevincok","given":"Levent","non-dropping-particle":"","parse-names":false,"suffix":""}],"container-title":"Psychiatry Research","id":"ITEM-2","issue":"1-2","issued":{"date-parts":[["2010"]]},"page":"104-108","publisher":"Elsevier Ireland Ltd","title":"Suicidal ideation in patients with obsessive-compulsive disorder","type":"article-journal","volume":"175"},"uris":["http://www.mendeley.com/documents/?uuid=eaa8f540-e109-4790-a371-e5951041bc84"]},{"id":"ITEM-3","itemData":{"DOI":"10.2174/1570159x16666180620155941","ISBN":"1666618062015","ISSN":"1570159X","PMID":"29929465","abstract":"© 2019 Bentham Science Publishers. Background: Historically, OCD has been considered to be associated with a relatively low risk of suicide. Recent studies, on the contrary, revealed a significant association between OCD and suicide attempts and ideation. A huge variation in prevalence rates, however, is reported. Objective: To estimate prevalence rates of suicide attempts and suicidal ideation in individuals with OCD, and to identify predictors of suicide risk among subjects with OCD. Methods: We systematically reviewed the literature on suicide risk (ideation and/or attempts) and OCD. We included studies with appropriate definition of OCD, cross-sectional or prospective design, separating clinical samples from epidemiological studies, that employed a quantitative measure of suicidality and/or reported an outcome measure of the association between suicidality and OCD or examined factors associated with suicidality. Results: In clinical samples, the mean rate of lifetime suicide attempts is 14.2% (31 studies: range 6-51.7%). Suicidal ideation is referred by 26.3-73.5% of individuals (17 studies, mean 44.1%); current suicidal ideation rate ranges between 6.4 and 75% (13 studies, mean 25.9). Epidemiological studies found that OCD increases significantly the odds of having a lifetime suicidal ideation as compared to the general population (OR: 1.9-10.3) and a history of lifetime suicide attempts (OR: 1.6-9.9). Predictors of greater suicide risk are severity of OCD, the symptom dimension of unacceptable thoughts, comorbid Axis I disorders, severity of comorbid depressive and anxiety symptoms, past history of suicidality and some emotion-cognitive factors such as alexithymia and hopelessness. Conclusion: Overall, suicidality appears a relevant phenomenon in OCD.","author":[{"dropping-particle":"","family":"Albert","given":"Umberto","non-dropping-particle":"","parse-names":false,"suffix":""},{"dropping-particle":"","family":"Ronchi","given":"Diana","non-dropping-particle":"De","parse-names":false,"suffix":""},{"dropping-particle":"","family":"Maina","given":"Giuseppe","non-dropping-particle":"","parse-names":false,"suffix":""},{"dropping-particle":"","family":"Pompili","given":"Maurizio","non-dropping-particle":"","parse-names":false,"suffix":""}],"container-title":"Current Neuropharmacology","id":"ITEM-3","issue":"8","issued":{"date-parts":[["2018"]]},"page":"681-696","title":"Suicide Risk in Obsessive-Compulsive Disorder and Exploration of Risk Factors: A Systematic Review","type":"article-journal","volume":"17"},"uris":["http://www.mendeley.com/documents/?uuid=b44cc4d6-d7e3-4cac-88da-d2e54c18dfa4"]},{"id":"ITEM-4","itemData":{"DOI":"10.4088/JCP.09m05651blu","ISSN":"01606689","PMID":"21272513","abstract":"Background: Suicidal thoughts and behaviors, also known as suicidality, are a fairly neglected area of study in patients with obsessive-compulsive disorder (OCD). Objective: To evaluate several aspects of suicidality in a large multicenter sample of OCD patients and to compare those with and without suicidal ideation, plans, and attempts according to demographic and clinical variables, including symptom dimensions and comorbid disorders. Method: This cross-sectional study included 582 outpatients with primary OCD (DSM-IV) recruited between August 2003 and March 2008 from 7 centers of the Brazilian Research Consortium on Obsessive-Compulsive Spectrum Disorders. The following assessment instruments were used: the Yale-Brown Obsessive Compulsive Scale, the Dimensional Yale-Brown Obsessive Compulsive Scale, the Beck Depression and Anxiety Inventories, the Structured Clinical Interview for DSM-IV Axis I Disorders, and 6 specific questions to investigate suicidality. After univariate analyses, logistic regression analyses were performed to adjust the associations between the dependent and explanatory variables for possible confounders. Results: Thirty-six percent of the patients reported lifetime suicidal thoughts, 20% had made suicidal plans, 11% had already attempted suicide, and 10% presented current suicidal thoughts. In the logistic regression, only lifetime major depressive disorder and posttraumatic stress disorder (PTSD) remained independently associated with all aspects of suicidal behaviors. The sexual/religious dimension and comorbid substance use disorders remained associated with suicidal thoughts and plans, while impulse-control disorders were associated with current suicidal thoughts and with suicide plans and attempts. Conclusions: The risk of suicidal behaviors must be carefully investigated in OCD patients, particularly those with symptoms of the sexual/religious dimension and comorbid major depressive disorder, PTSD, substance use disorders, and impulse-control disorders. © Copyright 2011 Physicians Postgraduate Press, Inc.","author":[{"dropping-particle":"","family":"Torres","given":"Albina R.","non-dropping-particle":"","parse-names":false,"suffix":""},{"dropping-particle":"","family":"Ramos-Cerqueira","given":"Ana Teresa A.","non-dropping-particle":"","parse-names":false,"suffix":""},{"dropping-particle":"","family":"Ferrão","given":"Ygor A.","non-dropping-particle":"","parse-names":false,"suffix":""},{"dropping-particle":"","family":"Fontenelle","given":"Leonardo F.","non-dropping-particle":"","parse-names":false,"suffix":""},{"dropping-particle":"","family":"Rosário","given":"Maria Conceição","non-dropping-particle":"Do","parse-names":false,"suffix":""},{"dropping-particle":"","family":"Miguel","given":"Euripedes C.","non-dropping-particle":"","parse-names":false,"suffix":""}],"container-title":"Journal of Clinical Psychiatry","id":"ITEM-4","issue":"1","issued":{"date-parts":[["2011"]]},"page":"17-26","title":"Suicidality in obsessive-compulsive disorder: Prevalence and relation to symptom dimensions and comorbid conditions","type":"article-journal","volume":"72"},"uris":["http://www.mendeley.com/documents/?uuid=953057fa-d0f2-4d0f-ba6f-44c98a2b6bda"]}],"mendeley":{"formattedCitation":"(Albert et al., 2018; Balci &amp; Sevincok, 2010; Nagy et al., 2020; Torres et al., 2011)","plainTextFormattedCitation":"(Albert et al., 2018; Balci &amp; Sevincok, 2010; Nagy et al., 2020; Torres et al., 2011)","previouslyFormattedCitation":"(Albert et al., 2018; Balci &amp; Sevincok, 2010; Nagy et al., 2020; Torres et al., 2011)"},"properties":{"noteIndex":0},"schema":"https://github.com/citation-style-language/schema/raw/master/csl-citation.json"}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(Albert et al., 2018; Balci &amp; Sevincok, 2010; Nagy et al., 2020; Torres et al., 2011)</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However, systematic meta-analysis of 61 studies found that any type of obsession and compulsion was not associated with suicidal behavior. Moreover, this meta-analytic study reported that aggressive sexual and religious obsessions are associated with less severe suicidal ideation and are protective against suicidal behavior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{"citationItems":[{"id":"ITEM-1","itemData":{"DOI":"10.1016/j.jad.2020.07.115","ISSN":"15732517","PMID":"32750613","abstract":"Introduction: There is controversy on the magnitude of suicide risk in OCD and on the psychopathological features that raise the risk. This systematic review and meta-analysis aims to estimate the pooled prevalence of suicide attempts and suicidal ideation (current/lifetime) in subjects with OCD and identify sociodemographic and clinical factors associated with greater risk. Methods: We conducted a literature search in PubMed/Medline, PsycINFO, Web of Science and CINAHL databases up to June 20, 2019, according to PRISMA guidelines. Stata statistical software (Version 15) was used to obtain forest plots, execute subgroup analyses and perform univariate and multivariate meta-regressions. Results: We found 61 eligible studies including OCD patients: 52 investigated suicide attempts and reported a pooled prevalence of 0.135 (95% CI 0.123–0.147); 26 explored current suicidal ideation and reported a pooled prevalence of 0.273 (95% CI 0.214–0.335); 22 researched lifetime suicidal ideation and reported a pooled prevalence of 0.473 (95% CI 0.397–0.548). Severity of obsessions, comorbid substance use and depressive/anxious symptoms increased the risk, whereas compulsions had a comparatively protective effect. Limitations: Owing to the small number of studies reporting completed suicide rates, this metric was not included in the meta-analysis. The degree of heterogeneity between the studies was high. Conclusion: Clinicians should keep in mind that one out of ten patients with OCD attempts suicide during his/her lifetime, about one third has current suicidal ideation and about half has had suicidal ideation in the past. Several clinical features are associated with increased risk and should be factored into clinical risk management.","author":[{"dropping-particle":"","family":"Pellegrini","given":"Luca","non-dropping-particle":"","parse-names":false,"suffix":""},{"dropping-particle":"","family":"Maietti","given":"Elisa","non-dropping-particle":"","parse-names":false,"suffix":""},{"dropping-particle":"","family":"Rucci","given":"Paola","non-dropping-particle":"","parse-names":false,"suffix":""},{"dropping-particle":"","family":"Casadei","given":"Giacomo","non-dropping-particle":"","parse-names":false,"suffix":""},{"dropping-particle":"","family":"Maina","given":"Giuseppe","non-dropping-particle":"","parse-names":false,"suffix":""},{"dropping-particle":"","family":"Fineberg","given":"Naomi A.","non-dropping-particle":"","parse-names":false,"suffix":""},{"dropping-particle":"","family":"Albert","given":"Umberto","non-dropping-particle":"","parse-names":false,"suffix":""}],"container-title":"Journal of Affective Disorders","id":"ITEM-1","issue":"April","issued":{"date-parts":[["2020"]]},"page":"1001-1021","publisher":"Elsevier B.V.","title":"Suicide attempts and suicidal ideation in patients with obsessive-compulsive disorder: A systematic review and meta-analysis","type":"article-journal","volume":"276"},"uris":["http://www.mendeley.com/documents/?uuid=b1802b76-00ee-4d8a-bd1b-1f3a79ec94ac"]}],"mendeley":{"formattedCitation":"(Pellegrini et al., 2020)","plainTextFormattedCitation":"(Pellegrini et al., 2020)","previouslyFormattedCitation":"(Pellegrini et al., 2020)"},"properties":{"noteIndex":0},"schema":"https://github.com/citation-style-language/schema/raw/master/csl-citation.json"}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(Pellegrini et al., 2020)</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These inconsistent </w:t>
      </w:r>
      <w:r w:rsidRPr="00186D62">
        <w:rPr>
          <w:rFonts w:ascii="Times New Roman" w:hAnsi="Times New Roman" w:cs="Times New Roman"/>
          <w:sz w:val="24"/>
          <w:szCs w:val="24"/>
        </w:rPr>
        <w:lastRenderedPageBreak/>
        <w:t xml:space="preserve">results between OCD symptom types and suicidality shows that there is a need for new research on this topic. </w:t>
      </w:r>
    </w:p>
    <w:p w14:paraId="0BF3C22E" w14:textId="6EDB6901" w:rsidR="008D41E3" w:rsidRPr="00186D62" w:rsidRDefault="008D41E3" w:rsidP="00186D62">
      <w:pPr>
        <w:spacing w:line="360" w:lineRule="auto"/>
        <w:jc w:val="both"/>
        <w:rPr>
          <w:rFonts w:ascii="Times New Roman" w:hAnsi="Times New Roman" w:cs="Times New Roman"/>
          <w:sz w:val="24"/>
          <w:szCs w:val="24"/>
        </w:rPr>
      </w:pPr>
      <w:r w:rsidRPr="00186D62">
        <w:rPr>
          <w:rFonts w:ascii="Times New Roman" w:hAnsi="Times New Roman" w:cs="Times New Roman"/>
          <w:sz w:val="24"/>
          <w:szCs w:val="24"/>
        </w:rPr>
        <w:t xml:space="preserve">In this study, we found that low DT capacity was a predictor of an increased suicide probability in OCD. When the effect of OCD and depressive symptom severity on suicide was controlled as a covariate, significant relationship between DT and suicide probability was valid. Individuals with low DT have maladaptive behaviors such as substance misuse, non-suicidal self-injury and suicide </w:t>
      </w:r>
      <w:r w:rsidRPr="00186D62">
        <w:rPr>
          <w:rFonts w:ascii="Times New Roman" w:hAnsi="Times New Roman" w:cs="Times New Roman"/>
          <w:sz w:val="24"/>
          <w:szCs w:val="24"/>
        </w:rPr>
        <w:fldChar w:fldCharType="begin" w:fldLock="1"/>
      </w:r>
      <w:r w:rsidR="000D69F5" w:rsidRPr="00186D62">
        <w:rPr>
          <w:rFonts w:ascii="Times New Roman" w:hAnsi="Times New Roman" w:cs="Times New Roman"/>
          <w:sz w:val="24"/>
          <w:szCs w:val="24"/>
        </w:rPr>
        <w:instrText>ADDIN CSL_CITATION {"citationItems":[{"id":"ITEM-1","itemData":{"ISSN":"1939-2117","author":[{"dropping-particle":"","family":"Nock","given":"Matthew K","non-dropping-particle":"","parse-names":false,"suffix":""},{"dropping-particle":"","family":"Mendes","given":"Wendy Berry","non-dropping-particle":"","parse-names":false,"suffix":""}],"container-title":"Journal of consulting and clinical psychology","id":"ITEM-1","issue":"1","issued":{"date-parts":[["2008"]]},"page":"28-38","publisher":"American Psychological Association","title":"Physiological arousal, distress tolerance, and social problem-solving deficits among adolescent self-injurers.","type":"article-journal","volume":"76"},"uris":["http://www.mendeley.com/documents/?uuid=588831f9-78a2-49e6-aebe-1e1e61d6d419"]},{"id":"ITEM-2","itemData":{"ISSN":"0306-4603","author":[{"dropping-particle":"","family":"Howell","given":"Ashley N","non-dropping-particle":"","parse-names":false,"suffix":""},{"dropping-particle":"","family":"Leyro","given":"Teresa M","non-dropping-particle":"","parse-names":false,"suffix":""},{"dropping-particle":"","family":"Hogan","given":"Julianna","non-dropping-particle":"","parse-names":false,"suffix":""},{"dropping-particle":"","family":"Buckner","given":"Julia D","non-dropping-particle":"","parse-names":false,"suffix":""},{"dropping-particle":"","family":"Zvolensky","given":"Michael J","non-dropping-particle":"","parse-names":false,"suffix":""}],"container-title":"Addictive behaviors","id":"ITEM-2","issue":"12","issued":{"date-parts":[["2010"]]},"page":"1144-1147","publisher":"Elsevier","title":"Anxiety sensitivity, distress tolerance, and discomfort intolerance in relation to coping and conformity motives for alcohol use and alcohol use problems among young adult drinkers","type":"article-journal","volume":"35"},"uris":["http://www.mendeley.com/documents/?uuid=a08cffb0-d4d3-4caf-897b-fd09e3fee110"]},{"id":"ITEM-3","itemData":{"DOI":"10.1016/j.comppsych.2013.04.005","ISSN":"0010440X","PMID":"23684548","abstract":"Although some theorists conceptualize the relationship between emotion dysregulation and suicidal behavior as direct, recent research suggests that this relationship may be indirect and mediated by repeated experiences with certain behaviors (e.g., non-suicidal self-injury; NSSI) common among individuals with heightened emotion dysregulation. To date, however, this research has been limited in both scope (e.g., examining few components of emotion dysregulation) and generalizability (e.g., over-emphasis on undergraduate samples). This study sought to extend the research in this area by examining the mediating role of NSSI in the association between one relevant aspect of emotion dysregulation (i.e., low distress tolerance [DT]) and suicidal behavior with a clear intent to die among an at-risk sample of substance use disorder (SUD) patients in residential treatment. SUD patients (N = 93) completed a structured interview assessing past suicidal behavior and questionnaires assessing DT and NSSI. Consistent with hypotheses, results revealed a significant indirect association between low DT and lifetime suicide attempts through NSSI frequency. These results suggest that exposure to painful and provocative events through experience with NSSI may be one pathway through which certain facets of emotion dysregulation increase the risk for suicidal behaviors (consistent with theories that individuals low in DT may be unable and/or unwilling to engage in suicidal behavior unless they have experienced sufficient levels of painful and/or provocative events capable of changing their relationship with and experience of pain and fear of death). © 2013 Elsevier Inc. All rights reserved.","author":[{"dropping-particle":"","family":"Anestis","given":"Michael D.","non-dropping-particle":"","parse-names":false,"suffix":""},{"dropping-particle":"","family":"Pennings","given":"Stephanie M.","non-dropping-particle":"","parse-names":false,"suffix":""},{"dropping-particle":"","family":"Lavender","given":"Jason M.","non-dropping-particle":"","parse-names":false,"suffix":""},{"dropping-particle":"","family":"Tull","given":"Matthew T.","non-dropping-particle":"","parse-names":false,"suffix":""},{"dropping-particle":"","family":"Gratz","given":"Kim L.","non-dropping-particle":"","parse-names":false,"suffix":""}],"container-title":"Comprehensive Psychiatry","id":"ITEM-3","issue":"7","issued":{"date-parts":[["2013"]]},"page":"996-1002","publisher":"Elsevier Inc.","title":"Low distress tolerance as an indirect risk factor for suicidal behavior: Considering the explanatory role of non-suicidal self-injury","type":"article-journal","volume":"54"},"uris":["http://www.mendeley.com/documents/?uuid=8fcf6f44-3871-4f27-87df-49f32e920beb"]}],"mendeley":{"formattedCitation":"(Anestis et al., 2013; Howell et al., 2010; Nock &amp; Mendes, 2008)","plainTextFormattedCitation":"(Anestis et al., 2013; Howell et al., 2010; Nock &amp; Mendes, 2008)","previouslyFormattedCitation":"(Anestis et al., 2013; Howell et al., 2010; Nock &amp; Mendes, 2008)"},"properties":{"noteIndex":0},"schema":"https://github.com/citation-style-language/schema/raw/master/csl-citation.json"}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(Anestis et al., 2013; Howell et al., 2010; Nock &amp; Mendes, 2008)</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It has been reported that low DT was associated with increased suicidal attempt and suicidal ideation in populations such as patients with substance use disorders, firefighters with PTSD, and college students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{"citationItems":[{"id":"ITEM-1","itemData":{"ISSN":"0306-4603","author":[{"dropping-particle":"","family":"Howell","given":"Ashley N","non-dropping-particle":"","parse-names":false,"suffix":""},{"dropping-particle":"","family":"Leyro","given":"Teresa M","non-dropping-particle":"","parse-names":false,"suffix":""},{"dropping-particle":"","family":"Hogan","given":"Julianna","non-dropping-particle":"","parse-names":false,"suffix":""},{"dropping-particle":"","family":"Buckner","given":"Julia D","non-dropping-particle":"","parse-names":false,"suffix":""},{"dropping-particle":"","family":"Zvolensky","given":"Michael J","non-dropping-particle":"","parse-names":false,"suffix":""}],"container-title":"Addictive behaviors","id":"ITEM-1","issue":"12","issued":{"date-parts":[["2010"]]},"page":"1144-1147","publisher":"Elsevier","title":"Anxiety sensitivity, distress tolerance, and discomfort intolerance in relation to coping and conformity motives for alcohol use and alcohol use problems among young adult drinkers","type":"article-journal","volume":"35"},"uris":["http://www.mendeley.com/documents/?uuid=a08cffb0-d4d3-4caf-897b-fd09e3fee110"]},{"id":"ITEM-2","itemData":{"DOI":"10.1080/07448481.2020.1786096","ISSN":"19403208","PMID":"32669061","abstract":"Objectives The relationship between distress tolerance and suicide risk was examined in black college students, as well as the moderating role of family and peer support in this relationship. Parent and peer support were studied separately in their relationship to overall suicidality. Method One-hundred twenty-five Black undergraduate students completed self-report measures that assessed study variables. Results Using moderation analyses, distress tolerance was significantly associated with overall suicidality, such that increased tolerance was associated with decreased risk. Higher family support was significantly associated with decreased suicide risk, while peer support was not. However, both family and peer support significantly moderated the relationship between distress tolerance and suicide risk. For both types of support, the relationship between distress tolerance and suicide risk was significant when support was low. Conclusions Social support appears to be an important protective factor for suicide risk in black college students.","author":[{"dropping-particle":"","family":"Thomas","given":"Anisha L.","non-dropping-particle":"","parse-names":false,"suffix":""},{"dropping-particle":"","family":"Brausch","given":"Amy M.","non-dropping-particle":"","parse-names":false,"suffix":""}],"container-title":"Journal of American College Health","id":"ITEM-2","issue":"4","issued":{"date-parts":[["2022"]]},"page":"1138-1145","publisher":"Taylor &amp; Francis","title":"Family and peer support moderates the relationship between distress tolerance and suicide risk in black college students","type":"article-journal","volume":"70"},"uris":["http://www.mendeley.com/documents/?uuid=e32a052a-c016-409e-837b-d9b9dc4af16f"]},{"id":"ITEM-3","itemData":{"DOI":"10.1007/s10608-018-9892-y","ISBN":"0123456789","ISSN":"15732819","abstract":"Firefighters report high rates of suicidality and posttraumatic stress disorder (PTSD). This investigation explored the moderating role of distress tolerance (DT) in the association between PTSD symptomatology and suicidality in firefighters. Covariates included trauma load, depressive symptom severity, gender, race, age, and education. The sample was comprised of 765 (94.0% male; M age = 38.8, SD = 8.6) trauma-exposed firefighters who completed a questionnaire battery. Structural equation modeling was employed. PTSD symptom severity was significantly, positively associated with global suicide risk, suicidal ideation/attempt, frequency of suicidal ideation, lifetime threat of suicide, and perceived likelihood of future suicide attempts. Lower levels of DT were significantly associated with higher frequency of past-year suicidal ideation. Significant interactive effects were noted; firefighters with higher levels of PTSD symptom severity and low levels of DT had the highest levels of global suicide risk and perceived likelihood of future suicide attempt. Clinical and research implications are discussed.","author":[{"dropping-particle":"","family":"Bartlett","given":"Brooke A.","non-dropping-particle":"","parse-names":false,"suffix":""},{"dropping-particle":"","family":"Jardin","given":"Charles","non-dropping-particle":"","parse-names":false,"suffix":""},{"dropping-particle":"","family":"Martin","given":"Colleen","non-dropping-particle":"","parse-names":false,"suffix":""},{"dropping-particle":"","family":"Tran","given":"Jana K.","non-dropping-particle":"","parse-names":false,"suffix":""},{"dropping-particle":"","family":"Buser","given":"Sam","non-dropping-particle":"","parse-names":false,"suffix":""},{"dropping-particle":"","family":"Anestis","given":"Michael D.","non-dropping-particle":"","parse-names":false,"suffix":""},{"dropping-particle":"","family":"Vujanovic","given":"Anka A.","non-dropping-particle":"","parse-names":false,"suffix":""}],"container-title":"Cognitive Therapy and Research","id":"ITEM-3","issue":"4","issued":{"date-parts":[["2018"]]},"page":"483-496","publisher":"Springer US","title":"Posttraumatic stress and suicidality among firefighters: The moderating role of distress tolerance","type":"article-journal","volume":"42"},"uris":["http://www.mendeley.com/documents/?uuid=3197fa02-68b9-4ff9-87e5-d1bc29d4b591"]}],"mendeley":{"formattedCitation":"(Bartlett et al., 2018; Howell et al., 2010; Thomas &amp; Brausch, 2022)","plainTextFormattedCitation":"(Bartlett et al., 2018; Howell et al., 2010; Thomas &amp; Brausch, 2022)","previouslyFormattedCitation":"(Bartlett et al., 2018; Howell et al., 2010; Thomas &amp; Brausch, 2022)"},"properties":{"noteIndex":0},"schema":"https://github.com/citation-style-language/schema/raw/master/csl-citation.json"}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(Bartlett et al., 2018; Howell et al., 2010; Thomas &amp; Brausch, 2022)</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DT is a kind of emotion regulation concept and people with low DT have difficulties in emotion regulation. Individuals with low distress tolerance tend to act impulsively in order to alleviate distress as soon as possible (Simons JS, Gaher RM (2005). Individuals who unable tolerate distress may use suicidal behavior as a suboptimal escape route or relaxation method from aversive psychological situations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{"citationItems":[{"id":"ITEM-1","itemData":{"DOI":"10.1016/j.comppsych.2013.04.005","ISSN":"0010440X","PMID":"23684548","abstract":"Although some theorists conceptualize the relationship between emotion dysregulation and suicidal behavior as direct, recent research suggests that this relationship may be indirect and mediated by repeated experiences with certain behaviors (e.g., non-suicidal self-injury; NSSI) common among individuals with heightened emotion dysregulation. To date, however, this research has been limited in both scope (e.g., examining few components of emotion dysregulation) and generalizability (e.g., over-emphasis on undergraduate samples). This study sought to extend the research in this area by examining the mediating role of NSSI in the association between one relevant aspect of emotion dysregulation (i.e., low distress tolerance [DT]) and suicidal behavior with a clear intent to die among an at-risk sample of substance use disorder (SUD) patients in residential treatment. SUD patients (N = 93) completed a structured interview assessing past suicidal behavior and questionnaires assessing DT and NSSI. Consistent with hypotheses, results revealed a significant indirect association between low DT and lifetime suicide attempts through NSSI frequency. These results suggest that exposure to painful and provocative events through experience with NSSI may be one pathway through which certain facets of emotion dysregulation increase the risk for suicidal behaviors (consistent with theories that individuals low in DT may be unable and/or unwilling to engage in suicidal behavior unless they have experienced sufficient levels of painful and/or provocative events capable of changing their relationship with and experience of pain and fear of death). © 2013 Elsevier Inc. All rights reserved.","author":[{"dropping-particle":"","family":"Anestis","given":"Michael D.","non-dropping-particle":"","parse-names":false,"suffix":""},{"dropping-particle":"","family":"Pennings","given":"Stephanie M.","non-dropping-particle":"","parse-names":false,"suffix":""},{"dropping-particle":"","family":"Lavender","given":"Jason M.","non-dropping-particle":"","parse-names":false,"suffix":""},{"dropping-particle":"","family":"Tull","given":"Matthew T.","non-dropping-particle":"","parse-names":false,"suffix":""},{"dropping-particle":"","family":"Gratz","given":"Kim L.","non-dropping-particle":"","parse-names":false,"suffix":""}],"container-title":"Comprehensive Psychiatry","id":"ITEM-1","issue":"7","issued":{"date-parts":[["2013"]]},"page":"996-1002","publisher":"Elsevier Inc.","title":"Low distress tolerance as an indirect risk factor for suicidal behavior: Considering the explanatory role of non-suicidal self-injury","type":"article-journal","volume":"54"},"uris":["http://www.mendeley.com/documents/?uuid=8fcf6f44-3871-4f27-87df-49f32e920beb"]}],"mendeley":{"formattedCitation":"(Anestis et al., 2013)","plainTextFormattedCitation":"(Anestis et al., 2013)","previouslyFormattedCitation":"(Anestis et al., 2013)"},"properties":{"noteIndex":0},"schema":"https://github.com/citation-style-language/schema/raw/master/csl-citation.json"}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(Anestis et al., 2013)</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The relationship between DT and suicidality in OCD may have important clinical implications. DT can be considered a modifiable risk factor for prevention of suicidal behavior. DT is a specific treatment target for dialectical behavior therapy (DBT)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ISSN":"0022-0116","author":[{"dropping-particle":"","family":"Rezaie","given":"Zeinab","non-dropping-particle":"","parse-names":false,"suffix":""},{"dropping-particle":"","family":"Afshari","given":"Behrooz","non-dropping-particle":"","parse-names":false,"suffix":""},{"dropping-particle":"","family":"Balagabri","given":"Zohreh","non-dropping-particle":"","parse-names":false,"suffix":""}],"container-title":"Journal of Contemporary Psychotherapy","id":"ITEM-1","issued":{"date-parts":[["2021"]]},"page":"1-10","publisher":"Springer","title":"Effects of dialectical behavior therapy on emotion regulation, distress tolerance, craving, and depression in patients with opioid dependence disorder","type":"article-journal"},"uris":["http://www.mendeley.com/documents/?uuid=0679cc09-38ea-4b2b-a1ad-9a7bd76897f1"]},{"id":"ITEM-2","itemData":{"ISSN":"2228-6144","author":[{"dropping-particle":"","family":"Abootorabi Kashani","given":"Parisa","non-dropping-particle":"","parse-names":false,"suffix":""},{"dropping-particle":"","family":"Naderi","given":"Farah","non-dropping-particle":"","parse-names":false,"suffix":""},{"dropping-particle":"","family":"Safar Zadeh","given":"Sahar","non-dropping-particle":"","parse-names":false,"suffix":""},{"dropping-particle":"","family":"Hafezi","given":"Fariba","non-dropping-particle":"","parse-names":false,"suffix":""},{"dropping-particle":"","family":"EftekharSaadi","given":"Zahra","non-dropping-particle":"","parse-names":false,"suffix":""}],"container-title":"Psychological Achievements","id":"ITEM-2","issue":"2","issued":{"date-parts":[["2020"]]},"page":"69-88","publisher":"Shahid Chamran University of Ahvaz","title":"Comparison of the effect of dialectical behavior therapy and emotion regulation on distress tolerance and suicide ideation in symptoms of attention deficit/hyperactivity disorder in adolescents","type":"article-journal","volume":"27"},"uris":["http://www.mendeley.com/documents/?uuid=e8b39152-9e00-43fa-9246-dcc07b48d58f"]}],"mendeley":{"formattedCitation":"(Abootorabi Kashani et al., 2020; Rezaie et al., 2021)","plainTextFormattedCitation":"(Abootorabi Kashani et al., 2020; Rezaie et al., 2021)","previouslyFormattedCitation":"(Abootorabi Kashani et al., 2020; Rezaie et al., 2021)"},"properties":{"noteIndex":0},"schema":"https://github.com/citation-style-language/schema/raw/master/csl-citation.json"}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(Abootorabi Kashani et al., 2020; Rezaie et al., 2021)</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Strengthening the DT capacity may enable the individual to cope with aversive emotional situations more easily. Thus, treatment strategies aimed at increasing DT skills in OCD patients at risk for suicide may be beneficial for reducing suicidality.</w:t>
      </w:r>
    </w:p>
    <w:p w14:paraId="6F00DCE2" w14:textId="144AD19C" w:rsidR="008D41E3" w:rsidRPr="00186D62" w:rsidRDefault="008D41E3" w:rsidP="00186D62">
      <w:pPr>
        <w:spacing w:line="360" w:lineRule="auto"/>
        <w:jc w:val="both"/>
        <w:rPr>
          <w:rFonts w:ascii="Times New Roman" w:hAnsi="Times New Roman" w:cs="Times New Roman"/>
          <w:sz w:val="24"/>
          <w:szCs w:val="24"/>
        </w:rPr>
      </w:pPr>
      <w:r w:rsidRPr="00186D62">
        <w:rPr>
          <w:rFonts w:ascii="Times New Roman" w:hAnsi="Times New Roman" w:cs="Times New Roman"/>
          <w:sz w:val="24"/>
          <w:szCs w:val="24"/>
        </w:rPr>
        <w:t xml:space="preserve">In our study, severity of depressive symptoms and having a diagnosis of any personality disorder were associated with an increased suicide probability.  It has been reported that the rate of suicide increases in patients with OCD when comorbid psychiatric disease is present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{"citationItems":[{"id":"ITEM-1","itemData":{"DOI":"10.2174/1570159x16666180620155941","ISBN":"1666618062015","ISSN":"1570159X","PMID":"29929465","abstract":"© 2019 Bentham Science Publishers. Background: Historically, OCD has been considered to be associated with a relatively low risk of suicide. Recent studies, on the contrary, revealed a significant association between OCD and suicide attempts and ideation. A huge variation in prevalence rates, however, is reported. Objective: To estimate prevalence rates of suicide attempts and suicidal ideation in individuals with OCD, and to identify predictors of suicide risk among subjects with OCD. Methods: We systematically reviewed the literature on suicide risk (ideation and/or attempts) and OCD. We included studies with appropriate definition of OCD, cross-sectional or prospective design, separating clinical samples from epidemiological studies, that employed a quantitative measure of suicidality and/or reported an outcome measure of the association between suicidality and OCD or examined factors associated with suicidality. Results: In clinical samples, the mean rate of lifetime suicide attempts is 14.2% (31 studies: range 6-51.7%). Suicidal ideation is referred by 26.3-73.5% of individuals (17 studies, mean 44.1%); current suicidal ideation rate ranges between 6.4 and 75% (13 studies, mean 25.9). Epidemiological studies found that OCD increases significantly the odds of having a lifetime suicidal ideation as compared to the general population (OR: 1.9-10.3) and a history of lifetime suicide attempts (OR: 1.6-9.9). Predictors of greater suicide risk are severity of OCD, the symptom dimension of unacceptable thoughts, comorbid Axis I disorders, severity of comorbid depressive and anxiety symptoms, past history of suicidality and some emotion-cognitive factors such as alexithymia and hopelessness. Conclusion: Overall, suicidality appears a relevant phenomenon in OCD.","author":[{"dropping-particle":"","family":"Albert","given":"Umberto","non-dropping-particle":"","parse-names":false,"suffix":""},{"dropping-particle":"","family":"Ronchi","given":"Diana","non-dropping-particle":"De","parse-names":false,"suffix":""},{"dropping-particle":"","family":"Maina","given":"Giuseppe","non-dropping-particle":"","parse-names":false,"suffix":""},{"dropping-particle":"","family":"Pompili","given":"Maurizio","non-dropping-particle":"","parse-names":false,"suffix":""}],"container-title":"Current Neuropharmacology","id":"ITEM-1","issue":"8","issued":{"date-parts":[["2018"]]},"page":"681-696","title":"Suicide Risk in Obsessive-Compulsive Disorder and Exploration of Risk Factors: A Systematic Review","type":"article-journal","volume":"17"},"uris":["http://www.mendeley.com/documents/?uuid=b44cc4d6-d7e3-4cac-88da-d2e54c18dfa4"]}],"mendeley":{"formattedCitation":"(Albert et al., 2018)","plainTextFormattedCitation":"(Albert et al., 2018)","previouslyFormattedCitation":"(Albert et al., 2018)"},"properties":{"noteIndex":0},"schema":"https://github.com/citation-style-language/schema/raw/master/csl-citation.json"}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(Albert et al., 2018)</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One of the most common comorbid conditions associated with suicidality in patients with OCD is depressive symptoms or </w:t>
      </w:r>
      <w:bookmarkStart w:id="13" w:name="_Hlk130850264"/>
      <w:r w:rsidRPr="00186D62">
        <w:rPr>
          <w:rFonts w:ascii="Times New Roman" w:hAnsi="Times New Roman" w:cs="Times New Roman"/>
          <w:sz w:val="24"/>
          <w:szCs w:val="24"/>
        </w:rPr>
        <w:t>major depressive disorder</w:t>
      </w:r>
      <w:bookmarkEnd w:id="13"/>
      <w:r w:rsidRPr="00186D62">
        <w:rPr>
          <w:rFonts w:ascii="Times New Roman" w:hAnsi="Times New Roman" w:cs="Times New Roman"/>
          <w:sz w:val="24"/>
          <w:szCs w:val="24"/>
        </w:rPr>
        <w:t xml:space="preserve">.  </w:t>
      </w:r>
      <w:r w:rsidR="001E5EA0"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{"citationItems":[{"id":"ITEM-1","itemData":{"DOI":"10.1016/j.psychres.2009.03.012","ISSN":"01651781","PMID":"19923009","abstract":"The risk factors for suicidal behaviour in obsessive-compulsive disorder (OCD) have been less studied compared than in other anxiety disorders. In the present study, we examined the demographic and clinical correlates of current suicidal ideation (SI) in patients with OCD. Forty-four patients were grouped into those with (n = 23) and without current SI (n = 21) as assessed by the Scale for Suicidal Ideation. The Yale-Brown Obsessive-Compulsive Scale (Y-BOCS) was used to assess the obsessive-compulsive (OC) symptomatology. Following Bonferroni correction, only the severity of depression differed significantly between the two groups. The presence of major depression and aggressive obsessions, the level of hopelessness, and the severity of OC symptomatology were significant predictors of current SI in patients with OCD. The relatively low frequency of some comorbid Axis I disorders is based on small sample size and therefore may be vulnerable to type II error. We did not examine the relationship between the recent suicidal attempts and OCD. Also, we did not assess the effect of impulsivity in the occurrence of SI in patients with OCD. Associated depression, hopelessness, and aggressive obsessions might play an important role in the occurrence of SI in patients with OCD. However, future studies with a psychological autopsy design are required to systematically determine the presence for OCD among those who have completed suicide. © 2009 Elsevier Ireland Ltd. All rights reserved.","author":[{"dropping-particle":"","family":"Balci","given":"Volkan","non-dropping-particle":"","parse-names":false,"suffix":""},{"dropping-particle":"","family":"Sevincok","given":"Levent","non-dropping-particle":"","parse-names":false,"suffix":""}],"container-title":"Psychiatry Research","id":"ITEM-1","issue":"1-2","issued":{"date-parts":[["2010"]]},"page":"104-108","publisher":"Elsevier Ireland Ltd","title":"Suicidal ideation in patients with obsessive-compulsive disorder","type":"article-journal","volume":"175"},"uris":["http://www.mendeley.com/documents/?uuid=eaa8f540-e109-4790-a371-e5951041bc84"]}],"mendeley":{"formattedCitation":"(Balci &amp; Sevincok, 2010)","manualFormatting":"Balci and Sevincok (2010)","plainTextFormattedCitation":"(Balci &amp; Sevincok, 2010)","previouslyFormattedCitation":"(Balci &amp; Sevincok, 2010)"},"properties":{"noteIndex":0},"schema":"https://github.com/citation-style-language/schema/raw/master/csl-citation.json"}</w:instrText>
      </w:r>
      <w:r w:rsidR="001E5EA0" w:rsidRPr="00186D62">
        <w:rPr>
          <w:rFonts w:ascii="Times New Roman" w:hAnsi="Times New Roman" w:cs="Times New Roman"/>
          <w:sz w:val="24"/>
          <w:szCs w:val="24"/>
        </w:rPr>
        <w:fldChar w:fldCharType="separate"/>
      </w:r>
      <w:r w:rsidR="001E5EA0" w:rsidRPr="00186D62">
        <w:rPr>
          <w:rFonts w:ascii="Times New Roman" w:hAnsi="Times New Roman" w:cs="Times New Roman"/>
          <w:noProof/>
          <w:sz w:val="24"/>
          <w:szCs w:val="24"/>
        </w:rPr>
        <w:t>Balci and Sevincok (2010)</w:t>
      </w:r>
      <w:r w:rsidR="001E5EA0" w:rsidRPr="00186D62">
        <w:rPr>
          <w:rFonts w:ascii="Times New Roman" w:hAnsi="Times New Roman" w:cs="Times New Roman"/>
          <w:sz w:val="24"/>
          <w:szCs w:val="24"/>
        </w:rPr>
        <w:fldChar w:fldCharType="end"/>
      </w:r>
      <w:r w:rsidR="001E5EA0" w:rsidRPr="00186D62">
        <w:rPr>
          <w:rFonts w:ascii="Times New Roman" w:hAnsi="Times New Roman" w:cs="Times New Roman"/>
          <w:sz w:val="24"/>
          <w:szCs w:val="24"/>
        </w:rPr>
        <w:t xml:space="preserve"> </w:t>
      </w:r>
      <w:r w:rsidRPr="00186D62">
        <w:rPr>
          <w:rFonts w:ascii="Times New Roman" w:hAnsi="Times New Roman" w:cs="Times New Roman"/>
          <w:sz w:val="24"/>
          <w:szCs w:val="24"/>
        </w:rPr>
        <w:t xml:space="preserve">suggested that there is a significant correlation between the severity of depressive symptoms and current suicidal ideation. Moreover, </w:t>
      </w:r>
      <w:r w:rsidR="001E5EA0"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{"citationItems":[{"id":"ITEM-1","itemData":{"DOI":"10.4088/JCP.09m05651blu","ISSN":"01606689","PMID":"21272513","abstract":"Background: Suicidal thoughts and behaviors, also known as suicidality, are a fairly neglected area of study in patients with obsessive-compulsive disorder (OCD). Objective: To evaluate several aspects of suicidality in a large multicenter sample of OCD patients and to compare those with and without suicidal ideation, plans, and attempts according to demographic and clinical variables, including symptom dimensions and comorbid disorders. Method: This cross-sectional study included 582 outpatients with primary OCD (DSM-IV) recruited between August 2003 and March 2008 from 7 centers of the Brazilian Research Consortium on Obsessive-Compulsive Spectrum Disorders. The following assessment instruments were used: the Yale-Brown Obsessive Compulsive Scale, the Dimensional Yale-Brown Obsessive Compulsive Scale, the Beck Depression and Anxiety Inventories, the Structured Clinical Interview for DSM-IV Axis I Disorders, and 6 specific questions to investigate suicidality. After univariate analyses, logistic regression analyses were performed to adjust the associations between the dependent and explanatory variables for possible confounders. Results: Thirty-six percent of the patients reported lifetime suicidal thoughts, 20% had made suicidal plans, 11% had already attempted suicide, and 10% presented current suicidal thoughts. In the logistic regression, only lifetime major depressive disorder and posttraumatic stress disorder (PTSD) remained independently associated with all aspects of suicidal behaviors. The sexual/religious dimension and comorbid substance use disorders remained associated with suicidal thoughts and plans, while impulse-control disorders were associated with current suicidal thoughts and with suicide plans and attempts. Conclusions: The risk of suicidal behaviors must be carefully investigated in OCD patients, particularly those with symptoms of the sexual/religious dimension and comorbid major depressive disorder, PTSD, substance use disorders, and impulse-control disorders. © Copyright 2011 Physicians Postgraduate Press, Inc.","author":[{"dropping-particle":"","family":"Torres","given":"Albina R.","non-dropping-particle":"","parse-names":false,"suffix":""},{"dropping-particle":"","family":"Ramos-Cerqueira","given":"Ana Teresa A.","non-dropping-particle":"","parse-names":false,"suffix":""},{"dropping-particle":"","family":"Ferrão","given":"Ygor A.","non-dropping-particle":"","parse-names":false,"suffix":""},{"dropping-particle":"","family":"Fontenelle","given":"Leonardo F.","non-dropping-particle":"","parse-names":false,"suffix":""},{"dropping-particle":"","family":"Rosário","given":"Maria Conceição","non-dropping-particle":"Do","parse-names":false,"suffix":""},{"dropping-particle":"","family":"Miguel","given":"Euripedes C.","non-dropping-particle":"","parse-names":false,"suffix":""}],"container-title":"Journal of Clinical Psychiatry","id":"ITEM-1","issue":"1","issued":{"date-parts":[["2011"]]},"page":"17-26","title":"Suicidality in obsessive-compulsive disorder: Prevalence and relation to symptom dimensions and comorbid conditions","type":"article-journal","volume":"72"},"uris":["http://www.mendeley.com/documents/?uuid=953057fa-d0f2-4d0f-ba6f-44c98a2b6bda"]}],"mendeley":{"formattedCitation":"(Torres et al., 2011)","manualFormatting":"Torres et al. (2011)","plainTextFormattedCitation":"(Torres et al., 2011)","previouslyFormattedCitation":"(Torres et al., 2011)"},"properties":{"noteIndex":0},"schema":"https://github.com/citation-style-language/schema/raw/master/csl-citation.json"}</w:instrText>
      </w:r>
      <w:r w:rsidR="001E5EA0" w:rsidRPr="00186D62">
        <w:rPr>
          <w:rFonts w:ascii="Times New Roman" w:hAnsi="Times New Roman" w:cs="Times New Roman"/>
          <w:sz w:val="24"/>
          <w:szCs w:val="24"/>
        </w:rPr>
        <w:fldChar w:fldCharType="separate"/>
      </w:r>
      <w:r w:rsidR="001E5EA0" w:rsidRPr="00186D62">
        <w:rPr>
          <w:rFonts w:ascii="Times New Roman" w:hAnsi="Times New Roman" w:cs="Times New Roman"/>
          <w:noProof/>
          <w:sz w:val="24"/>
          <w:szCs w:val="24"/>
        </w:rPr>
        <w:t>Torres et al. (2011)</w:t>
      </w:r>
      <w:r w:rsidR="001E5EA0"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stated that the diagnosis of comorbid major depressive disorder is a predictor of suicidal ideation and suicidal plan in OCD. A recent systematic review reported that depressive symptom severity was associated with increased rates of suicide in OCD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{"citationItems":[{"id":"ITEM-1","itemData":{"DOI":"10.1016/j.jad.2020.07.115","ISSN":"15732517","PMID":"32750613","abstract":"Introduction: There is controversy on the magnitude of suicide risk in OCD and on the psychopathological features that raise the risk. This systematic review and meta-analysis aims to estimate the pooled prevalence of suicide attempts and suicidal ideation (current/lifetime) in subjects with OCD and identify sociodemographic and clinical factors associated with greater risk. Methods: We conducted a literature search in PubMed/Medline, PsycINFO, Web of Science and CINAHL databases up to June 20, 2019, according to PRISMA guidelines. Stata statistical software (Version 15) was used to obtain forest plots, execute subgroup analyses and perform univariate and multivariate meta-regressions. Results: We found 61 eligible studies including OCD patients: 52 investigated suicide attempts and reported a pooled prevalence of 0.135 (95% CI 0.123–0.147); 26 explored current suicidal ideation and reported a pooled prevalence of 0.273 (95% CI 0.214–0.335); 22 researched lifetime suicidal ideation and reported a pooled prevalence of 0.473 (95% CI 0.397–0.548). Severity of obsessions, comorbid substance use and depressive/anxious symptoms increased the risk, whereas compulsions had a comparatively protective effect. Limitations: Owing to the small number of studies reporting completed suicide rates, this metric was not included in the meta-analysis. The degree of heterogeneity between the studies was high. Conclusion: Clinicians should keep in mind that one out of ten patients with OCD attempts suicide during his/her lifetime, about one third has current suicidal ideation and about half has had suicidal ideation in the past. Several clinical features are associated with increased risk and should be factored into clinical risk management.","author":[{"dropping-particle":"","family":"Pellegrini","given":"Luca","non-dropping-particle":"","parse-names":false,"suffix":""},{"dropping-particle":"","family":"Maietti","given":"Elisa","non-dropping-particle":"","parse-names":false,"suffix":""},{"dropping-particle":"","family":"Rucci","given":"Paola","non-dropping-particle":"","parse-names":false,"suffix":""},{"dropping-particle":"","family":"Casadei","given":"Giacomo","non-dropping-particle":"","parse-names":false,"suffix":""},{"dropping-particle":"","family":"Maina","given":"Giuseppe","non-dropping-particle":"","parse-names":false,"suffix":""},{"dropping-particle":"","family":"Fineberg","given":"Naomi A.","non-dropping-particle":"","parse-names":false,"suffix":""},{"dropping-particle":"","family":"Albert","given":"Umberto","non-dropping-particle":"","parse-names":false,"suffix":""}],"container-title":"Journal of Affective Disorders","id":"ITEM-1","issue":"April","issued":{"date-parts":[["2020"]]},"page":"1001-1021","publisher":"Elsevier B.V.","title":"Suicide attempts and suicidal ideation in patients with obsessive-compulsive disorder: A systematic review and meta-analysis","type":"article-journal","volume":"276"},"uris":["http://www.mendeley.com/documents/?uuid=b1802b76-00ee-4d8a-bd1b-1f3a79ec94ac"]}],"mendeley":{"formattedCitation":"(Pellegrini et al., 2020)","plainTextFormattedCitation":"(Pellegrini et al., 2020)","previouslyFormattedCitation":"(Pellegrini et al., 2020)"},"properties":{"noteIndex":0},"schema":"https://github.com/citation-style-language/schema/raw/master/csl-citation.json"}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(Pellegrini et al., 2020)</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This relationship is actually to be expected, since depression itself is an independent factor that increases the risk of suicidality. In addition, when comorbid depressive disorder is present, OCD is more severe and these severe </w:t>
      </w:r>
      <w:r w:rsidRPr="00186D62">
        <w:rPr>
          <w:rFonts w:ascii="Times New Roman" w:hAnsi="Times New Roman" w:cs="Times New Roman"/>
          <w:sz w:val="24"/>
          <w:szCs w:val="24"/>
        </w:rPr>
        <w:lastRenderedPageBreak/>
        <w:t xml:space="preserve">symptoms may increase the probability of suicide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{"citationItems":[{"id":"ITEM-1","itemData":{"ISSN":"0010-440X","author":[{"dropping-particle":"","family":"Viswanath","given":"Biju","non-dropping-particle":"","parse-names":false,"suffix":""},{"dropping-particle":"","family":"Narayanaswamy","given":"Janardhanan C","non-dropping-particle":"","parse-names":false,"suffix":""},{"dropping-particle":"","family":"Rajkumar","given":"Ravi Philip","non-dropping-particle":"","parse-names":false,"suffix":""},{"dropping-particle":"V","family":"Cherian","given":"Anish","non-dropping-particle":"","parse-names":false,"suffix":""},{"dropping-particle":"","family":"Kandavel","given":"Thennarasu","non-dropping-particle":"","parse-names":false,"suffix":""},{"dropping-particle":"","family":"Math","given":"Suresh Bada","non-dropping-particle":"","parse-names":false,"suffix":""},{"dropping-particle":"","family":"Reddy","given":"Y C Janardhan","non-dropping-particle":"","parse-names":false,"suffix":""}],"container-title":"Comprehensive psychiatry","id":"ITEM-1","issue":"6","issued":{"date-parts":[["2012"]]},"page":"775-782","publisher":"Elsevier","title":"Impact of depressive and anxiety disorder comorbidity on the clinical expression of obsessive-compulsive disorder","type":"article-journal","volume":"53"},"uris":["http://www.mendeley.com/documents/?uuid=c633ecd8-f85e-4aa8-9332-9dcf7667861d"]}],"mendeley":{"formattedCitation":"(Viswanath et al., 2012)","plainTextFormattedCitation":"(Viswanath et al., 2012)","previouslyFormattedCitation":"(Viswanath et al., 2012)"},"properties":{"noteIndex":0},"schema":"https://github.com/citation-style-language/schema/raw/master/csl-citation.json"}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(Viswanath et al., 2012)</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xml:space="preserve">. The results of 2 studies, one a community-based study with a very large sample and the other a systematic review, showed that when PD comorbidity in OCD is present, probability of suicidal ideation, suicide attempt and death due to suicide increases significantly. Further, PD comorbidity is a predictive factor for suicide attempt and completed suicide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{"citationItems":[{"id":"ITEM-1","itemData":{"DOI":"10.1016/j.jad.2020.07.115","ISSN":"15732517","PMID":"32750613","abstract":"Introduction: There is controversy on the magnitude of suicide risk in OCD and on the psychopathological features that raise the risk. This systematic review and meta-analysis aims to estimate the pooled prevalence of suicide attempts and suicidal ideation (current/lifetime) in subjects with OCD and identify sociodemographic and clinical factors associated with greater risk. Methods: We conducted a literature search in PubMed/Medline, PsycINFO, Web of Science and CINAHL databases up to June 20, 2019, according to PRISMA guidelines. Stata statistical software (Version 15) was used to obtain forest plots, execute subgroup analyses and perform univariate and multivariate meta-regressions. Results: We found 61 eligible studies including OCD patients: 52 investigated suicide attempts and reported a pooled prevalence of 0.135 (95% CI 0.123–0.147); 26 explored current suicidal ideation and reported a pooled prevalence of 0.273 (95% CI 0.214–0.335); 22 researched lifetime suicidal ideation and reported a pooled prevalence of 0.473 (95% CI 0.397–0.548). Severity of obsessions, comorbid substance use and depressive/anxious symptoms increased the risk, whereas compulsions had a comparatively protective effect. Limitations: Owing to the small number of studies reporting completed suicide rates, this metric was not included in the meta-analysis. The degree of heterogeneity between the studies was high. Conclusion: Clinicians should keep in mind that one out of ten patients with OCD attempts suicide during his/her lifetime, about one third has current suicidal ideation and about half has had suicidal ideation in the past. Several clinical features are associated with increased risk and should be factored into clinical risk management.","author":[{"dropping-particle":"","family":"Pellegrini","given":"Luca","non-dropping-particle":"","parse-names":false,"suffix":""},{"dropping-particle":"","family":"Maietti","given":"Elisa","non-dropping-particle":"","parse-names":false,"suffix":""},{"dropping-particle":"","family":"Rucci","given":"Paola","non-dropping-particle":"","parse-names":false,"suffix":""},{"dropping-particle":"","family":"Casadei","given":"Giacomo","non-dropping-particle":"","parse-names":false,"suffix":""},{"dropping-particle":"","family":"Maina","given":"Giuseppe","non-dropping-particle":"","parse-names":false,"suffix":""},{"dropping-particle":"","family":"Fineberg","given":"Naomi A.","non-dropping-particle":"","parse-names":false,"suffix":""},{"dropping-particle":"","family":"Albert","given":"Umberto","non-dropping-particle":"","parse-names":false,"suffix":""}],"container-title":"Journal of Affective Disorders","id":"ITEM-1","issue":"April","issued":{"date-parts":[["2020"]]},"page":"1001-1021","publisher":"Elsevier B.V.","title":"Suicide attempts and suicidal ideation in patients with obsessive-compulsive disorder: A systematic review and meta-analysis","type":"article-journal","volume":"276"},"uris":["http://www.mendeley.com/documents/?uuid=b1802b76-00ee-4d8a-bd1b-1f3a79ec94ac"]},{"id":"ITEM-2","itemData":{"DOI":"10.1038/mp.2016.115","ISSN":"14765578","PMID":"27431293","abstract":"The risk of death by suicide in individuals with obsessive-compulsive disorder (OCD) is largely unknown. Previous studies have been small and methodologically flawed. We analyzed data from the Swedish national registers to estimate the risk of suicide in OCD and identify the risk and protective factors associated with suicidal behavior in this group. We used a matched case-cohort design to estimate the risk of deaths by suicide and attempted suicide in individuals diagnosed with OCD, compared with matched general population controls (1:10). Cox regression models were used to study predictors of suicidal behavior. We identified 36 788 OCD patients in the Swedish National Patient Register between 1969 and 2013. Of these, 545 had died by suicide and 4297 had attempted suicide. In unadjusted models, individuals with OCD had an increased risk of both dying by suicide (odds ratio (OR)=9.83 (95% confidence interval (CI), 8.72-11.08)) and attempting suicide (OR=5.45 (95% CI, 5.24-5.67)), compared with matched controls. After adjusting for psychiatric comorbidities, the risk was reduced but remained substantial for both death by suicide and attempted suicide. Within the OCD cohort, a previous suicide attempt was the strongest predictor of death by suicide. Having a comorbid personality or substance use disorder also increased the risk of suicide. Being a woman, higher parental education and having a comorbid anxiety disorder were protective factors. We conclude that patients with OCD are at a substantial risk of suicide. Importantly, this risk remains substantial after adjusting for psychiatric comorbidities. Suicide risk should be carefully monitored in patients with OCD.","author":[{"dropping-particle":"","family":"La Cruz","given":"L. Fernández","non-dropping-particle":"De","parse-names":false,"suffix":""},{"dropping-particle":"","family":"Rydell","given":"M.","non-dropping-particle":"","parse-names":false,"suffix":""},{"dropping-particle":"","family":"Runeson","given":"B.","non-dropping-particle":"","parse-names":false,"suffix":""},{"dropping-particle":"","family":"D'Onofrio","given":"B. M.","non-dropping-particle":"","parse-names":false,"suffix":""},{"dropping-particle":"","family":"Brander","given":"G.","non-dropping-particle":"","parse-names":false,"suffix":""},{"dropping-particle":"","family":"Rück","given":"C.","non-dropping-particle":"","parse-names":false,"suffix":""},{"dropping-particle":"","family":"Lichtenstein","given":"P.","non-dropping-particle":"","parse-names":false,"suffix":""},{"dropping-particle":"","family":"Larsson","given":"H.","non-dropping-particle":"","parse-names":false,"suffix":""},{"dropping-particle":"","family":"Mataix-Cols","given":"D.","non-dropping-particle":"","parse-names":false,"suffix":""}],"container-title":"Molecular Psychiatry","id":"ITEM-2","issue":"11","issued":{"date-parts":[["2017"]]},"page":"1626-1632","title":"Suicide in obsessive-compulsive disorder: A population-based study of 36788 Swedish patients","type":"article-journal","volume":"22"},"uris":["http://www.mendeley.com/documents/?uuid=13d727eb-b155-48d1-83a4-64c60bdd5dbb"]}],"mendeley":{"formattedCitation":"(De La Cruz et al., 2017; Pellegrini et al., 2020)","plainTextFormattedCitation":"(De La Cruz et al., 2017; Pellegrini et al., 2020)","previouslyFormattedCitation":"(De La Cruz et al., 2017; Pellegrini et al., 2020)"},"properties":{"noteIndex":0},"schema":"https://github.com/citation-style-language/schema/raw/master/csl-citation.json"}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(De La Cruz et al., 2017; Pellegrini et al., 2020)</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The results of our study also support this data.</w:t>
      </w:r>
      <w:r w:rsidR="00F2674C" w:rsidRPr="00186D62">
        <w:rPr>
          <w:rFonts w:ascii="Times New Roman" w:hAnsi="Times New Roman" w:cs="Times New Roman"/>
          <w:sz w:val="24"/>
          <w:szCs w:val="24"/>
        </w:rPr>
        <w:t xml:space="preserve"> </w:t>
      </w:r>
      <w:r w:rsidRPr="00186D62">
        <w:rPr>
          <w:rFonts w:ascii="Times New Roman" w:hAnsi="Times New Roman" w:cs="Times New Roman"/>
          <w:sz w:val="24"/>
          <w:szCs w:val="24"/>
        </w:rPr>
        <w:t xml:space="preserve">Personality disorders often have features such as impulsivity, aggression, and neuroticism, which may lead to increased suicidal rates in OCD patients with PD comorbidity </w:t>
      </w:r>
      <w:r w:rsidRPr="00186D62">
        <w:rPr>
          <w:rFonts w:ascii="Times New Roman" w:hAnsi="Times New Roman" w:cs="Times New Roman"/>
          <w:sz w:val="24"/>
          <w:szCs w:val="24"/>
        </w:rPr>
        <w:fldChar w:fldCharType="begin" w:fldLock="1"/>
      </w:r>
      <w:r w:rsidR="00B91022" w:rsidRPr="00186D62">
        <w:rPr>
          <w:rFonts w:ascii="Times New Roman" w:hAnsi="Times New Roman" w:cs="Times New Roman"/>
          <w:sz w:val="24"/>
          <w:szCs w:val="24"/>
        </w:rPr>
        <w:instrText>ADDIN CSL_CITATION {"citationItems":[{"id":"ITEM-1","itemData":{"DOI":"10.1016/j.jad.2009.12.001","ISSN":"01650327","PMID":"20060171","abstract":"Background: To describe the occurrence of persistent suicidal ideation and suicide attempts in a sample of obsessive-compulsive patients followed-up prospectively during 1 to 6 years, and to determine the existence of predictors of suicide behavior. Method: Two hundred and eighteen outpatients with DSM-IV OCD, recruited from a specialized OCD Unit in Barcelona, Spain, between February 1998 and December 2007, were included in the study. Suicide ideation was assessed by item 3 of the Hamilton Depression Rating Scale. Suicide attempts were evaluated by the Beck Suicide Intent Scale. Patients with and without persistent suicidal thoughts and suicide attempters and non-attempters were compared on sociodemographic and clinical variables. A Cox proportional hazards regression analysis was used to estimate potential predictors of suicide. Results: Patients completed a mean follow-up period of treatment of 4.1 years (SD: 1.7; range: 1-6 years). During this period, eighteen patients (8.2%) reported persistent suicidal ideation, two patients (0.91%) committed suicide and 11 (5.0%) attempted suicide. Being unmarried, presenting higher basal scores in the HDRS, current or previous history of affective disorders and symmetry/ordering obsessions were independently associated with suicidal behaviors. Limitations: Patients were recruited from a specialized OCD clinic and received exhaustive treatment. Influence of variables including social support, life events, hopelessness and substance abuse/dependence was not assessed. Conclusions: Suicide behavior is not a highly common phenomenon in OCD, but it should not be disregarded, especially in unmarried patients, with comorbid depression and symmetry/ordering obsessions and compulsions, who appear to be at a greater risk for suicide acts. © 2009 Elsevier B.V. All rights reserved.","author":[{"dropping-particle":"","family":"Alonso","given":"P.","non-dropping-particle":"","parse-names":false,"suffix":""},{"dropping-particle":"","family":"Segalàs","given":"C.","non-dropping-particle":"","parse-names":false,"suffix":""},{"dropping-particle":"","family":"Real","given":"E.","non-dropping-particle":"","parse-names":false,"suffix":""},{"dropping-particle":"","family":"Pertusa","given":"A.","non-dropping-particle":"","parse-names":false,"suffix":""},{"dropping-particle":"","family":"Labad","given":"J.","non-dropping-particle":"","parse-names":false,"suffix":""},{"dropping-particle":"","family":"Jiménez-Murcia","given":"S.","non-dropping-particle":"","parse-names":false,"suffix":""},{"dropping-particle":"","family":"Jaurrieta","given":"N.","non-dropping-particle":"","parse-names":false,"suffix":""},{"dropping-particle":"","family":"Bueno","given":"B.","non-dropping-particle":"","parse-names":false,"suffix":""},{"dropping-particle":"","family":"Vallejo","given":"J.","non-dropping-particle":"","parse-names":false,"suffix":""},{"dropping-particle":"","family":"Menchón","given":"J. M.","non-dropping-particle":"","parse-names":false,"suffix":""}],"container-title":"Journal of Affective Disorders","id":"ITEM-1","issue":"3","issued":{"date-parts":[["2010"]]},"page":"300-308","publisher":"Elsevier B.V.","title":"Suicide in patients treated for obsessive-compulsive disorder: A prospective follow-up study","type":"article-journal","volume":"124"},"uris":["http://www.mendeley.com/documents/?uuid=3fc8baf4-028a-4fe8-a82c-94bdf7d7dc08"]},{"id":"ITEM-2","itemData":{"ISBN":"1552-4868","author":[{"dropping-particle":"","family":"Baud","given":"Patrick","non-dropping-particle":"","parse-names":false,"suffix":""}],"container-title":"American Journal of Medical Genetics Part C: Seminars in Medical Genetics","id":"ITEM-2","issue":"1","issued":{"date-parts":[["2005"]]},"page":"34-42","publisher":"Wiley Online Library","title":"Personality traits as intermediary phenotypes in suicidal behavior: genetic issues","type":"paper-conference","volume":"133"},"uris":["http://www.mendeley.com/documents/?uuid=553b0ed5-9091-4e66-bae1-20637b656f80"]}],"mendeley":{"formattedCitation":"(Alonso et al., 2010; Baud, 2005)","plainTextFormattedCitation":"(Alonso et al., 2010; Baud, 2005)","previouslyFormattedCitation":"(Alonso et al., 2010; Baud, 2005)"},"properties":{"noteIndex":0},"schema":"https://github.com/citation-style-language/schema/raw/master/csl-citation.json"}</w:instrText>
      </w:r>
      <w:r w:rsidRPr="00186D62">
        <w:rPr>
          <w:rFonts w:ascii="Times New Roman" w:hAnsi="Times New Roman" w:cs="Times New Roman"/>
          <w:sz w:val="24"/>
          <w:szCs w:val="24"/>
        </w:rPr>
        <w:fldChar w:fldCharType="separate"/>
      </w:r>
      <w:r w:rsidR="00B91022" w:rsidRPr="00186D62">
        <w:rPr>
          <w:rFonts w:ascii="Times New Roman" w:hAnsi="Times New Roman" w:cs="Times New Roman"/>
          <w:noProof/>
          <w:sz w:val="24"/>
          <w:szCs w:val="24"/>
        </w:rPr>
        <w:t>(Alonso et al., 2010; Baud, 2005)</w:t>
      </w:r>
      <w:r w:rsidRPr="00186D62">
        <w:rPr>
          <w:rFonts w:ascii="Times New Roman" w:hAnsi="Times New Roman" w:cs="Times New Roman"/>
          <w:sz w:val="24"/>
          <w:szCs w:val="24"/>
        </w:rPr>
        <w:fldChar w:fldCharType="end"/>
      </w:r>
      <w:r w:rsidRPr="00186D62">
        <w:rPr>
          <w:rFonts w:ascii="Times New Roman" w:hAnsi="Times New Roman" w:cs="Times New Roman"/>
          <w:sz w:val="24"/>
          <w:szCs w:val="24"/>
        </w:rPr>
        <w:t>. Clinicians treating OCD should keep in mind that there is an increased likelihood of suicide when OCD and PD coexist.</w:t>
      </w:r>
    </w:p>
    <w:p w14:paraId="0F26CDE7" w14:textId="77777777" w:rsidR="008D41E3" w:rsidRPr="00186D62" w:rsidRDefault="008D41E3" w:rsidP="00186D62">
      <w:pPr>
        <w:spacing w:line="360" w:lineRule="auto"/>
        <w:jc w:val="both"/>
        <w:rPr>
          <w:rFonts w:ascii="Times New Roman" w:hAnsi="Times New Roman" w:cs="Times New Roman"/>
          <w:sz w:val="24"/>
          <w:szCs w:val="24"/>
        </w:rPr>
      </w:pPr>
      <w:r w:rsidRPr="00186D62">
        <w:rPr>
          <w:rFonts w:ascii="Times New Roman" w:hAnsi="Times New Roman" w:cs="Times New Roman"/>
          <w:sz w:val="24"/>
          <w:szCs w:val="24"/>
        </w:rPr>
        <w:t>This study has several limitations. First, the cross-sectional design of the study makes it difficult to establish a precise causal relationship. This study was conducted in a tertiary healthcare facility with a relatively limited number of patients, which precludes generalizability of the results to the entire OCD population.  Impulsivity, which is another factor known to have an effect on suicidality, was not measured in this study. This is another limitation of our study.</w:t>
      </w:r>
    </w:p>
    <w:p w14:paraId="5EB5DDE0" w14:textId="25E909B5" w:rsidR="008D41E3" w:rsidRPr="00186D62" w:rsidRDefault="008D41E3" w:rsidP="00186D62">
      <w:pPr>
        <w:spacing w:line="360" w:lineRule="auto"/>
        <w:jc w:val="both"/>
        <w:rPr>
          <w:rFonts w:ascii="Times New Roman" w:hAnsi="Times New Roman" w:cs="Times New Roman"/>
          <w:sz w:val="24"/>
          <w:szCs w:val="24"/>
        </w:rPr>
      </w:pPr>
      <w:r w:rsidRPr="00186D62">
        <w:rPr>
          <w:rFonts w:ascii="Times New Roman" w:hAnsi="Times New Roman" w:cs="Times New Roman"/>
          <w:sz w:val="24"/>
          <w:szCs w:val="24"/>
        </w:rPr>
        <w:t>In conclusion; we found that low DT was a predictor factor for increased suicide probability in patients with OCD. In addition, OCD severity, depressive symptom severity, having attempted suicide, and having any PD diagnosis were associated with suicide risk. In our study, 13% of the patients had attempted suicide at any time of their lives. Suicidality in OCD is an important clinical condition that should be followed carefully. Keeping in mind the possibility of suicide in OCD patients with above-mentioned risk factors, monitoring these patients more closely and inquiring clearly their suicidal thoughts may be beneficial for prevention of suicide in OCD. In addition, psychotherapeutic interventions (e.g., DBT) aimed to strengthening DT in patients with low DT may be beneficial in reducing suicidality in OCD.</w:t>
      </w:r>
    </w:p>
    <w:p w14:paraId="78261F92" w14:textId="4D997EC8" w:rsidR="00027FB7" w:rsidRPr="00186D62" w:rsidRDefault="00DC6712" w:rsidP="00186D62">
      <w:pPr>
        <w:spacing w:line="360" w:lineRule="auto"/>
        <w:jc w:val="both"/>
        <w:rPr>
          <w:rFonts w:ascii="Times New Roman" w:eastAsia="Calibri" w:hAnsi="Times New Roman" w:cs="Times New Roman"/>
          <w:sz w:val="24"/>
          <w:szCs w:val="24"/>
        </w:rPr>
      </w:pPr>
      <w:r w:rsidRPr="00186D62">
        <w:rPr>
          <w:rFonts w:ascii="Times New Roman" w:hAnsi="Times New Roman" w:cs="Times New Roman"/>
          <w:b/>
          <w:bCs/>
          <w:sz w:val="24"/>
          <w:szCs w:val="24"/>
        </w:rPr>
        <w:t>Ethics Committee Approval:</w:t>
      </w:r>
      <w:r w:rsidRPr="00186D62">
        <w:rPr>
          <w:rFonts w:ascii="Times New Roman" w:eastAsia="Calibri" w:hAnsi="Times New Roman" w:cs="Times New Roman"/>
          <w:sz w:val="24"/>
          <w:szCs w:val="24"/>
        </w:rPr>
        <w:t xml:space="preserve"> </w:t>
      </w:r>
      <w:r w:rsidR="00027FB7" w:rsidRPr="00186D62">
        <w:rPr>
          <w:rFonts w:ascii="Times New Roman" w:eastAsia="Calibri" w:hAnsi="Times New Roman" w:cs="Times New Roman"/>
          <w:sz w:val="24"/>
          <w:szCs w:val="24"/>
        </w:rPr>
        <w:t>This study was approved by the Ethical Commission of ……  (</w:t>
      </w:r>
      <w:r w:rsidRPr="00186D62">
        <w:rPr>
          <w:rFonts w:ascii="Times New Roman" w:eastAsia="Calibri" w:hAnsi="Times New Roman" w:cs="Times New Roman"/>
          <w:sz w:val="24"/>
          <w:szCs w:val="24"/>
        </w:rPr>
        <w:t>Date</w:t>
      </w:r>
      <w:r w:rsidR="00027FB7" w:rsidRPr="00186D62">
        <w:rPr>
          <w:rFonts w:ascii="Times New Roman" w:eastAsia="Calibri" w:hAnsi="Times New Roman" w:cs="Times New Roman"/>
          <w:sz w:val="24"/>
          <w:szCs w:val="24"/>
        </w:rPr>
        <w:t xml:space="preserve">: June 6, 2022, number :139/16).  </w:t>
      </w:r>
    </w:p>
    <w:p w14:paraId="26DAC2B6" w14:textId="77777777" w:rsidR="00186D62" w:rsidRDefault="00027FB7" w:rsidP="00186D62">
      <w:pPr>
        <w:spacing w:line="360" w:lineRule="auto"/>
        <w:jc w:val="both"/>
        <w:rPr>
          <w:rFonts w:ascii="Times New Roman" w:hAnsi="Times New Roman" w:cs="Times New Roman"/>
          <w:sz w:val="24"/>
          <w:szCs w:val="24"/>
        </w:rPr>
      </w:pPr>
      <w:bookmarkStart w:id="14" w:name="_Hlk131407582"/>
      <w:r w:rsidRPr="00186D62">
        <w:rPr>
          <w:rFonts w:ascii="Times New Roman" w:hAnsi="Times New Roman" w:cs="Times New Roman"/>
          <w:b/>
          <w:bCs/>
          <w:sz w:val="24"/>
          <w:szCs w:val="24"/>
        </w:rPr>
        <w:t>Informed consent</w:t>
      </w:r>
      <w:bookmarkEnd w:id="14"/>
      <w:r w:rsidR="00DC6712" w:rsidRPr="00186D62">
        <w:rPr>
          <w:rFonts w:ascii="Times New Roman" w:hAnsi="Times New Roman" w:cs="Times New Roman"/>
          <w:b/>
          <w:bCs/>
          <w:sz w:val="24"/>
          <w:szCs w:val="24"/>
        </w:rPr>
        <w:t>:</w:t>
      </w:r>
      <w:r w:rsidR="00DC6712" w:rsidRPr="00186D62">
        <w:rPr>
          <w:rFonts w:ascii="Times New Roman" w:hAnsi="Times New Roman" w:cs="Times New Roman"/>
          <w:sz w:val="24"/>
          <w:szCs w:val="24"/>
        </w:rPr>
        <w:t xml:space="preserve"> Informed consent </w:t>
      </w:r>
      <w:r w:rsidRPr="00186D62">
        <w:rPr>
          <w:rFonts w:ascii="Times New Roman" w:hAnsi="Times New Roman" w:cs="Times New Roman"/>
          <w:sz w:val="24"/>
          <w:szCs w:val="24"/>
        </w:rPr>
        <w:t>was obtained from all patients for being included in the study.</w:t>
      </w:r>
    </w:p>
    <w:p w14:paraId="19A46BCE" w14:textId="47E7E8CC" w:rsidR="00DC6712" w:rsidRPr="00186D62" w:rsidRDefault="00DC6712" w:rsidP="00186D62">
      <w:pPr>
        <w:spacing w:line="360" w:lineRule="auto"/>
        <w:jc w:val="both"/>
        <w:rPr>
          <w:rFonts w:ascii="Times New Roman" w:hAnsi="Times New Roman" w:cs="Times New Roman"/>
          <w:sz w:val="24"/>
          <w:szCs w:val="24"/>
        </w:rPr>
      </w:pPr>
      <w:r w:rsidRPr="00186D62">
        <w:rPr>
          <w:rFonts w:ascii="Times New Roman" w:hAnsi="Times New Roman" w:cs="Times New Roman"/>
          <w:b/>
          <w:bCs/>
          <w:sz w:val="24"/>
          <w:szCs w:val="24"/>
        </w:rPr>
        <w:t>Conflict of Interest:</w:t>
      </w:r>
      <w:r w:rsidR="00396019" w:rsidRPr="00186D62">
        <w:rPr>
          <w:rFonts w:ascii="Times New Roman" w:hAnsi="Times New Roman" w:cs="Times New Roman"/>
          <w:sz w:val="24"/>
          <w:szCs w:val="24"/>
        </w:rPr>
        <w:t xml:space="preserve"> Author </w:t>
      </w:r>
      <w:r w:rsidR="00B64396" w:rsidRPr="00186D62">
        <w:rPr>
          <w:rFonts w:ascii="Times New Roman" w:hAnsi="Times New Roman" w:cs="Times New Roman"/>
          <w:sz w:val="24"/>
          <w:szCs w:val="24"/>
        </w:rPr>
        <w:t xml:space="preserve">declares no conflict of interest. </w:t>
      </w:r>
    </w:p>
    <w:p w14:paraId="53C8888A" w14:textId="4A474F6F" w:rsidR="00DC6712" w:rsidRPr="00186D62" w:rsidRDefault="00DC6712" w:rsidP="00186D62">
      <w:pPr>
        <w:spacing w:line="360" w:lineRule="auto"/>
        <w:jc w:val="both"/>
        <w:rPr>
          <w:rFonts w:ascii="Times New Roman" w:hAnsi="Times New Roman" w:cs="Times New Roman"/>
          <w:sz w:val="24"/>
          <w:szCs w:val="24"/>
        </w:rPr>
      </w:pPr>
      <w:r w:rsidRPr="00186D62">
        <w:rPr>
          <w:rFonts w:ascii="Times New Roman" w:hAnsi="Times New Roman" w:cs="Times New Roman"/>
          <w:b/>
          <w:bCs/>
          <w:sz w:val="24"/>
          <w:szCs w:val="24"/>
        </w:rPr>
        <w:t>Financial Disclosure:</w:t>
      </w:r>
      <w:r w:rsidRPr="00186D62">
        <w:rPr>
          <w:rFonts w:ascii="Times New Roman" w:hAnsi="Times New Roman" w:cs="Times New Roman"/>
          <w:sz w:val="24"/>
          <w:szCs w:val="24"/>
        </w:rPr>
        <w:t xml:space="preserve"> No funding</w:t>
      </w:r>
      <w:r w:rsidR="007E3601" w:rsidRPr="00186D62">
        <w:rPr>
          <w:rFonts w:ascii="Times New Roman" w:hAnsi="Times New Roman" w:cs="Times New Roman"/>
          <w:sz w:val="24"/>
          <w:szCs w:val="24"/>
        </w:rPr>
        <w:t xml:space="preserve"> was</w:t>
      </w:r>
      <w:r w:rsidRPr="00186D62">
        <w:rPr>
          <w:rFonts w:ascii="Times New Roman" w:hAnsi="Times New Roman" w:cs="Times New Roman"/>
          <w:sz w:val="24"/>
          <w:szCs w:val="24"/>
        </w:rPr>
        <w:t xml:space="preserve"> received in the study process.</w:t>
      </w:r>
    </w:p>
    <w:p w14:paraId="62DB92BF" w14:textId="77777777" w:rsidR="008D41E3" w:rsidRDefault="008D41E3" w:rsidP="008D41E3">
      <w:pPr>
        <w:spacing w:line="240" w:lineRule="auto"/>
        <w:rPr>
          <w:rFonts w:ascii="Times New Roman" w:hAnsi="Times New Roman" w:cs="Times New Roman"/>
          <w:b/>
          <w:bCs/>
          <w:sz w:val="24"/>
          <w:szCs w:val="24"/>
        </w:rPr>
      </w:pPr>
    </w:p>
    <w:p w14:paraId="1C998C4C" w14:textId="77777777" w:rsidR="008D41E3" w:rsidRDefault="008D41E3" w:rsidP="008D41E3">
      <w:pPr>
        <w:spacing w:line="240" w:lineRule="auto"/>
        <w:rPr>
          <w:rFonts w:ascii="Times New Roman" w:hAnsi="Times New Roman" w:cs="Times New Roman"/>
          <w:b/>
          <w:bCs/>
          <w:sz w:val="24"/>
          <w:szCs w:val="24"/>
        </w:rPr>
      </w:pPr>
    </w:p>
    <w:p w14:paraId="49A80119" w14:textId="4493349C" w:rsidR="008D41E3" w:rsidRPr="008156AC" w:rsidRDefault="008D41E3" w:rsidP="008D41E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References </w:t>
      </w:r>
      <w:r w:rsidR="00AF0C1D">
        <w:rPr>
          <w:rFonts w:ascii="Times New Roman" w:hAnsi="Times New Roman" w:cs="Times New Roman"/>
          <w:b/>
          <w:bCs/>
          <w:sz w:val="24"/>
          <w:szCs w:val="24"/>
        </w:rPr>
        <w:t xml:space="preserve">  </w:t>
      </w:r>
    </w:p>
    <w:p w14:paraId="2DBF24DF" w14:textId="5519593D" w:rsidR="000D69F5" w:rsidRPr="00812753" w:rsidRDefault="008D41E3"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sz w:val="24"/>
          <w:szCs w:val="24"/>
        </w:rPr>
        <w:fldChar w:fldCharType="begin" w:fldLock="1"/>
      </w:r>
      <w:r w:rsidRPr="00812753">
        <w:rPr>
          <w:rFonts w:ascii="Times New Roman" w:hAnsi="Times New Roman" w:cs="Times New Roman"/>
          <w:sz w:val="24"/>
          <w:szCs w:val="24"/>
        </w:rPr>
        <w:instrText xml:space="preserve">ADDIN Mendeley Bibliography CSL_BIBLIOGRAPHY </w:instrText>
      </w:r>
      <w:r w:rsidRPr="00812753">
        <w:rPr>
          <w:rFonts w:ascii="Times New Roman" w:hAnsi="Times New Roman" w:cs="Times New Roman"/>
          <w:sz w:val="24"/>
          <w:szCs w:val="24"/>
        </w:rPr>
        <w:fldChar w:fldCharType="separate"/>
      </w:r>
      <w:r w:rsidR="000D69F5" w:rsidRPr="00812753">
        <w:rPr>
          <w:rFonts w:ascii="Times New Roman" w:hAnsi="Times New Roman" w:cs="Times New Roman"/>
          <w:noProof/>
          <w:sz w:val="24"/>
          <w:szCs w:val="24"/>
        </w:rPr>
        <w:t xml:space="preserve">Abootorabi Kashani, P., Naderi, F., Safar Zadeh, S., Hafezi, F., &amp; EftekharSaadi, Z. (2020). Comparison of the effect of dialectical behavior therapy and emotion regulation on distress tolerance and suicide ideation in symptoms of attention deficit/hyperactivity disorder in adolescents. </w:t>
      </w:r>
      <w:bookmarkStart w:id="15" w:name="_Hlk131351339"/>
      <w:r w:rsidR="008E4D34" w:rsidRPr="008E4D34">
        <w:rPr>
          <w:rFonts w:ascii="Times New Roman" w:hAnsi="Times New Roman" w:cs="Times New Roman"/>
          <w:i/>
          <w:iCs/>
          <w:noProof/>
          <w:sz w:val="24"/>
          <w:szCs w:val="24"/>
        </w:rPr>
        <w:t>Psychol Achiev</w:t>
      </w:r>
      <w:bookmarkEnd w:id="15"/>
      <w:r w:rsidR="000D69F5" w:rsidRPr="00812753">
        <w:rPr>
          <w:rFonts w:ascii="Times New Roman" w:hAnsi="Times New Roman" w:cs="Times New Roman"/>
          <w:noProof/>
          <w:sz w:val="24"/>
          <w:szCs w:val="24"/>
        </w:rPr>
        <w:t xml:space="preserve">, </w:t>
      </w:r>
      <w:r w:rsidR="000D69F5" w:rsidRPr="00812753">
        <w:rPr>
          <w:rFonts w:ascii="Times New Roman" w:hAnsi="Times New Roman" w:cs="Times New Roman"/>
          <w:i/>
          <w:iCs/>
          <w:noProof/>
          <w:sz w:val="24"/>
          <w:szCs w:val="24"/>
        </w:rPr>
        <w:t>27</w:t>
      </w:r>
      <w:r w:rsidR="000D69F5" w:rsidRPr="00812753">
        <w:rPr>
          <w:rFonts w:ascii="Times New Roman" w:hAnsi="Times New Roman" w:cs="Times New Roman"/>
          <w:noProof/>
          <w:sz w:val="24"/>
          <w:szCs w:val="24"/>
        </w:rPr>
        <w:t>(2), 69–88.</w:t>
      </w:r>
    </w:p>
    <w:p w14:paraId="18F6429A" w14:textId="1915730B"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bookmarkStart w:id="16" w:name="_Hlk134191907"/>
      <w:r w:rsidRPr="00812753">
        <w:rPr>
          <w:rFonts w:ascii="Times New Roman" w:hAnsi="Times New Roman" w:cs="Times New Roman"/>
          <w:noProof/>
          <w:sz w:val="24"/>
          <w:szCs w:val="24"/>
        </w:rPr>
        <w:t xml:space="preserve">Abramowitz, J. S., Deacon, B. J., Olatunji, B. O., Wheaton, M. G., Berman, N. C., Losardo, </w:t>
      </w:r>
      <w:r w:rsidR="00AF0C1D">
        <w:rPr>
          <w:rFonts w:ascii="Times New Roman" w:hAnsi="Times New Roman" w:cs="Times New Roman"/>
          <w:noProof/>
          <w:sz w:val="24"/>
          <w:szCs w:val="24"/>
        </w:rPr>
        <w:t>…</w:t>
      </w:r>
      <w:r w:rsidRPr="00812753">
        <w:rPr>
          <w:rFonts w:ascii="Times New Roman" w:hAnsi="Times New Roman" w:cs="Times New Roman"/>
          <w:noProof/>
          <w:sz w:val="24"/>
          <w:szCs w:val="24"/>
        </w:rPr>
        <w:t xml:space="preserve"> Hale, L. R. (2010). Assessment of Obsessive-Compulsive Symptom Dimensions: Development and Evaluation of the Dimensional Obsessive-Compulsive Scale. </w:t>
      </w:r>
      <w:r w:rsidRPr="00812753">
        <w:rPr>
          <w:rFonts w:ascii="Times New Roman" w:hAnsi="Times New Roman" w:cs="Times New Roman"/>
          <w:i/>
          <w:iCs/>
          <w:noProof/>
          <w:sz w:val="24"/>
          <w:szCs w:val="24"/>
        </w:rPr>
        <w:t>Psychol Assess</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22</w:t>
      </w:r>
      <w:r w:rsidRPr="00812753">
        <w:rPr>
          <w:rFonts w:ascii="Times New Roman" w:hAnsi="Times New Roman" w:cs="Times New Roman"/>
          <w:noProof/>
          <w:sz w:val="24"/>
          <w:szCs w:val="24"/>
        </w:rPr>
        <w:t>(1), 180–198. https://doi.org/10.1037/A001826</w:t>
      </w:r>
      <w:bookmarkEnd w:id="16"/>
      <w:r w:rsidRPr="00812753">
        <w:rPr>
          <w:rFonts w:ascii="Times New Roman" w:hAnsi="Times New Roman" w:cs="Times New Roman"/>
          <w:noProof/>
          <w:sz w:val="24"/>
          <w:szCs w:val="24"/>
        </w:rPr>
        <w:t>0</w:t>
      </w:r>
    </w:p>
    <w:p w14:paraId="3A65BB47" w14:textId="180A2FB1"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Albert, U., De Ronchi, D., Maina, G., &amp; Pompili, M. (2018). Suicide Risk in Obsessive-Compulsive Disorder and Exploration of Risk Factors: A Systematic Review. </w:t>
      </w:r>
      <w:r w:rsidRPr="00812753">
        <w:rPr>
          <w:rFonts w:ascii="Times New Roman" w:hAnsi="Times New Roman" w:cs="Times New Roman"/>
          <w:i/>
          <w:iCs/>
          <w:noProof/>
          <w:sz w:val="24"/>
          <w:szCs w:val="24"/>
        </w:rPr>
        <w:t>Cur</w:t>
      </w:r>
      <w:r w:rsidR="000B3031">
        <w:rPr>
          <w:rFonts w:ascii="Times New Roman" w:hAnsi="Times New Roman" w:cs="Times New Roman"/>
          <w:i/>
          <w:iCs/>
          <w:noProof/>
          <w:sz w:val="24"/>
          <w:szCs w:val="24"/>
        </w:rPr>
        <w:t>r</w:t>
      </w:r>
      <w:r w:rsidRPr="00812753">
        <w:rPr>
          <w:rFonts w:ascii="Times New Roman" w:hAnsi="Times New Roman" w:cs="Times New Roman"/>
          <w:i/>
          <w:iCs/>
          <w:noProof/>
          <w:sz w:val="24"/>
          <w:szCs w:val="24"/>
        </w:rPr>
        <w:t xml:space="preserve"> Neuropharmacol</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17</w:t>
      </w:r>
      <w:r w:rsidRPr="00812753">
        <w:rPr>
          <w:rFonts w:ascii="Times New Roman" w:hAnsi="Times New Roman" w:cs="Times New Roman"/>
          <w:noProof/>
          <w:sz w:val="24"/>
          <w:szCs w:val="24"/>
        </w:rPr>
        <w:t>(8), 681–696. https://doi.org/10.2174/1570159x16666180620155941</w:t>
      </w:r>
    </w:p>
    <w:p w14:paraId="6BCE6882" w14:textId="56BA4E50"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Albert, U., De Ronchi, D., Maina, G., &amp; Pompili, M. (2019). Suicide risk in obsessive-compulsive disorder and exploration of risk factors: a systematic review. </w:t>
      </w:r>
      <w:r w:rsidRPr="00812753">
        <w:rPr>
          <w:rFonts w:ascii="Times New Roman" w:hAnsi="Times New Roman" w:cs="Times New Roman"/>
          <w:i/>
          <w:iCs/>
          <w:noProof/>
          <w:sz w:val="24"/>
          <w:szCs w:val="24"/>
        </w:rPr>
        <w:t>Curr Neuropharmacol</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17</w:t>
      </w:r>
      <w:r w:rsidRPr="00812753">
        <w:rPr>
          <w:rFonts w:ascii="Times New Roman" w:hAnsi="Times New Roman" w:cs="Times New Roman"/>
          <w:noProof/>
          <w:sz w:val="24"/>
          <w:szCs w:val="24"/>
        </w:rPr>
        <w:t>(8), 681–696.</w:t>
      </w:r>
    </w:p>
    <w:p w14:paraId="688C3BA2" w14:textId="52FA72AC"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bookmarkStart w:id="17" w:name="_Hlk134191929"/>
      <w:r w:rsidRPr="00812753">
        <w:rPr>
          <w:rFonts w:ascii="Times New Roman" w:hAnsi="Times New Roman" w:cs="Times New Roman"/>
          <w:noProof/>
          <w:sz w:val="24"/>
          <w:szCs w:val="24"/>
        </w:rPr>
        <w:t>Alonso, P., Segalàs, C., Real, E., Pertusa, A., Labad, J., Jiménez-Murcia, S.,</w:t>
      </w:r>
      <w:r w:rsidR="00AF0C1D">
        <w:rPr>
          <w:rFonts w:ascii="Times New Roman" w:hAnsi="Times New Roman" w:cs="Times New Roman"/>
          <w:noProof/>
          <w:sz w:val="24"/>
          <w:szCs w:val="24"/>
        </w:rPr>
        <w:t xml:space="preserve"> …</w:t>
      </w:r>
      <w:r w:rsidRPr="00812753">
        <w:rPr>
          <w:rFonts w:ascii="Times New Roman" w:hAnsi="Times New Roman" w:cs="Times New Roman"/>
          <w:noProof/>
          <w:sz w:val="24"/>
          <w:szCs w:val="24"/>
        </w:rPr>
        <w:t xml:space="preserve">Menchón, J. M. (2010). Suicide in patients treated for obsessive-compulsive disorder: A prospective follow-up study. </w:t>
      </w:r>
      <w:r w:rsidRPr="00812753">
        <w:rPr>
          <w:rFonts w:ascii="Times New Roman" w:hAnsi="Times New Roman" w:cs="Times New Roman"/>
          <w:i/>
          <w:iCs/>
          <w:noProof/>
          <w:sz w:val="24"/>
          <w:szCs w:val="24"/>
        </w:rPr>
        <w:t>J</w:t>
      </w:r>
      <w:r w:rsidR="00D70477">
        <w:rPr>
          <w:rFonts w:ascii="Times New Roman" w:hAnsi="Times New Roman" w:cs="Times New Roman"/>
          <w:i/>
          <w:iCs/>
          <w:noProof/>
          <w:sz w:val="24"/>
          <w:szCs w:val="24"/>
        </w:rPr>
        <w:t xml:space="preserve"> </w:t>
      </w:r>
      <w:r w:rsidRPr="00812753">
        <w:rPr>
          <w:rFonts w:ascii="Times New Roman" w:hAnsi="Times New Roman" w:cs="Times New Roman"/>
          <w:i/>
          <w:iCs/>
          <w:noProof/>
          <w:sz w:val="24"/>
          <w:szCs w:val="24"/>
        </w:rPr>
        <w:t>Affec Disor</w:t>
      </w:r>
      <w:r w:rsidR="00D70477">
        <w:rPr>
          <w:rFonts w:ascii="Times New Roman" w:hAnsi="Times New Roman" w:cs="Times New Roman"/>
          <w:i/>
          <w:iCs/>
          <w:noProof/>
          <w:sz w:val="24"/>
          <w:szCs w:val="24"/>
        </w:rPr>
        <w:t>d</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124</w:t>
      </w:r>
      <w:r w:rsidRPr="00812753">
        <w:rPr>
          <w:rFonts w:ascii="Times New Roman" w:hAnsi="Times New Roman" w:cs="Times New Roman"/>
          <w:noProof/>
          <w:sz w:val="24"/>
          <w:szCs w:val="24"/>
        </w:rPr>
        <w:t>(3), 300–308. https://doi.org/10.1016/j.jad.2009.12.001</w:t>
      </w:r>
    </w:p>
    <w:bookmarkEnd w:id="17"/>
    <w:p w14:paraId="66D8B228" w14:textId="77A0606F"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Anestis, M. D., Pennings, S. M., Lavender, J. M., Tull, M. T., &amp; Gratz, K. L. (2013). Low distress tolerance as an indirect risk factor for suicidal behavior: Considering the explanatory role of non-suicidal self-injury. </w:t>
      </w:r>
      <w:r w:rsidRPr="00812753">
        <w:rPr>
          <w:rFonts w:ascii="Times New Roman" w:hAnsi="Times New Roman" w:cs="Times New Roman"/>
          <w:i/>
          <w:iCs/>
          <w:noProof/>
          <w:sz w:val="24"/>
          <w:szCs w:val="24"/>
        </w:rPr>
        <w:t>Compr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54</w:t>
      </w:r>
      <w:r w:rsidRPr="00812753">
        <w:rPr>
          <w:rFonts w:ascii="Times New Roman" w:hAnsi="Times New Roman" w:cs="Times New Roman"/>
          <w:noProof/>
          <w:sz w:val="24"/>
          <w:szCs w:val="24"/>
        </w:rPr>
        <w:t>(7), 996–1002. https://doi.org/10.1016/j.comppsych.2013.04.005</w:t>
      </w:r>
    </w:p>
    <w:p w14:paraId="22378F7C" w14:textId="3CC8DDA9"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Angelakis, I., Gooding, P., Tarrier, N., &amp; Panagioti, M. (2015). Suicidality in obsessive compulsive disorder (OCD): a systematic review and meta-analysis. </w:t>
      </w:r>
      <w:r w:rsidRPr="00812753">
        <w:rPr>
          <w:rFonts w:ascii="Times New Roman" w:hAnsi="Times New Roman" w:cs="Times New Roman"/>
          <w:i/>
          <w:iCs/>
          <w:noProof/>
          <w:sz w:val="24"/>
          <w:szCs w:val="24"/>
        </w:rPr>
        <w:t>Clin Psychol Rev</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39</w:t>
      </w:r>
      <w:r w:rsidRPr="00812753">
        <w:rPr>
          <w:rFonts w:ascii="Times New Roman" w:hAnsi="Times New Roman" w:cs="Times New Roman"/>
          <w:noProof/>
          <w:sz w:val="24"/>
          <w:szCs w:val="24"/>
        </w:rPr>
        <w:t>, 1–15.</w:t>
      </w:r>
    </w:p>
    <w:p w14:paraId="4888518D" w14:textId="77777777"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Arsenault-Lapierre, G., Kim, C., &amp; Turecki, G. (2004). Psychiatric diagnoses in 3275 suicides: a meta-analysis. </w:t>
      </w:r>
      <w:r w:rsidRPr="00812753">
        <w:rPr>
          <w:rFonts w:ascii="Times New Roman" w:hAnsi="Times New Roman" w:cs="Times New Roman"/>
          <w:i/>
          <w:iCs/>
          <w:noProof/>
          <w:sz w:val="24"/>
          <w:szCs w:val="24"/>
        </w:rPr>
        <w:t>BMC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4</w:t>
      </w:r>
      <w:r w:rsidRPr="00812753">
        <w:rPr>
          <w:rFonts w:ascii="Times New Roman" w:hAnsi="Times New Roman" w:cs="Times New Roman"/>
          <w:noProof/>
          <w:sz w:val="24"/>
          <w:szCs w:val="24"/>
        </w:rPr>
        <w:t>, 1–11.</w:t>
      </w:r>
    </w:p>
    <w:p w14:paraId="30AD6F55" w14:textId="3215D84D"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bookmarkStart w:id="18" w:name="_Hlk134191885"/>
      <w:r w:rsidRPr="00812753">
        <w:rPr>
          <w:rFonts w:ascii="Times New Roman" w:hAnsi="Times New Roman" w:cs="Times New Roman"/>
          <w:noProof/>
          <w:sz w:val="24"/>
          <w:szCs w:val="24"/>
        </w:rPr>
        <w:t xml:space="preserve">Atlı, Z., Eskin, M., &amp; Dereboy, Ç. (2009). </w:t>
      </w:r>
      <w:r w:rsidR="00AF0C1D" w:rsidRPr="00AF0C1D">
        <w:rPr>
          <w:rFonts w:ascii="Times New Roman" w:hAnsi="Times New Roman" w:cs="Times New Roman"/>
          <w:noProof/>
          <w:sz w:val="24"/>
          <w:szCs w:val="24"/>
        </w:rPr>
        <w:t>The Validity and the Reliliability of Suicide Probability Scale (SPS) in Clinical Sample</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Kinik Psikiyatri</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12</w:t>
      </w:r>
      <w:r w:rsidRPr="00812753">
        <w:rPr>
          <w:rFonts w:ascii="Times New Roman" w:hAnsi="Times New Roman" w:cs="Times New Roman"/>
          <w:noProof/>
          <w:sz w:val="24"/>
          <w:szCs w:val="24"/>
        </w:rPr>
        <w:t>, 111–124</w:t>
      </w:r>
      <w:bookmarkEnd w:id="18"/>
      <w:r w:rsidRPr="00812753">
        <w:rPr>
          <w:rFonts w:ascii="Times New Roman" w:hAnsi="Times New Roman" w:cs="Times New Roman"/>
          <w:noProof/>
          <w:sz w:val="24"/>
          <w:szCs w:val="24"/>
        </w:rPr>
        <w:t>.</w:t>
      </w:r>
    </w:p>
    <w:p w14:paraId="0894D2F2" w14:textId="28F40B3C"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Balci, V., &amp; Sevincok, L. (2010). Suicidal ideation in patients with obsessive-compulsive disorder. </w:t>
      </w:r>
      <w:r w:rsidRPr="00812753">
        <w:rPr>
          <w:rFonts w:ascii="Times New Roman" w:hAnsi="Times New Roman" w:cs="Times New Roman"/>
          <w:i/>
          <w:iCs/>
          <w:noProof/>
          <w:sz w:val="24"/>
          <w:szCs w:val="24"/>
        </w:rPr>
        <w:t>Psychiatry Res</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175</w:t>
      </w:r>
      <w:r w:rsidRPr="00812753">
        <w:rPr>
          <w:rFonts w:ascii="Times New Roman" w:hAnsi="Times New Roman" w:cs="Times New Roman"/>
          <w:noProof/>
          <w:sz w:val="24"/>
          <w:szCs w:val="24"/>
        </w:rPr>
        <w:t>(1–2), 104–108. https://doi.org/10.1016/j.psychres.2009.03.012</w:t>
      </w:r>
    </w:p>
    <w:p w14:paraId="506D30D4" w14:textId="22A597FE"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Bartlett, B. A., Jardin, C., Martin, C., Tran, J. K., Buser, S., Anestis, M. D., &amp; Vujanovic, A. A. (2018). Posttraumatic stress and suicidality among firefighters: The moderating role of distress tolerance. </w:t>
      </w:r>
      <w:bookmarkStart w:id="19" w:name="_Hlk131351273"/>
      <w:r w:rsidR="006B40FA" w:rsidRPr="006B40FA">
        <w:rPr>
          <w:rFonts w:ascii="Times New Roman" w:hAnsi="Times New Roman" w:cs="Times New Roman"/>
          <w:i/>
          <w:iCs/>
          <w:noProof/>
          <w:sz w:val="24"/>
          <w:szCs w:val="24"/>
        </w:rPr>
        <w:t>Cognit Ther Res</w:t>
      </w:r>
      <w:bookmarkEnd w:id="19"/>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42</w:t>
      </w:r>
      <w:r w:rsidRPr="00812753">
        <w:rPr>
          <w:rFonts w:ascii="Times New Roman" w:hAnsi="Times New Roman" w:cs="Times New Roman"/>
          <w:noProof/>
          <w:sz w:val="24"/>
          <w:szCs w:val="24"/>
        </w:rPr>
        <w:t>(4), 483–496. https://doi.org/10.1007/s10608-018-9892-y</w:t>
      </w:r>
    </w:p>
    <w:p w14:paraId="07F72796" w14:textId="12019D2F"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Baud, P. (2005). Personality traits as intermediary phenotypes in suicidal behavior: genetic issues. </w:t>
      </w:r>
      <w:r w:rsidR="003A5DE3" w:rsidRPr="003A5DE3">
        <w:rPr>
          <w:rFonts w:ascii="Times New Roman" w:hAnsi="Times New Roman" w:cs="Times New Roman"/>
          <w:i/>
          <w:iCs/>
          <w:noProof/>
          <w:sz w:val="24"/>
          <w:szCs w:val="24"/>
        </w:rPr>
        <w:t>Am. J. Med. Genet. C: Semin. Med. Genet</w:t>
      </w:r>
      <w:r w:rsidRPr="003A5DE3">
        <w:rPr>
          <w:rFonts w:ascii="Times New Roman" w:hAnsi="Times New Roman" w:cs="Times New Roman"/>
          <w:noProof/>
          <w:sz w:val="24"/>
          <w:szCs w:val="24"/>
        </w:rPr>
        <w:t>,</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133</w:t>
      </w:r>
      <w:r w:rsidRPr="00812753">
        <w:rPr>
          <w:rFonts w:ascii="Times New Roman" w:hAnsi="Times New Roman" w:cs="Times New Roman"/>
          <w:noProof/>
          <w:sz w:val="24"/>
          <w:szCs w:val="24"/>
        </w:rPr>
        <w:t>(1), 34–42.</w:t>
      </w:r>
    </w:p>
    <w:p w14:paraId="2FB64E8E" w14:textId="3391DE7F"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Bayad</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S</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Topbaş</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Ö</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A</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Kocabaş</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T</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E</w:t>
      </w:r>
      <w:r w:rsidR="008C6746">
        <w:rPr>
          <w:rFonts w:ascii="Times New Roman" w:hAnsi="Times New Roman" w:cs="Times New Roman"/>
          <w:noProof/>
          <w:sz w:val="24"/>
          <w:szCs w:val="24"/>
        </w:rPr>
        <w:t>lbir</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M</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U</w:t>
      </w:r>
      <w:r w:rsidR="008C6746">
        <w:rPr>
          <w:rFonts w:ascii="Times New Roman" w:hAnsi="Times New Roman" w:cs="Times New Roman"/>
          <w:noProof/>
          <w:sz w:val="24"/>
          <w:szCs w:val="24"/>
        </w:rPr>
        <w:t>lusoy</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D</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G</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K</w:t>
      </w:r>
      <w:r w:rsidR="008C6746">
        <w:rPr>
          <w:rFonts w:ascii="Times New Roman" w:hAnsi="Times New Roman" w:cs="Times New Roman"/>
          <w:noProof/>
          <w:sz w:val="24"/>
          <w:szCs w:val="24"/>
        </w:rPr>
        <w:t>orkmaz</w:t>
      </w:r>
      <w:r w:rsidR="006269FC"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U</w:t>
      </w:r>
      <w:r w:rsidR="006269FC" w:rsidRPr="00812753">
        <w:rPr>
          <w:rFonts w:ascii="Times New Roman" w:hAnsi="Times New Roman" w:cs="Times New Roman"/>
          <w:noProof/>
          <w:sz w:val="24"/>
          <w:szCs w:val="24"/>
        </w:rPr>
        <w:t xml:space="preserve">., </w:t>
      </w:r>
      <w:r w:rsidR="00C41D8B">
        <w:rPr>
          <w:rFonts w:ascii="Times New Roman" w:hAnsi="Times New Roman" w:cs="Times New Roman"/>
          <w:noProof/>
          <w:sz w:val="24"/>
          <w:szCs w:val="24"/>
        </w:rPr>
        <w:t xml:space="preserve">… </w:t>
      </w:r>
      <w:r w:rsidRPr="00812753">
        <w:rPr>
          <w:rFonts w:ascii="Times New Roman" w:hAnsi="Times New Roman" w:cs="Times New Roman"/>
          <w:noProof/>
          <w:sz w:val="24"/>
          <w:szCs w:val="24"/>
        </w:rPr>
        <w:t>A</w:t>
      </w:r>
      <w:r w:rsidR="008C6746">
        <w:rPr>
          <w:rFonts w:ascii="Times New Roman" w:hAnsi="Times New Roman" w:cs="Times New Roman"/>
          <w:noProof/>
          <w:sz w:val="24"/>
          <w:szCs w:val="24"/>
        </w:rPr>
        <w:t>ydemir</w:t>
      </w:r>
      <w:r w:rsidRPr="00812753">
        <w:rPr>
          <w:rFonts w:ascii="Times New Roman" w:hAnsi="Times New Roman" w:cs="Times New Roman"/>
          <w:noProof/>
          <w:sz w:val="24"/>
          <w:szCs w:val="24"/>
        </w:rPr>
        <w:t xml:space="preserve">, Ö. </w:t>
      </w:r>
      <w:r w:rsidRPr="00812753">
        <w:rPr>
          <w:rFonts w:ascii="Times New Roman" w:hAnsi="Times New Roman" w:cs="Times New Roman"/>
          <w:noProof/>
          <w:sz w:val="24"/>
          <w:szCs w:val="24"/>
        </w:rPr>
        <w:lastRenderedPageBreak/>
        <w:t xml:space="preserve">(2021). </w:t>
      </w:r>
      <w:r w:rsidR="008C6746" w:rsidRPr="008C6746">
        <w:rPr>
          <w:rFonts w:ascii="Times New Roman" w:hAnsi="Times New Roman" w:cs="Times New Roman"/>
          <w:noProof/>
          <w:sz w:val="24"/>
          <w:szCs w:val="24"/>
        </w:rPr>
        <w:t>Adaptation and the Psychometric Properties of Turkish version of the Structured Clinical Interview for the DSM-5-Personality Disorders - Clinician Version (SCID-5-PD/CV)</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T</w:t>
      </w:r>
      <w:r w:rsidR="007B3A89">
        <w:rPr>
          <w:rFonts w:ascii="Times New Roman" w:hAnsi="Times New Roman" w:cs="Times New Roman"/>
          <w:i/>
          <w:iCs/>
          <w:noProof/>
          <w:sz w:val="24"/>
          <w:szCs w:val="24"/>
        </w:rPr>
        <w:t>u</w:t>
      </w:r>
      <w:r w:rsidRPr="00812753">
        <w:rPr>
          <w:rFonts w:ascii="Times New Roman" w:hAnsi="Times New Roman" w:cs="Times New Roman"/>
          <w:i/>
          <w:iCs/>
          <w:noProof/>
          <w:sz w:val="24"/>
          <w:szCs w:val="24"/>
        </w:rPr>
        <w:t>rk Psikiyatr Derg</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32</w:t>
      </w:r>
      <w:r w:rsidRPr="00812753">
        <w:rPr>
          <w:rFonts w:ascii="Times New Roman" w:hAnsi="Times New Roman" w:cs="Times New Roman"/>
          <w:noProof/>
          <w:sz w:val="24"/>
          <w:szCs w:val="24"/>
        </w:rPr>
        <w:t>(4).</w:t>
      </w:r>
    </w:p>
    <w:p w14:paraId="7FF065BD" w14:textId="75A56FFE"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Beck, A. T., Epstein, N., Brown, G., &amp; Steer, R. A. (1988). An inventory for measuring clinical anxiety: psychometric properties. </w:t>
      </w:r>
      <w:r w:rsidRPr="00812753">
        <w:rPr>
          <w:rFonts w:ascii="Times New Roman" w:hAnsi="Times New Roman" w:cs="Times New Roman"/>
          <w:i/>
          <w:iCs/>
          <w:noProof/>
          <w:sz w:val="24"/>
          <w:szCs w:val="24"/>
        </w:rPr>
        <w:t>J Consul</w:t>
      </w:r>
      <w:r w:rsidR="006B4B45">
        <w:rPr>
          <w:rFonts w:ascii="Times New Roman" w:hAnsi="Times New Roman" w:cs="Times New Roman"/>
          <w:i/>
          <w:iCs/>
          <w:noProof/>
          <w:sz w:val="24"/>
          <w:szCs w:val="24"/>
        </w:rPr>
        <w:t>t</w:t>
      </w:r>
      <w:r w:rsidRPr="00812753">
        <w:rPr>
          <w:rFonts w:ascii="Times New Roman" w:hAnsi="Times New Roman" w:cs="Times New Roman"/>
          <w:i/>
          <w:iCs/>
          <w:noProof/>
          <w:sz w:val="24"/>
          <w:szCs w:val="24"/>
        </w:rPr>
        <w:t xml:space="preserve"> Clin</w:t>
      </w:r>
      <w:r w:rsidR="006B4B45">
        <w:rPr>
          <w:rFonts w:ascii="Times New Roman" w:hAnsi="Times New Roman" w:cs="Times New Roman"/>
          <w:i/>
          <w:iCs/>
          <w:noProof/>
          <w:sz w:val="24"/>
          <w:szCs w:val="24"/>
        </w:rPr>
        <w:t xml:space="preserve"> </w:t>
      </w:r>
      <w:r w:rsidRPr="00812753">
        <w:rPr>
          <w:rFonts w:ascii="Times New Roman" w:hAnsi="Times New Roman" w:cs="Times New Roman"/>
          <w:i/>
          <w:iCs/>
          <w:noProof/>
          <w:sz w:val="24"/>
          <w:szCs w:val="24"/>
        </w:rPr>
        <w:t>Psychol</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56</w:t>
      </w:r>
      <w:r w:rsidRPr="00812753">
        <w:rPr>
          <w:rFonts w:ascii="Times New Roman" w:hAnsi="Times New Roman" w:cs="Times New Roman"/>
          <w:noProof/>
          <w:sz w:val="24"/>
          <w:szCs w:val="24"/>
        </w:rPr>
        <w:t>(6), 893.</w:t>
      </w:r>
    </w:p>
    <w:p w14:paraId="447C00CA" w14:textId="77777777"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Beck, A. T., Ward, C., Mendelson, M., Mock, J., &amp; Erbaugh, J. (1961). Beck depression inventory (BDI). </w:t>
      </w:r>
      <w:r w:rsidRPr="00812753">
        <w:rPr>
          <w:rFonts w:ascii="Times New Roman" w:hAnsi="Times New Roman" w:cs="Times New Roman"/>
          <w:i/>
          <w:iCs/>
          <w:noProof/>
          <w:sz w:val="24"/>
          <w:szCs w:val="24"/>
        </w:rPr>
        <w:t>Arch Gen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4</w:t>
      </w:r>
      <w:r w:rsidRPr="00812753">
        <w:rPr>
          <w:rFonts w:ascii="Times New Roman" w:hAnsi="Times New Roman" w:cs="Times New Roman"/>
          <w:noProof/>
          <w:sz w:val="24"/>
          <w:szCs w:val="24"/>
        </w:rPr>
        <w:t>(6), 561–571.</w:t>
      </w:r>
    </w:p>
    <w:p w14:paraId="64372C68" w14:textId="46C80366"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Capron, D. W., Norr, A. M., Macatee, R. J., &amp; Schmidt, N. B. (2013). Distress tolerance and anxiety sensitivity cognitive concerns: Testing the incremental contributions of affect dysregulation constructs on suicidal ideation and suicide attempt. </w:t>
      </w:r>
      <w:r w:rsidRPr="00812753">
        <w:rPr>
          <w:rFonts w:ascii="Times New Roman" w:hAnsi="Times New Roman" w:cs="Times New Roman"/>
          <w:i/>
          <w:iCs/>
          <w:noProof/>
          <w:sz w:val="24"/>
          <w:szCs w:val="24"/>
        </w:rPr>
        <w:t>Behav Ther</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44</w:t>
      </w:r>
      <w:r w:rsidRPr="00812753">
        <w:rPr>
          <w:rFonts w:ascii="Times New Roman" w:hAnsi="Times New Roman" w:cs="Times New Roman"/>
          <w:noProof/>
          <w:sz w:val="24"/>
          <w:szCs w:val="24"/>
        </w:rPr>
        <w:t>(3), 349–358.</w:t>
      </w:r>
    </w:p>
    <w:p w14:paraId="33AF889E" w14:textId="32FA7B14"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Cull, J. G., &amp; Gill, W. S. (1988). Suicide probability scale. </w:t>
      </w:r>
      <w:r w:rsidRPr="00812753">
        <w:rPr>
          <w:rFonts w:ascii="Times New Roman" w:hAnsi="Times New Roman" w:cs="Times New Roman"/>
          <w:i/>
          <w:iCs/>
          <w:noProof/>
          <w:sz w:val="24"/>
          <w:szCs w:val="24"/>
        </w:rPr>
        <w:t>J Consult Clin</w:t>
      </w:r>
      <w:r w:rsidR="00DC2C96">
        <w:rPr>
          <w:rFonts w:ascii="Times New Roman" w:hAnsi="Times New Roman" w:cs="Times New Roman"/>
          <w:i/>
          <w:iCs/>
          <w:noProof/>
          <w:sz w:val="24"/>
          <w:szCs w:val="24"/>
        </w:rPr>
        <w:t xml:space="preserve"> </w:t>
      </w:r>
      <w:r w:rsidRPr="00812753">
        <w:rPr>
          <w:rFonts w:ascii="Times New Roman" w:hAnsi="Times New Roman" w:cs="Times New Roman"/>
          <w:i/>
          <w:iCs/>
          <w:noProof/>
          <w:sz w:val="24"/>
          <w:szCs w:val="24"/>
        </w:rPr>
        <w:t>Psychol</w:t>
      </w:r>
      <w:r w:rsidRPr="00812753">
        <w:rPr>
          <w:rFonts w:ascii="Times New Roman" w:hAnsi="Times New Roman" w:cs="Times New Roman"/>
          <w:noProof/>
          <w:sz w:val="24"/>
          <w:szCs w:val="24"/>
        </w:rPr>
        <w:t>.</w:t>
      </w:r>
    </w:p>
    <w:p w14:paraId="7018F262" w14:textId="642D838E"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De Berardis, D., Serroni, N., Campanella, D., Rapini, G., Olivieri, L., Feliziani, </w:t>
      </w:r>
      <w:r w:rsidR="008C6746">
        <w:rPr>
          <w:rFonts w:ascii="Times New Roman" w:hAnsi="Times New Roman" w:cs="Times New Roman"/>
          <w:noProof/>
          <w:sz w:val="24"/>
          <w:szCs w:val="24"/>
        </w:rPr>
        <w:t>…</w:t>
      </w:r>
      <w:r w:rsidRPr="00812753">
        <w:rPr>
          <w:rFonts w:ascii="Times New Roman" w:hAnsi="Times New Roman" w:cs="Times New Roman"/>
          <w:noProof/>
          <w:sz w:val="24"/>
          <w:szCs w:val="24"/>
        </w:rPr>
        <w:t xml:space="preserve">Tomasetti, C. (2015). Alexithymia, responsibility attitudes and suicide ideation among outpatients with obsessive-compulsive disorder: an exploratory study. </w:t>
      </w:r>
      <w:r w:rsidRPr="00812753">
        <w:rPr>
          <w:rFonts w:ascii="Times New Roman" w:hAnsi="Times New Roman" w:cs="Times New Roman"/>
          <w:i/>
          <w:iCs/>
          <w:noProof/>
          <w:sz w:val="24"/>
          <w:szCs w:val="24"/>
        </w:rPr>
        <w:t>Comp</w:t>
      </w:r>
      <w:r w:rsidR="00784FCC">
        <w:rPr>
          <w:rFonts w:ascii="Times New Roman" w:hAnsi="Times New Roman" w:cs="Times New Roman"/>
          <w:i/>
          <w:iCs/>
          <w:noProof/>
          <w:sz w:val="24"/>
          <w:szCs w:val="24"/>
        </w:rPr>
        <w:t>r</w:t>
      </w:r>
      <w:r w:rsidRPr="00812753">
        <w:rPr>
          <w:rFonts w:ascii="Times New Roman" w:hAnsi="Times New Roman" w:cs="Times New Roman"/>
          <w:i/>
          <w:iCs/>
          <w:noProof/>
          <w:sz w:val="24"/>
          <w:szCs w:val="24"/>
        </w:rPr>
        <w:t xml:space="preserve">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58</w:t>
      </w:r>
      <w:r w:rsidRPr="00812753">
        <w:rPr>
          <w:rFonts w:ascii="Times New Roman" w:hAnsi="Times New Roman" w:cs="Times New Roman"/>
          <w:noProof/>
          <w:sz w:val="24"/>
          <w:szCs w:val="24"/>
        </w:rPr>
        <w:t>, 82–87.</w:t>
      </w:r>
    </w:p>
    <w:p w14:paraId="08178367" w14:textId="5EE936E2"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De La Cruz, L. F., Rydell, M., Runeson, B., D’Onofrio, B. M., Brander, G., Rück, </w:t>
      </w:r>
      <w:r w:rsidR="00463D28">
        <w:rPr>
          <w:rFonts w:ascii="Times New Roman" w:hAnsi="Times New Roman" w:cs="Times New Roman"/>
          <w:noProof/>
          <w:sz w:val="24"/>
          <w:szCs w:val="24"/>
        </w:rPr>
        <w:t>…</w:t>
      </w:r>
      <w:r w:rsidRPr="00812753">
        <w:rPr>
          <w:rFonts w:ascii="Times New Roman" w:hAnsi="Times New Roman" w:cs="Times New Roman"/>
          <w:noProof/>
          <w:sz w:val="24"/>
          <w:szCs w:val="24"/>
        </w:rPr>
        <w:t xml:space="preserve">C Mataix-Cols, D. (2017). Suicide in obsessive-compulsive disorder: A population-based study of 36788 Swedish patients. </w:t>
      </w:r>
      <w:r w:rsidRPr="00812753">
        <w:rPr>
          <w:rFonts w:ascii="Times New Roman" w:hAnsi="Times New Roman" w:cs="Times New Roman"/>
          <w:i/>
          <w:iCs/>
          <w:noProof/>
          <w:sz w:val="24"/>
          <w:szCs w:val="24"/>
        </w:rPr>
        <w:t>Mol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22</w:t>
      </w:r>
      <w:r w:rsidRPr="00812753">
        <w:rPr>
          <w:rFonts w:ascii="Times New Roman" w:hAnsi="Times New Roman" w:cs="Times New Roman"/>
          <w:noProof/>
          <w:sz w:val="24"/>
          <w:szCs w:val="24"/>
        </w:rPr>
        <w:t>(11), 1626–1632. https://doi.org/10.1038/mp.2016.115</w:t>
      </w:r>
    </w:p>
    <w:p w14:paraId="0918CC2E" w14:textId="00912693"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Dell’Osso, B., Benatti, B., Arici, C., Palazzo, C., Carlo Altamura, A., Hollander,</w:t>
      </w:r>
      <w:r w:rsidR="00402980"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 xml:space="preserve">… Zohar, J. (2018). Prevalence of suicide attempt and clinical characteristics of suicide attempters with obsessive-compulsive disorder: A report from the International College of Obsessive-Compulsive Spectrum Disorders (ICOCS). </w:t>
      </w:r>
      <w:r w:rsidRPr="00812753">
        <w:rPr>
          <w:rFonts w:ascii="Times New Roman" w:hAnsi="Times New Roman" w:cs="Times New Roman"/>
          <w:i/>
          <w:iCs/>
          <w:noProof/>
          <w:sz w:val="24"/>
          <w:szCs w:val="24"/>
        </w:rPr>
        <w:t>CNS Spect</w:t>
      </w:r>
      <w:r w:rsidR="00F53571">
        <w:rPr>
          <w:rFonts w:ascii="Times New Roman" w:hAnsi="Times New Roman" w:cs="Times New Roman"/>
          <w:i/>
          <w:iCs/>
          <w:noProof/>
          <w:sz w:val="24"/>
          <w:szCs w:val="24"/>
        </w:rPr>
        <w:t>r</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23</w:t>
      </w:r>
      <w:r w:rsidRPr="00812753">
        <w:rPr>
          <w:rFonts w:ascii="Times New Roman" w:hAnsi="Times New Roman" w:cs="Times New Roman"/>
          <w:noProof/>
          <w:sz w:val="24"/>
          <w:szCs w:val="24"/>
        </w:rPr>
        <w:t>(1), 59–66. https://doi.org/10.1017/S1092852917000177</w:t>
      </w:r>
    </w:p>
    <w:p w14:paraId="175DB84F" w14:textId="64F79CD5"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Dhyani, M., Trivedi, J. K., Nischal, A., Sinha, P. K., &amp; Verma, S. (2013). Suicidal behaviour of Indian patients with obsessive compulsive disorder. </w:t>
      </w:r>
      <w:r w:rsidRPr="00812753">
        <w:rPr>
          <w:rFonts w:ascii="Times New Roman" w:hAnsi="Times New Roman" w:cs="Times New Roman"/>
          <w:i/>
          <w:iCs/>
          <w:noProof/>
          <w:sz w:val="24"/>
          <w:szCs w:val="24"/>
        </w:rPr>
        <w:t>Indian J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55</w:t>
      </w:r>
      <w:r w:rsidRPr="00812753">
        <w:rPr>
          <w:rFonts w:ascii="Times New Roman" w:hAnsi="Times New Roman" w:cs="Times New Roman"/>
          <w:noProof/>
          <w:sz w:val="24"/>
          <w:szCs w:val="24"/>
        </w:rPr>
        <w:t>(2), 161.</w:t>
      </w:r>
    </w:p>
    <w:p w14:paraId="01748000" w14:textId="77777777"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Eisen, A. L., Eisen, J. L., Phillips, K. A., Baer, L., Beer, D. A., Atala, K. D., &amp; Rasmussen, S. A. (1998). The Brown Assessment of Beliefs Scale: Reliability and Validity. </w:t>
      </w:r>
      <w:r w:rsidRPr="00812753">
        <w:rPr>
          <w:rFonts w:ascii="Times New Roman" w:hAnsi="Times New Roman" w:cs="Times New Roman"/>
          <w:i/>
          <w:iCs/>
          <w:noProof/>
          <w:sz w:val="24"/>
          <w:szCs w:val="24"/>
        </w:rPr>
        <w:t>Am J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155</w:t>
      </w:r>
      <w:r w:rsidRPr="00812753">
        <w:rPr>
          <w:rFonts w:ascii="Times New Roman" w:hAnsi="Times New Roman" w:cs="Times New Roman"/>
          <w:noProof/>
          <w:sz w:val="24"/>
          <w:szCs w:val="24"/>
        </w:rPr>
        <w:t>, 102–108.</w:t>
      </w:r>
    </w:p>
    <w:p w14:paraId="6D5F368C" w14:textId="6E8F95D1"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Eisen, J. L., Mancebo, M. A., Pinto, A., Coles, M. E., Pagano, M. E., Stout, R., &amp; Rasmussen, S. A. (2006). Impact of obsessive-compulsive disorder on quality of life. </w:t>
      </w:r>
      <w:r w:rsidRPr="00812753">
        <w:rPr>
          <w:rFonts w:ascii="Times New Roman" w:hAnsi="Times New Roman" w:cs="Times New Roman"/>
          <w:i/>
          <w:iCs/>
          <w:noProof/>
          <w:sz w:val="24"/>
          <w:szCs w:val="24"/>
        </w:rPr>
        <w:t>Compr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47</w:t>
      </w:r>
      <w:r w:rsidRPr="00812753">
        <w:rPr>
          <w:rFonts w:ascii="Times New Roman" w:hAnsi="Times New Roman" w:cs="Times New Roman"/>
          <w:noProof/>
          <w:sz w:val="24"/>
          <w:szCs w:val="24"/>
        </w:rPr>
        <w:t>(4), 270–275.</w:t>
      </w:r>
    </w:p>
    <w:p w14:paraId="78BC7BB0" w14:textId="1FEF392E"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Elbir</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M</w:t>
      </w:r>
      <w:r w:rsidR="00463D28" w:rsidRPr="00812753">
        <w:rPr>
          <w:rFonts w:ascii="Times New Roman" w:hAnsi="Times New Roman" w:cs="Times New Roman"/>
          <w:noProof/>
          <w:sz w:val="24"/>
          <w:szCs w:val="24"/>
        </w:rPr>
        <w:t xml:space="preserve">., </w:t>
      </w:r>
      <w:r w:rsidR="00B42796" w:rsidRPr="00812753">
        <w:rPr>
          <w:rFonts w:ascii="Times New Roman" w:hAnsi="Times New Roman" w:cs="Times New Roman"/>
          <w:noProof/>
          <w:sz w:val="24"/>
          <w:szCs w:val="24"/>
        </w:rPr>
        <w:t>Alp Topbaş</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Ö</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B</w:t>
      </w:r>
      <w:r w:rsidR="00B42796">
        <w:rPr>
          <w:rFonts w:ascii="Times New Roman" w:hAnsi="Times New Roman" w:cs="Times New Roman"/>
          <w:noProof/>
          <w:sz w:val="24"/>
          <w:szCs w:val="24"/>
        </w:rPr>
        <w:t>ayad</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S</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K</w:t>
      </w:r>
      <w:r w:rsidR="00B42796">
        <w:rPr>
          <w:rFonts w:ascii="Times New Roman" w:hAnsi="Times New Roman" w:cs="Times New Roman"/>
          <w:noProof/>
          <w:sz w:val="24"/>
          <w:szCs w:val="24"/>
        </w:rPr>
        <w:t>ocabaş</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T</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T</w:t>
      </w:r>
      <w:r w:rsidR="00B42796">
        <w:rPr>
          <w:rFonts w:ascii="Times New Roman" w:hAnsi="Times New Roman" w:cs="Times New Roman"/>
          <w:noProof/>
          <w:sz w:val="24"/>
          <w:szCs w:val="24"/>
        </w:rPr>
        <w:t>opak</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O</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Z</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Ç</w:t>
      </w:r>
      <w:r w:rsidR="00B42796">
        <w:rPr>
          <w:rFonts w:ascii="Times New Roman" w:hAnsi="Times New Roman" w:cs="Times New Roman"/>
          <w:noProof/>
          <w:sz w:val="24"/>
          <w:szCs w:val="24"/>
        </w:rPr>
        <w:t>etin</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Ş</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Ö</w:t>
      </w:r>
      <w:r w:rsidR="00B42796">
        <w:rPr>
          <w:rFonts w:ascii="Times New Roman" w:hAnsi="Times New Roman" w:cs="Times New Roman"/>
          <w:noProof/>
          <w:sz w:val="24"/>
          <w:szCs w:val="24"/>
        </w:rPr>
        <w:t>zdel</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O</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A</w:t>
      </w:r>
      <w:r w:rsidR="00B42796">
        <w:rPr>
          <w:rFonts w:ascii="Times New Roman" w:hAnsi="Times New Roman" w:cs="Times New Roman"/>
          <w:noProof/>
          <w:sz w:val="24"/>
          <w:szCs w:val="24"/>
        </w:rPr>
        <w:t>teşçi</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F</w:t>
      </w:r>
      <w:r w:rsidR="00463D28" w:rsidRPr="00812753">
        <w:rPr>
          <w:rFonts w:ascii="Times New Roman" w:hAnsi="Times New Roman" w:cs="Times New Roman"/>
          <w:noProof/>
          <w:sz w:val="24"/>
          <w:szCs w:val="24"/>
        </w:rPr>
        <w:t xml:space="preserve">., &amp; </w:t>
      </w:r>
      <w:r w:rsidRPr="00812753">
        <w:rPr>
          <w:rFonts w:ascii="Times New Roman" w:hAnsi="Times New Roman" w:cs="Times New Roman"/>
          <w:noProof/>
          <w:sz w:val="24"/>
          <w:szCs w:val="24"/>
        </w:rPr>
        <w:t>A</w:t>
      </w:r>
      <w:r w:rsidR="00B42796">
        <w:rPr>
          <w:rFonts w:ascii="Times New Roman" w:hAnsi="Times New Roman" w:cs="Times New Roman"/>
          <w:noProof/>
          <w:sz w:val="24"/>
          <w:szCs w:val="24"/>
        </w:rPr>
        <w:t>ydemir</w:t>
      </w:r>
      <w:r w:rsidR="00463D28" w:rsidRPr="00812753">
        <w:rPr>
          <w:rFonts w:ascii="Times New Roman" w:hAnsi="Times New Roman" w:cs="Times New Roman"/>
          <w:noProof/>
          <w:sz w:val="24"/>
          <w:szCs w:val="24"/>
        </w:rPr>
        <w:t xml:space="preserve">, </w:t>
      </w:r>
      <w:r w:rsidRPr="00812753">
        <w:rPr>
          <w:rFonts w:ascii="Times New Roman" w:hAnsi="Times New Roman" w:cs="Times New Roman"/>
          <w:noProof/>
          <w:sz w:val="24"/>
          <w:szCs w:val="24"/>
        </w:rPr>
        <w:t>Ö</w:t>
      </w:r>
      <w:r w:rsidR="00463D28" w:rsidRPr="00812753">
        <w:rPr>
          <w:rFonts w:ascii="Times New Roman" w:hAnsi="Times New Roman" w:cs="Times New Roman"/>
          <w:noProof/>
          <w:sz w:val="24"/>
          <w:szCs w:val="24"/>
        </w:rPr>
        <w:t xml:space="preserve">. </w:t>
      </w:r>
      <w:r w:rsidR="00CF7226" w:rsidRPr="00812753">
        <w:rPr>
          <w:rFonts w:ascii="Times New Roman" w:hAnsi="Times New Roman" w:cs="Times New Roman"/>
          <w:noProof/>
          <w:sz w:val="24"/>
          <w:szCs w:val="24"/>
        </w:rPr>
        <w:t>(2019</w:t>
      </w:r>
      <w:r w:rsidRPr="00812753">
        <w:rPr>
          <w:rFonts w:ascii="Times New Roman" w:hAnsi="Times New Roman" w:cs="Times New Roman"/>
          <w:noProof/>
          <w:sz w:val="24"/>
          <w:szCs w:val="24"/>
        </w:rPr>
        <w:t xml:space="preserve">). </w:t>
      </w:r>
      <w:r w:rsidR="00E97919" w:rsidRPr="00E97919">
        <w:rPr>
          <w:rFonts w:ascii="Times New Roman" w:hAnsi="Times New Roman" w:cs="Times New Roman"/>
          <w:noProof/>
          <w:sz w:val="24"/>
          <w:szCs w:val="24"/>
        </w:rPr>
        <w:t>Adaptation and Reliability of the Structured Clinical Interview for DSM-5-Disorders - Clinician Version (SCID-5/CV) to the Turkish Language</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Turk Psikiyatri Derg</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30</w:t>
      </w:r>
      <w:r w:rsidRPr="00812753">
        <w:rPr>
          <w:rFonts w:ascii="Times New Roman" w:hAnsi="Times New Roman" w:cs="Times New Roman"/>
          <w:noProof/>
          <w:sz w:val="24"/>
          <w:szCs w:val="24"/>
        </w:rPr>
        <w:t>(1).</w:t>
      </w:r>
    </w:p>
    <w:p w14:paraId="71E20ACB" w14:textId="77777777"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First, M B, Williams, J. B. W., &amp; Benjamin, L. (2016). Structured clinical interview for DSM-5 personality disorders (SCID-5-PD) Washington. In </w:t>
      </w:r>
      <w:r w:rsidRPr="00812753">
        <w:rPr>
          <w:rFonts w:ascii="Times New Roman" w:hAnsi="Times New Roman" w:cs="Times New Roman"/>
          <w:i/>
          <w:iCs/>
          <w:noProof/>
          <w:sz w:val="24"/>
          <w:szCs w:val="24"/>
        </w:rPr>
        <w:t>DC: American Psychiatric Publishing</w:t>
      </w:r>
      <w:r w:rsidRPr="00812753">
        <w:rPr>
          <w:rFonts w:ascii="Times New Roman" w:hAnsi="Times New Roman" w:cs="Times New Roman"/>
          <w:noProof/>
          <w:sz w:val="24"/>
          <w:szCs w:val="24"/>
        </w:rPr>
        <w:t>.</w:t>
      </w:r>
    </w:p>
    <w:p w14:paraId="07C4F154" w14:textId="77777777"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First, Michael B, Williams, J. B. W., Karg, R. S., &amp; Spitzer, R. L. (2016). </w:t>
      </w:r>
      <w:r w:rsidRPr="00812753">
        <w:rPr>
          <w:rFonts w:ascii="Times New Roman" w:hAnsi="Times New Roman" w:cs="Times New Roman"/>
          <w:i/>
          <w:iCs/>
          <w:noProof/>
          <w:sz w:val="24"/>
          <w:szCs w:val="24"/>
        </w:rPr>
        <w:t>User’s guide for the SCID-5-CV Structured Clinical Interview for DSM-5® disorders: Clinical version.</w:t>
      </w:r>
      <w:r w:rsidRPr="00812753">
        <w:rPr>
          <w:rFonts w:ascii="Times New Roman" w:hAnsi="Times New Roman" w:cs="Times New Roman"/>
          <w:noProof/>
          <w:sz w:val="24"/>
          <w:szCs w:val="24"/>
        </w:rPr>
        <w:t xml:space="preserve"> American Psychiatric Publishing, Inc.</w:t>
      </w:r>
    </w:p>
    <w:p w14:paraId="296AE66E" w14:textId="0031BC67" w:rsidR="000D69F5" w:rsidRPr="00812753" w:rsidRDefault="00AC1B98" w:rsidP="000D69F5">
      <w:pPr>
        <w:widowControl w:val="0"/>
        <w:autoSpaceDE w:val="0"/>
        <w:autoSpaceDN w:val="0"/>
        <w:adjustRightInd w:val="0"/>
        <w:spacing w:line="240" w:lineRule="auto"/>
        <w:ind w:left="480" w:hanging="480"/>
        <w:rPr>
          <w:rFonts w:ascii="Times New Roman" w:hAnsi="Times New Roman" w:cs="Times New Roman"/>
          <w:noProof/>
          <w:sz w:val="24"/>
          <w:szCs w:val="24"/>
        </w:rPr>
      </w:pPr>
      <w:hyperlink r:id="rId5" w:tgtFrame="_blank" w:history="1">
        <w:r w:rsidRPr="00C41D8B">
          <w:rPr>
            <w:rStyle w:val="Kpr"/>
            <w:rFonts w:ascii="Times New Roman" w:hAnsi="Times New Roman" w:cs="Times New Roman"/>
            <w:noProof/>
            <w:color w:val="auto"/>
            <w:sz w:val="24"/>
            <w:szCs w:val="24"/>
            <w:u w:val="none"/>
          </w:rPr>
          <w:t>Wayne K</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Goodman</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w:t>
        </w:r>
      </w:hyperlink>
      <w:r w:rsidRPr="00C41D8B">
        <w:rPr>
          <w:rFonts w:ascii="Times New Roman" w:hAnsi="Times New Roman" w:cs="Times New Roman"/>
          <w:noProof/>
          <w:sz w:val="24"/>
          <w:szCs w:val="24"/>
        </w:rPr>
        <w:t> </w:t>
      </w:r>
      <w:hyperlink r:id="rId6" w:tgtFrame="_blank" w:history="1">
        <w:r w:rsidRPr="00C41D8B">
          <w:rPr>
            <w:rStyle w:val="Kpr"/>
            <w:rFonts w:ascii="Times New Roman" w:hAnsi="Times New Roman" w:cs="Times New Roman"/>
            <w:noProof/>
            <w:color w:val="auto"/>
            <w:sz w:val="24"/>
            <w:szCs w:val="24"/>
            <w:u w:val="none"/>
          </w:rPr>
          <w:t>Lawrence H</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Price</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w:t>
        </w:r>
      </w:hyperlink>
      <w:r w:rsidRPr="00C41D8B">
        <w:rPr>
          <w:rFonts w:ascii="Times New Roman" w:hAnsi="Times New Roman" w:cs="Times New Roman"/>
          <w:noProof/>
          <w:sz w:val="24"/>
          <w:szCs w:val="24"/>
        </w:rPr>
        <w:t> </w:t>
      </w:r>
      <w:hyperlink r:id="rId7" w:tgtFrame="_blank" w:history="1">
        <w:r w:rsidRPr="00C41D8B">
          <w:rPr>
            <w:rStyle w:val="Kpr"/>
            <w:rFonts w:ascii="Times New Roman" w:hAnsi="Times New Roman" w:cs="Times New Roman"/>
            <w:noProof/>
            <w:color w:val="auto"/>
            <w:sz w:val="24"/>
            <w:szCs w:val="24"/>
            <w:u w:val="none"/>
          </w:rPr>
          <w:t>Steven A</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Rasmussen</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w:t>
        </w:r>
      </w:hyperlink>
      <w:r w:rsidRPr="00C41D8B">
        <w:rPr>
          <w:rFonts w:ascii="Times New Roman" w:hAnsi="Times New Roman" w:cs="Times New Roman"/>
          <w:noProof/>
          <w:sz w:val="24"/>
          <w:szCs w:val="24"/>
        </w:rPr>
        <w:t> </w:t>
      </w:r>
      <w:hyperlink r:id="rId8" w:tgtFrame="_blank" w:history="1">
        <w:r w:rsidRPr="00C41D8B">
          <w:rPr>
            <w:rStyle w:val="Kpr"/>
            <w:rFonts w:ascii="Times New Roman" w:hAnsi="Times New Roman" w:cs="Times New Roman"/>
            <w:noProof/>
            <w:color w:val="auto"/>
            <w:sz w:val="24"/>
            <w:szCs w:val="24"/>
            <w:u w:val="none"/>
          </w:rPr>
          <w:t xml:space="preserve">Carolyn Mazure, </w:t>
        </w:r>
      </w:hyperlink>
      <w:r w:rsidRPr="00C41D8B">
        <w:rPr>
          <w:rFonts w:ascii="Times New Roman" w:hAnsi="Times New Roman" w:cs="Times New Roman"/>
          <w:noProof/>
          <w:sz w:val="24"/>
          <w:szCs w:val="24"/>
        </w:rPr>
        <w:t> </w:t>
      </w:r>
      <w:hyperlink r:id="rId9" w:tgtFrame="_blank" w:history="1">
        <w:r w:rsidRPr="00C41D8B">
          <w:rPr>
            <w:rStyle w:val="Kpr"/>
            <w:rFonts w:ascii="Times New Roman" w:hAnsi="Times New Roman" w:cs="Times New Roman"/>
            <w:noProof/>
            <w:color w:val="auto"/>
            <w:sz w:val="24"/>
            <w:szCs w:val="24"/>
            <w:u w:val="none"/>
          </w:rPr>
          <w:t>Roberta L</w:t>
        </w:r>
        <w:r w:rsidRPr="00C41D8B">
          <w:rPr>
            <w:rStyle w:val="Kpr"/>
            <w:rFonts w:ascii="Times New Roman" w:hAnsi="Times New Roman" w:cs="Times New Roman"/>
            <w:noProof/>
            <w:color w:val="auto"/>
            <w:sz w:val="24"/>
            <w:szCs w:val="24"/>
            <w:u w:val="none"/>
          </w:rPr>
          <w:t xml:space="preserve">, </w:t>
        </w:r>
        <w:r w:rsidRPr="00C41D8B">
          <w:rPr>
            <w:rStyle w:val="Kpr"/>
            <w:rFonts w:ascii="Times New Roman" w:hAnsi="Times New Roman" w:cs="Times New Roman"/>
            <w:noProof/>
            <w:color w:val="auto"/>
            <w:sz w:val="24"/>
            <w:szCs w:val="24"/>
            <w:u w:val="none"/>
          </w:rPr>
          <w:t>Fleischmann</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RN, </w:t>
        </w:r>
      </w:hyperlink>
      <w:hyperlink r:id="rId10" w:tgtFrame="_blank" w:history="1">
        <w:r w:rsidRPr="00C41D8B">
          <w:rPr>
            <w:rStyle w:val="Kpr"/>
            <w:rFonts w:ascii="Times New Roman" w:hAnsi="Times New Roman" w:cs="Times New Roman"/>
            <w:noProof/>
            <w:color w:val="auto"/>
            <w:sz w:val="24"/>
            <w:szCs w:val="24"/>
            <w:u w:val="none"/>
          </w:rPr>
          <w:t>Candy L</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Hill</w:t>
        </w:r>
        <w:r w:rsidRPr="00C41D8B">
          <w:rPr>
            <w:rStyle w:val="Kpr"/>
            <w:rFonts w:ascii="Times New Roman" w:hAnsi="Times New Roman" w:cs="Times New Roman"/>
            <w:noProof/>
            <w:color w:val="auto"/>
            <w:sz w:val="24"/>
            <w:szCs w:val="24"/>
            <w:u w:val="none"/>
          </w:rPr>
          <w:t>.</w:t>
        </w:r>
        <w:r w:rsidRPr="00C41D8B">
          <w:rPr>
            <w:rStyle w:val="Kpr"/>
            <w:rFonts w:ascii="Times New Roman" w:hAnsi="Times New Roman" w:cs="Times New Roman"/>
            <w:noProof/>
            <w:color w:val="auto"/>
            <w:sz w:val="24"/>
            <w:szCs w:val="24"/>
            <w:u w:val="none"/>
          </w:rPr>
          <w:t xml:space="preserve">, </w:t>
        </w:r>
      </w:hyperlink>
      <w:r w:rsidRPr="00C41D8B">
        <w:rPr>
          <w:rFonts w:ascii="Times New Roman" w:hAnsi="Times New Roman" w:cs="Times New Roman"/>
          <w:noProof/>
          <w:sz w:val="24"/>
          <w:szCs w:val="24"/>
        </w:rPr>
        <w:t>…</w:t>
      </w:r>
      <w:r w:rsidRPr="00C41D8B">
        <w:rPr>
          <w:rFonts w:ascii="Times New Roman" w:hAnsi="Times New Roman" w:cs="Times New Roman"/>
          <w:noProof/>
          <w:sz w:val="24"/>
          <w:szCs w:val="24"/>
        </w:rPr>
        <w:t> </w:t>
      </w:r>
      <w:hyperlink r:id="rId11" w:tgtFrame="_blank" w:history="1">
        <w:r w:rsidRPr="00C41D8B">
          <w:rPr>
            <w:rStyle w:val="Kpr"/>
            <w:rFonts w:ascii="Times New Roman" w:hAnsi="Times New Roman" w:cs="Times New Roman"/>
            <w:noProof/>
            <w:color w:val="auto"/>
            <w:sz w:val="24"/>
            <w:szCs w:val="24"/>
            <w:u w:val="none"/>
          </w:rPr>
          <w:t>Dennis S. Charney</w:t>
        </w:r>
      </w:hyperlink>
      <w:r w:rsidR="000D69F5" w:rsidRPr="00C41D8B">
        <w:rPr>
          <w:rFonts w:ascii="Times New Roman" w:hAnsi="Times New Roman" w:cs="Times New Roman"/>
          <w:noProof/>
          <w:sz w:val="24"/>
          <w:szCs w:val="24"/>
        </w:rPr>
        <w:t>. (</w:t>
      </w:r>
      <w:r w:rsidR="000D69F5" w:rsidRPr="00812753">
        <w:rPr>
          <w:rFonts w:ascii="Times New Roman" w:hAnsi="Times New Roman" w:cs="Times New Roman"/>
          <w:noProof/>
          <w:sz w:val="24"/>
          <w:szCs w:val="24"/>
        </w:rPr>
        <w:t xml:space="preserve">1989). The Yale-Brown Obsessive Compulsive Scale. I. Development, use, and reliability. </w:t>
      </w:r>
      <w:r w:rsidR="000D69F5" w:rsidRPr="00812753">
        <w:rPr>
          <w:rFonts w:ascii="Times New Roman" w:hAnsi="Times New Roman" w:cs="Times New Roman"/>
          <w:i/>
          <w:iCs/>
          <w:noProof/>
          <w:sz w:val="24"/>
          <w:szCs w:val="24"/>
        </w:rPr>
        <w:t>Arc Gen Psychiatry</w:t>
      </w:r>
      <w:r w:rsidR="000D69F5" w:rsidRPr="00812753">
        <w:rPr>
          <w:rFonts w:ascii="Times New Roman" w:hAnsi="Times New Roman" w:cs="Times New Roman"/>
          <w:noProof/>
          <w:sz w:val="24"/>
          <w:szCs w:val="24"/>
        </w:rPr>
        <w:t xml:space="preserve">, </w:t>
      </w:r>
      <w:r w:rsidR="000D69F5" w:rsidRPr="00812753">
        <w:rPr>
          <w:rFonts w:ascii="Times New Roman" w:hAnsi="Times New Roman" w:cs="Times New Roman"/>
          <w:i/>
          <w:iCs/>
          <w:noProof/>
          <w:sz w:val="24"/>
          <w:szCs w:val="24"/>
        </w:rPr>
        <w:t>46</w:t>
      </w:r>
      <w:r w:rsidR="000D69F5" w:rsidRPr="00812753">
        <w:rPr>
          <w:rFonts w:ascii="Times New Roman" w:hAnsi="Times New Roman" w:cs="Times New Roman"/>
          <w:noProof/>
          <w:sz w:val="24"/>
          <w:szCs w:val="24"/>
        </w:rPr>
        <w:t>(11), 1006–1011. https://doi.org/10.1001/ARCHPSYC.1989.01810110048007</w:t>
      </w:r>
    </w:p>
    <w:p w14:paraId="0516C54F" w14:textId="595EBC5C"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Gupta, G., Avasthi, A., Grover, S., &amp; Singh, S. M. (2014). Factors associated with suicidal ideations and suicidal attempts in patients with obsessive compulsive disorder. </w:t>
      </w:r>
      <w:bookmarkStart w:id="20" w:name="_Hlk131350988"/>
      <w:r w:rsidR="00035D5F" w:rsidRPr="00035D5F">
        <w:rPr>
          <w:rFonts w:ascii="Times New Roman" w:hAnsi="Times New Roman" w:cs="Times New Roman"/>
          <w:i/>
          <w:iCs/>
          <w:noProof/>
          <w:sz w:val="24"/>
          <w:szCs w:val="24"/>
        </w:rPr>
        <w:t>Asian J Psychiatr</w:t>
      </w:r>
      <w:bookmarkEnd w:id="20"/>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12</w:t>
      </w:r>
      <w:r w:rsidRPr="00812753">
        <w:rPr>
          <w:rFonts w:ascii="Times New Roman" w:hAnsi="Times New Roman" w:cs="Times New Roman"/>
          <w:noProof/>
          <w:sz w:val="24"/>
          <w:szCs w:val="24"/>
        </w:rPr>
        <w:t>, 140–146.</w:t>
      </w:r>
    </w:p>
    <w:p w14:paraId="559C15C7" w14:textId="7A0FD892"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Hisli, N. (1988).</w:t>
      </w:r>
      <w:r w:rsidR="00A80C5A">
        <w:rPr>
          <w:rFonts w:ascii="Times New Roman" w:hAnsi="Times New Roman" w:cs="Times New Roman"/>
          <w:noProof/>
          <w:sz w:val="24"/>
          <w:szCs w:val="24"/>
        </w:rPr>
        <w:t xml:space="preserve"> </w:t>
      </w:r>
      <w:r w:rsidRPr="00812753">
        <w:rPr>
          <w:rFonts w:ascii="Times New Roman" w:hAnsi="Times New Roman" w:cs="Times New Roman"/>
          <w:noProof/>
          <w:sz w:val="24"/>
          <w:szCs w:val="24"/>
        </w:rPr>
        <w:t xml:space="preserve">A study on the validity of Beck Depression Inventory.). </w:t>
      </w:r>
      <w:r w:rsidRPr="00812753">
        <w:rPr>
          <w:rFonts w:ascii="Times New Roman" w:hAnsi="Times New Roman" w:cs="Times New Roman"/>
          <w:i/>
          <w:iCs/>
          <w:noProof/>
          <w:sz w:val="24"/>
          <w:szCs w:val="24"/>
        </w:rPr>
        <w:t>Psikol Derg.</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6</w:t>
      </w:r>
      <w:r w:rsidRPr="00812753">
        <w:rPr>
          <w:rFonts w:ascii="Times New Roman" w:hAnsi="Times New Roman" w:cs="Times New Roman"/>
          <w:noProof/>
          <w:sz w:val="24"/>
          <w:szCs w:val="24"/>
        </w:rPr>
        <w:t>, 118–122.</w:t>
      </w:r>
    </w:p>
    <w:p w14:paraId="5FFC6854" w14:textId="74EB4E3E"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Howell, A. N., Leyro, T. M., Hogan, J., Buckner, J. D., &amp; Zvolensky, M. J. (2010). Anxiety sensitivity, distress tolerance, and discomfort intolerance in relation to coping and conformity motives for alcohol use and alcohol use problems among young adult drinkers. </w:t>
      </w:r>
      <w:r w:rsidRPr="00812753">
        <w:rPr>
          <w:rFonts w:ascii="Times New Roman" w:hAnsi="Times New Roman" w:cs="Times New Roman"/>
          <w:i/>
          <w:iCs/>
          <w:noProof/>
          <w:sz w:val="24"/>
          <w:szCs w:val="24"/>
        </w:rPr>
        <w:t>Addict Behav</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35</w:t>
      </w:r>
      <w:r w:rsidRPr="00812753">
        <w:rPr>
          <w:rFonts w:ascii="Times New Roman" w:hAnsi="Times New Roman" w:cs="Times New Roman"/>
          <w:noProof/>
          <w:sz w:val="24"/>
          <w:szCs w:val="24"/>
        </w:rPr>
        <w:t>(12), 1144–1147.</w:t>
      </w:r>
    </w:p>
    <w:p w14:paraId="713B5413" w14:textId="38EFC21A"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Karamustafalıoglu OK, Üçışık AM, U. M. (1993). </w:t>
      </w:r>
      <w:r w:rsidR="004E5C39" w:rsidRPr="004E5C39">
        <w:rPr>
          <w:rFonts w:ascii="Times New Roman" w:hAnsi="Times New Roman" w:cs="Times New Roman"/>
          <w:noProof/>
          <w:sz w:val="24"/>
          <w:szCs w:val="24"/>
        </w:rPr>
        <w:t>Turkish Validity and Reliability Study of the Yale-Brown Obsession-Compulsion Rating Scale</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29. Ulusal Psikiyatri Kongresi Program ve Bildiri Özetleri Kitabı.</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86</w:t>
      </w:r>
      <w:r w:rsidRPr="00812753">
        <w:rPr>
          <w:rFonts w:ascii="Times New Roman" w:hAnsi="Times New Roman" w:cs="Times New Roman"/>
          <w:noProof/>
          <w:sz w:val="24"/>
          <w:szCs w:val="24"/>
        </w:rPr>
        <w:t>.</w:t>
      </w:r>
    </w:p>
    <w:p w14:paraId="0C155CE2" w14:textId="5E9E84F4"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Kim, H.-Y. (2013). Statistical notes for clinical researchers: assessing normal distribution (2) using skewness and kurtosis. </w:t>
      </w:r>
      <w:bookmarkStart w:id="21" w:name="_Hlk131350872"/>
      <w:r w:rsidR="002F2034" w:rsidRPr="002F2034">
        <w:rPr>
          <w:rFonts w:ascii="Times New Roman" w:hAnsi="Times New Roman" w:cs="Times New Roman"/>
          <w:i/>
          <w:iCs/>
          <w:noProof/>
          <w:sz w:val="24"/>
          <w:szCs w:val="24"/>
        </w:rPr>
        <w:t>Restor Dent Endod</w:t>
      </w:r>
      <w:bookmarkEnd w:id="21"/>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38</w:t>
      </w:r>
      <w:r w:rsidRPr="00812753">
        <w:rPr>
          <w:rFonts w:ascii="Times New Roman" w:hAnsi="Times New Roman" w:cs="Times New Roman"/>
          <w:noProof/>
          <w:sz w:val="24"/>
          <w:szCs w:val="24"/>
        </w:rPr>
        <w:t>(1), 52–54. https://doi.org/10.5395/rde.2013.38.1.52</w:t>
      </w:r>
    </w:p>
    <w:p w14:paraId="2A9906DF" w14:textId="77777777"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Linehan, M. M. (1993). </w:t>
      </w:r>
      <w:r w:rsidRPr="00812753">
        <w:rPr>
          <w:rFonts w:ascii="Times New Roman" w:hAnsi="Times New Roman" w:cs="Times New Roman"/>
          <w:i/>
          <w:iCs/>
          <w:noProof/>
          <w:sz w:val="24"/>
          <w:szCs w:val="24"/>
        </w:rPr>
        <w:t>Skills training manual for treating borderline personality disorder.</w:t>
      </w:r>
      <w:r w:rsidRPr="00812753">
        <w:rPr>
          <w:rFonts w:ascii="Times New Roman" w:hAnsi="Times New Roman" w:cs="Times New Roman"/>
          <w:noProof/>
          <w:sz w:val="24"/>
          <w:szCs w:val="24"/>
        </w:rPr>
        <w:t xml:space="preserve"> Guilford press.</w:t>
      </w:r>
    </w:p>
    <w:p w14:paraId="4BA95867" w14:textId="7806D362"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Nagy, N. E., El-serafi, D. M., Elrassas, H. H., Abdeen, M. S. E. D., &amp; Mohamed, D. A. H. (2020). Impulsivity, hostility and suicidality in patients diagnosed with obsessive compulsive disorder. </w:t>
      </w:r>
      <w:r w:rsidR="00B21C1A" w:rsidRPr="00B21C1A">
        <w:rPr>
          <w:rFonts w:ascii="Times New Roman" w:hAnsi="Times New Roman" w:cs="Times New Roman"/>
          <w:i/>
          <w:iCs/>
          <w:noProof/>
          <w:sz w:val="24"/>
          <w:szCs w:val="24"/>
        </w:rPr>
        <w:t>Int J Psychiatry Clin Pract</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24</w:t>
      </w:r>
      <w:r w:rsidRPr="00812753">
        <w:rPr>
          <w:rFonts w:ascii="Times New Roman" w:hAnsi="Times New Roman" w:cs="Times New Roman"/>
          <w:noProof/>
          <w:sz w:val="24"/>
          <w:szCs w:val="24"/>
        </w:rPr>
        <w:t>(3), 284–292. https://doi.org/10.1080/13651501.2020.1773503</w:t>
      </w:r>
    </w:p>
    <w:p w14:paraId="3AB13485" w14:textId="70F72F26"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Nock, M. K., Hwang, I., Sampson, N. A., &amp; Kessler, R. C. (2010). Mental disorders, comorbidity and suicidal behavior: results from the National Comorbidity Survey Replication. </w:t>
      </w:r>
      <w:r w:rsidRPr="00812753">
        <w:rPr>
          <w:rFonts w:ascii="Times New Roman" w:hAnsi="Times New Roman" w:cs="Times New Roman"/>
          <w:i/>
          <w:iCs/>
          <w:noProof/>
          <w:sz w:val="24"/>
          <w:szCs w:val="24"/>
        </w:rPr>
        <w:t>Mol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15</w:t>
      </w:r>
      <w:r w:rsidRPr="00812753">
        <w:rPr>
          <w:rFonts w:ascii="Times New Roman" w:hAnsi="Times New Roman" w:cs="Times New Roman"/>
          <w:noProof/>
          <w:sz w:val="24"/>
          <w:szCs w:val="24"/>
        </w:rPr>
        <w:t>(8), 868–876.</w:t>
      </w:r>
    </w:p>
    <w:p w14:paraId="3B38A8A2" w14:textId="675F9E30"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Nock, M. K., &amp; Mendes, W. B. (2008). Physiological arousal, distress tolerance, and social problem-solving deficits among adolescent self-injurers. </w:t>
      </w:r>
      <w:bookmarkStart w:id="22" w:name="_Hlk131349752"/>
      <w:r w:rsidR="00DF328A" w:rsidRPr="00DF328A">
        <w:rPr>
          <w:rFonts w:ascii="Times New Roman" w:hAnsi="Times New Roman" w:cs="Times New Roman"/>
          <w:i/>
          <w:iCs/>
          <w:noProof/>
          <w:sz w:val="24"/>
          <w:szCs w:val="24"/>
        </w:rPr>
        <w:t>J Consult Clin Psychol</w:t>
      </w:r>
      <w:bookmarkEnd w:id="22"/>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76</w:t>
      </w:r>
      <w:r w:rsidRPr="00812753">
        <w:rPr>
          <w:rFonts w:ascii="Times New Roman" w:hAnsi="Times New Roman" w:cs="Times New Roman"/>
          <w:noProof/>
          <w:sz w:val="24"/>
          <w:szCs w:val="24"/>
        </w:rPr>
        <w:t>(1), 28–38.</w:t>
      </w:r>
    </w:p>
    <w:p w14:paraId="07AA3249" w14:textId="4F283B2C"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Özcan, T., Kuru, E., Şafak, Y., </w:t>
      </w:r>
      <w:r w:rsidR="003531E3" w:rsidRPr="00812753">
        <w:rPr>
          <w:rFonts w:ascii="Times New Roman" w:hAnsi="Times New Roman" w:cs="Times New Roman"/>
          <w:noProof/>
          <w:sz w:val="24"/>
          <w:szCs w:val="24"/>
        </w:rPr>
        <w:t>Emrah Karadere, M., Fatih Yavuz, K., &amp; Hakan Turkçapar, M</w:t>
      </w:r>
      <w:r w:rsidRPr="00812753">
        <w:rPr>
          <w:rFonts w:ascii="Times New Roman" w:hAnsi="Times New Roman" w:cs="Times New Roman"/>
          <w:noProof/>
          <w:sz w:val="24"/>
          <w:szCs w:val="24"/>
        </w:rPr>
        <w:t xml:space="preserve">. (2013). </w:t>
      </w:r>
      <w:r w:rsidR="00085F9A" w:rsidRPr="00085F9A">
        <w:rPr>
          <w:rFonts w:ascii="Times New Roman" w:hAnsi="Times New Roman" w:cs="Times New Roman"/>
          <w:noProof/>
          <w:sz w:val="24"/>
          <w:szCs w:val="24"/>
        </w:rPr>
        <w:t xml:space="preserve">Brown Assessment of Beliefs Scale: A Study of Reliability and Validity </w:t>
      </w:r>
      <w:r w:rsidRPr="00812753">
        <w:rPr>
          <w:rFonts w:ascii="Times New Roman" w:hAnsi="Times New Roman" w:cs="Times New Roman"/>
          <w:noProof/>
          <w:sz w:val="24"/>
          <w:szCs w:val="24"/>
        </w:rPr>
        <w:t xml:space="preserve"> </w:t>
      </w:r>
      <w:r w:rsidR="00DC2C96" w:rsidRPr="00DC2C96">
        <w:rPr>
          <w:rFonts w:ascii="Times New Roman" w:hAnsi="Times New Roman" w:cs="Times New Roman"/>
          <w:i/>
          <w:iCs/>
          <w:noProof/>
          <w:sz w:val="24"/>
          <w:szCs w:val="24"/>
        </w:rPr>
        <w:t>J Cogn Behav Psychother Res</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w:t>
      </w:r>
      <w:r w:rsidRPr="00812753">
        <w:rPr>
          <w:rFonts w:ascii="Times New Roman" w:hAnsi="Times New Roman" w:cs="Times New Roman"/>
          <w:noProof/>
          <w:sz w:val="24"/>
          <w:szCs w:val="24"/>
        </w:rPr>
        <w:t>, 25–33.</w:t>
      </w:r>
    </w:p>
    <w:p w14:paraId="2757CF6C" w14:textId="26DE3311"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Pellegrini, L., Maietti, E., Rucci, P., Casadei, G., Maina, G., Fineberg, N. A., &amp; Albert, U. (2020). Suicide attempts and suicidal ideation in patients with obsessive-compulsive disorder: A systematic review and meta-analysis. </w:t>
      </w:r>
      <w:r w:rsidRPr="00812753">
        <w:rPr>
          <w:rFonts w:ascii="Times New Roman" w:hAnsi="Times New Roman" w:cs="Times New Roman"/>
          <w:i/>
          <w:iCs/>
          <w:noProof/>
          <w:sz w:val="24"/>
          <w:szCs w:val="24"/>
        </w:rPr>
        <w:t>J Affect Disord</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276</w:t>
      </w:r>
      <w:r w:rsidRPr="00812753">
        <w:rPr>
          <w:rFonts w:ascii="Times New Roman" w:hAnsi="Times New Roman" w:cs="Times New Roman"/>
          <w:noProof/>
          <w:sz w:val="24"/>
          <w:szCs w:val="24"/>
        </w:rPr>
        <w:t>(April), 1001–1021. https://doi.org/10.1016/j.jad.2020.07.115</w:t>
      </w:r>
    </w:p>
    <w:p w14:paraId="6EBD1ED9" w14:textId="1AC51A2D"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Rezaie, Z., Afshari, B., &amp; Balagabri, Z. (2021). Effects of dialectical behavior therapy on emotion regulation, distress tolerance, craving, and depression in patients with opioid dependence disorder. </w:t>
      </w:r>
      <w:bookmarkStart w:id="23" w:name="_Hlk131351305"/>
      <w:r w:rsidR="006B40FA" w:rsidRPr="006B40FA">
        <w:rPr>
          <w:rFonts w:ascii="Times New Roman" w:hAnsi="Times New Roman" w:cs="Times New Roman"/>
          <w:i/>
          <w:iCs/>
          <w:noProof/>
          <w:sz w:val="24"/>
          <w:szCs w:val="24"/>
        </w:rPr>
        <w:t>J Contemp Psychother</w:t>
      </w:r>
      <w:bookmarkEnd w:id="23"/>
      <w:r w:rsidRPr="00812753">
        <w:rPr>
          <w:rFonts w:ascii="Times New Roman" w:hAnsi="Times New Roman" w:cs="Times New Roman"/>
          <w:noProof/>
          <w:sz w:val="24"/>
          <w:szCs w:val="24"/>
        </w:rPr>
        <w:t>, 1–10.</w:t>
      </w:r>
    </w:p>
    <w:p w14:paraId="68556902" w14:textId="1AABF06B"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Ruscio, A. M., Stein, D. J., Chiu, W. T., &amp; Kessler, R. C. (2010). The epidemiology of obsessive-compulsive disorder in the National Comorbidity Survey Replication. </w:t>
      </w:r>
      <w:r w:rsidRPr="00812753">
        <w:rPr>
          <w:rFonts w:ascii="Times New Roman" w:hAnsi="Times New Roman" w:cs="Times New Roman"/>
          <w:i/>
          <w:iCs/>
          <w:noProof/>
          <w:sz w:val="24"/>
          <w:szCs w:val="24"/>
        </w:rPr>
        <w:t xml:space="preserve">Mol </w:t>
      </w:r>
      <w:r w:rsidRPr="00812753">
        <w:rPr>
          <w:rFonts w:ascii="Times New Roman" w:hAnsi="Times New Roman" w:cs="Times New Roman"/>
          <w:i/>
          <w:iCs/>
          <w:noProof/>
          <w:sz w:val="24"/>
          <w:szCs w:val="24"/>
        </w:rPr>
        <w:lastRenderedPageBreak/>
        <w:t>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15</w:t>
      </w:r>
      <w:r w:rsidRPr="00812753">
        <w:rPr>
          <w:rFonts w:ascii="Times New Roman" w:hAnsi="Times New Roman" w:cs="Times New Roman"/>
          <w:noProof/>
          <w:sz w:val="24"/>
          <w:szCs w:val="24"/>
        </w:rPr>
        <w:t>(1), 53–63.</w:t>
      </w:r>
    </w:p>
    <w:p w14:paraId="2FAA6D6F" w14:textId="49A332AF"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Şafak, Y., Say Öcal, D., Özdel, K., Kuru, E., Örsel, S., &amp; Yıldırım Beyazit, D. (2017). Dimensional Approach to Obsessive-Compulsive Disorder: Dimensional Obsessive-Compulsive Scale with Turkish Psychometric Properties 2. </w:t>
      </w:r>
      <w:r w:rsidRPr="00812753">
        <w:rPr>
          <w:rFonts w:ascii="Times New Roman" w:hAnsi="Times New Roman" w:cs="Times New Roman"/>
          <w:i/>
          <w:iCs/>
          <w:noProof/>
          <w:sz w:val="24"/>
          <w:szCs w:val="24"/>
        </w:rPr>
        <w:t>Turkish J Psychiatr</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29</w:t>
      </w:r>
      <w:r w:rsidRPr="00812753">
        <w:rPr>
          <w:rFonts w:ascii="Times New Roman" w:hAnsi="Times New Roman" w:cs="Times New Roman"/>
          <w:noProof/>
          <w:sz w:val="24"/>
          <w:szCs w:val="24"/>
        </w:rPr>
        <w:t>(2), 122–130.</w:t>
      </w:r>
    </w:p>
    <w:p w14:paraId="383510E5" w14:textId="7FBF6B28"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Sargin, A. E., Özdel, K., Utku, Ç., Kuru, E., Yalçinkaya Alkar, Ö., &amp; Türkçapar, M. H. (2012). Distress Tolerance Scale: A Study of Reliability and Validity -. </w:t>
      </w:r>
      <w:r w:rsidR="00790C54" w:rsidRPr="00790C54">
        <w:rPr>
          <w:rFonts w:ascii="Times New Roman" w:hAnsi="Times New Roman" w:cs="Times New Roman"/>
          <w:i/>
          <w:iCs/>
          <w:noProof/>
          <w:sz w:val="24"/>
          <w:szCs w:val="24"/>
        </w:rPr>
        <w:t>J Cogn Psychother Res</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w:t>
      </w:r>
      <w:r w:rsidRPr="00812753">
        <w:rPr>
          <w:rFonts w:ascii="Times New Roman" w:hAnsi="Times New Roman" w:cs="Times New Roman"/>
          <w:noProof/>
          <w:sz w:val="24"/>
          <w:szCs w:val="24"/>
        </w:rPr>
        <w:t>(3), 152–161. https://www.ejmanager.com/mnstemps/77/77-1354220170.pdf?t=1535116504</w:t>
      </w:r>
    </w:p>
    <w:p w14:paraId="66D5E54D" w14:textId="00791C93"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Simons, J. S., &amp; Gaher, R. M. (2005). The Distress Tolerance Scale: Development and Validation of a Self-Report Measure. </w:t>
      </w:r>
      <w:r w:rsidRPr="00812753">
        <w:rPr>
          <w:rFonts w:ascii="Times New Roman" w:hAnsi="Times New Roman" w:cs="Times New Roman"/>
          <w:i/>
          <w:iCs/>
          <w:noProof/>
          <w:sz w:val="24"/>
          <w:szCs w:val="24"/>
        </w:rPr>
        <w:t>Motiv Emot</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29</w:t>
      </w:r>
      <w:r w:rsidRPr="00812753">
        <w:rPr>
          <w:rFonts w:ascii="Times New Roman" w:hAnsi="Times New Roman" w:cs="Times New Roman"/>
          <w:noProof/>
          <w:sz w:val="24"/>
          <w:szCs w:val="24"/>
        </w:rPr>
        <w:t>(2), 83–102. https://doi.org/10.1007/s11031-005-7955-3</w:t>
      </w:r>
    </w:p>
    <w:p w14:paraId="36CA9915" w14:textId="1EE1303F"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Thomas, A. L., &amp; Brausch, A. M. (2022). Family and peer support moderates the relationship between distress tolerance and suicide risk in black college students. </w:t>
      </w:r>
      <w:r w:rsidR="006B40FA" w:rsidRPr="006B40FA">
        <w:rPr>
          <w:rFonts w:ascii="Times New Roman" w:hAnsi="Times New Roman" w:cs="Times New Roman"/>
          <w:i/>
          <w:iCs/>
          <w:noProof/>
          <w:sz w:val="24"/>
          <w:szCs w:val="24"/>
        </w:rPr>
        <w:t>J Am Coll Heal</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70</w:t>
      </w:r>
      <w:r w:rsidRPr="00812753">
        <w:rPr>
          <w:rFonts w:ascii="Times New Roman" w:hAnsi="Times New Roman" w:cs="Times New Roman"/>
          <w:noProof/>
          <w:sz w:val="24"/>
          <w:szCs w:val="24"/>
        </w:rPr>
        <w:t>(4), 1138–1145. https://doi.org/10.1080/07448481.2020.1786096</w:t>
      </w:r>
    </w:p>
    <w:p w14:paraId="155F99DE" w14:textId="3FC47016"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Torres, A. R., Ramos-Cerqueira, A. T. A., Ferrão, Y. A., Fontenelle, L. F., Do Rosário, M. C., &amp; Miguel, E. C. (2011). Suicidality in obsessive-compulsive disorder: Prevalence and relation to symptom dimensions and comorbid conditions. </w:t>
      </w:r>
      <w:bookmarkStart w:id="24" w:name="_Hlk131351137"/>
      <w:r w:rsidR="00871FA5" w:rsidRPr="00871FA5">
        <w:rPr>
          <w:rFonts w:ascii="Times New Roman" w:hAnsi="Times New Roman" w:cs="Times New Roman"/>
          <w:i/>
          <w:iCs/>
          <w:noProof/>
          <w:sz w:val="24"/>
          <w:szCs w:val="24"/>
        </w:rPr>
        <w:t>J Clin Psychiatry</w:t>
      </w:r>
      <w:bookmarkEnd w:id="24"/>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72</w:t>
      </w:r>
      <w:r w:rsidRPr="00812753">
        <w:rPr>
          <w:rFonts w:ascii="Times New Roman" w:hAnsi="Times New Roman" w:cs="Times New Roman"/>
          <w:noProof/>
          <w:sz w:val="24"/>
          <w:szCs w:val="24"/>
        </w:rPr>
        <w:t>(1), 17–26. https://doi.org/10.4088/JCP.09m05651blu</w:t>
      </w:r>
    </w:p>
    <w:p w14:paraId="0F9E87F5" w14:textId="642DE4FF"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Ulusoy, M., Sahin, N. H., &amp; Erkmen, H. (1998). Turkish version of the Beck Anxiety Inventory: psychometric properties. </w:t>
      </w:r>
      <w:bookmarkStart w:id="25" w:name="_Hlk131350829"/>
      <w:r w:rsidR="00C1368C" w:rsidRPr="00C1368C">
        <w:rPr>
          <w:rFonts w:ascii="Times New Roman" w:hAnsi="Times New Roman" w:cs="Times New Roman"/>
          <w:i/>
          <w:iCs/>
          <w:noProof/>
          <w:sz w:val="24"/>
          <w:szCs w:val="24"/>
        </w:rPr>
        <w:t>J Cogn Psychother</w:t>
      </w:r>
      <w:bookmarkEnd w:id="25"/>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12</w:t>
      </w:r>
      <w:r w:rsidRPr="00812753">
        <w:rPr>
          <w:rFonts w:ascii="Times New Roman" w:hAnsi="Times New Roman" w:cs="Times New Roman"/>
          <w:noProof/>
          <w:sz w:val="24"/>
          <w:szCs w:val="24"/>
        </w:rPr>
        <w:t>(2), 163.</w:t>
      </w:r>
    </w:p>
    <w:p w14:paraId="4FD27F38" w14:textId="766B3750" w:rsidR="000D69F5" w:rsidRPr="00812753" w:rsidRDefault="000D69F5" w:rsidP="000D69F5">
      <w:pPr>
        <w:widowControl w:val="0"/>
        <w:autoSpaceDE w:val="0"/>
        <w:autoSpaceDN w:val="0"/>
        <w:adjustRightInd w:val="0"/>
        <w:spacing w:line="240" w:lineRule="auto"/>
        <w:ind w:left="480" w:hanging="480"/>
        <w:rPr>
          <w:rFonts w:ascii="Times New Roman" w:hAnsi="Times New Roman" w:cs="Times New Roman"/>
          <w:noProof/>
          <w:sz w:val="24"/>
          <w:szCs w:val="24"/>
        </w:rPr>
      </w:pPr>
      <w:r w:rsidRPr="00812753">
        <w:rPr>
          <w:rFonts w:ascii="Times New Roman" w:hAnsi="Times New Roman" w:cs="Times New Roman"/>
          <w:noProof/>
          <w:sz w:val="24"/>
          <w:szCs w:val="24"/>
        </w:rPr>
        <w:t xml:space="preserve">Viswanath, B., Narayanaswamy, J. C., Rajkumar, R. P., Cherian, A. V, Kandavel, T., Math, S. B., &amp; Reddy, Y. C. J. (2012). Impact of depressive and anxiety disorder comorbidity on the clinical expression of obsessive-compulsive disorder. </w:t>
      </w:r>
      <w:r w:rsidRPr="00812753">
        <w:rPr>
          <w:rFonts w:ascii="Times New Roman" w:hAnsi="Times New Roman" w:cs="Times New Roman"/>
          <w:i/>
          <w:iCs/>
          <w:noProof/>
          <w:sz w:val="24"/>
          <w:szCs w:val="24"/>
        </w:rPr>
        <w:t>Compr Psychiatry</w:t>
      </w:r>
      <w:r w:rsidRPr="00812753">
        <w:rPr>
          <w:rFonts w:ascii="Times New Roman" w:hAnsi="Times New Roman" w:cs="Times New Roman"/>
          <w:noProof/>
          <w:sz w:val="24"/>
          <w:szCs w:val="24"/>
        </w:rPr>
        <w:t xml:space="preserve">, </w:t>
      </w:r>
      <w:r w:rsidRPr="00812753">
        <w:rPr>
          <w:rFonts w:ascii="Times New Roman" w:hAnsi="Times New Roman" w:cs="Times New Roman"/>
          <w:i/>
          <w:iCs/>
          <w:noProof/>
          <w:sz w:val="24"/>
          <w:szCs w:val="24"/>
        </w:rPr>
        <w:t>53</w:t>
      </w:r>
      <w:r w:rsidRPr="00812753">
        <w:rPr>
          <w:rFonts w:ascii="Times New Roman" w:hAnsi="Times New Roman" w:cs="Times New Roman"/>
          <w:noProof/>
          <w:sz w:val="24"/>
          <w:szCs w:val="24"/>
        </w:rPr>
        <w:t>(6), 775–782.</w:t>
      </w:r>
    </w:p>
    <w:p w14:paraId="0828F99D" w14:textId="67F71F7C" w:rsidR="008D41E3" w:rsidRPr="00812753" w:rsidRDefault="008D41E3" w:rsidP="000D5252">
      <w:pPr>
        <w:spacing w:line="276" w:lineRule="auto"/>
        <w:jc w:val="both"/>
        <w:rPr>
          <w:rFonts w:ascii="Times New Roman" w:hAnsi="Times New Roman" w:cs="Times New Roman"/>
          <w:sz w:val="24"/>
          <w:szCs w:val="24"/>
        </w:rPr>
      </w:pPr>
      <w:r w:rsidRPr="00812753">
        <w:rPr>
          <w:rFonts w:ascii="Times New Roman" w:hAnsi="Times New Roman" w:cs="Times New Roman"/>
          <w:sz w:val="24"/>
          <w:szCs w:val="24"/>
        </w:rPr>
        <w:fldChar w:fldCharType="end"/>
      </w:r>
    </w:p>
    <w:p w14:paraId="26FCC35E" w14:textId="77777777" w:rsidR="008D41E3" w:rsidRPr="00812753" w:rsidRDefault="008D41E3" w:rsidP="008D41E3">
      <w:pPr>
        <w:rPr>
          <w:rFonts w:ascii="Times New Roman" w:hAnsi="Times New Roman" w:cs="Times New Roman"/>
          <w:sz w:val="24"/>
          <w:szCs w:val="24"/>
        </w:rPr>
      </w:pPr>
    </w:p>
    <w:p w14:paraId="2E4420B2" w14:textId="77777777" w:rsidR="00EA3775" w:rsidRPr="00812753" w:rsidRDefault="00EA3775" w:rsidP="00EA3775">
      <w:pPr>
        <w:spacing w:line="240" w:lineRule="auto"/>
        <w:rPr>
          <w:rFonts w:ascii="Times New Roman" w:hAnsi="Times New Roman" w:cs="Times New Roman"/>
          <w:sz w:val="24"/>
          <w:szCs w:val="24"/>
        </w:rPr>
      </w:pPr>
    </w:p>
    <w:p w14:paraId="5097ACEC" w14:textId="77777777" w:rsidR="00EA3775" w:rsidRPr="00812753" w:rsidRDefault="00EA3775" w:rsidP="00EA3775">
      <w:pPr>
        <w:spacing w:line="240" w:lineRule="auto"/>
        <w:rPr>
          <w:rFonts w:ascii="Times New Roman" w:hAnsi="Times New Roman" w:cs="Times New Roman"/>
          <w:b/>
          <w:bCs/>
          <w:sz w:val="24"/>
          <w:szCs w:val="24"/>
        </w:rPr>
      </w:pPr>
    </w:p>
    <w:p w14:paraId="37E02BB7" w14:textId="77777777" w:rsidR="00EA3775" w:rsidRPr="00812753" w:rsidRDefault="00EA3775" w:rsidP="00EA3775">
      <w:pPr>
        <w:spacing w:line="240" w:lineRule="auto"/>
        <w:rPr>
          <w:rFonts w:ascii="Times New Roman" w:hAnsi="Times New Roman" w:cs="Times New Roman"/>
          <w:b/>
          <w:bCs/>
          <w:sz w:val="24"/>
          <w:szCs w:val="24"/>
        </w:rPr>
      </w:pPr>
    </w:p>
    <w:p w14:paraId="64E56338" w14:textId="77777777" w:rsidR="00EA3775" w:rsidRPr="00812753" w:rsidRDefault="00EA3775" w:rsidP="00EA3775">
      <w:pPr>
        <w:spacing w:line="240" w:lineRule="auto"/>
        <w:rPr>
          <w:rFonts w:ascii="Times New Roman" w:hAnsi="Times New Roman" w:cs="Times New Roman"/>
          <w:b/>
          <w:bCs/>
          <w:sz w:val="24"/>
          <w:szCs w:val="24"/>
        </w:rPr>
      </w:pPr>
    </w:p>
    <w:p w14:paraId="79BDBE09" w14:textId="77777777" w:rsidR="0035535C" w:rsidRPr="00812753" w:rsidRDefault="0035535C" w:rsidP="00EA3775">
      <w:pPr>
        <w:spacing w:line="240" w:lineRule="auto"/>
        <w:rPr>
          <w:rFonts w:ascii="Times New Roman" w:hAnsi="Times New Roman" w:cs="Times New Roman"/>
          <w:b/>
          <w:bCs/>
          <w:sz w:val="24"/>
          <w:szCs w:val="24"/>
        </w:rPr>
      </w:pPr>
    </w:p>
    <w:p w14:paraId="0643AEFC" w14:textId="77777777" w:rsidR="006269FC" w:rsidRDefault="006269FC" w:rsidP="00EA3775">
      <w:pPr>
        <w:spacing w:line="240" w:lineRule="auto"/>
        <w:rPr>
          <w:rFonts w:ascii="Times New Roman" w:hAnsi="Times New Roman" w:cs="Times New Roman"/>
          <w:b/>
          <w:bCs/>
          <w:sz w:val="24"/>
          <w:szCs w:val="24"/>
        </w:rPr>
      </w:pPr>
    </w:p>
    <w:p w14:paraId="2CA12822" w14:textId="77777777" w:rsidR="006269FC" w:rsidRDefault="006269FC" w:rsidP="00EA3775">
      <w:pPr>
        <w:spacing w:line="240" w:lineRule="auto"/>
        <w:rPr>
          <w:rFonts w:ascii="Times New Roman" w:hAnsi="Times New Roman" w:cs="Times New Roman"/>
          <w:b/>
          <w:bCs/>
          <w:sz w:val="24"/>
          <w:szCs w:val="24"/>
        </w:rPr>
      </w:pPr>
    </w:p>
    <w:p w14:paraId="73B8A7F5" w14:textId="77777777" w:rsidR="006269FC" w:rsidRDefault="006269FC" w:rsidP="00EA3775">
      <w:pPr>
        <w:spacing w:line="240" w:lineRule="auto"/>
        <w:rPr>
          <w:rFonts w:ascii="Times New Roman" w:hAnsi="Times New Roman" w:cs="Times New Roman"/>
          <w:b/>
          <w:bCs/>
          <w:sz w:val="24"/>
          <w:szCs w:val="24"/>
        </w:rPr>
      </w:pPr>
    </w:p>
    <w:p w14:paraId="253E20E2" w14:textId="77777777" w:rsidR="006269FC" w:rsidRDefault="006269FC" w:rsidP="00EA3775">
      <w:pPr>
        <w:spacing w:line="240" w:lineRule="auto"/>
        <w:rPr>
          <w:rFonts w:ascii="Times New Roman" w:hAnsi="Times New Roman" w:cs="Times New Roman"/>
          <w:b/>
          <w:bCs/>
          <w:sz w:val="24"/>
          <w:szCs w:val="24"/>
        </w:rPr>
      </w:pPr>
    </w:p>
    <w:p w14:paraId="623C9271" w14:textId="77777777" w:rsidR="006269FC" w:rsidRDefault="006269FC" w:rsidP="00EA3775">
      <w:pPr>
        <w:spacing w:line="240" w:lineRule="auto"/>
        <w:rPr>
          <w:rFonts w:ascii="Times New Roman" w:hAnsi="Times New Roman" w:cs="Times New Roman"/>
          <w:b/>
          <w:bCs/>
          <w:sz w:val="24"/>
          <w:szCs w:val="24"/>
        </w:rPr>
      </w:pPr>
    </w:p>
    <w:p w14:paraId="2A50CC40" w14:textId="77777777" w:rsidR="006269FC" w:rsidRDefault="006269FC" w:rsidP="00EA3775">
      <w:pPr>
        <w:spacing w:line="240" w:lineRule="auto"/>
        <w:rPr>
          <w:rFonts w:ascii="Times New Roman" w:hAnsi="Times New Roman" w:cs="Times New Roman"/>
          <w:b/>
          <w:bCs/>
          <w:sz w:val="24"/>
          <w:szCs w:val="24"/>
        </w:rPr>
      </w:pPr>
    </w:p>
    <w:p w14:paraId="56551337" w14:textId="77777777" w:rsidR="006269FC" w:rsidRDefault="006269FC" w:rsidP="00EA3775">
      <w:pPr>
        <w:spacing w:line="240" w:lineRule="auto"/>
        <w:rPr>
          <w:rFonts w:ascii="Times New Roman" w:hAnsi="Times New Roman" w:cs="Times New Roman"/>
          <w:b/>
          <w:bCs/>
          <w:sz w:val="24"/>
          <w:szCs w:val="24"/>
        </w:rPr>
      </w:pPr>
    </w:p>
    <w:p w14:paraId="58128FF6" w14:textId="77777777" w:rsidR="006269FC" w:rsidRDefault="006269FC" w:rsidP="00EA3775">
      <w:pPr>
        <w:spacing w:line="240" w:lineRule="auto"/>
        <w:rPr>
          <w:rFonts w:ascii="Times New Roman" w:hAnsi="Times New Roman" w:cs="Times New Roman"/>
          <w:b/>
          <w:bCs/>
          <w:sz w:val="24"/>
          <w:szCs w:val="24"/>
        </w:rPr>
      </w:pPr>
    </w:p>
    <w:p w14:paraId="776BD884" w14:textId="18CEFED2" w:rsidR="00EA3775" w:rsidRPr="00937471" w:rsidRDefault="00EA3775" w:rsidP="00EA3775">
      <w:pPr>
        <w:spacing w:line="240" w:lineRule="auto"/>
        <w:rPr>
          <w:rFonts w:ascii="Times New Roman" w:hAnsi="Times New Roman" w:cs="Times New Roman"/>
          <w:b/>
          <w:bCs/>
          <w:sz w:val="24"/>
          <w:szCs w:val="24"/>
        </w:rPr>
      </w:pPr>
      <w:r w:rsidRPr="00937471">
        <w:rPr>
          <w:rFonts w:ascii="Times New Roman" w:hAnsi="Times New Roman" w:cs="Times New Roman"/>
          <w:b/>
          <w:bCs/>
          <w:sz w:val="24"/>
          <w:szCs w:val="24"/>
        </w:rPr>
        <w:t xml:space="preserve">Table 1. </w:t>
      </w:r>
      <w:r w:rsidRPr="002C1D10">
        <w:rPr>
          <w:rFonts w:ascii="Times New Roman" w:hAnsi="Times New Roman" w:cs="Times New Roman"/>
          <w:b/>
          <w:bCs/>
          <w:sz w:val="24"/>
          <w:szCs w:val="24"/>
        </w:rPr>
        <w:t>Various sociodemographic and clinical data of the patients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686"/>
      </w:tblGrid>
      <w:tr w:rsidR="00EA3775" w14:paraId="225F5A92" w14:textId="77777777" w:rsidTr="00D02450">
        <w:tc>
          <w:tcPr>
            <w:tcW w:w="4531" w:type="dxa"/>
            <w:tcBorders>
              <w:top w:val="single" w:sz="12" w:space="0" w:color="auto"/>
              <w:bottom w:val="single" w:sz="12" w:space="0" w:color="auto"/>
            </w:tcBorders>
          </w:tcPr>
          <w:p w14:paraId="7F5E29E6" w14:textId="77777777" w:rsidR="00EA3775" w:rsidRDefault="00EA3775" w:rsidP="00D02450">
            <w:pPr>
              <w:rPr>
                <w:rFonts w:ascii="Times New Roman" w:hAnsi="Times New Roman" w:cs="Times New Roman"/>
                <w:b/>
                <w:bCs/>
                <w:sz w:val="24"/>
                <w:szCs w:val="24"/>
              </w:rPr>
            </w:pPr>
            <w:r>
              <w:rPr>
                <w:rFonts w:ascii="Times New Roman" w:hAnsi="Times New Roman" w:cs="Times New Roman"/>
                <w:b/>
                <w:bCs/>
                <w:sz w:val="24"/>
                <w:szCs w:val="24"/>
              </w:rPr>
              <w:t>N=83</w:t>
            </w:r>
          </w:p>
        </w:tc>
        <w:tc>
          <w:tcPr>
            <w:tcW w:w="3686" w:type="dxa"/>
            <w:tcBorders>
              <w:top w:val="single" w:sz="12" w:space="0" w:color="auto"/>
              <w:bottom w:val="single" w:sz="12" w:space="0" w:color="auto"/>
            </w:tcBorders>
          </w:tcPr>
          <w:p w14:paraId="5A7A56C3" w14:textId="77777777" w:rsidR="00EA3775" w:rsidRDefault="00EA3775" w:rsidP="00D02450">
            <w:pPr>
              <w:rPr>
                <w:rFonts w:ascii="Times New Roman" w:hAnsi="Times New Roman" w:cs="Times New Roman"/>
                <w:b/>
                <w:bCs/>
                <w:sz w:val="24"/>
                <w:szCs w:val="24"/>
              </w:rPr>
            </w:pPr>
            <w:r w:rsidRPr="00D835B0">
              <w:rPr>
                <w:rFonts w:ascii="Times New Roman" w:hAnsi="Times New Roman" w:cs="Times New Roman"/>
                <w:b/>
                <w:bCs/>
                <w:sz w:val="24"/>
                <w:szCs w:val="24"/>
              </w:rPr>
              <w:t>Mean±SD / n</w:t>
            </w:r>
            <w:r w:rsidRPr="00E84F4E">
              <w:rPr>
                <w:rFonts w:ascii="Times New Roman" w:hAnsi="Times New Roman" w:cs="Times New Roman"/>
                <w:b/>
                <w:bCs/>
                <w:sz w:val="24"/>
                <w:szCs w:val="24"/>
              </w:rPr>
              <w:t xml:space="preserve"> </w:t>
            </w:r>
            <w:r w:rsidRPr="00D835B0">
              <w:rPr>
                <w:rFonts w:ascii="Times New Roman" w:hAnsi="Times New Roman" w:cs="Times New Roman"/>
                <w:b/>
                <w:bCs/>
                <w:sz w:val="24"/>
                <w:szCs w:val="24"/>
              </w:rPr>
              <w:t>(%)</w:t>
            </w:r>
          </w:p>
        </w:tc>
      </w:tr>
      <w:tr w:rsidR="00EA3775" w14:paraId="53D519C3" w14:textId="77777777" w:rsidTr="00D02450">
        <w:tc>
          <w:tcPr>
            <w:tcW w:w="4531" w:type="dxa"/>
            <w:tcBorders>
              <w:top w:val="single" w:sz="12" w:space="0" w:color="auto"/>
            </w:tcBorders>
          </w:tcPr>
          <w:p w14:paraId="3F2263D0" w14:textId="77777777" w:rsidR="00EA3775" w:rsidRDefault="00EA3775" w:rsidP="00D02450">
            <w:pPr>
              <w:rPr>
                <w:rFonts w:ascii="Times New Roman" w:hAnsi="Times New Roman" w:cs="Times New Roman"/>
                <w:b/>
                <w:bCs/>
                <w:sz w:val="24"/>
                <w:szCs w:val="24"/>
              </w:rPr>
            </w:pPr>
            <w:r w:rsidRPr="00D835B0">
              <w:rPr>
                <w:rFonts w:ascii="Times New Roman" w:hAnsi="Times New Roman" w:cs="Times New Roman"/>
                <w:b/>
                <w:bCs/>
                <w:sz w:val="24"/>
                <w:szCs w:val="24"/>
              </w:rPr>
              <w:t>Age</w:t>
            </w:r>
            <w:r w:rsidRPr="00E84F4E">
              <w:rPr>
                <w:rFonts w:ascii="Times New Roman" w:hAnsi="Times New Roman" w:cs="Times New Roman"/>
                <w:b/>
                <w:bCs/>
                <w:sz w:val="24"/>
                <w:szCs w:val="24"/>
              </w:rPr>
              <w:t xml:space="preserve"> (years)</w:t>
            </w:r>
          </w:p>
        </w:tc>
        <w:tc>
          <w:tcPr>
            <w:tcW w:w="3686" w:type="dxa"/>
            <w:tcBorders>
              <w:top w:val="single" w:sz="12" w:space="0" w:color="auto"/>
            </w:tcBorders>
          </w:tcPr>
          <w:p w14:paraId="255BF50F" w14:textId="77777777" w:rsidR="00EA3775" w:rsidRPr="004B5F64" w:rsidRDefault="00EA3775" w:rsidP="00D02450">
            <w:pPr>
              <w:rPr>
                <w:rFonts w:ascii="Times New Roman" w:hAnsi="Times New Roman" w:cs="Times New Roman"/>
                <w:sz w:val="24"/>
                <w:szCs w:val="24"/>
              </w:rPr>
            </w:pPr>
            <w:r w:rsidRPr="00D835B0">
              <w:rPr>
                <w:rFonts w:ascii="Times New Roman" w:hAnsi="Times New Roman" w:cs="Times New Roman"/>
                <w:sz w:val="24"/>
                <w:szCs w:val="24"/>
              </w:rPr>
              <w:t>3</w:t>
            </w:r>
            <w:r w:rsidRPr="004B5F64">
              <w:rPr>
                <w:rFonts w:ascii="Times New Roman" w:hAnsi="Times New Roman" w:cs="Times New Roman"/>
                <w:sz w:val="24"/>
                <w:szCs w:val="24"/>
              </w:rPr>
              <w:t>6.8</w:t>
            </w:r>
            <w:r w:rsidRPr="00D835B0">
              <w:rPr>
                <w:rFonts w:ascii="Times New Roman" w:hAnsi="Times New Roman" w:cs="Times New Roman"/>
                <w:sz w:val="24"/>
                <w:szCs w:val="24"/>
              </w:rPr>
              <w:t>±1</w:t>
            </w:r>
            <w:r w:rsidRPr="004B5F64">
              <w:rPr>
                <w:rFonts w:ascii="Times New Roman" w:hAnsi="Times New Roman" w:cs="Times New Roman"/>
                <w:sz w:val="24"/>
                <w:szCs w:val="24"/>
              </w:rPr>
              <w:t>2.1</w:t>
            </w:r>
          </w:p>
        </w:tc>
      </w:tr>
      <w:tr w:rsidR="00EA3775" w14:paraId="01C85DA1" w14:textId="77777777" w:rsidTr="00D02450">
        <w:tc>
          <w:tcPr>
            <w:tcW w:w="4531" w:type="dxa"/>
          </w:tcPr>
          <w:p w14:paraId="314A3B76" w14:textId="77777777" w:rsidR="00EA3775" w:rsidRDefault="00EA3775" w:rsidP="00D02450">
            <w:pPr>
              <w:rPr>
                <w:rFonts w:ascii="Times New Roman" w:hAnsi="Times New Roman" w:cs="Times New Roman"/>
                <w:b/>
                <w:bCs/>
                <w:sz w:val="24"/>
                <w:szCs w:val="24"/>
              </w:rPr>
            </w:pPr>
            <w:r w:rsidRPr="00E84F4E">
              <w:rPr>
                <w:rFonts w:ascii="Times New Roman" w:hAnsi="Times New Roman" w:cs="Times New Roman"/>
                <w:b/>
                <w:bCs/>
                <w:sz w:val="24"/>
                <w:szCs w:val="24"/>
              </w:rPr>
              <w:t>Gender</w:t>
            </w:r>
            <w:r w:rsidRPr="00D835B0">
              <w:rPr>
                <w:rFonts w:ascii="Times New Roman" w:hAnsi="Times New Roman" w:cs="Times New Roman"/>
                <w:b/>
                <w:bCs/>
                <w:sz w:val="24"/>
                <w:szCs w:val="24"/>
              </w:rPr>
              <w:t xml:space="preserve"> (women)</w:t>
            </w:r>
          </w:p>
        </w:tc>
        <w:tc>
          <w:tcPr>
            <w:tcW w:w="3686" w:type="dxa"/>
          </w:tcPr>
          <w:p w14:paraId="07D7EDBF"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45</w:t>
            </w:r>
            <w:r w:rsidRPr="00D835B0">
              <w:rPr>
                <w:rFonts w:ascii="Times New Roman" w:hAnsi="Times New Roman" w:cs="Times New Roman"/>
                <w:sz w:val="24"/>
                <w:szCs w:val="24"/>
              </w:rPr>
              <w:t xml:space="preserve"> (5</w:t>
            </w:r>
            <w:r w:rsidRPr="004B5F64">
              <w:rPr>
                <w:rFonts w:ascii="Times New Roman" w:hAnsi="Times New Roman" w:cs="Times New Roman"/>
                <w:sz w:val="24"/>
                <w:szCs w:val="24"/>
              </w:rPr>
              <w:t>4.2</w:t>
            </w:r>
            <w:r w:rsidRPr="00D835B0">
              <w:rPr>
                <w:rFonts w:ascii="Times New Roman" w:hAnsi="Times New Roman" w:cs="Times New Roman"/>
                <w:sz w:val="24"/>
                <w:szCs w:val="24"/>
              </w:rPr>
              <w:t>)</w:t>
            </w:r>
          </w:p>
        </w:tc>
      </w:tr>
      <w:tr w:rsidR="00EA3775" w14:paraId="43DF8F65" w14:textId="77777777" w:rsidTr="00D02450">
        <w:tc>
          <w:tcPr>
            <w:tcW w:w="4531" w:type="dxa"/>
          </w:tcPr>
          <w:p w14:paraId="7EBCA787" w14:textId="77777777" w:rsidR="00EA3775" w:rsidRDefault="00EA3775" w:rsidP="00D02450">
            <w:pPr>
              <w:rPr>
                <w:rFonts w:ascii="Times New Roman" w:hAnsi="Times New Roman" w:cs="Times New Roman"/>
                <w:b/>
                <w:bCs/>
                <w:sz w:val="24"/>
                <w:szCs w:val="24"/>
              </w:rPr>
            </w:pPr>
            <w:r w:rsidRPr="00D835B0">
              <w:rPr>
                <w:rFonts w:ascii="Times New Roman" w:hAnsi="Times New Roman" w:cs="Times New Roman"/>
                <w:b/>
                <w:bCs/>
                <w:sz w:val="24"/>
                <w:szCs w:val="24"/>
              </w:rPr>
              <w:t>Marital status (married)</w:t>
            </w:r>
          </w:p>
        </w:tc>
        <w:tc>
          <w:tcPr>
            <w:tcW w:w="3686" w:type="dxa"/>
          </w:tcPr>
          <w:p w14:paraId="2673CF2C"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42</w:t>
            </w:r>
            <w:r w:rsidRPr="00D835B0">
              <w:rPr>
                <w:rFonts w:ascii="Times New Roman" w:hAnsi="Times New Roman" w:cs="Times New Roman"/>
                <w:sz w:val="24"/>
                <w:szCs w:val="24"/>
              </w:rPr>
              <w:t xml:space="preserve"> (5</w:t>
            </w:r>
            <w:r w:rsidRPr="004B5F64">
              <w:rPr>
                <w:rFonts w:ascii="Times New Roman" w:hAnsi="Times New Roman" w:cs="Times New Roman"/>
                <w:sz w:val="24"/>
                <w:szCs w:val="24"/>
              </w:rPr>
              <w:t>0.6</w:t>
            </w:r>
            <w:r w:rsidRPr="00D835B0">
              <w:rPr>
                <w:rFonts w:ascii="Times New Roman" w:hAnsi="Times New Roman" w:cs="Times New Roman"/>
                <w:sz w:val="24"/>
                <w:szCs w:val="24"/>
              </w:rPr>
              <w:t>)</w:t>
            </w:r>
          </w:p>
        </w:tc>
      </w:tr>
      <w:tr w:rsidR="00EA3775" w14:paraId="70F7B1CD" w14:textId="77777777" w:rsidTr="00D02450">
        <w:tc>
          <w:tcPr>
            <w:tcW w:w="4531" w:type="dxa"/>
          </w:tcPr>
          <w:p w14:paraId="728CE94F" w14:textId="77777777" w:rsidR="00EA3775" w:rsidRDefault="00EA3775" w:rsidP="00D02450">
            <w:pPr>
              <w:rPr>
                <w:rFonts w:ascii="Times New Roman" w:hAnsi="Times New Roman" w:cs="Times New Roman"/>
                <w:b/>
                <w:bCs/>
                <w:sz w:val="24"/>
                <w:szCs w:val="24"/>
              </w:rPr>
            </w:pPr>
            <w:r w:rsidRPr="00D835B0">
              <w:rPr>
                <w:rFonts w:ascii="Times New Roman" w:hAnsi="Times New Roman" w:cs="Times New Roman"/>
                <w:b/>
                <w:bCs/>
                <w:sz w:val="24"/>
                <w:szCs w:val="24"/>
              </w:rPr>
              <w:t>Years of education</w:t>
            </w:r>
          </w:p>
        </w:tc>
        <w:tc>
          <w:tcPr>
            <w:tcW w:w="3686" w:type="dxa"/>
          </w:tcPr>
          <w:p w14:paraId="22DF70D0" w14:textId="77777777" w:rsidR="00EA3775" w:rsidRPr="004B5F64" w:rsidRDefault="00EA3775" w:rsidP="00D02450">
            <w:pPr>
              <w:rPr>
                <w:rFonts w:ascii="Times New Roman" w:hAnsi="Times New Roman" w:cs="Times New Roman"/>
                <w:sz w:val="24"/>
                <w:szCs w:val="24"/>
              </w:rPr>
            </w:pPr>
            <w:r w:rsidRPr="00D835B0">
              <w:rPr>
                <w:rFonts w:ascii="Times New Roman" w:hAnsi="Times New Roman" w:cs="Times New Roman"/>
                <w:sz w:val="24"/>
                <w:szCs w:val="24"/>
              </w:rPr>
              <w:t>1</w:t>
            </w:r>
            <w:r w:rsidRPr="004B5F64">
              <w:rPr>
                <w:rFonts w:ascii="Times New Roman" w:hAnsi="Times New Roman" w:cs="Times New Roman"/>
                <w:sz w:val="24"/>
                <w:szCs w:val="24"/>
              </w:rPr>
              <w:t>1.3</w:t>
            </w:r>
            <w:r w:rsidRPr="00D835B0">
              <w:rPr>
                <w:rFonts w:ascii="Times New Roman" w:hAnsi="Times New Roman" w:cs="Times New Roman"/>
                <w:sz w:val="24"/>
                <w:szCs w:val="24"/>
              </w:rPr>
              <w:t>±3</w:t>
            </w:r>
            <w:r w:rsidRPr="004B5F64">
              <w:rPr>
                <w:rFonts w:ascii="Times New Roman" w:hAnsi="Times New Roman" w:cs="Times New Roman"/>
                <w:sz w:val="24"/>
                <w:szCs w:val="24"/>
              </w:rPr>
              <w:t>.9</w:t>
            </w:r>
          </w:p>
        </w:tc>
      </w:tr>
      <w:tr w:rsidR="00EA3775" w14:paraId="4A57F49F" w14:textId="77777777" w:rsidTr="00D02450">
        <w:tc>
          <w:tcPr>
            <w:tcW w:w="4531" w:type="dxa"/>
          </w:tcPr>
          <w:p w14:paraId="696D084C" w14:textId="77777777" w:rsidR="00EA3775" w:rsidRDefault="00EA3775" w:rsidP="00D02450">
            <w:pPr>
              <w:rPr>
                <w:rFonts w:ascii="Times New Roman" w:hAnsi="Times New Roman" w:cs="Times New Roman"/>
                <w:b/>
                <w:bCs/>
                <w:sz w:val="24"/>
                <w:szCs w:val="24"/>
              </w:rPr>
            </w:pPr>
            <w:r w:rsidRPr="00E84F4E">
              <w:rPr>
                <w:rFonts w:ascii="Times New Roman" w:hAnsi="Times New Roman" w:cs="Times New Roman"/>
                <w:b/>
                <w:bCs/>
                <w:sz w:val="24"/>
                <w:szCs w:val="24"/>
              </w:rPr>
              <w:t>A</w:t>
            </w:r>
            <w:r w:rsidRPr="00D835B0">
              <w:rPr>
                <w:rFonts w:ascii="Times New Roman" w:hAnsi="Times New Roman" w:cs="Times New Roman"/>
                <w:b/>
                <w:bCs/>
                <w:sz w:val="24"/>
                <w:szCs w:val="24"/>
              </w:rPr>
              <w:t>ge</w:t>
            </w:r>
            <w:r w:rsidRPr="00E84F4E">
              <w:rPr>
                <w:rFonts w:ascii="Times New Roman" w:hAnsi="Times New Roman" w:cs="Times New Roman"/>
                <w:b/>
                <w:bCs/>
                <w:sz w:val="24"/>
                <w:szCs w:val="24"/>
              </w:rPr>
              <w:t xml:space="preserve"> at </w:t>
            </w:r>
            <w:r w:rsidRPr="00D835B0">
              <w:rPr>
                <w:rFonts w:ascii="Times New Roman" w:hAnsi="Times New Roman" w:cs="Times New Roman"/>
                <w:b/>
                <w:bCs/>
                <w:sz w:val="24"/>
                <w:szCs w:val="24"/>
              </w:rPr>
              <w:t>OCD</w:t>
            </w:r>
            <w:r w:rsidRPr="00E84F4E">
              <w:rPr>
                <w:rFonts w:ascii="Times New Roman" w:hAnsi="Times New Roman" w:cs="Times New Roman"/>
                <w:b/>
                <w:bCs/>
                <w:sz w:val="24"/>
                <w:szCs w:val="24"/>
              </w:rPr>
              <w:t xml:space="preserve"> </w:t>
            </w:r>
            <w:r w:rsidRPr="00D835B0">
              <w:rPr>
                <w:rFonts w:ascii="Times New Roman" w:hAnsi="Times New Roman" w:cs="Times New Roman"/>
                <w:b/>
                <w:bCs/>
                <w:sz w:val="24"/>
                <w:szCs w:val="24"/>
              </w:rPr>
              <w:t>onset</w:t>
            </w:r>
          </w:p>
        </w:tc>
        <w:tc>
          <w:tcPr>
            <w:tcW w:w="3686" w:type="dxa"/>
          </w:tcPr>
          <w:p w14:paraId="16E42B25"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 xml:space="preserve">22.1 </w:t>
            </w:r>
            <w:r w:rsidRPr="00D835B0">
              <w:rPr>
                <w:rFonts w:ascii="Times New Roman" w:hAnsi="Times New Roman" w:cs="Times New Roman"/>
                <w:sz w:val="24"/>
                <w:szCs w:val="24"/>
              </w:rPr>
              <w:t>±</w:t>
            </w:r>
            <w:r w:rsidRPr="004B5F64">
              <w:rPr>
                <w:rFonts w:ascii="Times New Roman" w:hAnsi="Times New Roman" w:cs="Times New Roman"/>
                <w:sz w:val="24"/>
                <w:szCs w:val="24"/>
              </w:rPr>
              <w:t xml:space="preserve"> 8,0</w:t>
            </w:r>
          </w:p>
        </w:tc>
      </w:tr>
      <w:tr w:rsidR="00EA3775" w14:paraId="434816A1" w14:textId="77777777" w:rsidTr="00D02450">
        <w:tc>
          <w:tcPr>
            <w:tcW w:w="4531" w:type="dxa"/>
          </w:tcPr>
          <w:p w14:paraId="2B504ADC" w14:textId="77777777" w:rsidR="00EA3775" w:rsidRPr="00E84F4E" w:rsidRDefault="00EA3775" w:rsidP="00D02450">
            <w:pPr>
              <w:rPr>
                <w:rFonts w:ascii="Times New Roman" w:hAnsi="Times New Roman" w:cs="Times New Roman"/>
                <w:b/>
                <w:bCs/>
                <w:sz w:val="24"/>
                <w:szCs w:val="24"/>
              </w:rPr>
            </w:pPr>
            <w:r w:rsidRPr="004B5F64">
              <w:rPr>
                <w:rFonts w:ascii="Times New Roman" w:hAnsi="Times New Roman" w:cs="Times New Roman"/>
                <w:b/>
                <w:bCs/>
                <w:sz w:val="24"/>
                <w:szCs w:val="24"/>
              </w:rPr>
              <w:t xml:space="preserve">Duration of </w:t>
            </w:r>
            <w:r>
              <w:rPr>
                <w:rFonts w:ascii="Times New Roman" w:hAnsi="Times New Roman" w:cs="Times New Roman"/>
                <w:b/>
                <w:bCs/>
                <w:sz w:val="24"/>
                <w:szCs w:val="24"/>
              </w:rPr>
              <w:t>OCD</w:t>
            </w:r>
          </w:p>
        </w:tc>
        <w:tc>
          <w:tcPr>
            <w:tcW w:w="3686" w:type="dxa"/>
          </w:tcPr>
          <w:p w14:paraId="42549E42"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 xml:space="preserve">14.6 </w:t>
            </w:r>
            <w:r w:rsidRPr="00D835B0">
              <w:rPr>
                <w:rFonts w:ascii="Times New Roman" w:hAnsi="Times New Roman" w:cs="Times New Roman"/>
                <w:sz w:val="24"/>
                <w:szCs w:val="24"/>
              </w:rPr>
              <w:t>±</w:t>
            </w:r>
            <w:r w:rsidRPr="004B5F64">
              <w:rPr>
                <w:rFonts w:ascii="Times New Roman" w:hAnsi="Times New Roman" w:cs="Times New Roman"/>
                <w:sz w:val="24"/>
                <w:szCs w:val="24"/>
              </w:rPr>
              <w:t xml:space="preserve"> 9.9</w:t>
            </w:r>
          </w:p>
        </w:tc>
      </w:tr>
      <w:tr w:rsidR="00EA3775" w14:paraId="0F5D1300" w14:textId="77777777" w:rsidTr="00D02450">
        <w:tc>
          <w:tcPr>
            <w:tcW w:w="4531" w:type="dxa"/>
          </w:tcPr>
          <w:p w14:paraId="3F98F15C" w14:textId="77777777" w:rsidR="00EA3775" w:rsidRPr="00E84F4E" w:rsidRDefault="00EA3775" w:rsidP="00D02450">
            <w:pPr>
              <w:rPr>
                <w:rFonts w:ascii="Times New Roman" w:hAnsi="Times New Roman" w:cs="Times New Roman"/>
                <w:b/>
                <w:bCs/>
                <w:sz w:val="24"/>
                <w:szCs w:val="24"/>
              </w:rPr>
            </w:pPr>
            <w:r>
              <w:rPr>
                <w:rFonts w:ascii="Times New Roman" w:hAnsi="Times New Roman" w:cs="Times New Roman"/>
                <w:b/>
                <w:bCs/>
                <w:sz w:val="24"/>
                <w:szCs w:val="24"/>
              </w:rPr>
              <w:t xml:space="preserve">Medication </w:t>
            </w:r>
          </w:p>
        </w:tc>
        <w:tc>
          <w:tcPr>
            <w:tcW w:w="3686" w:type="dxa"/>
          </w:tcPr>
          <w:p w14:paraId="69702C36" w14:textId="77777777" w:rsidR="00EA3775" w:rsidRPr="004B5F64" w:rsidRDefault="00EA3775" w:rsidP="00D02450">
            <w:pPr>
              <w:rPr>
                <w:rFonts w:ascii="Times New Roman" w:hAnsi="Times New Roman" w:cs="Times New Roman"/>
                <w:sz w:val="24"/>
                <w:szCs w:val="24"/>
              </w:rPr>
            </w:pPr>
          </w:p>
        </w:tc>
      </w:tr>
      <w:tr w:rsidR="00EA3775" w14:paraId="64493C78" w14:textId="77777777" w:rsidTr="00D02450">
        <w:tc>
          <w:tcPr>
            <w:tcW w:w="4531" w:type="dxa"/>
          </w:tcPr>
          <w:p w14:paraId="00AE9263" w14:textId="77777777" w:rsidR="00EA3775" w:rsidRPr="00135DCB" w:rsidRDefault="00EA3775" w:rsidP="00D02450">
            <w:pPr>
              <w:rPr>
                <w:rFonts w:ascii="Times New Roman" w:hAnsi="Times New Roman" w:cs="Times New Roman"/>
                <w:b/>
                <w:bCs/>
                <w:sz w:val="24"/>
                <w:szCs w:val="24"/>
              </w:rPr>
            </w:pPr>
            <w:r w:rsidRPr="00135DCB">
              <w:rPr>
                <w:rFonts w:ascii="Times New Roman" w:hAnsi="Times New Roman" w:cs="Times New Roman"/>
                <w:sz w:val="24"/>
                <w:szCs w:val="24"/>
              </w:rPr>
              <w:t xml:space="preserve">  Antidepressants (AD)</w:t>
            </w:r>
          </w:p>
        </w:tc>
        <w:tc>
          <w:tcPr>
            <w:tcW w:w="3686" w:type="dxa"/>
          </w:tcPr>
          <w:p w14:paraId="443299F6"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47 (56.6)</w:t>
            </w:r>
          </w:p>
        </w:tc>
      </w:tr>
      <w:tr w:rsidR="00EA3775" w14:paraId="0E4F9F54" w14:textId="77777777" w:rsidTr="00D02450">
        <w:tc>
          <w:tcPr>
            <w:tcW w:w="4531" w:type="dxa"/>
          </w:tcPr>
          <w:p w14:paraId="68A1C58C" w14:textId="77777777" w:rsidR="00EA3775" w:rsidRPr="00135DCB" w:rsidRDefault="00EA3775" w:rsidP="00D02450">
            <w:pPr>
              <w:rPr>
                <w:rFonts w:ascii="Times New Roman" w:hAnsi="Times New Roman" w:cs="Times New Roman"/>
                <w:b/>
                <w:bCs/>
                <w:sz w:val="24"/>
                <w:szCs w:val="24"/>
              </w:rPr>
            </w:pPr>
            <w:r w:rsidRPr="00135DCB">
              <w:rPr>
                <w:rFonts w:ascii="Times New Roman" w:hAnsi="Times New Roman" w:cs="Times New Roman"/>
                <w:sz w:val="24"/>
                <w:szCs w:val="24"/>
              </w:rPr>
              <w:t xml:space="preserve">  AD+atipsychotics (AP)</w:t>
            </w:r>
          </w:p>
        </w:tc>
        <w:tc>
          <w:tcPr>
            <w:tcW w:w="3686" w:type="dxa"/>
          </w:tcPr>
          <w:p w14:paraId="212472AA"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9 (10.8)</w:t>
            </w:r>
          </w:p>
        </w:tc>
      </w:tr>
      <w:tr w:rsidR="00EA3775" w14:paraId="2687E5AC" w14:textId="77777777" w:rsidTr="00D02450">
        <w:tc>
          <w:tcPr>
            <w:tcW w:w="4531" w:type="dxa"/>
          </w:tcPr>
          <w:p w14:paraId="1FA01C81" w14:textId="77777777" w:rsidR="00EA3775" w:rsidRPr="00135DCB" w:rsidRDefault="00EA3775" w:rsidP="00D02450">
            <w:pPr>
              <w:rPr>
                <w:rFonts w:ascii="Times New Roman" w:hAnsi="Times New Roman" w:cs="Times New Roman"/>
                <w:b/>
                <w:bCs/>
                <w:sz w:val="24"/>
                <w:szCs w:val="24"/>
              </w:rPr>
            </w:pPr>
            <w:r w:rsidRPr="00135DCB">
              <w:rPr>
                <w:rFonts w:ascii="Times New Roman" w:hAnsi="Times New Roman" w:cs="Times New Roman"/>
                <w:sz w:val="24"/>
                <w:szCs w:val="24"/>
              </w:rPr>
              <w:t xml:space="preserve">  AD+AP+benzodiazepines</w:t>
            </w:r>
          </w:p>
        </w:tc>
        <w:tc>
          <w:tcPr>
            <w:tcW w:w="3686" w:type="dxa"/>
          </w:tcPr>
          <w:p w14:paraId="5C72432C"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3 (3.6)</w:t>
            </w:r>
          </w:p>
        </w:tc>
      </w:tr>
      <w:tr w:rsidR="00EA3775" w14:paraId="0B669DCA" w14:textId="77777777" w:rsidTr="00D02450">
        <w:tc>
          <w:tcPr>
            <w:tcW w:w="4531" w:type="dxa"/>
          </w:tcPr>
          <w:p w14:paraId="4682C689" w14:textId="77777777" w:rsidR="00EA3775" w:rsidRDefault="00EA3775" w:rsidP="00D02450">
            <w:pPr>
              <w:rPr>
                <w:rFonts w:ascii="Times New Roman" w:hAnsi="Times New Roman" w:cs="Times New Roman"/>
                <w:b/>
                <w:bCs/>
                <w:sz w:val="24"/>
                <w:szCs w:val="24"/>
              </w:rPr>
            </w:pPr>
            <w:r w:rsidRPr="00D835B0">
              <w:rPr>
                <w:rFonts w:ascii="Times New Roman" w:hAnsi="Times New Roman" w:cs="Times New Roman"/>
                <w:b/>
                <w:bCs/>
                <w:sz w:val="24"/>
                <w:szCs w:val="24"/>
              </w:rPr>
              <w:t>Level of insight</w:t>
            </w:r>
          </w:p>
        </w:tc>
        <w:tc>
          <w:tcPr>
            <w:tcW w:w="3686" w:type="dxa"/>
          </w:tcPr>
          <w:p w14:paraId="22074173" w14:textId="77777777" w:rsidR="00EA3775" w:rsidRPr="004B5F64" w:rsidRDefault="00EA3775" w:rsidP="00D02450">
            <w:pPr>
              <w:rPr>
                <w:rFonts w:ascii="Times New Roman" w:hAnsi="Times New Roman" w:cs="Times New Roman"/>
                <w:sz w:val="24"/>
                <w:szCs w:val="24"/>
              </w:rPr>
            </w:pPr>
          </w:p>
        </w:tc>
      </w:tr>
      <w:tr w:rsidR="00EA3775" w14:paraId="56151064" w14:textId="77777777" w:rsidTr="00D02450">
        <w:tc>
          <w:tcPr>
            <w:tcW w:w="4531" w:type="dxa"/>
          </w:tcPr>
          <w:p w14:paraId="7AC00D05" w14:textId="77777777" w:rsidR="00EA3775" w:rsidRPr="002C1D10" w:rsidRDefault="00EA3775" w:rsidP="00D02450">
            <w:pPr>
              <w:rPr>
                <w:rFonts w:ascii="Times New Roman" w:hAnsi="Times New Roman" w:cs="Times New Roman"/>
                <w:sz w:val="24"/>
                <w:szCs w:val="24"/>
              </w:rPr>
            </w:pPr>
            <w:r w:rsidRPr="002C1D10">
              <w:rPr>
                <w:rFonts w:ascii="Times New Roman" w:hAnsi="Times New Roman" w:cs="Times New Roman"/>
                <w:sz w:val="24"/>
                <w:szCs w:val="24"/>
              </w:rPr>
              <w:t xml:space="preserve">  Good </w:t>
            </w:r>
          </w:p>
        </w:tc>
        <w:tc>
          <w:tcPr>
            <w:tcW w:w="3686" w:type="dxa"/>
          </w:tcPr>
          <w:p w14:paraId="34C07353"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55</w:t>
            </w:r>
            <w:r>
              <w:rPr>
                <w:rFonts w:ascii="Times New Roman" w:hAnsi="Times New Roman" w:cs="Times New Roman"/>
                <w:sz w:val="24"/>
                <w:szCs w:val="24"/>
              </w:rPr>
              <w:t xml:space="preserve"> (66.3)</w:t>
            </w:r>
          </w:p>
        </w:tc>
      </w:tr>
      <w:tr w:rsidR="00EA3775" w14:paraId="48D47EF1" w14:textId="77777777" w:rsidTr="00D02450">
        <w:tc>
          <w:tcPr>
            <w:tcW w:w="4531" w:type="dxa"/>
          </w:tcPr>
          <w:p w14:paraId="0122B2FC" w14:textId="77777777" w:rsidR="00EA3775" w:rsidRPr="002C1D10" w:rsidRDefault="00EA3775" w:rsidP="00D02450">
            <w:pPr>
              <w:rPr>
                <w:rFonts w:ascii="Times New Roman" w:hAnsi="Times New Roman" w:cs="Times New Roman"/>
                <w:sz w:val="24"/>
                <w:szCs w:val="24"/>
              </w:rPr>
            </w:pPr>
            <w:r w:rsidRPr="002C1D10">
              <w:rPr>
                <w:rFonts w:ascii="Times New Roman" w:hAnsi="Times New Roman" w:cs="Times New Roman"/>
                <w:sz w:val="24"/>
                <w:szCs w:val="24"/>
              </w:rPr>
              <w:t xml:space="preserve">  Poor </w:t>
            </w:r>
          </w:p>
        </w:tc>
        <w:tc>
          <w:tcPr>
            <w:tcW w:w="3686" w:type="dxa"/>
          </w:tcPr>
          <w:p w14:paraId="2B391B2E" w14:textId="77777777" w:rsidR="00EA3775" w:rsidRPr="004B5F64" w:rsidRDefault="00EA3775" w:rsidP="00D02450">
            <w:pPr>
              <w:rPr>
                <w:rFonts w:ascii="Times New Roman" w:hAnsi="Times New Roman" w:cs="Times New Roman"/>
                <w:sz w:val="24"/>
                <w:szCs w:val="24"/>
              </w:rPr>
            </w:pPr>
            <w:r w:rsidRPr="004B5F64">
              <w:rPr>
                <w:rFonts w:ascii="Times New Roman" w:hAnsi="Times New Roman" w:cs="Times New Roman"/>
                <w:sz w:val="24"/>
                <w:szCs w:val="24"/>
              </w:rPr>
              <w:t>28</w:t>
            </w:r>
            <w:r>
              <w:rPr>
                <w:rFonts w:ascii="Times New Roman" w:hAnsi="Times New Roman" w:cs="Times New Roman"/>
                <w:sz w:val="24"/>
                <w:szCs w:val="24"/>
              </w:rPr>
              <w:t xml:space="preserve"> (33.7)</w:t>
            </w:r>
          </w:p>
        </w:tc>
      </w:tr>
      <w:tr w:rsidR="00EA3775" w14:paraId="3439FDF8" w14:textId="77777777" w:rsidTr="00D02450">
        <w:tc>
          <w:tcPr>
            <w:tcW w:w="4531" w:type="dxa"/>
          </w:tcPr>
          <w:p w14:paraId="1B16B09E" w14:textId="77777777" w:rsidR="00EA3775" w:rsidRDefault="00EA3775" w:rsidP="00D02450">
            <w:pPr>
              <w:rPr>
                <w:rFonts w:ascii="Times New Roman" w:hAnsi="Times New Roman" w:cs="Times New Roman"/>
                <w:b/>
                <w:bCs/>
                <w:sz w:val="24"/>
                <w:szCs w:val="24"/>
              </w:rPr>
            </w:pPr>
            <w:r>
              <w:rPr>
                <w:rFonts w:ascii="Times New Roman" w:hAnsi="Times New Roman" w:cs="Times New Roman"/>
                <w:b/>
                <w:bCs/>
                <w:sz w:val="24"/>
                <w:szCs w:val="24"/>
              </w:rPr>
              <w:t>H</w:t>
            </w:r>
            <w:r w:rsidRPr="00E84F4E">
              <w:rPr>
                <w:rFonts w:ascii="Times New Roman" w:hAnsi="Times New Roman" w:cs="Times New Roman"/>
                <w:b/>
                <w:bCs/>
                <w:sz w:val="24"/>
                <w:szCs w:val="24"/>
              </w:rPr>
              <w:t>istory of suicidal attempt</w:t>
            </w:r>
            <w:r>
              <w:rPr>
                <w:rFonts w:ascii="Times New Roman" w:hAnsi="Times New Roman" w:cs="Times New Roman"/>
                <w:b/>
                <w:bCs/>
                <w:sz w:val="24"/>
                <w:szCs w:val="24"/>
              </w:rPr>
              <w:t>/yes</w:t>
            </w:r>
          </w:p>
        </w:tc>
        <w:tc>
          <w:tcPr>
            <w:tcW w:w="3686" w:type="dxa"/>
          </w:tcPr>
          <w:p w14:paraId="50825D16" w14:textId="77777777" w:rsidR="00EA3775" w:rsidRPr="004B5F64" w:rsidRDefault="00EA3775" w:rsidP="00D02450">
            <w:pPr>
              <w:rPr>
                <w:rFonts w:ascii="Times New Roman" w:hAnsi="Times New Roman" w:cs="Times New Roman"/>
                <w:sz w:val="24"/>
                <w:szCs w:val="24"/>
              </w:rPr>
            </w:pPr>
            <w:r>
              <w:rPr>
                <w:rFonts w:ascii="Times New Roman" w:hAnsi="Times New Roman" w:cs="Times New Roman"/>
                <w:sz w:val="24"/>
                <w:szCs w:val="24"/>
              </w:rPr>
              <w:t>11 (13,3)</w:t>
            </w:r>
          </w:p>
        </w:tc>
      </w:tr>
      <w:tr w:rsidR="00EA3775" w14:paraId="0DAB96B9" w14:textId="77777777" w:rsidTr="00D02450">
        <w:tc>
          <w:tcPr>
            <w:tcW w:w="4531" w:type="dxa"/>
            <w:tcBorders>
              <w:bottom w:val="single" w:sz="12" w:space="0" w:color="auto"/>
            </w:tcBorders>
          </w:tcPr>
          <w:p w14:paraId="2FD0D8EE" w14:textId="77777777" w:rsidR="00EA3775" w:rsidRDefault="00EA3775" w:rsidP="00D02450">
            <w:pPr>
              <w:rPr>
                <w:rFonts w:ascii="Times New Roman" w:hAnsi="Times New Roman" w:cs="Times New Roman"/>
                <w:b/>
                <w:bCs/>
                <w:sz w:val="24"/>
                <w:szCs w:val="24"/>
              </w:rPr>
            </w:pPr>
            <w:r w:rsidRPr="00EF625A">
              <w:rPr>
                <w:rFonts w:ascii="Times New Roman" w:hAnsi="Times New Roman" w:cs="Times New Roman"/>
                <w:b/>
                <w:bCs/>
                <w:sz w:val="24"/>
                <w:szCs w:val="24"/>
              </w:rPr>
              <w:t>Personality disorder</w:t>
            </w:r>
            <w:r>
              <w:rPr>
                <w:rFonts w:ascii="Times New Roman" w:hAnsi="Times New Roman" w:cs="Times New Roman"/>
                <w:b/>
                <w:bCs/>
                <w:sz w:val="24"/>
                <w:szCs w:val="24"/>
              </w:rPr>
              <w:t xml:space="preserve"> comorbidity/yes</w:t>
            </w:r>
          </w:p>
        </w:tc>
        <w:tc>
          <w:tcPr>
            <w:tcW w:w="3686" w:type="dxa"/>
            <w:tcBorders>
              <w:bottom w:val="single" w:sz="12" w:space="0" w:color="auto"/>
            </w:tcBorders>
          </w:tcPr>
          <w:p w14:paraId="7A1EE106" w14:textId="77777777" w:rsidR="00EA3775" w:rsidRPr="004B5F64" w:rsidRDefault="00EA3775" w:rsidP="00D02450">
            <w:pPr>
              <w:rPr>
                <w:rFonts w:ascii="Times New Roman" w:hAnsi="Times New Roman" w:cs="Times New Roman"/>
                <w:sz w:val="24"/>
                <w:szCs w:val="24"/>
              </w:rPr>
            </w:pPr>
            <w:r>
              <w:rPr>
                <w:rFonts w:ascii="Times New Roman" w:hAnsi="Times New Roman" w:cs="Times New Roman"/>
                <w:sz w:val="24"/>
                <w:szCs w:val="24"/>
              </w:rPr>
              <w:t>29 (34,9)</w:t>
            </w:r>
          </w:p>
        </w:tc>
      </w:tr>
    </w:tbl>
    <w:p w14:paraId="0AC1EE48" w14:textId="77777777" w:rsidR="00EA3775" w:rsidRPr="0061038C" w:rsidRDefault="00EA3775" w:rsidP="00EA3775">
      <w:pPr>
        <w:spacing w:line="240" w:lineRule="auto"/>
        <w:rPr>
          <w:rFonts w:ascii="Times New Roman" w:hAnsi="Times New Roman" w:cs="Times New Roman"/>
          <w:sz w:val="20"/>
          <w:szCs w:val="20"/>
        </w:rPr>
      </w:pPr>
      <w:r w:rsidRPr="0061038C">
        <w:rPr>
          <w:rFonts w:ascii="Times New Roman" w:hAnsi="Times New Roman" w:cs="Times New Roman"/>
          <w:sz w:val="20"/>
          <w:szCs w:val="20"/>
        </w:rPr>
        <w:t>N: number, SD: standart deviation, OCD: Obsessive-compulsive disorder.</w:t>
      </w:r>
    </w:p>
    <w:p w14:paraId="4CDF070A" w14:textId="77777777" w:rsidR="00EA3775" w:rsidRDefault="00EA3775" w:rsidP="00EA3775">
      <w:pPr>
        <w:spacing w:line="240" w:lineRule="auto"/>
        <w:rPr>
          <w:rFonts w:ascii="Times New Roman" w:hAnsi="Times New Roman" w:cs="Times New Roman"/>
          <w:b/>
          <w:bCs/>
          <w:sz w:val="24"/>
          <w:szCs w:val="24"/>
        </w:rPr>
      </w:pPr>
    </w:p>
    <w:p w14:paraId="231DDE08" w14:textId="77777777" w:rsidR="00EA3775" w:rsidRDefault="00EA3775" w:rsidP="00EA3775">
      <w:pPr>
        <w:spacing w:line="240" w:lineRule="auto"/>
        <w:rPr>
          <w:rFonts w:ascii="Times New Roman" w:hAnsi="Times New Roman" w:cs="Times New Roman"/>
          <w:b/>
          <w:bCs/>
          <w:sz w:val="24"/>
          <w:szCs w:val="24"/>
        </w:rPr>
      </w:pPr>
    </w:p>
    <w:p w14:paraId="4BDB92C0" w14:textId="77777777" w:rsidR="00EA3775" w:rsidRDefault="00EA3775" w:rsidP="00EA3775">
      <w:pPr>
        <w:spacing w:line="240" w:lineRule="auto"/>
        <w:rPr>
          <w:rFonts w:ascii="Times New Roman" w:hAnsi="Times New Roman" w:cs="Times New Roman"/>
          <w:b/>
          <w:bCs/>
          <w:sz w:val="24"/>
          <w:szCs w:val="24"/>
        </w:rPr>
      </w:pPr>
    </w:p>
    <w:p w14:paraId="4199B248" w14:textId="77777777" w:rsidR="00EA3775" w:rsidRDefault="00EA3775" w:rsidP="00EA3775">
      <w:pPr>
        <w:spacing w:line="240" w:lineRule="auto"/>
        <w:rPr>
          <w:rFonts w:ascii="Times New Roman" w:hAnsi="Times New Roman" w:cs="Times New Roman"/>
          <w:b/>
          <w:bCs/>
          <w:sz w:val="24"/>
          <w:szCs w:val="24"/>
        </w:rPr>
      </w:pPr>
    </w:p>
    <w:p w14:paraId="40594887" w14:textId="77777777" w:rsidR="00EA3775" w:rsidRDefault="00EA3775" w:rsidP="00EA3775">
      <w:pPr>
        <w:spacing w:line="240" w:lineRule="auto"/>
        <w:rPr>
          <w:rFonts w:ascii="Times New Roman" w:hAnsi="Times New Roman" w:cs="Times New Roman"/>
          <w:b/>
          <w:bCs/>
          <w:sz w:val="24"/>
          <w:szCs w:val="24"/>
        </w:rPr>
      </w:pPr>
    </w:p>
    <w:p w14:paraId="3C402AC0" w14:textId="77777777" w:rsidR="00EA3775" w:rsidRDefault="00EA3775" w:rsidP="00EA3775">
      <w:pPr>
        <w:spacing w:line="240" w:lineRule="auto"/>
        <w:rPr>
          <w:rFonts w:ascii="Times New Roman" w:hAnsi="Times New Roman" w:cs="Times New Roman"/>
          <w:b/>
          <w:bCs/>
          <w:sz w:val="24"/>
          <w:szCs w:val="24"/>
        </w:rPr>
      </w:pPr>
    </w:p>
    <w:p w14:paraId="04B4DB13" w14:textId="77777777" w:rsidR="00EA3775" w:rsidRDefault="00EA3775" w:rsidP="00EA3775">
      <w:pPr>
        <w:spacing w:line="240" w:lineRule="auto"/>
        <w:rPr>
          <w:rFonts w:ascii="Times New Roman" w:hAnsi="Times New Roman" w:cs="Times New Roman"/>
          <w:b/>
          <w:bCs/>
          <w:sz w:val="24"/>
          <w:szCs w:val="24"/>
        </w:rPr>
      </w:pPr>
    </w:p>
    <w:p w14:paraId="29451AC8" w14:textId="77777777" w:rsidR="00EA3775" w:rsidRDefault="00EA3775" w:rsidP="00EA3775">
      <w:pPr>
        <w:spacing w:line="240" w:lineRule="auto"/>
        <w:rPr>
          <w:rFonts w:ascii="Times New Roman" w:hAnsi="Times New Roman" w:cs="Times New Roman"/>
          <w:b/>
          <w:bCs/>
          <w:sz w:val="24"/>
          <w:szCs w:val="24"/>
        </w:rPr>
      </w:pPr>
    </w:p>
    <w:p w14:paraId="5B212AF2" w14:textId="77777777" w:rsidR="00EA3775" w:rsidRDefault="00EA3775" w:rsidP="00EA3775">
      <w:pPr>
        <w:spacing w:line="240" w:lineRule="auto"/>
        <w:rPr>
          <w:rFonts w:ascii="Times New Roman" w:hAnsi="Times New Roman" w:cs="Times New Roman"/>
          <w:b/>
          <w:bCs/>
          <w:sz w:val="24"/>
          <w:szCs w:val="24"/>
        </w:rPr>
      </w:pPr>
    </w:p>
    <w:p w14:paraId="227959E9" w14:textId="77777777" w:rsidR="00EA3775" w:rsidRDefault="00EA3775" w:rsidP="00EA3775">
      <w:pPr>
        <w:spacing w:line="240" w:lineRule="auto"/>
        <w:rPr>
          <w:rFonts w:ascii="Times New Roman" w:hAnsi="Times New Roman" w:cs="Times New Roman"/>
          <w:b/>
          <w:bCs/>
          <w:sz w:val="24"/>
          <w:szCs w:val="24"/>
        </w:rPr>
      </w:pPr>
    </w:p>
    <w:p w14:paraId="247B0AE0" w14:textId="77777777" w:rsidR="00EA3775" w:rsidRDefault="00EA3775" w:rsidP="00EA3775">
      <w:pPr>
        <w:spacing w:line="240" w:lineRule="auto"/>
        <w:rPr>
          <w:rFonts w:ascii="Times New Roman" w:hAnsi="Times New Roman" w:cs="Times New Roman"/>
          <w:b/>
          <w:bCs/>
          <w:sz w:val="24"/>
          <w:szCs w:val="24"/>
        </w:rPr>
      </w:pPr>
    </w:p>
    <w:p w14:paraId="1F5CF4F1" w14:textId="77777777" w:rsidR="00EA3775" w:rsidRDefault="00EA3775" w:rsidP="00EA3775">
      <w:pPr>
        <w:spacing w:line="240" w:lineRule="auto"/>
        <w:rPr>
          <w:rFonts w:ascii="Times New Roman" w:hAnsi="Times New Roman" w:cs="Times New Roman"/>
          <w:b/>
          <w:bCs/>
          <w:sz w:val="24"/>
          <w:szCs w:val="24"/>
        </w:rPr>
      </w:pPr>
    </w:p>
    <w:p w14:paraId="4C2D728E" w14:textId="77777777" w:rsidR="00EA3775" w:rsidRDefault="00EA3775" w:rsidP="00EA3775">
      <w:pPr>
        <w:spacing w:line="240" w:lineRule="auto"/>
        <w:rPr>
          <w:rFonts w:ascii="Times New Roman" w:hAnsi="Times New Roman" w:cs="Times New Roman"/>
          <w:b/>
          <w:bCs/>
          <w:sz w:val="24"/>
          <w:szCs w:val="24"/>
        </w:rPr>
      </w:pPr>
    </w:p>
    <w:p w14:paraId="0690837D" w14:textId="77777777" w:rsidR="00EA3775" w:rsidRDefault="00EA3775" w:rsidP="00EA3775">
      <w:pPr>
        <w:spacing w:line="240" w:lineRule="auto"/>
        <w:rPr>
          <w:rFonts w:ascii="Times New Roman" w:hAnsi="Times New Roman" w:cs="Times New Roman"/>
          <w:b/>
          <w:bCs/>
          <w:sz w:val="24"/>
          <w:szCs w:val="24"/>
        </w:rPr>
      </w:pPr>
    </w:p>
    <w:p w14:paraId="7110F3FA" w14:textId="77777777" w:rsidR="00EA3775" w:rsidRDefault="00EA3775" w:rsidP="00EA3775">
      <w:pPr>
        <w:spacing w:line="240" w:lineRule="auto"/>
        <w:rPr>
          <w:rFonts w:ascii="Times New Roman" w:hAnsi="Times New Roman" w:cs="Times New Roman"/>
          <w:b/>
          <w:bCs/>
          <w:sz w:val="24"/>
          <w:szCs w:val="24"/>
        </w:rPr>
      </w:pPr>
    </w:p>
    <w:p w14:paraId="326CA60C" w14:textId="77777777" w:rsidR="00EA3775" w:rsidRDefault="00EA3775" w:rsidP="00EA3775">
      <w:pPr>
        <w:spacing w:line="240" w:lineRule="auto"/>
        <w:rPr>
          <w:rFonts w:ascii="Times New Roman" w:hAnsi="Times New Roman" w:cs="Times New Roman"/>
          <w:b/>
          <w:bCs/>
          <w:sz w:val="24"/>
          <w:szCs w:val="24"/>
        </w:rPr>
      </w:pPr>
    </w:p>
    <w:p w14:paraId="0D2AE750" w14:textId="77777777" w:rsidR="00EA3775" w:rsidRDefault="00EA3775" w:rsidP="00EA3775">
      <w:pPr>
        <w:spacing w:line="240" w:lineRule="auto"/>
        <w:rPr>
          <w:rFonts w:ascii="Times New Roman" w:hAnsi="Times New Roman" w:cs="Times New Roman"/>
          <w:b/>
          <w:bCs/>
          <w:sz w:val="24"/>
          <w:szCs w:val="24"/>
        </w:rPr>
      </w:pPr>
    </w:p>
    <w:p w14:paraId="41F8B072" w14:textId="77777777" w:rsidR="00EA3775" w:rsidRDefault="00EA3775" w:rsidP="00EA3775">
      <w:pPr>
        <w:spacing w:line="240" w:lineRule="auto"/>
        <w:rPr>
          <w:rFonts w:ascii="Times New Roman" w:hAnsi="Times New Roman" w:cs="Times New Roman"/>
          <w:b/>
          <w:bCs/>
          <w:sz w:val="24"/>
          <w:szCs w:val="24"/>
        </w:rPr>
      </w:pPr>
    </w:p>
    <w:p w14:paraId="28EAC2FC" w14:textId="77777777" w:rsidR="00EA3775" w:rsidRDefault="00EA3775" w:rsidP="00EA3775">
      <w:pPr>
        <w:spacing w:line="240" w:lineRule="auto"/>
        <w:rPr>
          <w:rFonts w:ascii="Times New Roman" w:hAnsi="Times New Roman" w:cs="Times New Roman"/>
          <w:b/>
          <w:bCs/>
          <w:sz w:val="24"/>
          <w:szCs w:val="24"/>
        </w:rPr>
      </w:pPr>
    </w:p>
    <w:p w14:paraId="2A261E84" w14:textId="77777777" w:rsidR="00EA3775" w:rsidRDefault="00EA3775" w:rsidP="00EA3775">
      <w:pPr>
        <w:spacing w:line="240" w:lineRule="auto"/>
        <w:rPr>
          <w:rFonts w:ascii="Times New Roman" w:hAnsi="Times New Roman" w:cs="Times New Roman"/>
          <w:b/>
          <w:bCs/>
          <w:sz w:val="24"/>
          <w:szCs w:val="24"/>
        </w:rPr>
      </w:pPr>
    </w:p>
    <w:p w14:paraId="7C95CAB8" w14:textId="136D7D3B" w:rsidR="00EA3775" w:rsidRDefault="00EA3775" w:rsidP="00EA377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8E3B0D">
        <w:rPr>
          <w:rFonts w:ascii="Times New Roman" w:hAnsi="Times New Roman" w:cs="Times New Roman"/>
          <w:b/>
          <w:bCs/>
          <w:sz w:val="24"/>
          <w:szCs w:val="24"/>
        </w:rPr>
        <w:t>Results on the Suicide Probability Scale, Distress Tolerance Scale and Obsessive-compulsive disorder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3775" w14:paraId="626A884F" w14:textId="77777777" w:rsidTr="00D02450">
        <w:tc>
          <w:tcPr>
            <w:tcW w:w="4531" w:type="dxa"/>
            <w:tcBorders>
              <w:top w:val="single" w:sz="12" w:space="0" w:color="auto"/>
              <w:bottom w:val="single" w:sz="12" w:space="0" w:color="auto"/>
            </w:tcBorders>
          </w:tcPr>
          <w:p w14:paraId="198EF5B9" w14:textId="77777777" w:rsidR="00EA3775" w:rsidRDefault="00EA3775" w:rsidP="00D02450">
            <w:pPr>
              <w:rPr>
                <w:rFonts w:ascii="Times New Roman" w:hAnsi="Times New Roman" w:cs="Times New Roman"/>
                <w:b/>
                <w:bCs/>
                <w:sz w:val="24"/>
                <w:szCs w:val="24"/>
              </w:rPr>
            </w:pPr>
            <w:r w:rsidRPr="00436DE7">
              <w:rPr>
                <w:rFonts w:ascii="Times New Roman" w:hAnsi="Times New Roman" w:cs="Times New Roman"/>
                <w:b/>
                <w:bCs/>
                <w:sz w:val="24"/>
                <w:szCs w:val="24"/>
              </w:rPr>
              <w:t>N=83</w:t>
            </w:r>
          </w:p>
        </w:tc>
        <w:tc>
          <w:tcPr>
            <w:tcW w:w="4531" w:type="dxa"/>
            <w:tcBorders>
              <w:top w:val="single" w:sz="12" w:space="0" w:color="auto"/>
              <w:bottom w:val="single" w:sz="12" w:space="0" w:color="auto"/>
            </w:tcBorders>
          </w:tcPr>
          <w:p w14:paraId="1C757DDF" w14:textId="77777777" w:rsidR="00EA3775" w:rsidRDefault="00EA3775" w:rsidP="00D02450">
            <w:pPr>
              <w:rPr>
                <w:rFonts w:ascii="Times New Roman" w:hAnsi="Times New Roman" w:cs="Times New Roman"/>
                <w:b/>
                <w:bCs/>
                <w:sz w:val="24"/>
                <w:szCs w:val="24"/>
              </w:rPr>
            </w:pPr>
            <w:r w:rsidRPr="00D835B0">
              <w:rPr>
                <w:rFonts w:ascii="Times New Roman" w:hAnsi="Times New Roman" w:cs="Times New Roman"/>
                <w:b/>
                <w:bCs/>
                <w:sz w:val="24"/>
                <w:szCs w:val="24"/>
              </w:rPr>
              <w:t>Mean±SD / n</w:t>
            </w:r>
            <w:r w:rsidRPr="00436DE7">
              <w:rPr>
                <w:rFonts w:ascii="Times New Roman" w:hAnsi="Times New Roman" w:cs="Times New Roman"/>
                <w:b/>
                <w:bCs/>
                <w:sz w:val="24"/>
                <w:szCs w:val="24"/>
              </w:rPr>
              <w:t xml:space="preserve"> </w:t>
            </w:r>
            <w:r w:rsidRPr="00D835B0">
              <w:rPr>
                <w:rFonts w:ascii="Times New Roman" w:hAnsi="Times New Roman" w:cs="Times New Roman"/>
                <w:b/>
                <w:bCs/>
                <w:sz w:val="24"/>
                <w:szCs w:val="24"/>
              </w:rPr>
              <w:t>(%)</w:t>
            </w:r>
          </w:p>
        </w:tc>
      </w:tr>
      <w:tr w:rsidR="00EA3775" w14:paraId="2869FB46" w14:textId="77777777" w:rsidTr="00D02450">
        <w:tc>
          <w:tcPr>
            <w:tcW w:w="4531" w:type="dxa"/>
            <w:tcBorders>
              <w:top w:val="single" w:sz="12" w:space="0" w:color="auto"/>
            </w:tcBorders>
            <w:shd w:val="clear" w:color="auto" w:fill="FFFFFF" w:themeFill="background1"/>
          </w:tcPr>
          <w:p w14:paraId="2BFC36A9" w14:textId="77777777" w:rsidR="00EA3775" w:rsidRPr="00E476E2" w:rsidRDefault="00EA3775" w:rsidP="00D02450">
            <w:pPr>
              <w:rPr>
                <w:rFonts w:ascii="Times New Roman" w:hAnsi="Times New Roman" w:cs="Times New Roman"/>
                <w:b/>
                <w:bCs/>
                <w:sz w:val="24"/>
                <w:szCs w:val="24"/>
              </w:rPr>
            </w:pPr>
            <w:r w:rsidRPr="00A27A4F">
              <w:rPr>
                <w:rFonts w:ascii="Times New Roman" w:hAnsi="Times New Roman" w:cs="Times New Roman"/>
                <w:b/>
                <w:bCs/>
                <w:sz w:val="24"/>
                <w:szCs w:val="24"/>
              </w:rPr>
              <w:t>Type of obsessions N (%)</w:t>
            </w:r>
          </w:p>
        </w:tc>
        <w:tc>
          <w:tcPr>
            <w:tcW w:w="4531" w:type="dxa"/>
            <w:tcBorders>
              <w:top w:val="single" w:sz="12" w:space="0" w:color="auto"/>
            </w:tcBorders>
            <w:shd w:val="clear" w:color="auto" w:fill="FFFFFF" w:themeFill="background1"/>
          </w:tcPr>
          <w:p w14:paraId="05C9C3D2" w14:textId="77777777" w:rsidR="00EA3775" w:rsidRDefault="00EA3775" w:rsidP="00D02450">
            <w:pPr>
              <w:rPr>
                <w:rFonts w:ascii="Times New Roman" w:hAnsi="Times New Roman" w:cs="Times New Roman"/>
                <w:b/>
                <w:bCs/>
                <w:sz w:val="24"/>
                <w:szCs w:val="24"/>
              </w:rPr>
            </w:pPr>
          </w:p>
        </w:tc>
      </w:tr>
      <w:tr w:rsidR="00EA3775" w14:paraId="20251527" w14:textId="77777777" w:rsidTr="00D02450">
        <w:tc>
          <w:tcPr>
            <w:tcW w:w="4531" w:type="dxa"/>
          </w:tcPr>
          <w:p w14:paraId="04D977D0" w14:textId="77777777" w:rsidR="00EA3775" w:rsidRPr="00E476E2" w:rsidRDefault="00EA3775" w:rsidP="00D02450">
            <w:pPr>
              <w:rPr>
                <w:rFonts w:ascii="Times New Roman" w:hAnsi="Times New Roman" w:cs="Times New Roman"/>
                <w:b/>
                <w:bCs/>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 xml:space="preserve">Contamination </w:t>
            </w:r>
          </w:p>
        </w:tc>
        <w:tc>
          <w:tcPr>
            <w:tcW w:w="4531" w:type="dxa"/>
          </w:tcPr>
          <w:p w14:paraId="25D60FB3" w14:textId="77777777" w:rsidR="00EA3775" w:rsidRPr="00436DE7" w:rsidRDefault="00EA3775" w:rsidP="00D02450">
            <w:pPr>
              <w:rPr>
                <w:rFonts w:ascii="Times New Roman" w:hAnsi="Times New Roman" w:cs="Times New Roman"/>
                <w:sz w:val="24"/>
                <w:szCs w:val="24"/>
              </w:rPr>
            </w:pPr>
            <w:r w:rsidRPr="00436DE7">
              <w:rPr>
                <w:rFonts w:ascii="Times New Roman" w:hAnsi="Times New Roman" w:cs="Times New Roman"/>
                <w:sz w:val="24"/>
                <w:szCs w:val="24"/>
              </w:rPr>
              <w:t>53 (63,9)</w:t>
            </w:r>
          </w:p>
        </w:tc>
      </w:tr>
      <w:tr w:rsidR="00EA3775" w14:paraId="4C257DF1" w14:textId="77777777" w:rsidTr="00D02450">
        <w:tc>
          <w:tcPr>
            <w:tcW w:w="4531" w:type="dxa"/>
          </w:tcPr>
          <w:p w14:paraId="49A94BD0" w14:textId="77777777" w:rsidR="00EA3775" w:rsidRPr="00E476E2" w:rsidRDefault="00EA3775" w:rsidP="00D02450">
            <w:pPr>
              <w:rPr>
                <w:rFonts w:ascii="Times New Roman" w:hAnsi="Times New Roman" w:cs="Times New Roman"/>
                <w:b/>
                <w:bCs/>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 xml:space="preserve">Aggressive </w:t>
            </w:r>
          </w:p>
        </w:tc>
        <w:tc>
          <w:tcPr>
            <w:tcW w:w="4531" w:type="dxa"/>
          </w:tcPr>
          <w:p w14:paraId="7ECE51CF"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12 (14,5)</w:t>
            </w:r>
          </w:p>
        </w:tc>
      </w:tr>
      <w:tr w:rsidR="00EA3775" w14:paraId="1D5C98BB" w14:textId="77777777" w:rsidTr="00D02450">
        <w:tc>
          <w:tcPr>
            <w:tcW w:w="4531" w:type="dxa"/>
          </w:tcPr>
          <w:p w14:paraId="555D573F" w14:textId="77777777" w:rsidR="00EA3775" w:rsidRPr="00E476E2" w:rsidRDefault="00EA3775" w:rsidP="00D02450">
            <w:pPr>
              <w:rPr>
                <w:rFonts w:ascii="Times New Roman" w:hAnsi="Times New Roman" w:cs="Times New Roman"/>
                <w:b/>
                <w:bCs/>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 xml:space="preserve">Sexual </w:t>
            </w:r>
          </w:p>
        </w:tc>
        <w:tc>
          <w:tcPr>
            <w:tcW w:w="4531" w:type="dxa"/>
          </w:tcPr>
          <w:p w14:paraId="78E8FDC6"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8 (9,6) </w:t>
            </w:r>
          </w:p>
        </w:tc>
      </w:tr>
      <w:tr w:rsidR="00EA3775" w14:paraId="4D1A28E3" w14:textId="77777777" w:rsidTr="00D02450">
        <w:tc>
          <w:tcPr>
            <w:tcW w:w="4531" w:type="dxa"/>
          </w:tcPr>
          <w:p w14:paraId="045C04E5" w14:textId="77777777" w:rsidR="00EA3775" w:rsidRPr="00E476E2" w:rsidRDefault="00EA3775" w:rsidP="00D02450">
            <w:pPr>
              <w:rPr>
                <w:rFonts w:ascii="Times New Roman" w:hAnsi="Times New Roman" w:cs="Times New Roman"/>
                <w:b/>
                <w:bCs/>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Religious</w:t>
            </w:r>
          </w:p>
        </w:tc>
        <w:tc>
          <w:tcPr>
            <w:tcW w:w="4531" w:type="dxa"/>
          </w:tcPr>
          <w:p w14:paraId="59347931" w14:textId="77777777" w:rsidR="00EA3775" w:rsidRPr="008350C1" w:rsidRDefault="00EA3775" w:rsidP="00D02450">
            <w:pPr>
              <w:rPr>
                <w:rFonts w:ascii="Times New Roman" w:hAnsi="Times New Roman" w:cs="Times New Roman"/>
                <w:sz w:val="24"/>
                <w:szCs w:val="24"/>
              </w:rPr>
            </w:pPr>
            <w:r w:rsidRPr="008350C1">
              <w:rPr>
                <w:rFonts w:ascii="Times New Roman" w:hAnsi="Times New Roman" w:cs="Times New Roman"/>
                <w:sz w:val="24"/>
                <w:szCs w:val="24"/>
              </w:rPr>
              <w:t>19 (22,9)</w:t>
            </w:r>
          </w:p>
        </w:tc>
      </w:tr>
      <w:tr w:rsidR="00EA3775" w14:paraId="31FD82F6" w14:textId="77777777" w:rsidTr="00D02450">
        <w:tc>
          <w:tcPr>
            <w:tcW w:w="4531" w:type="dxa"/>
          </w:tcPr>
          <w:p w14:paraId="7F9F6F5E" w14:textId="77777777" w:rsidR="00EA3775" w:rsidRPr="00E476E2" w:rsidRDefault="00EA3775" w:rsidP="00D02450">
            <w:pPr>
              <w:rPr>
                <w:rFonts w:ascii="Times New Roman" w:hAnsi="Times New Roman" w:cs="Times New Roman"/>
                <w:b/>
                <w:bCs/>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6DE7">
              <w:rPr>
                <w:rFonts w:ascii="Times New Roman" w:hAnsi="Times New Roman" w:cs="Times New Roman"/>
                <w:sz w:val="24"/>
                <w:szCs w:val="24"/>
              </w:rPr>
              <w:t>Symmetry</w:t>
            </w:r>
          </w:p>
        </w:tc>
        <w:tc>
          <w:tcPr>
            <w:tcW w:w="4531" w:type="dxa"/>
          </w:tcPr>
          <w:p w14:paraId="2280605D" w14:textId="77777777" w:rsidR="00EA3775" w:rsidRPr="008350C1" w:rsidRDefault="00EA3775" w:rsidP="00D02450">
            <w:pPr>
              <w:rPr>
                <w:rFonts w:ascii="Times New Roman" w:hAnsi="Times New Roman" w:cs="Times New Roman"/>
                <w:sz w:val="24"/>
                <w:szCs w:val="24"/>
              </w:rPr>
            </w:pPr>
            <w:r w:rsidRPr="008350C1">
              <w:rPr>
                <w:rFonts w:ascii="Times New Roman" w:hAnsi="Times New Roman" w:cs="Times New Roman"/>
                <w:sz w:val="24"/>
                <w:szCs w:val="24"/>
              </w:rPr>
              <w:t>20 (24,1)</w:t>
            </w:r>
          </w:p>
        </w:tc>
      </w:tr>
      <w:tr w:rsidR="00EA3775" w14:paraId="25B4E319" w14:textId="77777777" w:rsidTr="00D02450">
        <w:tc>
          <w:tcPr>
            <w:tcW w:w="4531" w:type="dxa"/>
          </w:tcPr>
          <w:p w14:paraId="6595F387" w14:textId="77777777" w:rsidR="00EA3775" w:rsidRPr="00E476E2" w:rsidRDefault="00EA3775" w:rsidP="00D02450">
            <w:pPr>
              <w:rPr>
                <w:rFonts w:ascii="Times New Roman" w:hAnsi="Times New Roman" w:cs="Times New Roman"/>
                <w:b/>
                <w:bCs/>
                <w:sz w:val="24"/>
                <w:szCs w:val="24"/>
              </w:rPr>
            </w:pPr>
            <w:r>
              <w:rPr>
                <w:rFonts w:ascii="Times New Roman" w:hAnsi="Times New Roman" w:cs="Times New Roman"/>
                <w:sz w:val="24"/>
                <w:szCs w:val="24"/>
              </w:rPr>
              <w:t xml:space="preserve">  </w:t>
            </w:r>
            <w:r w:rsidRPr="00E476E2">
              <w:rPr>
                <w:rFonts w:ascii="Times New Roman" w:hAnsi="Times New Roman" w:cs="Times New Roman"/>
                <w:sz w:val="24"/>
                <w:szCs w:val="24"/>
              </w:rPr>
              <w:t>Somatic</w:t>
            </w:r>
          </w:p>
        </w:tc>
        <w:tc>
          <w:tcPr>
            <w:tcW w:w="4531" w:type="dxa"/>
          </w:tcPr>
          <w:p w14:paraId="44AC6BEB" w14:textId="77777777" w:rsidR="00EA3775" w:rsidRPr="008350C1" w:rsidRDefault="00EA3775" w:rsidP="00D02450">
            <w:pPr>
              <w:rPr>
                <w:rFonts w:ascii="Times New Roman" w:hAnsi="Times New Roman" w:cs="Times New Roman"/>
                <w:sz w:val="24"/>
                <w:szCs w:val="24"/>
              </w:rPr>
            </w:pPr>
            <w:r w:rsidRPr="008350C1">
              <w:rPr>
                <w:rFonts w:ascii="Times New Roman" w:hAnsi="Times New Roman" w:cs="Times New Roman"/>
                <w:sz w:val="24"/>
                <w:szCs w:val="24"/>
              </w:rPr>
              <w:t>8 (9,6)</w:t>
            </w:r>
          </w:p>
        </w:tc>
      </w:tr>
      <w:tr w:rsidR="00EA3775" w14:paraId="31B7492C" w14:textId="77777777" w:rsidTr="00D02450">
        <w:tc>
          <w:tcPr>
            <w:tcW w:w="4531" w:type="dxa"/>
          </w:tcPr>
          <w:p w14:paraId="27790FEC" w14:textId="77777777" w:rsidR="00EA3775" w:rsidRPr="00E476E2" w:rsidRDefault="00EA3775" w:rsidP="00D02450">
            <w:pPr>
              <w:rPr>
                <w:rFonts w:ascii="Times New Roman" w:hAnsi="Times New Roman" w:cs="Times New Roman"/>
                <w:b/>
                <w:bCs/>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Hoarding</w:t>
            </w:r>
          </w:p>
        </w:tc>
        <w:tc>
          <w:tcPr>
            <w:tcW w:w="4531" w:type="dxa"/>
          </w:tcPr>
          <w:p w14:paraId="6A64A267" w14:textId="77777777" w:rsidR="00EA3775" w:rsidRPr="008350C1" w:rsidRDefault="00EA3775" w:rsidP="00D02450">
            <w:pPr>
              <w:rPr>
                <w:rFonts w:ascii="Times New Roman" w:hAnsi="Times New Roman" w:cs="Times New Roman"/>
                <w:sz w:val="24"/>
                <w:szCs w:val="24"/>
              </w:rPr>
            </w:pPr>
            <w:r w:rsidRPr="008350C1">
              <w:rPr>
                <w:rFonts w:ascii="Times New Roman" w:hAnsi="Times New Roman" w:cs="Times New Roman"/>
                <w:sz w:val="24"/>
                <w:szCs w:val="24"/>
              </w:rPr>
              <w:t>2 (2,4)</w:t>
            </w:r>
          </w:p>
        </w:tc>
      </w:tr>
      <w:tr w:rsidR="00EA3775" w14:paraId="0E89027E" w14:textId="77777777" w:rsidTr="00D02450">
        <w:tc>
          <w:tcPr>
            <w:tcW w:w="4531" w:type="dxa"/>
            <w:tcBorders>
              <w:bottom w:val="single" w:sz="4" w:space="0" w:color="auto"/>
            </w:tcBorders>
          </w:tcPr>
          <w:p w14:paraId="5F7EEB35" w14:textId="77777777" w:rsidR="00EA3775" w:rsidRPr="00E476E2" w:rsidRDefault="00EA3775" w:rsidP="00D02450">
            <w:pPr>
              <w:rPr>
                <w:rFonts w:ascii="Times New Roman" w:hAnsi="Times New Roman" w:cs="Times New Roman"/>
                <w:b/>
                <w:bCs/>
                <w:sz w:val="24"/>
                <w:szCs w:val="24"/>
              </w:rPr>
            </w:pPr>
            <w:r>
              <w:rPr>
                <w:rFonts w:ascii="Times New Roman" w:hAnsi="Times New Roman" w:cs="Times New Roman"/>
                <w:sz w:val="24"/>
                <w:szCs w:val="24"/>
              </w:rPr>
              <w:t xml:space="preserve">  </w:t>
            </w:r>
            <w:r w:rsidRPr="00E476E2">
              <w:rPr>
                <w:rFonts w:ascii="Times New Roman" w:hAnsi="Times New Roman" w:cs="Times New Roman"/>
                <w:sz w:val="24"/>
                <w:szCs w:val="24"/>
              </w:rPr>
              <w:t>Miscellaneous</w:t>
            </w:r>
          </w:p>
        </w:tc>
        <w:tc>
          <w:tcPr>
            <w:tcW w:w="4531" w:type="dxa"/>
            <w:tcBorders>
              <w:bottom w:val="single" w:sz="4" w:space="0" w:color="auto"/>
            </w:tcBorders>
          </w:tcPr>
          <w:p w14:paraId="2312425F" w14:textId="77777777" w:rsidR="00EA3775" w:rsidRPr="008350C1" w:rsidRDefault="00EA3775" w:rsidP="00D02450">
            <w:pPr>
              <w:rPr>
                <w:rFonts w:ascii="Times New Roman" w:hAnsi="Times New Roman" w:cs="Times New Roman"/>
                <w:sz w:val="24"/>
                <w:szCs w:val="24"/>
              </w:rPr>
            </w:pPr>
            <w:r w:rsidRPr="008350C1">
              <w:rPr>
                <w:rFonts w:ascii="Times New Roman" w:hAnsi="Times New Roman" w:cs="Times New Roman"/>
                <w:sz w:val="24"/>
                <w:szCs w:val="24"/>
              </w:rPr>
              <w:t>1</w:t>
            </w:r>
            <w:r>
              <w:rPr>
                <w:rFonts w:ascii="Times New Roman" w:hAnsi="Times New Roman" w:cs="Times New Roman"/>
                <w:sz w:val="24"/>
                <w:szCs w:val="24"/>
              </w:rPr>
              <w:t xml:space="preserve">9 </w:t>
            </w:r>
            <w:r w:rsidRPr="008350C1">
              <w:rPr>
                <w:rFonts w:ascii="Times New Roman" w:hAnsi="Times New Roman" w:cs="Times New Roman"/>
                <w:sz w:val="24"/>
                <w:szCs w:val="24"/>
              </w:rPr>
              <w:t>(</w:t>
            </w:r>
            <w:r>
              <w:rPr>
                <w:rFonts w:ascii="Times New Roman" w:hAnsi="Times New Roman" w:cs="Times New Roman"/>
                <w:sz w:val="24"/>
                <w:szCs w:val="24"/>
              </w:rPr>
              <w:t>22</w:t>
            </w:r>
            <w:r w:rsidRPr="008350C1">
              <w:rPr>
                <w:rFonts w:ascii="Times New Roman" w:hAnsi="Times New Roman" w:cs="Times New Roman"/>
                <w:sz w:val="24"/>
                <w:szCs w:val="24"/>
              </w:rPr>
              <w:t>,</w:t>
            </w:r>
            <w:r>
              <w:rPr>
                <w:rFonts w:ascii="Times New Roman" w:hAnsi="Times New Roman" w:cs="Times New Roman"/>
                <w:sz w:val="24"/>
                <w:szCs w:val="24"/>
              </w:rPr>
              <w:t>9</w:t>
            </w:r>
            <w:r w:rsidRPr="008350C1">
              <w:rPr>
                <w:rFonts w:ascii="Times New Roman" w:hAnsi="Times New Roman" w:cs="Times New Roman"/>
                <w:sz w:val="24"/>
                <w:szCs w:val="24"/>
              </w:rPr>
              <w:t>)</w:t>
            </w:r>
          </w:p>
        </w:tc>
      </w:tr>
      <w:tr w:rsidR="00EA3775" w14:paraId="03A8E7DA" w14:textId="77777777" w:rsidTr="00D02450">
        <w:tc>
          <w:tcPr>
            <w:tcW w:w="4531" w:type="dxa"/>
            <w:tcBorders>
              <w:top w:val="single" w:sz="4" w:space="0" w:color="auto"/>
            </w:tcBorders>
          </w:tcPr>
          <w:p w14:paraId="3931564B" w14:textId="77777777" w:rsidR="00EA3775" w:rsidRPr="00E476E2" w:rsidRDefault="00EA3775" w:rsidP="00D02450">
            <w:pPr>
              <w:rPr>
                <w:rFonts w:ascii="Times New Roman" w:hAnsi="Times New Roman" w:cs="Times New Roman"/>
                <w:b/>
                <w:bCs/>
                <w:sz w:val="24"/>
                <w:szCs w:val="24"/>
              </w:rPr>
            </w:pPr>
            <w:r w:rsidRPr="00E476E2">
              <w:rPr>
                <w:rFonts w:ascii="Times New Roman" w:hAnsi="Times New Roman" w:cs="Times New Roman"/>
                <w:b/>
                <w:bCs/>
                <w:sz w:val="24"/>
                <w:szCs w:val="24"/>
              </w:rPr>
              <w:t>Type of compulsions N (%)</w:t>
            </w:r>
          </w:p>
        </w:tc>
        <w:tc>
          <w:tcPr>
            <w:tcW w:w="4531" w:type="dxa"/>
            <w:tcBorders>
              <w:top w:val="single" w:sz="4" w:space="0" w:color="auto"/>
            </w:tcBorders>
          </w:tcPr>
          <w:p w14:paraId="34C84FC4" w14:textId="77777777" w:rsidR="00EA3775" w:rsidRPr="00436DE7" w:rsidRDefault="00EA3775" w:rsidP="00D02450">
            <w:pPr>
              <w:rPr>
                <w:rFonts w:ascii="Times New Roman" w:hAnsi="Times New Roman" w:cs="Times New Roman"/>
                <w:sz w:val="24"/>
                <w:szCs w:val="24"/>
              </w:rPr>
            </w:pPr>
          </w:p>
        </w:tc>
      </w:tr>
      <w:tr w:rsidR="00EA3775" w14:paraId="3941E477" w14:textId="77777777" w:rsidTr="00D02450">
        <w:tc>
          <w:tcPr>
            <w:tcW w:w="4531" w:type="dxa"/>
          </w:tcPr>
          <w:p w14:paraId="01D33AEA" w14:textId="77777777" w:rsidR="00EA3775" w:rsidRPr="00E476E2" w:rsidRDefault="00EA3775" w:rsidP="00D02450">
            <w:pPr>
              <w:rPr>
                <w:rFonts w:ascii="Times New Roman" w:hAnsi="Times New Roman" w:cs="Times New Roman"/>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Cleaning/washing</w:t>
            </w:r>
          </w:p>
        </w:tc>
        <w:tc>
          <w:tcPr>
            <w:tcW w:w="4531" w:type="dxa"/>
          </w:tcPr>
          <w:p w14:paraId="1F87D6A3"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49 (59,0)</w:t>
            </w:r>
          </w:p>
        </w:tc>
      </w:tr>
      <w:tr w:rsidR="00EA3775" w14:paraId="7EB8F91A" w14:textId="77777777" w:rsidTr="00D02450">
        <w:tc>
          <w:tcPr>
            <w:tcW w:w="4531" w:type="dxa"/>
          </w:tcPr>
          <w:p w14:paraId="2FE66B05" w14:textId="77777777" w:rsidR="00EA3775" w:rsidRPr="00E476E2" w:rsidRDefault="00EA3775" w:rsidP="00D02450">
            <w:pPr>
              <w:rPr>
                <w:rFonts w:ascii="Times New Roman" w:hAnsi="Times New Roman" w:cs="Times New Roman"/>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 xml:space="preserve">Repeating </w:t>
            </w:r>
          </w:p>
        </w:tc>
        <w:tc>
          <w:tcPr>
            <w:tcW w:w="4531" w:type="dxa"/>
          </w:tcPr>
          <w:p w14:paraId="35A464BA"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14 (16,9)</w:t>
            </w:r>
          </w:p>
        </w:tc>
      </w:tr>
      <w:tr w:rsidR="00EA3775" w14:paraId="5E097F92" w14:textId="77777777" w:rsidTr="00D02450">
        <w:tc>
          <w:tcPr>
            <w:tcW w:w="4531" w:type="dxa"/>
          </w:tcPr>
          <w:p w14:paraId="193949DE" w14:textId="77777777" w:rsidR="00EA3775" w:rsidRPr="00E476E2" w:rsidRDefault="00EA3775" w:rsidP="00D02450">
            <w:pPr>
              <w:rPr>
                <w:rFonts w:ascii="Times New Roman" w:hAnsi="Times New Roman" w:cs="Times New Roman"/>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Arranging/ordering</w:t>
            </w:r>
          </w:p>
        </w:tc>
        <w:tc>
          <w:tcPr>
            <w:tcW w:w="4531" w:type="dxa"/>
          </w:tcPr>
          <w:p w14:paraId="45D38105"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18 (21,7)</w:t>
            </w:r>
          </w:p>
        </w:tc>
      </w:tr>
      <w:tr w:rsidR="00EA3775" w14:paraId="46011503" w14:textId="77777777" w:rsidTr="00D02450">
        <w:tc>
          <w:tcPr>
            <w:tcW w:w="4531" w:type="dxa"/>
          </w:tcPr>
          <w:p w14:paraId="2D6FED51" w14:textId="77777777" w:rsidR="00EA3775" w:rsidRPr="00E476E2" w:rsidRDefault="00EA3775" w:rsidP="00D02450">
            <w:pPr>
              <w:rPr>
                <w:rFonts w:ascii="Times New Roman" w:hAnsi="Times New Roman" w:cs="Times New Roman"/>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Counting</w:t>
            </w:r>
          </w:p>
        </w:tc>
        <w:tc>
          <w:tcPr>
            <w:tcW w:w="4531" w:type="dxa"/>
          </w:tcPr>
          <w:p w14:paraId="39EFF7C5"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25 (30,1)</w:t>
            </w:r>
          </w:p>
        </w:tc>
      </w:tr>
      <w:tr w:rsidR="00EA3775" w14:paraId="47157108" w14:textId="77777777" w:rsidTr="00D02450">
        <w:tc>
          <w:tcPr>
            <w:tcW w:w="4531" w:type="dxa"/>
          </w:tcPr>
          <w:p w14:paraId="328FE2C4" w14:textId="77777777" w:rsidR="00EA3775" w:rsidRPr="00E476E2" w:rsidRDefault="00EA3775" w:rsidP="00D02450">
            <w:pPr>
              <w:rPr>
                <w:rFonts w:ascii="Times New Roman" w:hAnsi="Times New Roman" w:cs="Times New Roman"/>
                <w:sz w:val="24"/>
                <w:szCs w:val="24"/>
              </w:rPr>
            </w:pPr>
            <w:r w:rsidRPr="00E47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76E2">
              <w:rPr>
                <w:rFonts w:ascii="Times New Roman" w:hAnsi="Times New Roman" w:cs="Times New Roman"/>
                <w:sz w:val="24"/>
                <w:szCs w:val="24"/>
              </w:rPr>
              <w:t xml:space="preserve">Hoarding </w:t>
            </w:r>
          </w:p>
        </w:tc>
        <w:tc>
          <w:tcPr>
            <w:tcW w:w="4531" w:type="dxa"/>
          </w:tcPr>
          <w:p w14:paraId="54FB4867"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5 (6,0)</w:t>
            </w:r>
          </w:p>
        </w:tc>
      </w:tr>
      <w:tr w:rsidR="00EA3775" w14:paraId="61951147" w14:textId="77777777" w:rsidTr="00D02450">
        <w:tc>
          <w:tcPr>
            <w:tcW w:w="4531" w:type="dxa"/>
            <w:tcBorders>
              <w:bottom w:val="single" w:sz="4" w:space="0" w:color="auto"/>
            </w:tcBorders>
          </w:tcPr>
          <w:p w14:paraId="1C9E230A" w14:textId="77777777" w:rsidR="00EA3775" w:rsidRPr="00E476E2"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  </w:t>
            </w:r>
            <w:r w:rsidRPr="00E476E2">
              <w:rPr>
                <w:rFonts w:ascii="Times New Roman" w:hAnsi="Times New Roman" w:cs="Times New Roman"/>
                <w:sz w:val="24"/>
                <w:szCs w:val="24"/>
              </w:rPr>
              <w:t>Miscellaneous</w:t>
            </w:r>
          </w:p>
        </w:tc>
        <w:tc>
          <w:tcPr>
            <w:tcW w:w="4531" w:type="dxa"/>
            <w:tcBorders>
              <w:bottom w:val="single" w:sz="4" w:space="0" w:color="auto"/>
            </w:tcBorders>
          </w:tcPr>
          <w:p w14:paraId="79B2F605"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30 (36,1)</w:t>
            </w:r>
          </w:p>
        </w:tc>
      </w:tr>
      <w:tr w:rsidR="00EA3775" w14:paraId="7542E11E" w14:textId="77777777" w:rsidTr="00D02450">
        <w:tc>
          <w:tcPr>
            <w:tcW w:w="4531" w:type="dxa"/>
            <w:tcBorders>
              <w:top w:val="single" w:sz="4" w:space="0" w:color="auto"/>
            </w:tcBorders>
          </w:tcPr>
          <w:p w14:paraId="2EC4CD8D" w14:textId="77777777" w:rsidR="00EA3775" w:rsidRPr="00E476E2" w:rsidRDefault="00EA3775" w:rsidP="00D02450">
            <w:pPr>
              <w:rPr>
                <w:b/>
                <w:bCs/>
              </w:rPr>
            </w:pPr>
            <w:r w:rsidRPr="00E476E2">
              <w:rPr>
                <w:b/>
                <w:bCs/>
              </w:rPr>
              <w:t>Y-BOCS-Total</w:t>
            </w:r>
          </w:p>
        </w:tc>
        <w:tc>
          <w:tcPr>
            <w:tcW w:w="4531" w:type="dxa"/>
            <w:tcBorders>
              <w:top w:val="single" w:sz="4" w:space="0" w:color="auto"/>
            </w:tcBorders>
          </w:tcPr>
          <w:p w14:paraId="4F0E5E42"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22,8 </w:t>
            </w:r>
            <w:r w:rsidRPr="00D835B0">
              <w:rPr>
                <w:rFonts w:ascii="Times New Roman" w:hAnsi="Times New Roman" w:cs="Times New Roman"/>
                <w:sz w:val="24"/>
                <w:szCs w:val="24"/>
              </w:rPr>
              <w:t>±</w:t>
            </w:r>
            <w:r>
              <w:rPr>
                <w:rFonts w:ascii="Times New Roman" w:hAnsi="Times New Roman" w:cs="Times New Roman"/>
                <w:sz w:val="24"/>
                <w:szCs w:val="24"/>
              </w:rPr>
              <w:t xml:space="preserve"> 7,9</w:t>
            </w:r>
          </w:p>
        </w:tc>
      </w:tr>
      <w:tr w:rsidR="00EA3775" w14:paraId="7D046F1F" w14:textId="77777777" w:rsidTr="00D02450">
        <w:tc>
          <w:tcPr>
            <w:tcW w:w="4531" w:type="dxa"/>
          </w:tcPr>
          <w:p w14:paraId="21C31F41" w14:textId="77777777" w:rsidR="00EA3775" w:rsidRPr="00A944E7" w:rsidRDefault="00EA3775" w:rsidP="00D02450">
            <w:r>
              <w:t xml:space="preserve">  </w:t>
            </w:r>
            <w:r w:rsidRPr="00E82F1F">
              <w:t>Y-BOCS-Obsession</w:t>
            </w:r>
          </w:p>
        </w:tc>
        <w:tc>
          <w:tcPr>
            <w:tcW w:w="4531" w:type="dxa"/>
          </w:tcPr>
          <w:p w14:paraId="5592D50E"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11,5 </w:t>
            </w:r>
            <w:r w:rsidRPr="00D835B0">
              <w:rPr>
                <w:rFonts w:ascii="Times New Roman" w:hAnsi="Times New Roman" w:cs="Times New Roman"/>
                <w:sz w:val="24"/>
                <w:szCs w:val="24"/>
              </w:rPr>
              <w:t>±</w:t>
            </w:r>
            <w:r>
              <w:rPr>
                <w:rFonts w:ascii="Times New Roman" w:hAnsi="Times New Roman" w:cs="Times New Roman"/>
                <w:sz w:val="24"/>
                <w:szCs w:val="24"/>
              </w:rPr>
              <w:t xml:space="preserve"> 4,1</w:t>
            </w:r>
          </w:p>
        </w:tc>
      </w:tr>
      <w:tr w:rsidR="00EA3775" w14:paraId="1E63A0B5" w14:textId="77777777" w:rsidTr="00D02450">
        <w:tc>
          <w:tcPr>
            <w:tcW w:w="4531" w:type="dxa"/>
            <w:tcBorders>
              <w:bottom w:val="single" w:sz="4" w:space="0" w:color="auto"/>
            </w:tcBorders>
          </w:tcPr>
          <w:p w14:paraId="2E27EDD3" w14:textId="77777777" w:rsidR="00EA3775" w:rsidRPr="00A944E7" w:rsidRDefault="00EA3775" w:rsidP="00D02450">
            <w:r>
              <w:t xml:space="preserve">  </w:t>
            </w:r>
            <w:r w:rsidRPr="00E82F1F">
              <w:t>Y-BOCS-Compulsion</w:t>
            </w:r>
          </w:p>
        </w:tc>
        <w:tc>
          <w:tcPr>
            <w:tcW w:w="4531" w:type="dxa"/>
            <w:tcBorders>
              <w:bottom w:val="single" w:sz="4" w:space="0" w:color="auto"/>
            </w:tcBorders>
          </w:tcPr>
          <w:p w14:paraId="4CDB9157"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11,2 </w:t>
            </w:r>
            <w:r w:rsidRPr="00D835B0">
              <w:rPr>
                <w:rFonts w:ascii="Times New Roman" w:hAnsi="Times New Roman" w:cs="Times New Roman"/>
                <w:sz w:val="24"/>
                <w:szCs w:val="24"/>
              </w:rPr>
              <w:t>±</w:t>
            </w:r>
            <w:r>
              <w:rPr>
                <w:rFonts w:ascii="Times New Roman" w:hAnsi="Times New Roman" w:cs="Times New Roman"/>
                <w:sz w:val="24"/>
                <w:szCs w:val="24"/>
              </w:rPr>
              <w:t xml:space="preserve"> 4,1</w:t>
            </w:r>
          </w:p>
        </w:tc>
      </w:tr>
      <w:tr w:rsidR="00EA3775" w14:paraId="689E19FA" w14:textId="77777777" w:rsidTr="00D02450">
        <w:tc>
          <w:tcPr>
            <w:tcW w:w="4531" w:type="dxa"/>
            <w:tcBorders>
              <w:top w:val="single" w:sz="4" w:space="0" w:color="auto"/>
            </w:tcBorders>
          </w:tcPr>
          <w:p w14:paraId="6F18FB05" w14:textId="77777777" w:rsidR="00EA3775" w:rsidRPr="00E476E2" w:rsidRDefault="00EA3775" w:rsidP="00D02450">
            <w:pPr>
              <w:rPr>
                <w:b/>
                <w:bCs/>
              </w:rPr>
            </w:pPr>
            <w:r w:rsidRPr="00E476E2">
              <w:rPr>
                <w:b/>
                <w:bCs/>
              </w:rPr>
              <w:t>DOCS (OCD dimensions)</w:t>
            </w:r>
          </w:p>
        </w:tc>
        <w:tc>
          <w:tcPr>
            <w:tcW w:w="4531" w:type="dxa"/>
            <w:tcBorders>
              <w:top w:val="single" w:sz="4" w:space="0" w:color="auto"/>
            </w:tcBorders>
          </w:tcPr>
          <w:p w14:paraId="2C62E2A8" w14:textId="77777777" w:rsidR="00EA3775" w:rsidRPr="00436DE7" w:rsidRDefault="00EA3775" w:rsidP="00D02450">
            <w:pPr>
              <w:rPr>
                <w:rFonts w:ascii="Times New Roman" w:hAnsi="Times New Roman" w:cs="Times New Roman"/>
                <w:sz w:val="24"/>
                <w:szCs w:val="24"/>
              </w:rPr>
            </w:pPr>
          </w:p>
        </w:tc>
      </w:tr>
      <w:tr w:rsidR="00EA3775" w14:paraId="4752454D" w14:textId="77777777" w:rsidTr="00D02450">
        <w:tc>
          <w:tcPr>
            <w:tcW w:w="4531" w:type="dxa"/>
          </w:tcPr>
          <w:p w14:paraId="14576896" w14:textId="77777777" w:rsidR="00EA3775" w:rsidRPr="00AC63D5" w:rsidRDefault="00EA3775" w:rsidP="00D02450">
            <w:r w:rsidRPr="00E82F1F">
              <w:t xml:space="preserve"> </w:t>
            </w:r>
            <w:r>
              <w:t xml:space="preserve"> </w:t>
            </w:r>
            <w:r w:rsidRPr="00E82F1F">
              <w:t>Contamination</w:t>
            </w:r>
          </w:p>
        </w:tc>
        <w:tc>
          <w:tcPr>
            <w:tcW w:w="4531" w:type="dxa"/>
          </w:tcPr>
          <w:p w14:paraId="7853F105"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7,7 </w:t>
            </w:r>
            <w:r w:rsidRPr="00D835B0">
              <w:rPr>
                <w:rFonts w:ascii="Times New Roman" w:hAnsi="Times New Roman" w:cs="Times New Roman"/>
                <w:sz w:val="24"/>
                <w:szCs w:val="24"/>
              </w:rPr>
              <w:t>±</w:t>
            </w:r>
            <w:r>
              <w:rPr>
                <w:rFonts w:ascii="Times New Roman" w:hAnsi="Times New Roman" w:cs="Times New Roman"/>
                <w:sz w:val="24"/>
                <w:szCs w:val="24"/>
              </w:rPr>
              <w:t xml:space="preserve"> 6,2</w:t>
            </w:r>
          </w:p>
        </w:tc>
      </w:tr>
      <w:tr w:rsidR="00EA3775" w14:paraId="6A5F5FD0" w14:textId="77777777" w:rsidTr="00D02450">
        <w:tc>
          <w:tcPr>
            <w:tcW w:w="4531" w:type="dxa"/>
          </w:tcPr>
          <w:p w14:paraId="3A3977CF" w14:textId="77777777" w:rsidR="00EA3775" w:rsidRPr="00AC63D5" w:rsidRDefault="00EA3775" w:rsidP="00D02450">
            <w:r w:rsidRPr="00E82F1F">
              <w:t xml:space="preserve"> </w:t>
            </w:r>
            <w:r>
              <w:t xml:space="preserve"> </w:t>
            </w:r>
            <w:r w:rsidRPr="00E82F1F">
              <w:t>Responsibility for harm or mistakes</w:t>
            </w:r>
          </w:p>
        </w:tc>
        <w:tc>
          <w:tcPr>
            <w:tcW w:w="4531" w:type="dxa"/>
          </w:tcPr>
          <w:p w14:paraId="49B61C10"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6,2 </w:t>
            </w:r>
            <w:r w:rsidRPr="00D835B0">
              <w:rPr>
                <w:rFonts w:ascii="Times New Roman" w:hAnsi="Times New Roman" w:cs="Times New Roman"/>
                <w:sz w:val="24"/>
                <w:szCs w:val="24"/>
              </w:rPr>
              <w:t>±</w:t>
            </w:r>
            <w:r>
              <w:rPr>
                <w:rFonts w:ascii="Times New Roman" w:hAnsi="Times New Roman" w:cs="Times New Roman"/>
                <w:sz w:val="24"/>
                <w:szCs w:val="24"/>
              </w:rPr>
              <w:t xml:space="preserve"> 4,1</w:t>
            </w:r>
          </w:p>
        </w:tc>
      </w:tr>
      <w:tr w:rsidR="00EA3775" w14:paraId="7BB04DD2" w14:textId="77777777" w:rsidTr="00D02450">
        <w:tc>
          <w:tcPr>
            <w:tcW w:w="4531" w:type="dxa"/>
          </w:tcPr>
          <w:p w14:paraId="67EB8BC5" w14:textId="77777777" w:rsidR="00EA3775" w:rsidRPr="00AC63D5" w:rsidRDefault="00EA3775" w:rsidP="00D02450">
            <w:r w:rsidRPr="00E82F1F">
              <w:t xml:space="preserve"> </w:t>
            </w:r>
            <w:r>
              <w:t xml:space="preserve"> </w:t>
            </w:r>
            <w:r w:rsidRPr="00E82F1F">
              <w:t>Unacceptable thoughts</w:t>
            </w:r>
          </w:p>
        </w:tc>
        <w:tc>
          <w:tcPr>
            <w:tcW w:w="4531" w:type="dxa"/>
          </w:tcPr>
          <w:p w14:paraId="525E0345"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4,2 </w:t>
            </w:r>
            <w:r w:rsidRPr="00D835B0">
              <w:rPr>
                <w:rFonts w:ascii="Times New Roman" w:hAnsi="Times New Roman" w:cs="Times New Roman"/>
                <w:sz w:val="24"/>
                <w:szCs w:val="24"/>
              </w:rPr>
              <w:t>±</w:t>
            </w:r>
            <w:r>
              <w:rPr>
                <w:rFonts w:ascii="Times New Roman" w:hAnsi="Times New Roman" w:cs="Times New Roman"/>
                <w:sz w:val="24"/>
                <w:szCs w:val="24"/>
              </w:rPr>
              <w:t xml:space="preserve"> 4,7</w:t>
            </w:r>
          </w:p>
        </w:tc>
      </w:tr>
      <w:tr w:rsidR="00EA3775" w14:paraId="21938306" w14:textId="77777777" w:rsidTr="00D02450">
        <w:tc>
          <w:tcPr>
            <w:tcW w:w="4531" w:type="dxa"/>
            <w:tcBorders>
              <w:bottom w:val="single" w:sz="4" w:space="0" w:color="auto"/>
            </w:tcBorders>
          </w:tcPr>
          <w:p w14:paraId="35A676BD" w14:textId="77777777" w:rsidR="00EA3775" w:rsidRPr="00AC63D5" w:rsidRDefault="00EA3775" w:rsidP="00D02450">
            <w:r w:rsidRPr="00E82F1F">
              <w:t xml:space="preserve"> </w:t>
            </w:r>
            <w:r>
              <w:t xml:space="preserve"> </w:t>
            </w:r>
            <w:r w:rsidRPr="00E82F1F">
              <w:t>Incompleteness</w:t>
            </w:r>
          </w:p>
        </w:tc>
        <w:tc>
          <w:tcPr>
            <w:tcW w:w="4531" w:type="dxa"/>
            <w:tcBorders>
              <w:bottom w:val="single" w:sz="4" w:space="0" w:color="auto"/>
            </w:tcBorders>
          </w:tcPr>
          <w:p w14:paraId="4E25F778"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3,1 </w:t>
            </w:r>
            <w:r w:rsidRPr="00D835B0">
              <w:rPr>
                <w:rFonts w:ascii="Times New Roman" w:hAnsi="Times New Roman" w:cs="Times New Roman"/>
                <w:sz w:val="24"/>
                <w:szCs w:val="24"/>
              </w:rPr>
              <w:t>±</w:t>
            </w:r>
            <w:r>
              <w:rPr>
                <w:rFonts w:ascii="Times New Roman" w:hAnsi="Times New Roman" w:cs="Times New Roman"/>
                <w:sz w:val="24"/>
                <w:szCs w:val="24"/>
              </w:rPr>
              <w:t xml:space="preserve"> 3,9</w:t>
            </w:r>
          </w:p>
        </w:tc>
      </w:tr>
      <w:tr w:rsidR="00EA3775" w14:paraId="3806B179" w14:textId="77777777" w:rsidTr="00D02450">
        <w:tc>
          <w:tcPr>
            <w:tcW w:w="4531" w:type="dxa"/>
            <w:tcBorders>
              <w:top w:val="single" w:sz="4" w:space="0" w:color="auto"/>
              <w:bottom w:val="single" w:sz="4" w:space="0" w:color="auto"/>
            </w:tcBorders>
          </w:tcPr>
          <w:p w14:paraId="33163B26" w14:textId="77777777" w:rsidR="00EA3775" w:rsidRPr="00E476E2" w:rsidRDefault="00EA3775" w:rsidP="00D02450">
            <w:pPr>
              <w:rPr>
                <w:b/>
                <w:bCs/>
              </w:rPr>
            </w:pPr>
            <w:r w:rsidRPr="00E476E2">
              <w:rPr>
                <w:b/>
                <w:bCs/>
              </w:rPr>
              <w:t>BABS-Total</w:t>
            </w:r>
          </w:p>
        </w:tc>
        <w:tc>
          <w:tcPr>
            <w:tcW w:w="4531" w:type="dxa"/>
            <w:tcBorders>
              <w:top w:val="single" w:sz="4" w:space="0" w:color="auto"/>
              <w:bottom w:val="single" w:sz="4" w:space="0" w:color="auto"/>
            </w:tcBorders>
          </w:tcPr>
          <w:p w14:paraId="76E7DC98"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9,3 </w:t>
            </w:r>
            <w:r w:rsidRPr="00D835B0">
              <w:rPr>
                <w:rFonts w:ascii="Times New Roman" w:hAnsi="Times New Roman" w:cs="Times New Roman"/>
                <w:sz w:val="24"/>
                <w:szCs w:val="24"/>
              </w:rPr>
              <w:t>±</w:t>
            </w:r>
            <w:r>
              <w:rPr>
                <w:rFonts w:ascii="Times New Roman" w:hAnsi="Times New Roman" w:cs="Times New Roman"/>
                <w:sz w:val="24"/>
                <w:szCs w:val="24"/>
              </w:rPr>
              <w:t xml:space="preserve"> 3,7</w:t>
            </w:r>
          </w:p>
        </w:tc>
      </w:tr>
      <w:tr w:rsidR="00EA3775" w14:paraId="35056154" w14:textId="77777777" w:rsidTr="00D02450">
        <w:tc>
          <w:tcPr>
            <w:tcW w:w="4531" w:type="dxa"/>
            <w:tcBorders>
              <w:top w:val="single" w:sz="4" w:space="0" w:color="auto"/>
              <w:bottom w:val="single" w:sz="4" w:space="0" w:color="auto"/>
            </w:tcBorders>
          </w:tcPr>
          <w:p w14:paraId="73D34B57" w14:textId="77777777" w:rsidR="00EA3775" w:rsidRPr="00DE2635" w:rsidRDefault="00EA3775" w:rsidP="00D02450">
            <w:pPr>
              <w:rPr>
                <w:b/>
                <w:bCs/>
              </w:rPr>
            </w:pPr>
            <w:r w:rsidRPr="00DE2635">
              <w:rPr>
                <w:b/>
                <w:bCs/>
              </w:rPr>
              <w:t>SPS</w:t>
            </w:r>
          </w:p>
        </w:tc>
        <w:tc>
          <w:tcPr>
            <w:tcW w:w="4531" w:type="dxa"/>
            <w:tcBorders>
              <w:top w:val="single" w:sz="4" w:space="0" w:color="auto"/>
              <w:bottom w:val="single" w:sz="4" w:space="0" w:color="auto"/>
            </w:tcBorders>
          </w:tcPr>
          <w:p w14:paraId="0BFE4763"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77,7 </w:t>
            </w:r>
            <w:r w:rsidRPr="00D835B0">
              <w:rPr>
                <w:rFonts w:ascii="Times New Roman" w:hAnsi="Times New Roman" w:cs="Times New Roman"/>
                <w:sz w:val="24"/>
                <w:szCs w:val="24"/>
              </w:rPr>
              <w:t>±</w:t>
            </w:r>
            <w:r>
              <w:rPr>
                <w:rFonts w:ascii="Times New Roman" w:hAnsi="Times New Roman" w:cs="Times New Roman"/>
                <w:sz w:val="24"/>
                <w:szCs w:val="24"/>
              </w:rPr>
              <w:t xml:space="preserve"> 22,3</w:t>
            </w:r>
          </w:p>
        </w:tc>
      </w:tr>
      <w:tr w:rsidR="00EA3775" w14:paraId="25A90CAF" w14:textId="77777777" w:rsidTr="00D02450">
        <w:tc>
          <w:tcPr>
            <w:tcW w:w="4531" w:type="dxa"/>
            <w:tcBorders>
              <w:top w:val="single" w:sz="4" w:space="0" w:color="auto"/>
              <w:bottom w:val="single" w:sz="4" w:space="0" w:color="auto"/>
            </w:tcBorders>
          </w:tcPr>
          <w:p w14:paraId="2A73AE7B" w14:textId="77777777" w:rsidR="00EA3775" w:rsidRPr="00DE2635" w:rsidRDefault="00EA3775" w:rsidP="00D02450">
            <w:pPr>
              <w:rPr>
                <w:b/>
                <w:bCs/>
              </w:rPr>
            </w:pPr>
            <w:r w:rsidRPr="00DE2635">
              <w:rPr>
                <w:b/>
                <w:bCs/>
              </w:rPr>
              <w:t>DTS</w:t>
            </w:r>
          </w:p>
        </w:tc>
        <w:tc>
          <w:tcPr>
            <w:tcW w:w="4531" w:type="dxa"/>
            <w:tcBorders>
              <w:top w:val="single" w:sz="4" w:space="0" w:color="auto"/>
              <w:bottom w:val="single" w:sz="4" w:space="0" w:color="auto"/>
            </w:tcBorders>
          </w:tcPr>
          <w:p w14:paraId="32F96BCB"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37,9 </w:t>
            </w:r>
            <w:r w:rsidRPr="00D835B0">
              <w:rPr>
                <w:rFonts w:ascii="Times New Roman" w:hAnsi="Times New Roman" w:cs="Times New Roman"/>
                <w:sz w:val="24"/>
                <w:szCs w:val="24"/>
              </w:rPr>
              <w:t>±</w:t>
            </w:r>
            <w:r>
              <w:rPr>
                <w:rFonts w:ascii="Times New Roman" w:hAnsi="Times New Roman" w:cs="Times New Roman"/>
                <w:sz w:val="24"/>
                <w:szCs w:val="24"/>
              </w:rPr>
              <w:t xml:space="preserve"> 14,2</w:t>
            </w:r>
          </w:p>
        </w:tc>
      </w:tr>
      <w:tr w:rsidR="00EA3775" w14:paraId="4A9A31D9" w14:textId="77777777" w:rsidTr="00D02450">
        <w:tc>
          <w:tcPr>
            <w:tcW w:w="4531" w:type="dxa"/>
            <w:tcBorders>
              <w:top w:val="single" w:sz="4" w:space="0" w:color="auto"/>
              <w:bottom w:val="single" w:sz="4" w:space="0" w:color="auto"/>
            </w:tcBorders>
          </w:tcPr>
          <w:p w14:paraId="6158696B" w14:textId="77777777" w:rsidR="00EA3775" w:rsidRPr="00DE2635" w:rsidRDefault="00EA3775" w:rsidP="00D02450">
            <w:pPr>
              <w:rPr>
                <w:b/>
                <w:bCs/>
              </w:rPr>
            </w:pPr>
            <w:r w:rsidRPr="00DE2635">
              <w:rPr>
                <w:b/>
                <w:bCs/>
              </w:rPr>
              <w:t>BDI</w:t>
            </w:r>
          </w:p>
        </w:tc>
        <w:tc>
          <w:tcPr>
            <w:tcW w:w="4531" w:type="dxa"/>
            <w:tcBorders>
              <w:top w:val="single" w:sz="4" w:space="0" w:color="auto"/>
              <w:bottom w:val="single" w:sz="4" w:space="0" w:color="auto"/>
            </w:tcBorders>
          </w:tcPr>
          <w:p w14:paraId="17D11187"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18,2 </w:t>
            </w:r>
            <w:r w:rsidRPr="00D835B0">
              <w:rPr>
                <w:rFonts w:ascii="Times New Roman" w:hAnsi="Times New Roman" w:cs="Times New Roman"/>
                <w:sz w:val="24"/>
                <w:szCs w:val="24"/>
              </w:rPr>
              <w:t>±</w:t>
            </w:r>
            <w:r>
              <w:rPr>
                <w:rFonts w:ascii="Times New Roman" w:hAnsi="Times New Roman" w:cs="Times New Roman"/>
                <w:sz w:val="24"/>
                <w:szCs w:val="24"/>
              </w:rPr>
              <w:t xml:space="preserve"> 12,2</w:t>
            </w:r>
          </w:p>
        </w:tc>
      </w:tr>
      <w:tr w:rsidR="00EA3775" w14:paraId="7224099F" w14:textId="77777777" w:rsidTr="00D02450">
        <w:tc>
          <w:tcPr>
            <w:tcW w:w="4531" w:type="dxa"/>
            <w:tcBorders>
              <w:top w:val="single" w:sz="4" w:space="0" w:color="auto"/>
              <w:bottom w:val="single" w:sz="12" w:space="0" w:color="auto"/>
            </w:tcBorders>
          </w:tcPr>
          <w:p w14:paraId="18772874" w14:textId="77777777" w:rsidR="00EA3775" w:rsidRPr="00DE2635" w:rsidRDefault="00EA3775" w:rsidP="00D02450">
            <w:pPr>
              <w:rPr>
                <w:b/>
                <w:bCs/>
              </w:rPr>
            </w:pPr>
            <w:r w:rsidRPr="00DE2635">
              <w:rPr>
                <w:b/>
                <w:bCs/>
              </w:rPr>
              <w:t>BAI</w:t>
            </w:r>
          </w:p>
        </w:tc>
        <w:tc>
          <w:tcPr>
            <w:tcW w:w="4531" w:type="dxa"/>
            <w:tcBorders>
              <w:top w:val="single" w:sz="4" w:space="0" w:color="auto"/>
              <w:bottom w:val="single" w:sz="12" w:space="0" w:color="auto"/>
            </w:tcBorders>
          </w:tcPr>
          <w:p w14:paraId="2E579CB8" w14:textId="77777777" w:rsidR="00EA3775" w:rsidRPr="00436DE7" w:rsidRDefault="00EA3775" w:rsidP="00D02450">
            <w:pPr>
              <w:rPr>
                <w:rFonts w:ascii="Times New Roman" w:hAnsi="Times New Roman" w:cs="Times New Roman"/>
                <w:sz w:val="24"/>
                <w:szCs w:val="24"/>
              </w:rPr>
            </w:pPr>
            <w:r>
              <w:rPr>
                <w:rFonts w:ascii="Times New Roman" w:hAnsi="Times New Roman" w:cs="Times New Roman"/>
                <w:sz w:val="24"/>
                <w:szCs w:val="24"/>
              </w:rPr>
              <w:t xml:space="preserve">16,3 </w:t>
            </w:r>
            <w:r w:rsidRPr="00D835B0">
              <w:rPr>
                <w:rFonts w:ascii="Times New Roman" w:hAnsi="Times New Roman" w:cs="Times New Roman"/>
                <w:sz w:val="24"/>
                <w:szCs w:val="24"/>
              </w:rPr>
              <w:t>±</w:t>
            </w:r>
            <w:r>
              <w:rPr>
                <w:rFonts w:ascii="Times New Roman" w:hAnsi="Times New Roman" w:cs="Times New Roman"/>
                <w:sz w:val="24"/>
                <w:szCs w:val="24"/>
              </w:rPr>
              <w:t xml:space="preserve"> 13,8</w:t>
            </w:r>
          </w:p>
        </w:tc>
      </w:tr>
    </w:tbl>
    <w:p w14:paraId="6B91FD3D" w14:textId="77777777" w:rsidR="00EA3775" w:rsidRPr="008775C5" w:rsidRDefault="00EA3775" w:rsidP="00EA3775">
      <w:pPr>
        <w:spacing w:line="240" w:lineRule="auto"/>
        <w:jc w:val="both"/>
        <w:rPr>
          <w:rFonts w:ascii="Times New Roman" w:hAnsi="Times New Roman" w:cs="Times New Roman"/>
          <w:sz w:val="20"/>
          <w:szCs w:val="20"/>
        </w:rPr>
      </w:pPr>
      <w:r w:rsidRPr="00D03BC8">
        <w:rPr>
          <w:rFonts w:ascii="Times New Roman" w:hAnsi="Times New Roman" w:cs="Times New Roman"/>
          <w:sz w:val="20"/>
          <w:szCs w:val="20"/>
        </w:rPr>
        <w:t>N: number, SD: standard deviation, OCD: Obsessive-compulsive disorder</w:t>
      </w:r>
      <w:r w:rsidRPr="008775C5">
        <w:rPr>
          <w:rFonts w:ascii="Times New Roman" w:hAnsi="Times New Roman" w:cs="Times New Roman"/>
          <w:sz w:val="20"/>
          <w:szCs w:val="20"/>
        </w:rPr>
        <w:t>, Y-BOCS: Yale</w:t>
      </w:r>
      <w:r>
        <w:rPr>
          <w:rFonts w:ascii="Times New Roman" w:hAnsi="Times New Roman" w:cs="Times New Roman"/>
          <w:sz w:val="20"/>
          <w:szCs w:val="20"/>
        </w:rPr>
        <w:t>-</w:t>
      </w:r>
      <w:r w:rsidRPr="008775C5">
        <w:rPr>
          <w:rFonts w:ascii="Times New Roman" w:hAnsi="Times New Roman" w:cs="Times New Roman"/>
          <w:sz w:val="20"/>
          <w:szCs w:val="20"/>
        </w:rPr>
        <w:t>Brown Obsessive Compulsion Scale, DOCS: Dimensional Obsession Compulsion Scale, BABS: Brown Assessment of Beliefs Scale, SPS: Suicide Probability Scale, DTS: Distress Tolerance Scale, BDI: Beck Depression Inventory, BAI: Beck Anxiety Inventory</w:t>
      </w:r>
    </w:p>
    <w:p w14:paraId="5AACFD54" w14:textId="77777777" w:rsidR="00EA3775" w:rsidRPr="0043217D" w:rsidRDefault="00EA3775" w:rsidP="00EA3775">
      <w:pPr>
        <w:spacing w:line="240" w:lineRule="auto"/>
        <w:rPr>
          <w:b/>
          <w:bCs/>
        </w:rPr>
      </w:pPr>
    </w:p>
    <w:p w14:paraId="397F5635" w14:textId="77777777" w:rsidR="00EA3775" w:rsidRPr="0043217D" w:rsidRDefault="00EA3775" w:rsidP="00EA3775">
      <w:pPr>
        <w:spacing w:line="240" w:lineRule="auto"/>
        <w:rPr>
          <w:b/>
          <w:bCs/>
        </w:rPr>
      </w:pPr>
    </w:p>
    <w:p w14:paraId="651B0F29" w14:textId="77777777" w:rsidR="00EA3775" w:rsidRPr="00D03BC8" w:rsidRDefault="00EA3775" w:rsidP="00EA3775">
      <w:pPr>
        <w:spacing w:line="240" w:lineRule="auto"/>
        <w:rPr>
          <w:rFonts w:ascii="Times New Roman" w:hAnsi="Times New Roman" w:cs="Times New Roman"/>
          <w:sz w:val="24"/>
          <w:szCs w:val="24"/>
        </w:rPr>
      </w:pPr>
    </w:p>
    <w:p w14:paraId="5A2184EA" w14:textId="77777777" w:rsidR="00EA3775" w:rsidRDefault="00EA3775" w:rsidP="00EA3775">
      <w:pPr>
        <w:spacing w:line="240" w:lineRule="auto"/>
        <w:rPr>
          <w:rFonts w:ascii="Times New Roman" w:hAnsi="Times New Roman" w:cs="Times New Roman"/>
          <w:b/>
          <w:bCs/>
          <w:sz w:val="24"/>
          <w:szCs w:val="24"/>
        </w:rPr>
      </w:pPr>
    </w:p>
    <w:p w14:paraId="52F4E9DC" w14:textId="77777777" w:rsidR="00EA3775" w:rsidRDefault="00EA3775" w:rsidP="00EA3775">
      <w:pPr>
        <w:spacing w:line="240" w:lineRule="auto"/>
        <w:rPr>
          <w:rFonts w:ascii="Times New Roman" w:hAnsi="Times New Roman" w:cs="Times New Roman"/>
          <w:b/>
          <w:bCs/>
          <w:sz w:val="24"/>
          <w:szCs w:val="24"/>
        </w:rPr>
      </w:pPr>
    </w:p>
    <w:p w14:paraId="18BC897F" w14:textId="77777777" w:rsidR="00EA3775" w:rsidRDefault="00EA3775" w:rsidP="00EA3775">
      <w:pPr>
        <w:spacing w:line="240" w:lineRule="auto"/>
        <w:rPr>
          <w:rFonts w:ascii="Times New Roman" w:hAnsi="Times New Roman" w:cs="Times New Roman"/>
          <w:b/>
          <w:bCs/>
          <w:sz w:val="24"/>
          <w:szCs w:val="24"/>
        </w:rPr>
      </w:pPr>
    </w:p>
    <w:p w14:paraId="13F3882F" w14:textId="77777777" w:rsidR="00EA3775" w:rsidRDefault="00EA3775" w:rsidP="00EA3775">
      <w:pPr>
        <w:spacing w:line="240" w:lineRule="auto"/>
        <w:rPr>
          <w:rFonts w:ascii="Times New Roman" w:hAnsi="Times New Roman" w:cs="Times New Roman"/>
          <w:b/>
          <w:bCs/>
          <w:sz w:val="24"/>
          <w:szCs w:val="24"/>
        </w:rPr>
      </w:pPr>
    </w:p>
    <w:p w14:paraId="00BC2BA6" w14:textId="77777777" w:rsidR="00EA3775" w:rsidRDefault="00EA3775" w:rsidP="00EA3775">
      <w:pPr>
        <w:spacing w:line="240" w:lineRule="auto"/>
        <w:rPr>
          <w:rFonts w:ascii="Times New Roman" w:hAnsi="Times New Roman" w:cs="Times New Roman"/>
          <w:b/>
          <w:bCs/>
          <w:sz w:val="24"/>
          <w:szCs w:val="24"/>
        </w:rPr>
      </w:pPr>
    </w:p>
    <w:p w14:paraId="4DE3381A" w14:textId="77777777" w:rsidR="00EA3775" w:rsidRDefault="00EA3775" w:rsidP="00EA3775">
      <w:pPr>
        <w:spacing w:line="240" w:lineRule="auto"/>
        <w:rPr>
          <w:rFonts w:ascii="Times New Roman" w:hAnsi="Times New Roman" w:cs="Times New Roman"/>
          <w:b/>
          <w:bCs/>
          <w:sz w:val="24"/>
          <w:szCs w:val="24"/>
        </w:rPr>
      </w:pPr>
    </w:p>
    <w:p w14:paraId="20EC0B26" w14:textId="77777777" w:rsidR="00EA3775" w:rsidRDefault="00EA3775" w:rsidP="00EA377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Table-3. </w:t>
      </w:r>
      <w:r w:rsidRPr="00F4404E">
        <w:rPr>
          <w:rFonts w:ascii="Times New Roman" w:hAnsi="Times New Roman" w:cs="Times New Roman"/>
          <w:b/>
          <w:bCs/>
          <w:sz w:val="24"/>
          <w:szCs w:val="24"/>
        </w:rPr>
        <w:t>Correlations between S</w:t>
      </w:r>
      <w:r>
        <w:rPr>
          <w:rFonts w:ascii="Times New Roman" w:hAnsi="Times New Roman" w:cs="Times New Roman"/>
          <w:b/>
          <w:bCs/>
          <w:sz w:val="24"/>
          <w:szCs w:val="24"/>
        </w:rPr>
        <w:t>uicide Probability Scale</w:t>
      </w:r>
      <w:r w:rsidRPr="00F4404E">
        <w:rPr>
          <w:rFonts w:ascii="Times New Roman" w:hAnsi="Times New Roman" w:cs="Times New Roman"/>
          <w:b/>
          <w:bCs/>
          <w:sz w:val="24"/>
          <w:szCs w:val="24"/>
        </w:rPr>
        <w:t xml:space="preserve"> and various variables</w:t>
      </w:r>
      <w:r>
        <w:rPr>
          <w:rFonts w:ascii="Times New Roman" w:hAnsi="Times New Roman" w:cs="Times New Roman"/>
          <w:b/>
          <w:bCs/>
          <w:sz w:val="24"/>
          <w:szCs w:val="24"/>
        </w:rPr>
        <w:t>.</w:t>
      </w:r>
    </w:p>
    <w:tbl>
      <w:tblPr>
        <w:tblStyle w:val="TabloKlavuzu"/>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55"/>
        <w:gridCol w:w="793"/>
        <w:gridCol w:w="755"/>
        <w:gridCol w:w="676"/>
        <w:gridCol w:w="676"/>
        <w:gridCol w:w="676"/>
        <w:gridCol w:w="676"/>
        <w:gridCol w:w="676"/>
        <w:gridCol w:w="676"/>
        <w:gridCol w:w="676"/>
        <w:gridCol w:w="676"/>
        <w:gridCol w:w="401"/>
      </w:tblGrid>
      <w:tr w:rsidR="00EA3775" w:rsidRPr="003B1C9E" w14:paraId="37BDF9AE" w14:textId="77777777" w:rsidTr="00D02450">
        <w:tc>
          <w:tcPr>
            <w:tcW w:w="1123" w:type="dxa"/>
            <w:tcBorders>
              <w:top w:val="single" w:sz="12" w:space="0" w:color="auto"/>
              <w:bottom w:val="single" w:sz="12" w:space="0" w:color="auto"/>
            </w:tcBorders>
          </w:tcPr>
          <w:p w14:paraId="1A747D9C" w14:textId="77777777" w:rsidR="00EA3775" w:rsidRPr="003B1C9E" w:rsidRDefault="00EA3775" w:rsidP="00D02450">
            <w:pPr>
              <w:rPr>
                <w:rFonts w:ascii="Times New Roman" w:hAnsi="Times New Roman" w:cs="Times New Roman"/>
                <w:b/>
                <w:bCs/>
                <w:sz w:val="16"/>
                <w:szCs w:val="16"/>
              </w:rPr>
            </w:pPr>
            <w:r>
              <w:rPr>
                <w:rFonts w:ascii="Times New Roman" w:hAnsi="Times New Roman" w:cs="Times New Roman"/>
                <w:b/>
                <w:bCs/>
                <w:sz w:val="16"/>
                <w:szCs w:val="16"/>
              </w:rPr>
              <w:t>N=83</w:t>
            </w:r>
          </w:p>
        </w:tc>
        <w:tc>
          <w:tcPr>
            <w:tcW w:w="755" w:type="dxa"/>
            <w:tcBorders>
              <w:top w:val="single" w:sz="12" w:space="0" w:color="auto"/>
              <w:bottom w:val="single" w:sz="12" w:space="0" w:color="auto"/>
            </w:tcBorders>
          </w:tcPr>
          <w:p w14:paraId="0203841F"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1</w:t>
            </w:r>
          </w:p>
        </w:tc>
        <w:tc>
          <w:tcPr>
            <w:tcW w:w="793" w:type="dxa"/>
            <w:tcBorders>
              <w:top w:val="single" w:sz="12" w:space="0" w:color="auto"/>
              <w:bottom w:val="single" w:sz="12" w:space="0" w:color="auto"/>
            </w:tcBorders>
          </w:tcPr>
          <w:p w14:paraId="5BF04073"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2</w:t>
            </w:r>
          </w:p>
        </w:tc>
        <w:tc>
          <w:tcPr>
            <w:tcW w:w="755" w:type="dxa"/>
            <w:tcBorders>
              <w:top w:val="single" w:sz="12" w:space="0" w:color="auto"/>
              <w:bottom w:val="single" w:sz="12" w:space="0" w:color="auto"/>
            </w:tcBorders>
          </w:tcPr>
          <w:p w14:paraId="2AE5558C"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3</w:t>
            </w:r>
          </w:p>
        </w:tc>
        <w:tc>
          <w:tcPr>
            <w:tcW w:w="676" w:type="dxa"/>
            <w:tcBorders>
              <w:top w:val="single" w:sz="12" w:space="0" w:color="auto"/>
              <w:bottom w:val="single" w:sz="12" w:space="0" w:color="auto"/>
            </w:tcBorders>
          </w:tcPr>
          <w:p w14:paraId="3B0F9734"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4</w:t>
            </w:r>
          </w:p>
        </w:tc>
        <w:tc>
          <w:tcPr>
            <w:tcW w:w="676" w:type="dxa"/>
            <w:tcBorders>
              <w:top w:val="single" w:sz="12" w:space="0" w:color="auto"/>
              <w:bottom w:val="single" w:sz="12" w:space="0" w:color="auto"/>
            </w:tcBorders>
          </w:tcPr>
          <w:p w14:paraId="60287A55"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5</w:t>
            </w:r>
          </w:p>
        </w:tc>
        <w:tc>
          <w:tcPr>
            <w:tcW w:w="676" w:type="dxa"/>
            <w:tcBorders>
              <w:top w:val="single" w:sz="12" w:space="0" w:color="auto"/>
              <w:bottom w:val="single" w:sz="12" w:space="0" w:color="auto"/>
            </w:tcBorders>
          </w:tcPr>
          <w:p w14:paraId="0BEA03EC"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6</w:t>
            </w:r>
          </w:p>
        </w:tc>
        <w:tc>
          <w:tcPr>
            <w:tcW w:w="676" w:type="dxa"/>
            <w:tcBorders>
              <w:top w:val="single" w:sz="12" w:space="0" w:color="auto"/>
              <w:bottom w:val="single" w:sz="12" w:space="0" w:color="auto"/>
            </w:tcBorders>
          </w:tcPr>
          <w:p w14:paraId="2BA51D92"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7</w:t>
            </w:r>
          </w:p>
        </w:tc>
        <w:tc>
          <w:tcPr>
            <w:tcW w:w="676" w:type="dxa"/>
            <w:tcBorders>
              <w:top w:val="single" w:sz="12" w:space="0" w:color="auto"/>
              <w:bottom w:val="single" w:sz="12" w:space="0" w:color="auto"/>
            </w:tcBorders>
          </w:tcPr>
          <w:p w14:paraId="786C43A6"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8</w:t>
            </w:r>
          </w:p>
        </w:tc>
        <w:tc>
          <w:tcPr>
            <w:tcW w:w="676" w:type="dxa"/>
            <w:tcBorders>
              <w:top w:val="single" w:sz="12" w:space="0" w:color="auto"/>
              <w:bottom w:val="single" w:sz="12" w:space="0" w:color="auto"/>
            </w:tcBorders>
          </w:tcPr>
          <w:p w14:paraId="6C6C40CC"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9</w:t>
            </w:r>
          </w:p>
        </w:tc>
        <w:tc>
          <w:tcPr>
            <w:tcW w:w="676" w:type="dxa"/>
            <w:tcBorders>
              <w:top w:val="single" w:sz="12" w:space="0" w:color="auto"/>
              <w:bottom w:val="single" w:sz="12" w:space="0" w:color="auto"/>
            </w:tcBorders>
          </w:tcPr>
          <w:p w14:paraId="0FFEB7F1"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10</w:t>
            </w:r>
          </w:p>
        </w:tc>
        <w:tc>
          <w:tcPr>
            <w:tcW w:w="676" w:type="dxa"/>
            <w:tcBorders>
              <w:top w:val="single" w:sz="12" w:space="0" w:color="auto"/>
              <w:bottom w:val="single" w:sz="12" w:space="0" w:color="auto"/>
            </w:tcBorders>
          </w:tcPr>
          <w:p w14:paraId="39E34655"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11</w:t>
            </w:r>
          </w:p>
        </w:tc>
        <w:tc>
          <w:tcPr>
            <w:tcW w:w="401" w:type="dxa"/>
            <w:tcBorders>
              <w:top w:val="single" w:sz="12" w:space="0" w:color="auto"/>
              <w:bottom w:val="single" w:sz="12" w:space="0" w:color="auto"/>
            </w:tcBorders>
          </w:tcPr>
          <w:p w14:paraId="5F0E040B"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12</w:t>
            </w:r>
          </w:p>
        </w:tc>
      </w:tr>
      <w:tr w:rsidR="00EA3775" w:rsidRPr="003B1C9E" w14:paraId="1118907A" w14:textId="77777777" w:rsidTr="00D02450">
        <w:tc>
          <w:tcPr>
            <w:tcW w:w="1123" w:type="dxa"/>
            <w:tcBorders>
              <w:top w:val="single" w:sz="12" w:space="0" w:color="auto"/>
              <w:bottom w:val="single" w:sz="4" w:space="0" w:color="auto"/>
            </w:tcBorders>
          </w:tcPr>
          <w:p w14:paraId="0E206054" w14:textId="77777777" w:rsidR="00EA3775" w:rsidRPr="003B1C9E" w:rsidRDefault="00EA3775" w:rsidP="00D02450">
            <w:pPr>
              <w:rPr>
                <w:rFonts w:ascii="Times New Roman" w:hAnsi="Times New Roman" w:cs="Times New Roman"/>
                <w:b/>
                <w:bCs/>
                <w:sz w:val="16"/>
                <w:szCs w:val="16"/>
              </w:rPr>
            </w:pPr>
          </w:p>
        </w:tc>
        <w:tc>
          <w:tcPr>
            <w:tcW w:w="755" w:type="dxa"/>
            <w:tcBorders>
              <w:top w:val="single" w:sz="12" w:space="0" w:color="auto"/>
              <w:bottom w:val="single" w:sz="4" w:space="0" w:color="auto"/>
            </w:tcBorders>
          </w:tcPr>
          <w:p w14:paraId="0B1C415F" w14:textId="77777777" w:rsidR="00EA3775" w:rsidRPr="003B1C9E" w:rsidRDefault="00EA3775" w:rsidP="00D02450">
            <w:pPr>
              <w:rPr>
                <w:rFonts w:ascii="Times New Roman" w:hAnsi="Times New Roman" w:cs="Times New Roman"/>
                <w:b/>
                <w:bCs/>
                <w:i/>
                <w:iCs/>
                <w:sz w:val="16"/>
                <w:szCs w:val="16"/>
              </w:rPr>
            </w:pPr>
            <w:r w:rsidRPr="003B1C9E">
              <w:rPr>
                <w:rFonts w:ascii="Times New Roman" w:hAnsi="Times New Roman" w:cs="Times New Roman"/>
                <w:b/>
                <w:bCs/>
                <w:i/>
                <w:iCs/>
                <w:sz w:val="16"/>
                <w:szCs w:val="16"/>
              </w:rPr>
              <w:t>r</w:t>
            </w:r>
          </w:p>
        </w:tc>
        <w:tc>
          <w:tcPr>
            <w:tcW w:w="793" w:type="dxa"/>
            <w:tcBorders>
              <w:top w:val="single" w:sz="12" w:space="0" w:color="auto"/>
              <w:bottom w:val="single" w:sz="4" w:space="0" w:color="auto"/>
            </w:tcBorders>
          </w:tcPr>
          <w:p w14:paraId="56049E98"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755" w:type="dxa"/>
            <w:tcBorders>
              <w:top w:val="single" w:sz="12" w:space="0" w:color="auto"/>
              <w:bottom w:val="single" w:sz="4" w:space="0" w:color="auto"/>
            </w:tcBorders>
          </w:tcPr>
          <w:p w14:paraId="0A451932"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676" w:type="dxa"/>
            <w:tcBorders>
              <w:top w:val="single" w:sz="12" w:space="0" w:color="auto"/>
              <w:bottom w:val="single" w:sz="4" w:space="0" w:color="auto"/>
            </w:tcBorders>
          </w:tcPr>
          <w:p w14:paraId="17E43CD4"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676" w:type="dxa"/>
            <w:tcBorders>
              <w:top w:val="single" w:sz="12" w:space="0" w:color="auto"/>
              <w:bottom w:val="single" w:sz="4" w:space="0" w:color="auto"/>
            </w:tcBorders>
          </w:tcPr>
          <w:p w14:paraId="29FE4431"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676" w:type="dxa"/>
            <w:tcBorders>
              <w:top w:val="single" w:sz="12" w:space="0" w:color="auto"/>
              <w:bottom w:val="single" w:sz="4" w:space="0" w:color="auto"/>
            </w:tcBorders>
          </w:tcPr>
          <w:p w14:paraId="1A8AE7F7"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676" w:type="dxa"/>
            <w:tcBorders>
              <w:top w:val="single" w:sz="12" w:space="0" w:color="auto"/>
              <w:bottom w:val="single" w:sz="4" w:space="0" w:color="auto"/>
            </w:tcBorders>
          </w:tcPr>
          <w:p w14:paraId="5DF1B23D"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676" w:type="dxa"/>
            <w:tcBorders>
              <w:top w:val="single" w:sz="12" w:space="0" w:color="auto"/>
              <w:bottom w:val="single" w:sz="4" w:space="0" w:color="auto"/>
            </w:tcBorders>
          </w:tcPr>
          <w:p w14:paraId="1C4FC141"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676" w:type="dxa"/>
            <w:tcBorders>
              <w:top w:val="single" w:sz="12" w:space="0" w:color="auto"/>
              <w:bottom w:val="single" w:sz="4" w:space="0" w:color="auto"/>
            </w:tcBorders>
          </w:tcPr>
          <w:p w14:paraId="3AB58E17"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676" w:type="dxa"/>
            <w:tcBorders>
              <w:top w:val="single" w:sz="12" w:space="0" w:color="auto"/>
              <w:bottom w:val="single" w:sz="4" w:space="0" w:color="auto"/>
            </w:tcBorders>
          </w:tcPr>
          <w:p w14:paraId="6218DA07"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676" w:type="dxa"/>
            <w:tcBorders>
              <w:top w:val="single" w:sz="12" w:space="0" w:color="auto"/>
              <w:bottom w:val="single" w:sz="4" w:space="0" w:color="auto"/>
            </w:tcBorders>
          </w:tcPr>
          <w:p w14:paraId="6E7117EE"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c>
          <w:tcPr>
            <w:tcW w:w="401" w:type="dxa"/>
            <w:tcBorders>
              <w:top w:val="single" w:sz="12" w:space="0" w:color="auto"/>
              <w:bottom w:val="single" w:sz="4" w:space="0" w:color="auto"/>
            </w:tcBorders>
          </w:tcPr>
          <w:p w14:paraId="03AFFA0E"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i/>
                <w:iCs/>
                <w:sz w:val="16"/>
                <w:szCs w:val="16"/>
              </w:rPr>
              <w:t>r</w:t>
            </w:r>
          </w:p>
        </w:tc>
      </w:tr>
      <w:tr w:rsidR="00EA3775" w:rsidRPr="003B1C9E" w14:paraId="388E23D6" w14:textId="77777777" w:rsidTr="00D02450">
        <w:tc>
          <w:tcPr>
            <w:tcW w:w="1123" w:type="dxa"/>
            <w:tcBorders>
              <w:top w:val="single" w:sz="4" w:space="0" w:color="auto"/>
            </w:tcBorders>
          </w:tcPr>
          <w:p w14:paraId="766B644B"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1-SPS</w:t>
            </w:r>
          </w:p>
        </w:tc>
        <w:tc>
          <w:tcPr>
            <w:tcW w:w="755" w:type="dxa"/>
            <w:tcBorders>
              <w:top w:val="single" w:sz="4" w:space="0" w:color="auto"/>
            </w:tcBorders>
          </w:tcPr>
          <w:p w14:paraId="10F3987F" w14:textId="77777777" w:rsidR="00EA3775" w:rsidRPr="0014775E" w:rsidRDefault="00EA3775" w:rsidP="00D02450">
            <w:pPr>
              <w:rPr>
                <w:rFonts w:ascii="Times New Roman" w:hAnsi="Times New Roman" w:cs="Times New Roman"/>
                <w:sz w:val="16"/>
                <w:szCs w:val="16"/>
              </w:rPr>
            </w:pPr>
            <w:r w:rsidRPr="0014775E">
              <w:rPr>
                <w:rFonts w:ascii="Times New Roman" w:hAnsi="Times New Roman" w:cs="Times New Roman"/>
                <w:sz w:val="16"/>
                <w:szCs w:val="16"/>
              </w:rPr>
              <w:t>1</w:t>
            </w:r>
          </w:p>
        </w:tc>
        <w:tc>
          <w:tcPr>
            <w:tcW w:w="793" w:type="dxa"/>
            <w:tcBorders>
              <w:top w:val="single" w:sz="4" w:space="0" w:color="auto"/>
            </w:tcBorders>
          </w:tcPr>
          <w:p w14:paraId="6C2DEE5D" w14:textId="77777777" w:rsidR="00EA3775" w:rsidRPr="003B1C9E" w:rsidRDefault="00EA3775" w:rsidP="00D02450">
            <w:pPr>
              <w:rPr>
                <w:rFonts w:ascii="Times New Roman" w:hAnsi="Times New Roman" w:cs="Times New Roman"/>
                <w:b/>
                <w:bCs/>
                <w:sz w:val="16"/>
                <w:szCs w:val="16"/>
              </w:rPr>
            </w:pPr>
          </w:p>
        </w:tc>
        <w:tc>
          <w:tcPr>
            <w:tcW w:w="755" w:type="dxa"/>
            <w:tcBorders>
              <w:top w:val="single" w:sz="4" w:space="0" w:color="auto"/>
            </w:tcBorders>
          </w:tcPr>
          <w:p w14:paraId="391E68C3" w14:textId="77777777" w:rsidR="00EA3775" w:rsidRPr="003B1C9E" w:rsidRDefault="00EA3775" w:rsidP="00D02450">
            <w:pPr>
              <w:rPr>
                <w:rFonts w:ascii="Times New Roman" w:hAnsi="Times New Roman" w:cs="Times New Roman"/>
                <w:b/>
                <w:bCs/>
                <w:sz w:val="16"/>
                <w:szCs w:val="16"/>
              </w:rPr>
            </w:pPr>
          </w:p>
        </w:tc>
        <w:tc>
          <w:tcPr>
            <w:tcW w:w="676" w:type="dxa"/>
            <w:tcBorders>
              <w:top w:val="single" w:sz="4" w:space="0" w:color="auto"/>
            </w:tcBorders>
          </w:tcPr>
          <w:p w14:paraId="5EA5C7CC" w14:textId="77777777" w:rsidR="00EA3775" w:rsidRPr="003B1C9E" w:rsidRDefault="00EA3775" w:rsidP="00D02450">
            <w:pPr>
              <w:rPr>
                <w:rFonts w:ascii="Times New Roman" w:hAnsi="Times New Roman" w:cs="Times New Roman"/>
                <w:b/>
                <w:bCs/>
                <w:sz w:val="16"/>
                <w:szCs w:val="16"/>
              </w:rPr>
            </w:pPr>
          </w:p>
        </w:tc>
        <w:tc>
          <w:tcPr>
            <w:tcW w:w="676" w:type="dxa"/>
            <w:tcBorders>
              <w:top w:val="single" w:sz="4" w:space="0" w:color="auto"/>
            </w:tcBorders>
          </w:tcPr>
          <w:p w14:paraId="18EEB77A" w14:textId="77777777" w:rsidR="00EA3775" w:rsidRPr="003B1C9E" w:rsidRDefault="00EA3775" w:rsidP="00D02450">
            <w:pPr>
              <w:rPr>
                <w:rFonts w:ascii="Times New Roman" w:hAnsi="Times New Roman" w:cs="Times New Roman"/>
                <w:b/>
                <w:bCs/>
                <w:sz w:val="16"/>
                <w:szCs w:val="16"/>
              </w:rPr>
            </w:pPr>
          </w:p>
        </w:tc>
        <w:tc>
          <w:tcPr>
            <w:tcW w:w="676" w:type="dxa"/>
            <w:tcBorders>
              <w:top w:val="single" w:sz="4" w:space="0" w:color="auto"/>
            </w:tcBorders>
          </w:tcPr>
          <w:p w14:paraId="1901790C" w14:textId="77777777" w:rsidR="00EA3775" w:rsidRPr="003B1C9E" w:rsidRDefault="00EA3775" w:rsidP="00D02450">
            <w:pPr>
              <w:rPr>
                <w:rFonts w:ascii="Times New Roman" w:hAnsi="Times New Roman" w:cs="Times New Roman"/>
                <w:b/>
                <w:bCs/>
                <w:sz w:val="16"/>
                <w:szCs w:val="16"/>
              </w:rPr>
            </w:pPr>
          </w:p>
        </w:tc>
        <w:tc>
          <w:tcPr>
            <w:tcW w:w="676" w:type="dxa"/>
            <w:tcBorders>
              <w:top w:val="single" w:sz="4" w:space="0" w:color="auto"/>
            </w:tcBorders>
          </w:tcPr>
          <w:p w14:paraId="688D7DE6" w14:textId="77777777" w:rsidR="00EA3775" w:rsidRPr="003B1C9E" w:rsidRDefault="00EA3775" w:rsidP="00D02450">
            <w:pPr>
              <w:rPr>
                <w:rFonts w:ascii="Times New Roman" w:hAnsi="Times New Roman" w:cs="Times New Roman"/>
                <w:b/>
                <w:bCs/>
                <w:sz w:val="16"/>
                <w:szCs w:val="16"/>
              </w:rPr>
            </w:pPr>
          </w:p>
        </w:tc>
        <w:tc>
          <w:tcPr>
            <w:tcW w:w="676" w:type="dxa"/>
            <w:tcBorders>
              <w:top w:val="single" w:sz="4" w:space="0" w:color="auto"/>
            </w:tcBorders>
          </w:tcPr>
          <w:p w14:paraId="1723D7C5" w14:textId="77777777" w:rsidR="00EA3775" w:rsidRPr="003B1C9E" w:rsidRDefault="00EA3775" w:rsidP="00D02450">
            <w:pPr>
              <w:rPr>
                <w:rFonts w:ascii="Times New Roman" w:hAnsi="Times New Roman" w:cs="Times New Roman"/>
                <w:b/>
                <w:bCs/>
                <w:sz w:val="16"/>
                <w:szCs w:val="16"/>
              </w:rPr>
            </w:pPr>
          </w:p>
        </w:tc>
        <w:tc>
          <w:tcPr>
            <w:tcW w:w="676" w:type="dxa"/>
            <w:tcBorders>
              <w:top w:val="single" w:sz="4" w:space="0" w:color="auto"/>
            </w:tcBorders>
          </w:tcPr>
          <w:p w14:paraId="551953AB" w14:textId="77777777" w:rsidR="00EA3775" w:rsidRPr="003B1C9E" w:rsidRDefault="00EA3775" w:rsidP="00D02450">
            <w:pPr>
              <w:rPr>
                <w:rFonts w:ascii="Times New Roman" w:hAnsi="Times New Roman" w:cs="Times New Roman"/>
                <w:b/>
                <w:bCs/>
                <w:sz w:val="16"/>
                <w:szCs w:val="16"/>
              </w:rPr>
            </w:pPr>
          </w:p>
        </w:tc>
        <w:tc>
          <w:tcPr>
            <w:tcW w:w="676" w:type="dxa"/>
            <w:tcBorders>
              <w:top w:val="single" w:sz="4" w:space="0" w:color="auto"/>
            </w:tcBorders>
          </w:tcPr>
          <w:p w14:paraId="47AB9C50" w14:textId="77777777" w:rsidR="00EA3775" w:rsidRPr="003B1C9E" w:rsidRDefault="00EA3775" w:rsidP="00D02450">
            <w:pPr>
              <w:rPr>
                <w:rFonts w:ascii="Times New Roman" w:hAnsi="Times New Roman" w:cs="Times New Roman"/>
                <w:b/>
                <w:bCs/>
                <w:sz w:val="16"/>
                <w:szCs w:val="16"/>
              </w:rPr>
            </w:pPr>
          </w:p>
        </w:tc>
        <w:tc>
          <w:tcPr>
            <w:tcW w:w="676" w:type="dxa"/>
            <w:tcBorders>
              <w:top w:val="single" w:sz="4" w:space="0" w:color="auto"/>
            </w:tcBorders>
          </w:tcPr>
          <w:p w14:paraId="1D98970F" w14:textId="77777777" w:rsidR="00EA3775" w:rsidRPr="003B1C9E" w:rsidRDefault="00EA3775" w:rsidP="00D02450">
            <w:pPr>
              <w:rPr>
                <w:rFonts w:ascii="Times New Roman" w:hAnsi="Times New Roman" w:cs="Times New Roman"/>
                <w:b/>
                <w:bCs/>
                <w:sz w:val="16"/>
                <w:szCs w:val="16"/>
              </w:rPr>
            </w:pPr>
          </w:p>
        </w:tc>
        <w:tc>
          <w:tcPr>
            <w:tcW w:w="401" w:type="dxa"/>
            <w:tcBorders>
              <w:top w:val="single" w:sz="4" w:space="0" w:color="auto"/>
            </w:tcBorders>
          </w:tcPr>
          <w:p w14:paraId="01E7E6CE" w14:textId="77777777" w:rsidR="00EA3775" w:rsidRPr="003B1C9E" w:rsidRDefault="00EA3775" w:rsidP="00D02450">
            <w:pPr>
              <w:rPr>
                <w:rFonts w:ascii="Times New Roman" w:hAnsi="Times New Roman" w:cs="Times New Roman"/>
                <w:b/>
                <w:bCs/>
                <w:sz w:val="16"/>
                <w:szCs w:val="16"/>
              </w:rPr>
            </w:pPr>
          </w:p>
        </w:tc>
      </w:tr>
      <w:tr w:rsidR="00EA3775" w:rsidRPr="003B1C9E" w14:paraId="38397D80" w14:textId="77777777" w:rsidTr="00D02450">
        <w:tc>
          <w:tcPr>
            <w:tcW w:w="1123" w:type="dxa"/>
          </w:tcPr>
          <w:p w14:paraId="400188A9"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2-DTS</w:t>
            </w:r>
          </w:p>
        </w:tc>
        <w:tc>
          <w:tcPr>
            <w:tcW w:w="755" w:type="dxa"/>
            <w:shd w:val="clear" w:color="auto" w:fill="auto"/>
          </w:tcPr>
          <w:p w14:paraId="15E4838E" w14:textId="77777777" w:rsidR="00EA3775" w:rsidRPr="0014775E" w:rsidRDefault="00EA3775" w:rsidP="00D02450">
            <w:pPr>
              <w:rPr>
                <w:rFonts w:ascii="Times New Roman" w:hAnsi="Times New Roman" w:cs="Times New Roman"/>
                <w:sz w:val="16"/>
                <w:szCs w:val="16"/>
                <w:vertAlign w:val="superscript"/>
              </w:rPr>
            </w:pPr>
            <w:r w:rsidRPr="0014775E">
              <w:rPr>
                <w:rFonts w:ascii="Times New Roman" w:hAnsi="Times New Roman" w:cs="Times New Roman"/>
                <w:sz w:val="16"/>
                <w:szCs w:val="16"/>
              </w:rPr>
              <w:t>-0,813</w:t>
            </w:r>
            <w:r w:rsidRPr="0014775E">
              <w:rPr>
                <w:rFonts w:ascii="Times New Roman" w:hAnsi="Times New Roman" w:cs="Times New Roman"/>
                <w:sz w:val="16"/>
                <w:szCs w:val="16"/>
                <w:vertAlign w:val="superscript"/>
              </w:rPr>
              <w:t>**</w:t>
            </w:r>
          </w:p>
        </w:tc>
        <w:tc>
          <w:tcPr>
            <w:tcW w:w="793" w:type="dxa"/>
          </w:tcPr>
          <w:p w14:paraId="7A978EFD"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755" w:type="dxa"/>
          </w:tcPr>
          <w:p w14:paraId="235566CA" w14:textId="77777777" w:rsidR="00EA3775" w:rsidRPr="00CA50DE" w:rsidRDefault="00EA3775" w:rsidP="00D02450">
            <w:pPr>
              <w:rPr>
                <w:rFonts w:ascii="Times New Roman" w:hAnsi="Times New Roman" w:cs="Times New Roman"/>
                <w:sz w:val="16"/>
                <w:szCs w:val="16"/>
              </w:rPr>
            </w:pPr>
          </w:p>
        </w:tc>
        <w:tc>
          <w:tcPr>
            <w:tcW w:w="676" w:type="dxa"/>
          </w:tcPr>
          <w:p w14:paraId="1E5515FF" w14:textId="77777777" w:rsidR="00EA3775" w:rsidRPr="00CA50DE" w:rsidRDefault="00EA3775" w:rsidP="00D02450">
            <w:pPr>
              <w:rPr>
                <w:rFonts w:ascii="Times New Roman" w:hAnsi="Times New Roman" w:cs="Times New Roman"/>
                <w:sz w:val="16"/>
                <w:szCs w:val="16"/>
              </w:rPr>
            </w:pPr>
          </w:p>
        </w:tc>
        <w:tc>
          <w:tcPr>
            <w:tcW w:w="676" w:type="dxa"/>
          </w:tcPr>
          <w:p w14:paraId="41399D78" w14:textId="77777777" w:rsidR="00EA3775" w:rsidRPr="00CA50DE" w:rsidRDefault="00EA3775" w:rsidP="00D02450">
            <w:pPr>
              <w:rPr>
                <w:rFonts w:ascii="Times New Roman" w:hAnsi="Times New Roman" w:cs="Times New Roman"/>
                <w:sz w:val="16"/>
                <w:szCs w:val="16"/>
              </w:rPr>
            </w:pPr>
          </w:p>
        </w:tc>
        <w:tc>
          <w:tcPr>
            <w:tcW w:w="676" w:type="dxa"/>
          </w:tcPr>
          <w:p w14:paraId="5A5AE985" w14:textId="77777777" w:rsidR="00EA3775" w:rsidRPr="00CA50DE" w:rsidRDefault="00EA3775" w:rsidP="00D02450">
            <w:pPr>
              <w:rPr>
                <w:rFonts w:ascii="Times New Roman" w:hAnsi="Times New Roman" w:cs="Times New Roman"/>
                <w:sz w:val="16"/>
                <w:szCs w:val="16"/>
              </w:rPr>
            </w:pPr>
          </w:p>
        </w:tc>
        <w:tc>
          <w:tcPr>
            <w:tcW w:w="676" w:type="dxa"/>
          </w:tcPr>
          <w:p w14:paraId="6CBD86DA" w14:textId="77777777" w:rsidR="00EA3775" w:rsidRPr="00CA50DE" w:rsidRDefault="00EA3775" w:rsidP="00D02450">
            <w:pPr>
              <w:rPr>
                <w:rFonts w:ascii="Times New Roman" w:hAnsi="Times New Roman" w:cs="Times New Roman"/>
                <w:sz w:val="16"/>
                <w:szCs w:val="16"/>
              </w:rPr>
            </w:pPr>
          </w:p>
        </w:tc>
        <w:tc>
          <w:tcPr>
            <w:tcW w:w="676" w:type="dxa"/>
          </w:tcPr>
          <w:p w14:paraId="3DEB5CD8" w14:textId="77777777" w:rsidR="00EA3775" w:rsidRPr="00CA50DE" w:rsidRDefault="00EA3775" w:rsidP="00D02450">
            <w:pPr>
              <w:rPr>
                <w:rFonts w:ascii="Times New Roman" w:hAnsi="Times New Roman" w:cs="Times New Roman"/>
                <w:sz w:val="16"/>
                <w:szCs w:val="16"/>
              </w:rPr>
            </w:pPr>
          </w:p>
        </w:tc>
        <w:tc>
          <w:tcPr>
            <w:tcW w:w="676" w:type="dxa"/>
          </w:tcPr>
          <w:p w14:paraId="0955A9DB" w14:textId="77777777" w:rsidR="00EA3775" w:rsidRPr="00CA50DE" w:rsidRDefault="00EA3775" w:rsidP="00D02450">
            <w:pPr>
              <w:rPr>
                <w:rFonts w:ascii="Times New Roman" w:hAnsi="Times New Roman" w:cs="Times New Roman"/>
                <w:sz w:val="16"/>
                <w:szCs w:val="16"/>
              </w:rPr>
            </w:pPr>
          </w:p>
        </w:tc>
        <w:tc>
          <w:tcPr>
            <w:tcW w:w="676" w:type="dxa"/>
          </w:tcPr>
          <w:p w14:paraId="3661F2CD" w14:textId="77777777" w:rsidR="00EA3775" w:rsidRPr="00CA50DE" w:rsidRDefault="00EA3775" w:rsidP="00D02450">
            <w:pPr>
              <w:rPr>
                <w:rFonts w:ascii="Times New Roman" w:hAnsi="Times New Roman" w:cs="Times New Roman"/>
                <w:sz w:val="16"/>
                <w:szCs w:val="16"/>
              </w:rPr>
            </w:pPr>
          </w:p>
        </w:tc>
        <w:tc>
          <w:tcPr>
            <w:tcW w:w="676" w:type="dxa"/>
          </w:tcPr>
          <w:p w14:paraId="66AC7DCF" w14:textId="77777777" w:rsidR="00EA3775" w:rsidRPr="00CA50DE" w:rsidRDefault="00EA3775" w:rsidP="00D02450">
            <w:pPr>
              <w:rPr>
                <w:rFonts w:ascii="Times New Roman" w:hAnsi="Times New Roman" w:cs="Times New Roman"/>
                <w:sz w:val="16"/>
                <w:szCs w:val="16"/>
              </w:rPr>
            </w:pPr>
          </w:p>
        </w:tc>
        <w:tc>
          <w:tcPr>
            <w:tcW w:w="401" w:type="dxa"/>
          </w:tcPr>
          <w:p w14:paraId="02635827" w14:textId="77777777" w:rsidR="00EA3775" w:rsidRPr="00CA50DE" w:rsidRDefault="00EA3775" w:rsidP="00D02450">
            <w:pPr>
              <w:rPr>
                <w:rFonts w:ascii="Times New Roman" w:hAnsi="Times New Roman" w:cs="Times New Roman"/>
                <w:sz w:val="16"/>
                <w:szCs w:val="16"/>
              </w:rPr>
            </w:pPr>
          </w:p>
        </w:tc>
      </w:tr>
      <w:tr w:rsidR="00EA3775" w:rsidRPr="003B1C9E" w14:paraId="30174C36" w14:textId="77777777" w:rsidTr="00D02450">
        <w:tc>
          <w:tcPr>
            <w:tcW w:w="1123" w:type="dxa"/>
          </w:tcPr>
          <w:p w14:paraId="10906D39"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3-Y-BOCS-Total</w:t>
            </w:r>
          </w:p>
        </w:tc>
        <w:tc>
          <w:tcPr>
            <w:tcW w:w="755" w:type="dxa"/>
          </w:tcPr>
          <w:p w14:paraId="0FBAE666"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0,606</w:t>
            </w:r>
            <w:r w:rsidRPr="00CA50DE">
              <w:rPr>
                <w:rFonts w:ascii="Times New Roman" w:hAnsi="Times New Roman" w:cs="Times New Roman"/>
                <w:sz w:val="16"/>
                <w:szCs w:val="16"/>
                <w:vertAlign w:val="superscript"/>
              </w:rPr>
              <w:t>**</w:t>
            </w:r>
          </w:p>
        </w:tc>
        <w:tc>
          <w:tcPr>
            <w:tcW w:w="793" w:type="dxa"/>
          </w:tcPr>
          <w:p w14:paraId="10257D7F"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-0,586</w:t>
            </w:r>
            <w:r w:rsidRPr="00CA50DE">
              <w:rPr>
                <w:rFonts w:ascii="Times New Roman" w:hAnsi="Times New Roman" w:cs="Times New Roman"/>
                <w:sz w:val="16"/>
                <w:szCs w:val="16"/>
                <w:vertAlign w:val="superscript"/>
              </w:rPr>
              <w:t>*</w:t>
            </w:r>
          </w:p>
        </w:tc>
        <w:tc>
          <w:tcPr>
            <w:tcW w:w="755" w:type="dxa"/>
          </w:tcPr>
          <w:p w14:paraId="094C2B96"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676" w:type="dxa"/>
          </w:tcPr>
          <w:p w14:paraId="4A30C0AE" w14:textId="77777777" w:rsidR="00EA3775" w:rsidRPr="00CA50DE" w:rsidRDefault="00EA3775" w:rsidP="00D02450">
            <w:pPr>
              <w:rPr>
                <w:rFonts w:ascii="Times New Roman" w:hAnsi="Times New Roman" w:cs="Times New Roman"/>
                <w:sz w:val="16"/>
                <w:szCs w:val="16"/>
              </w:rPr>
            </w:pPr>
          </w:p>
        </w:tc>
        <w:tc>
          <w:tcPr>
            <w:tcW w:w="676" w:type="dxa"/>
          </w:tcPr>
          <w:p w14:paraId="4B5CACFA" w14:textId="77777777" w:rsidR="00EA3775" w:rsidRPr="00CA50DE" w:rsidRDefault="00EA3775" w:rsidP="00D02450">
            <w:pPr>
              <w:rPr>
                <w:rFonts w:ascii="Times New Roman" w:hAnsi="Times New Roman" w:cs="Times New Roman"/>
                <w:sz w:val="16"/>
                <w:szCs w:val="16"/>
              </w:rPr>
            </w:pPr>
          </w:p>
        </w:tc>
        <w:tc>
          <w:tcPr>
            <w:tcW w:w="676" w:type="dxa"/>
          </w:tcPr>
          <w:p w14:paraId="3D64BD86" w14:textId="77777777" w:rsidR="00EA3775" w:rsidRPr="00CA50DE" w:rsidRDefault="00EA3775" w:rsidP="00D02450">
            <w:pPr>
              <w:rPr>
                <w:rFonts w:ascii="Times New Roman" w:hAnsi="Times New Roman" w:cs="Times New Roman"/>
                <w:sz w:val="16"/>
                <w:szCs w:val="16"/>
              </w:rPr>
            </w:pPr>
          </w:p>
        </w:tc>
        <w:tc>
          <w:tcPr>
            <w:tcW w:w="676" w:type="dxa"/>
          </w:tcPr>
          <w:p w14:paraId="5CC79B30" w14:textId="77777777" w:rsidR="00EA3775" w:rsidRPr="00CA50DE" w:rsidRDefault="00EA3775" w:rsidP="00D02450">
            <w:pPr>
              <w:rPr>
                <w:rFonts w:ascii="Times New Roman" w:hAnsi="Times New Roman" w:cs="Times New Roman"/>
                <w:sz w:val="16"/>
                <w:szCs w:val="16"/>
              </w:rPr>
            </w:pPr>
          </w:p>
        </w:tc>
        <w:tc>
          <w:tcPr>
            <w:tcW w:w="676" w:type="dxa"/>
          </w:tcPr>
          <w:p w14:paraId="709974A6" w14:textId="77777777" w:rsidR="00EA3775" w:rsidRPr="00CA50DE" w:rsidRDefault="00EA3775" w:rsidP="00D02450">
            <w:pPr>
              <w:rPr>
                <w:rFonts w:ascii="Times New Roman" w:hAnsi="Times New Roman" w:cs="Times New Roman"/>
                <w:sz w:val="16"/>
                <w:szCs w:val="16"/>
              </w:rPr>
            </w:pPr>
          </w:p>
        </w:tc>
        <w:tc>
          <w:tcPr>
            <w:tcW w:w="676" w:type="dxa"/>
          </w:tcPr>
          <w:p w14:paraId="4A1CF9F1" w14:textId="77777777" w:rsidR="00EA3775" w:rsidRPr="00CA50DE" w:rsidRDefault="00EA3775" w:rsidP="00D02450">
            <w:pPr>
              <w:rPr>
                <w:rFonts w:ascii="Times New Roman" w:hAnsi="Times New Roman" w:cs="Times New Roman"/>
                <w:sz w:val="16"/>
                <w:szCs w:val="16"/>
              </w:rPr>
            </w:pPr>
          </w:p>
        </w:tc>
        <w:tc>
          <w:tcPr>
            <w:tcW w:w="676" w:type="dxa"/>
          </w:tcPr>
          <w:p w14:paraId="54AD7348" w14:textId="77777777" w:rsidR="00EA3775" w:rsidRPr="00CA50DE" w:rsidRDefault="00EA3775" w:rsidP="00D02450">
            <w:pPr>
              <w:rPr>
                <w:rFonts w:ascii="Times New Roman" w:hAnsi="Times New Roman" w:cs="Times New Roman"/>
                <w:sz w:val="16"/>
                <w:szCs w:val="16"/>
              </w:rPr>
            </w:pPr>
          </w:p>
        </w:tc>
        <w:tc>
          <w:tcPr>
            <w:tcW w:w="676" w:type="dxa"/>
          </w:tcPr>
          <w:p w14:paraId="1D2C7E1B" w14:textId="77777777" w:rsidR="00EA3775" w:rsidRPr="00CA50DE" w:rsidRDefault="00EA3775" w:rsidP="00D02450">
            <w:pPr>
              <w:rPr>
                <w:rFonts w:ascii="Times New Roman" w:hAnsi="Times New Roman" w:cs="Times New Roman"/>
                <w:sz w:val="16"/>
                <w:szCs w:val="16"/>
              </w:rPr>
            </w:pPr>
          </w:p>
        </w:tc>
        <w:tc>
          <w:tcPr>
            <w:tcW w:w="401" w:type="dxa"/>
          </w:tcPr>
          <w:p w14:paraId="4EEE8954" w14:textId="77777777" w:rsidR="00EA3775" w:rsidRPr="00CA50DE" w:rsidRDefault="00EA3775" w:rsidP="00D02450">
            <w:pPr>
              <w:rPr>
                <w:rFonts w:ascii="Times New Roman" w:hAnsi="Times New Roman" w:cs="Times New Roman"/>
                <w:sz w:val="16"/>
                <w:szCs w:val="16"/>
              </w:rPr>
            </w:pPr>
          </w:p>
        </w:tc>
      </w:tr>
      <w:tr w:rsidR="00EA3775" w:rsidRPr="003B1C9E" w14:paraId="5221DAEA" w14:textId="77777777" w:rsidTr="00D02450">
        <w:tc>
          <w:tcPr>
            <w:tcW w:w="1123" w:type="dxa"/>
          </w:tcPr>
          <w:p w14:paraId="08D36E4A"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4-DOCS-C</w:t>
            </w:r>
          </w:p>
        </w:tc>
        <w:tc>
          <w:tcPr>
            <w:tcW w:w="755" w:type="dxa"/>
          </w:tcPr>
          <w:p w14:paraId="323AC8FA"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-0,036</w:t>
            </w:r>
          </w:p>
        </w:tc>
        <w:tc>
          <w:tcPr>
            <w:tcW w:w="793" w:type="dxa"/>
          </w:tcPr>
          <w:p w14:paraId="143CEC39"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-0,019</w:t>
            </w:r>
          </w:p>
        </w:tc>
        <w:tc>
          <w:tcPr>
            <w:tcW w:w="755" w:type="dxa"/>
          </w:tcPr>
          <w:p w14:paraId="003F128A"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0,245</w:t>
            </w:r>
            <w:r w:rsidRPr="00CA50DE">
              <w:rPr>
                <w:rFonts w:ascii="Times New Roman" w:hAnsi="Times New Roman" w:cs="Times New Roman"/>
                <w:sz w:val="16"/>
                <w:szCs w:val="16"/>
                <w:vertAlign w:val="superscript"/>
              </w:rPr>
              <w:t>*</w:t>
            </w:r>
          </w:p>
        </w:tc>
        <w:tc>
          <w:tcPr>
            <w:tcW w:w="676" w:type="dxa"/>
          </w:tcPr>
          <w:p w14:paraId="0EB6E4B8"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676" w:type="dxa"/>
          </w:tcPr>
          <w:p w14:paraId="19711D3F" w14:textId="77777777" w:rsidR="00EA3775" w:rsidRPr="00CA50DE" w:rsidRDefault="00EA3775" w:rsidP="00D02450">
            <w:pPr>
              <w:rPr>
                <w:rFonts w:ascii="Times New Roman" w:hAnsi="Times New Roman" w:cs="Times New Roman"/>
                <w:sz w:val="16"/>
                <w:szCs w:val="16"/>
              </w:rPr>
            </w:pPr>
          </w:p>
        </w:tc>
        <w:tc>
          <w:tcPr>
            <w:tcW w:w="676" w:type="dxa"/>
          </w:tcPr>
          <w:p w14:paraId="237BB6C9" w14:textId="77777777" w:rsidR="00EA3775" w:rsidRPr="00CA50DE" w:rsidRDefault="00EA3775" w:rsidP="00D02450">
            <w:pPr>
              <w:rPr>
                <w:rFonts w:ascii="Times New Roman" w:hAnsi="Times New Roman" w:cs="Times New Roman"/>
                <w:sz w:val="16"/>
                <w:szCs w:val="16"/>
              </w:rPr>
            </w:pPr>
          </w:p>
        </w:tc>
        <w:tc>
          <w:tcPr>
            <w:tcW w:w="676" w:type="dxa"/>
          </w:tcPr>
          <w:p w14:paraId="5C201231" w14:textId="77777777" w:rsidR="00EA3775" w:rsidRPr="00CA50DE" w:rsidRDefault="00EA3775" w:rsidP="00D02450">
            <w:pPr>
              <w:rPr>
                <w:rFonts w:ascii="Times New Roman" w:hAnsi="Times New Roman" w:cs="Times New Roman"/>
                <w:sz w:val="16"/>
                <w:szCs w:val="16"/>
              </w:rPr>
            </w:pPr>
          </w:p>
        </w:tc>
        <w:tc>
          <w:tcPr>
            <w:tcW w:w="676" w:type="dxa"/>
          </w:tcPr>
          <w:p w14:paraId="5566D7A9" w14:textId="77777777" w:rsidR="00EA3775" w:rsidRPr="00CA50DE" w:rsidRDefault="00EA3775" w:rsidP="00D02450">
            <w:pPr>
              <w:rPr>
                <w:rFonts w:ascii="Times New Roman" w:hAnsi="Times New Roman" w:cs="Times New Roman"/>
                <w:sz w:val="16"/>
                <w:szCs w:val="16"/>
              </w:rPr>
            </w:pPr>
          </w:p>
        </w:tc>
        <w:tc>
          <w:tcPr>
            <w:tcW w:w="676" w:type="dxa"/>
          </w:tcPr>
          <w:p w14:paraId="656C63E1" w14:textId="77777777" w:rsidR="00EA3775" w:rsidRPr="00CA50DE" w:rsidRDefault="00EA3775" w:rsidP="00D02450">
            <w:pPr>
              <w:rPr>
                <w:rFonts w:ascii="Times New Roman" w:hAnsi="Times New Roman" w:cs="Times New Roman"/>
                <w:sz w:val="16"/>
                <w:szCs w:val="16"/>
              </w:rPr>
            </w:pPr>
          </w:p>
        </w:tc>
        <w:tc>
          <w:tcPr>
            <w:tcW w:w="676" w:type="dxa"/>
          </w:tcPr>
          <w:p w14:paraId="0A40A7C0" w14:textId="77777777" w:rsidR="00EA3775" w:rsidRPr="00CA50DE" w:rsidRDefault="00EA3775" w:rsidP="00D02450">
            <w:pPr>
              <w:rPr>
                <w:rFonts w:ascii="Times New Roman" w:hAnsi="Times New Roman" w:cs="Times New Roman"/>
                <w:sz w:val="16"/>
                <w:szCs w:val="16"/>
              </w:rPr>
            </w:pPr>
          </w:p>
        </w:tc>
        <w:tc>
          <w:tcPr>
            <w:tcW w:w="676" w:type="dxa"/>
          </w:tcPr>
          <w:p w14:paraId="6D7031A3" w14:textId="77777777" w:rsidR="00EA3775" w:rsidRPr="00CA50DE" w:rsidRDefault="00EA3775" w:rsidP="00D02450">
            <w:pPr>
              <w:rPr>
                <w:rFonts w:ascii="Times New Roman" w:hAnsi="Times New Roman" w:cs="Times New Roman"/>
                <w:sz w:val="16"/>
                <w:szCs w:val="16"/>
              </w:rPr>
            </w:pPr>
          </w:p>
        </w:tc>
        <w:tc>
          <w:tcPr>
            <w:tcW w:w="401" w:type="dxa"/>
          </w:tcPr>
          <w:p w14:paraId="042D1F99" w14:textId="77777777" w:rsidR="00EA3775" w:rsidRPr="00CA50DE" w:rsidRDefault="00EA3775" w:rsidP="00D02450">
            <w:pPr>
              <w:rPr>
                <w:rFonts w:ascii="Times New Roman" w:hAnsi="Times New Roman" w:cs="Times New Roman"/>
                <w:sz w:val="16"/>
                <w:szCs w:val="16"/>
              </w:rPr>
            </w:pPr>
          </w:p>
        </w:tc>
      </w:tr>
      <w:tr w:rsidR="00EA3775" w:rsidRPr="003B1C9E" w14:paraId="50B23E0D" w14:textId="77777777" w:rsidTr="00D02450">
        <w:tc>
          <w:tcPr>
            <w:tcW w:w="1123" w:type="dxa"/>
          </w:tcPr>
          <w:p w14:paraId="77D834E5"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5-DOCS-R</w:t>
            </w:r>
          </w:p>
        </w:tc>
        <w:tc>
          <w:tcPr>
            <w:tcW w:w="755" w:type="dxa"/>
          </w:tcPr>
          <w:p w14:paraId="3C7238FE"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0,200</w:t>
            </w:r>
          </w:p>
        </w:tc>
        <w:tc>
          <w:tcPr>
            <w:tcW w:w="793" w:type="dxa"/>
          </w:tcPr>
          <w:p w14:paraId="05012F3C"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-0,237</w:t>
            </w:r>
            <w:r w:rsidRPr="00CA50DE">
              <w:rPr>
                <w:rFonts w:ascii="Times New Roman" w:hAnsi="Times New Roman" w:cs="Times New Roman"/>
                <w:sz w:val="16"/>
                <w:szCs w:val="16"/>
                <w:vertAlign w:val="superscript"/>
              </w:rPr>
              <w:t>*</w:t>
            </w:r>
          </w:p>
        </w:tc>
        <w:tc>
          <w:tcPr>
            <w:tcW w:w="755" w:type="dxa"/>
          </w:tcPr>
          <w:p w14:paraId="197DC4CD"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0,351</w:t>
            </w:r>
            <w:r w:rsidRPr="00CA50DE">
              <w:rPr>
                <w:rFonts w:ascii="Times New Roman" w:hAnsi="Times New Roman" w:cs="Times New Roman"/>
                <w:sz w:val="16"/>
                <w:szCs w:val="16"/>
                <w:vertAlign w:val="superscript"/>
              </w:rPr>
              <w:t>**</w:t>
            </w:r>
          </w:p>
        </w:tc>
        <w:tc>
          <w:tcPr>
            <w:tcW w:w="676" w:type="dxa"/>
          </w:tcPr>
          <w:p w14:paraId="08F3A233"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-0,032</w:t>
            </w:r>
          </w:p>
        </w:tc>
        <w:tc>
          <w:tcPr>
            <w:tcW w:w="676" w:type="dxa"/>
          </w:tcPr>
          <w:p w14:paraId="05A23B13"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676" w:type="dxa"/>
          </w:tcPr>
          <w:p w14:paraId="3BC0F263" w14:textId="77777777" w:rsidR="00EA3775" w:rsidRPr="00CA50DE" w:rsidRDefault="00EA3775" w:rsidP="00D02450">
            <w:pPr>
              <w:rPr>
                <w:rFonts w:ascii="Times New Roman" w:hAnsi="Times New Roman" w:cs="Times New Roman"/>
                <w:sz w:val="16"/>
                <w:szCs w:val="16"/>
              </w:rPr>
            </w:pPr>
          </w:p>
        </w:tc>
        <w:tc>
          <w:tcPr>
            <w:tcW w:w="676" w:type="dxa"/>
          </w:tcPr>
          <w:p w14:paraId="741F996D" w14:textId="77777777" w:rsidR="00EA3775" w:rsidRPr="00CA50DE" w:rsidRDefault="00EA3775" w:rsidP="00D02450">
            <w:pPr>
              <w:rPr>
                <w:rFonts w:ascii="Times New Roman" w:hAnsi="Times New Roman" w:cs="Times New Roman"/>
                <w:sz w:val="16"/>
                <w:szCs w:val="16"/>
              </w:rPr>
            </w:pPr>
          </w:p>
        </w:tc>
        <w:tc>
          <w:tcPr>
            <w:tcW w:w="676" w:type="dxa"/>
          </w:tcPr>
          <w:p w14:paraId="7B4DE627" w14:textId="77777777" w:rsidR="00EA3775" w:rsidRPr="00CA50DE" w:rsidRDefault="00EA3775" w:rsidP="00D02450">
            <w:pPr>
              <w:rPr>
                <w:rFonts w:ascii="Times New Roman" w:hAnsi="Times New Roman" w:cs="Times New Roman"/>
                <w:sz w:val="16"/>
                <w:szCs w:val="16"/>
              </w:rPr>
            </w:pPr>
          </w:p>
        </w:tc>
        <w:tc>
          <w:tcPr>
            <w:tcW w:w="676" w:type="dxa"/>
          </w:tcPr>
          <w:p w14:paraId="7683543C" w14:textId="77777777" w:rsidR="00EA3775" w:rsidRPr="00CA50DE" w:rsidRDefault="00EA3775" w:rsidP="00D02450">
            <w:pPr>
              <w:rPr>
                <w:rFonts w:ascii="Times New Roman" w:hAnsi="Times New Roman" w:cs="Times New Roman"/>
                <w:sz w:val="16"/>
                <w:szCs w:val="16"/>
              </w:rPr>
            </w:pPr>
          </w:p>
        </w:tc>
        <w:tc>
          <w:tcPr>
            <w:tcW w:w="676" w:type="dxa"/>
          </w:tcPr>
          <w:p w14:paraId="27437B8F" w14:textId="77777777" w:rsidR="00EA3775" w:rsidRPr="00CA50DE" w:rsidRDefault="00EA3775" w:rsidP="00D02450">
            <w:pPr>
              <w:rPr>
                <w:rFonts w:ascii="Times New Roman" w:hAnsi="Times New Roman" w:cs="Times New Roman"/>
                <w:sz w:val="16"/>
                <w:szCs w:val="16"/>
              </w:rPr>
            </w:pPr>
          </w:p>
        </w:tc>
        <w:tc>
          <w:tcPr>
            <w:tcW w:w="676" w:type="dxa"/>
          </w:tcPr>
          <w:p w14:paraId="62E7D6DE" w14:textId="77777777" w:rsidR="00EA3775" w:rsidRPr="00CA50DE" w:rsidRDefault="00EA3775" w:rsidP="00D02450">
            <w:pPr>
              <w:rPr>
                <w:rFonts w:ascii="Times New Roman" w:hAnsi="Times New Roman" w:cs="Times New Roman"/>
                <w:sz w:val="16"/>
                <w:szCs w:val="16"/>
              </w:rPr>
            </w:pPr>
          </w:p>
        </w:tc>
        <w:tc>
          <w:tcPr>
            <w:tcW w:w="401" w:type="dxa"/>
          </w:tcPr>
          <w:p w14:paraId="732AEC25" w14:textId="77777777" w:rsidR="00EA3775" w:rsidRPr="00CA50DE" w:rsidRDefault="00EA3775" w:rsidP="00D02450">
            <w:pPr>
              <w:rPr>
                <w:rFonts w:ascii="Times New Roman" w:hAnsi="Times New Roman" w:cs="Times New Roman"/>
                <w:sz w:val="16"/>
                <w:szCs w:val="16"/>
              </w:rPr>
            </w:pPr>
          </w:p>
        </w:tc>
      </w:tr>
      <w:tr w:rsidR="00EA3775" w:rsidRPr="003B1C9E" w14:paraId="0EAF5A5F" w14:textId="77777777" w:rsidTr="00D02450">
        <w:tc>
          <w:tcPr>
            <w:tcW w:w="1123" w:type="dxa"/>
          </w:tcPr>
          <w:p w14:paraId="6103673D"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6-DOCS-U</w:t>
            </w:r>
          </w:p>
        </w:tc>
        <w:tc>
          <w:tcPr>
            <w:tcW w:w="755" w:type="dxa"/>
          </w:tcPr>
          <w:p w14:paraId="5A9C8C4A"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0,067</w:t>
            </w:r>
          </w:p>
        </w:tc>
        <w:tc>
          <w:tcPr>
            <w:tcW w:w="793" w:type="dxa"/>
          </w:tcPr>
          <w:p w14:paraId="42BED9C2"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-0,200</w:t>
            </w:r>
          </w:p>
        </w:tc>
        <w:tc>
          <w:tcPr>
            <w:tcW w:w="755" w:type="dxa"/>
          </w:tcPr>
          <w:p w14:paraId="2EB4D061"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0,028</w:t>
            </w:r>
          </w:p>
        </w:tc>
        <w:tc>
          <w:tcPr>
            <w:tcW w:w="676" w:type="dxa"/>
          </w:tcPr>
          <w:p w14:paraId="69AAD81A"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-0,119</w:t>
            </w:r>
          </w:p>
        </w:tc>
        <w:tc>
          <w:tcPr>
            <w:tcW w:w="676" w:type="dxa"/>
          </w:tcPr>
          <w:p w14:paraId="5A31467E"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0,300</w:t>
            </w:r>
            <w:r w:rsidRPr="00CA50DE">
              <w:rPr>
                <w:rFonts w:ascii="Times New Roman" w:hAnsi="Times New Roman" w:cs="Times New Roman"/>
                <w:sz w:val="16"/>
                <w:szCs w:val="16"/>
                <w:vertAlign w:val="superscript"/>
              </w:rPr>
              <w:t>**</w:t>
            </w:r>
          </w:p>
        </w:tc>
        <w:tc>
          <w:tcPr>
            <w:tcW w:w="676" w:type="dxa"/>
          </w:tcPr>
          <w:p w14:paraId="2F6A42F1"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676" w:type="dxa"/>
          </w:tcPr>
          <w:p w14:paraId="1A96D1FF" w14:textId="77777777" w:rsidR="00EA3775" w:rsidRPr="00CA50DE" w:rsidRDefault="00EA3775" w:rsidP="00D02450">
            <w:pPr>
              <w:rPr>
                <w:rFonts w:ascii="Times New Roman" w:hAnsi="Times New Roman" w:cs="Times New Roman"/>
                <w:sz w:val="16"/>
                <w:szCs w:val="16"/>
              </w:rPr>
            </w:pPr>
          </w:p>
        </w:tc>
        <w:tc>
          <w:tcPr>
            <w:tcW w:w="676" w:type="dxa"/>
          </w:tcPr>
          <w:p w14:paraId="2702F130" w14:textId="77777777" w:rsidR="00EA3775" w:rsidRPr="00CA50DE" w:rsidRDefault="00EA3775" w:rsidP="00D02450">
            <w:pPr>
              <w:rPr>
                <w:rFonts w:ascii="Times New Roman" w:hAnsi="Times New Roman" w:cs="Times New Roman"/>
                <w:sz w:val="16"/>
                <w:szCs w:val="16"/>
              </w:rPr>
            </w:pPr>
          </w:p>
        </w:tc>
        <w:tc>
          <w:tcPr>
            <w:tcW w:w="676" w:type="dxa"/>
          </w:tcPr>
          <w:p w14:paraId="36EB9834" w14:textId="77777777" w:rsidR="00EA3775" w:rsidRPr="00CA50DE" w:rsidRDefault="00EA3775" w:rsidP="00D02450">
            <w:pPr>
              <w:rPr>
                <w:rFonts w:ascii="Times New Roman" w:hAnsi="Times New Roman" w:cs="Times New Roman"/>
                <w:sz w:val="16"/>
                <w:szCs w:val="16"/>
              </w:rPr>
            </w:pPr>
          </w:p>
        </w:tc>
        <w:tc>
          <w:tcPr>
            <w:tcW w:w="676" w:type="dxa"/>
          </w:tcPr>
          <w:p w14:paraId="073ACD99" w14:textId="77777777" w:rsidR="00EA3775" w:rsidRPr="00CA50DE" w:rsidRDefault="00EA3775" w:rsidP="00D02450">
            <w:pPr>
              <w:rPr>
                <w:rFonts w:ascii="Times New Roman" w:hAnsi="Times New Roman" w:cs="Times New Roman"/>
                <w:sz w:val="16"/>
                <w:szCs w:val="16"/>
              </w:rPr>
            </w:pPr>
          </w:p>
        </w:tc>
        <w:tc>
          <w:tcPr>
            <w:tcW w:w="676" w:type="dxa"/>
          </w:tcPr>
          <w:p w14:paraId="75EE1DBA" w14:textId="77777777" w:rsidR="00EA3775" w:rsidRPr="00CA50DE" w:rsidRDefault="00EA3775" w:rsidP="00D02450">
            <w:pPr>
              <w:rPr>
                <w:rFonts w:ascii="Times New Roman" w:hAnsi="Times New Roman" w:cs="Times New Roman"/>
                <w:sz w:val="16"/>
                <w:szCs w:val="16"/>
              </w:rPr>
            </w:pPr>
          </w:p>
        </w:tc>
        <w:tc>
          <w:tcPr>
            <w:tcW w:w="401" w:type="dxa"/>
          </w:tcPr>
          <w:p w14:paraId="4AF75CC9" w14:textId="77777777" w:rsidR="00EA3775" w:rsidRPr="00CA50DE" w:rsidRDefault="00EA3775" w:rsidP="00D02450">
            <w:pPr>
              <w:rPr>
                <w:rFonts w:ascii="Times New Roman" w:hAnsi="Times New Roman" w:cs="Times New Roman"/>
                <w:sz w:val="16"/>
                <w:szCs w:val="16"/>
              </w:rPr>
            </w:pPr>
          </w:p>
        </w:tc>
      </w:tr>
      <w:tr w:rsidR="00EA3775" w:rsidRPr="003B1C9E" w14:paraId="17BC0FA7" w14:textId="77777777" w:rsidTr="00D02450">
        <w:tc>
          <w:tcPr>
            <w:tcW w:w="1123" w:type="dxa"/>
          </w:tcPr>
          <w:p w14:paraId="782AAFB2"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7-DOCS-I</w:t>
            </w:r>
          </w:p>
        </w:tc>
        <w:tc>
          <w:tcPr>
            <w:tcW w:w="755" w:type="dxa"/>
          </w:tcPr>
          <w:p w14:paraId="18A340EB"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0,046</w:t>
            </w:r>
          </w:p>
        </w:tc>
        <w:tc>
          <w:tcPr>
            <w:tcW w:w="793" w:type="dxa"/>
          </w:tcPr>
          <w:p w14:paraId="49FE3796"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-0,063</w:t>
            </w:r>
          </w:p>
        </w:tc>
        <w:tc>
          <w:tcPr>
            <w:tcW w:w="755" w:type="dxa"/>
          </w:tcPr>
          <w:p w14:paraId="38A74285"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0,290</w:t>
            </w:r>
            <w:r w:rsidRPr="00CA50DE">
              <w:rPr>
                <w:rFonts w:ascii="Times New Roman" w:hAnsi="Times New Roman" w:cs="Times New Roman"/>
                <w:sz w:val="16"/>
                <w:szCs w:val="16"/>
                <w:vertAlign w:val="superscript"/>
              </w:rPr>
              <w:t>**</w:t>
            </w:r>
          </w:p>
        </w:tc>
        <w:tc>
          <w:tcPr>
            <w:tcW w:w="676" w:type="dxa"/>
          </w:tcPr>
          <w:p w14:paraId="03AFB7AB"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0,237</w:t>
            </w:r>
            <w:r w:rsidRPr="00CA50DE">
              <w:rPr>
                <w:rFonts w:ascii="Times New Roman" w:hAnsi="Times New Roman" w:cs="Times New Roman"/>
                <w:sz w:val="16"/>
                <w:szCs w:val="16"/>
                <w:vertAlign w:val="superscript"/>
              </w:rPr>
              <w:t>*</w:t>
            </w:r>
          </w:p>
        </w:tc>
        <w:tc>
          <w:tcPr>
            <w:tcW w:w="676" w:type="dxa"/>
          </w:tcPr>
          <w:p w14:paraId="0725DC50"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0,228</w:t>
            </w:r>
            <w:r w:rsidRPr="00CA50DE">
              <w:rPr>
                <w:rFonts w:ascii="Times New Roman" w:hAnsi="Times New Roman" w:cs="Times New Roman"/>
                <w:sz w:val="16"/>
                <w:szCs w:val="16"/>
                <w:vertAlign w:val="superscript"/>
              </w:rPr>
              <w:t>*</w:t>
            </w:r>
          </w:p>
        </w:tc>
        <w:tc>
          <w:tcPr>
            <w:tcW w:w="676" w:type="dxa"/>
          </w:tcPr>
          <w:p w14:paraId="52819D96"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0,120</w:t>
            </w:r>
          </w:p>
        </w:tc>
        <w:tc>
          <w:tcPr>
            <w:tcW w:w="676" w:type="dxa"/>
          </w:tcPr>
          <w:p w14:paraId="518769FE"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676" w:type="dxa"/>
          </w:tcPr>
          <w:p w14:paraId="52FA21B2" w14:textId="77777777" w:rsidR="00EA3775" w:rsidRPr="00CA50DE" w:rsidRDefault="00EA3775" w:rsidP="00D02450">
            <w:pPr>
              <w:rPr>
                <w:rFonts w:ascii="Times New Roman" w:hAnsi="Times New Roman" w:cs="Times New Roman"/>
                <w:sz w:val="16"/>
                <w:szCs w:val="16"/>
              </w:rPr>
            </w:pPr>
          </w:p>
        </w:tc>
        <w:tc>
          <w:tcPr>
            <w:tcW w:w="676" w:type="dxa"/>
          </w:tcPr>
          <w:p w14:paraId="60EB7D22" w14:textId="77777777" w:rsidR="00EA3775" w:rsidRPr="00CA50DE" w:rsidRDefault="00EA3775" w:rsidP="00D02450">
            <w:pPr>
              <w:rPr>
                <w:rFonts w:ascii="Times New Roman" w:hAnsi="Times New Roman" w:cs="Times New Roman"/>
                <w:sz w:val="16"/>
                <w:szCs w:val="16"/>
              </w:rPr>
            </w:pPr>
          </w:p>
        </w:tc>
        <w:tc>
          <w:tcPr>
            <w:tcW w:w="676" w:type="dxa"/>
          </w:tcPr>
          <w:p w14:paraId="452C6887" w14:textId="77777777" w:rsidR="00EA3775" w:rsidRPr="00CA50DE" w:rsidRDefault="00EA3775" w:rsidP="00D02450">
            <w:pPr>
              <w:rPr>
                <w:rFonts w:ascii="Times New Roman" w:hAnsi="Times New Roman" w:cs="Times New Roman"/>
                <w:sz w:val="16"/>
                <w:szCs w:val="16"/>
              </w:rPr>
            </w:pPr>
          </w:p>
        </w:tc>
        <w:tc>
          <w:tcPr>
            <w:tcW w:w="676" w:type="dxa"/>
          </w:tcPr>
          <w:p w14:paraId="53B2E174" w14:textId="77777777" w:rsidR="00EA3775" w:rsidRPr="00CA50DE" w:rsidRDefault="00EA3775" w:rsidP="00D02450">
            <w:pPr>
              <w:rPr>
                <w:rFonts w:ascii="Times New Roman" w:hAnsi="Times New Roman" w:cs="Times New Roman"/>
                <w:sz w:val="16"/>
                <w:szCs w:val="16"/>
              </w:rPr>
            </w:pPr>
          </w:p>
        </w:tc>
        <w:tc>
          <w:tcPr>
            <w:tcW w:w="401" w:type="dxa"/>
          </w:tcPr>
          <w:p w14:paraId="107FF3E3" w14:textId="77777777" w:rsidR="00EA3775" w:rsidRPr="00CA50DE" w:rsidRDefault="00EA3775" w:rsidP="00D02450">
            <w:pPr>
              <w:rPr>
                <w:rFonts w:ascii="Times New Roman" w:hAnsi="Times New Roman" w:cs="Times New Roman"/>
                <w:sz w:val="16"/>
                <w:szCs w:val="16"/>
              </w:rPr>
            </w:pPr>
          </w:p>
        </w:tc>
      </w:tr>
      <w:tr w:rsidR="00EA3775" w:rsidRPr="003B1C9E" w14:paraId="0A1F13DA" w14:textId="77777777" w:rsidTr="00D02450">
        <w:tc>
          <w:tcPr>
            <w:tcW w:w="1123" w:type="dxa"/>
          </w:tcPr>
          <w:p w14:paraId="24B13863"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8-BDE</w:t>
            </w:r>
          </w:p>
        </w:tc>
        <w:tc>
          <w:tcPr>
            <w:tcW w:w="755" w:type="dxa"/>
          </w:tcPr>
          <w:p w14:paraId="3DCCE2B7"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0,324</w:t>
            </w:r>
            <w:r w:rsidRPr="00CA50DE">
              <w:rPr>
                <w:rFonts w:ascii="Times New Roman" w:hAnsi="Times New Roman" w:cs="Times New Roman"/>
                <w:sz w:val="16"/>
                <w:szCs w:val="16"/>
                <w:vertAlign w:val="superscript"/>
              </w:rPr>
              <w:t>**</w:t>
            </w:r>
          </w:p>
        </w:tc>
        <w:tc>
          <w:tcPr>
            <w:tcW w:w="793" w:type="dxa"/>
          </w:tcPr>
          <w:p w14:paraId="78225B85"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-0,367</w:t>
            </w:r>
            <w:r w:rsidRPr="00CA50DE">
              <w:rPr>
                <w:rFonts w:ascii="Times New Roman" w:hAnsi="Times New Roman" w:cs="Times New Roman"/>
                <w:sz w:val="16"/>
                <w:szCs w:val="16"/>
                <w:vertAlign w:val="superscript"/>
              </w:rPr>
              <w:t>**</w:t>
            </w:r>
          </w:p>
        </w:tc>
        <w:tc>
          <w:tcPr>
            <w:tcW w:w="755" w:type="dxa"/>
          </w:tcPr>
          <w:p w14:paraId="591E03BD"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0,566</w:t>
            </w:r>
            <w:r w:rsidRPr="00CA50DE">
              <w:rPr>
                <w:rFonts w:ascii="Times New Roman" w:hAnsi="Times New Roman" w:cs="Times New Roman"/>
                <w:sz w:val="16"/>
                <w:szCs w:val="16"/>
                <w:vertAlign w:val="superscript"/>
              </w:rPr>
              <w:t>**</w:t>
            </w:r>
          </w:p>
        </w:tc>
        <w:tc>
          <w:tcPr>
            <w:tcW w:w="676" w:type="dxa"/>
          </w:tcPr>
          <w:p w14:paraId="6F823E67"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0,548</w:t>
            </w:r>
            <w:r w:rsidRPr="00CA50DE">
              <w:rPr>
                <w:rFonts w:ascii="Times New Roman" w:hAnsi="Times New Roman" w:cs="Times New Roman"/>
                <w:sz w:val="16"/>
                <w:szCs w:val="16"/>
                <w:vertAlign w:val="superscript"/>
              </w:rPr>
              <w:t>**</w:t>
            </w:r>
          </w:p>
        </w:tc>
        <w:tc>
          <w:tcPr>
            <w:tcW w:w="676" w:type="dxa"/>
          </w:tcPr>
          <w:p w14:paraId="72A0DFF7"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0,279</w:t>
            </w:r>
            <w:r w:rsidRPr="00CA50DE">
              <w:rPr>
                <w:rFonts w:ascii="Times New Roman" w:hAnsi="Times New Roman" w:cs="Times New Roman"/>
                <w:sz w:val="16"/>
                <w:szCs w:val="16"/>
                <w:vertAlign w:val="superscript"/>
              </w:rPr>
              <w:t>*</w:t>
            </w:r>
          </w:p>
        </w:tc>
        <w:tc>
          <w:tcPr>
            <w:tcW w:w="676" w:type="dxa"/>
          </w:tcPr>
          <w:p w14:paraId="20BCEBF6"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0,293</w:t>
            </w:r>
            <w:r w:rsidRPr="00CA50DE">
              <w:rPr>
                <w:rFonts w:ascii="Times New Roman" w:hAnsi="Times New Roman" w:cs="Times New Roman"/>
                <w:sz w:val="16"/>
                <w:szCs w:val="16"/>
                <w:vertAlign w:val="superscript"/>
              </w:rPr>
              <w:t>**</w:t>
            </w:r>
          </w:p>
        </w:tc>
        <w:tc>
          <w:tcPr>
            <w:tcW w:w="676" w:type="dxa"/>
          </w:tcPr>
          <w:p w14:paraId="0AB4FF22"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0,026</w:t>
            </w:r>
          </w:p>
        </w:tc>
        <w:tc>
          <w:tcPr>
            <w:tcW w:w="676" w:type="dxa"/>
          </w:tcPr>
          <w:p w14:paraId="5CAC68C2"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676" w:type="dxa"/>
          </w:tcPr>
          <w:p w14:paraId="5D3BB729" w14:textId="77777777" w:rsidR="00EA3775" w:rsidRPr="00CA50DE" w:rsidRDefault="00EA3775" w:rsidP="00D02450">
            <w:pPr>
              <w:rPr>
                <w:rFonts w:ascii="Times New Roman" w:hAnsi="Times New Roman" w:cs="Times New Roman"/>
                <w:sz w:val="16"/>
                <w:szCs w:val="16"/>
              </w:rPr>
            </w:pPr>
          </w:p>
        </w:tc>
        <w:tc>
          <w:tcPr>
            <w:tcW w:w="676" w:type="dxa"/>
          </w:tcPr>
          <w:p w14:paraId="56EE942F" w14:textId="77777777" w:rsidR="00EA3775" w:rsidRPr="00CA50DE" w:rsidRDefault="00EA3775" w:rsidP="00D02450">
            <w:pPr>
              <w:rPr>
                <w:rFonts w:ascii="Times New Roman" w:hAnsi="Times New Roman" w:cs="Times New Roman"/>
                <w:sz w:val="16"/>
                <w:szCs w:val="16"/>
              </w:rPr>
            </w:pPr>
          </w:p>
        </w:tc>
        <w:tc>
          <w:tcPr>
            <w:tcW w:w="676" w:type="dxa"/>
          </w:tcPr>
          <w:p w14:paraId="19B7A552" w14:textId="77777777" w:rsidR="00EA3775" w:rsidRPr="00CA50DE" w:rsidRDefault="00EA3775" w:rsidP="00D02450">
            <w:pPr>
              <w:rPr>
                <w:rFonts w:ascii="Times New Roman" w:hAnsi="Times New Roman" w:cs="Times New Roman"/>
                <w:sz w:val="16"/>
                <w:szCs w:val="16"/>
              </w:rPr>
            </w:pPr>
          </w:p>
        </w:tc>
        <w:tc>
          <w:tcPr>
            <w:tcW w:w="401" w:type="dxa"/>
          </w:tcPr>
          <w:p w14:paraId="354DF0E3" w14:textId="77777777" w:rsidR="00EA3775" w:rsidRPr="00CA50DE" w:rsidRDefault="00EA3775" w:rsidP="00D02450">
            <w:pPr>
              <w:rPr>
                <w:rFonts w:ascii="Times New Roman" w:hAnsi="Times New Roman" w:cs="Times New Roman"/>
                <w:sz w:val="16"/>
                <w:szCs w:val="16"/>
              </w:rPr>
            </w:pPr>
          </w:p>
        </w:tc>
      </w:tr>
      <w:tr w:rsidR="00EA3775" w:rsidRPr="003B1C9E" w14:paraId="05CB8C95" w14:textId="77777777" w:rsidTr="00D02450">
        <w:tc>
          <w:tcPr>
            <w:tcW w:w="1123" w:type="dxa"/>
          </w:tcPr>
          <w:p w14:paraId="65494E70"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9-BAE</w:t>
            </w:r>
          </w:p>
        </w:tc>
        <w:tc>
          <w:tcPr>
            <w:tcW w:w="755" w:type="dxa"/>
          </w:tcPr>
          <w:p w14:paraId="4852FA06"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0,605</w:t>
            </w:r>
            <w:r w:rsidRPr="00CA50DE">
              <w:rPr>
                <w:rFonts w:ascii="Times New Roman" w:hAnsi="Times New Roman" w:cs="Times New Roman"/>
                <w:sz w:val="16"/>
                <w:szCs w:val="16"/>
                <w:vertAlign w:val="superscript"/>
              </w:rPr>
              <w:t>**</w:t>
            </w:r>
          </w:p>
        </w:tc>
        <w:tc>
          <w:tcPr>
            <w:tcW w:w="793" w:type="dxa"/>
          </w:tcPr>
          <w:p w14:paraId="324EA221"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-0,618</w:t>
            </w:r>
            <w:r w:rsidRPr="00CA50DE">
              <w:rPr>
                <w:rFonts w:ascii="Times New Roman" w:hAnsi="Times New Roman" w:cs="Times New Roman"/>
                <w:sz w:val="16"/>
                <w:szCs w:val="16"/>
                <w:vertAlign w:val="superscript"/>
              </w:rPr>
              <w:t>**</w:t>
            </w:r>
          </w:p>
        </w:tc>
        <w:tc>
          <w:tcPr>
            <w:tcW w:w="755" w:type="dxa"/>
          </w:tcPr>
          <w:p w14:paraId="0DAE9FB0"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0,561</w:t>
            </w:r>
            <w:r w:rsidRPr="00CA50DE">
              <w:rPr>
                <w:rFonts w:ascii="Times New Roman" w:hAnsi="Times New Roman" w:cs="Times New Roman"/>
                <w:sz w:val="16"/>
                <w:szCs w:val="16"/>
                <w:vertAlign w:val="superscript"/>
              </w:rPr>
              <w:t>**</w:t>
            </w:r>
          </w:p>
        </w:tc>
        <w:tc>
          <w:tcPr>
            <w:tcW w:w="676" w:type="dxa"/>
          </w:tcPr>
          <w:p w14:paraId="7F30D24A"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0,262</w:t>
            </w:r>
            <w:r w:rsidRPr="00CA50DE">
              <w:rPr>
                <w:rFonts w:ascii="Times New Roman" w:hAnsi="Times New Roman" w:cs="Times New Roman"/>
                <w:sz w:val="16"/>
                <w:szCs w:val="16"/>
                <w:vertAlign w:val="superscript"/>
              </w:rPr>
              <w:t>*</w:t>
            </w:r>
          </w:p>
        </w:tc>
        <w:tc>
          <w:tcPr>
            <w:tcW w:w="676" w:type="dxa"/>
          </w:tcPr>
          <w:p w14:paraId="0F00594C"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0,223</w:t>
            </w:r>
            <w:r w:rsidRPr="00CA50DE">
              <w:rPr>
                <w:rFonts w:ascii="Times New Roman" w:hAnsi="Times New Roman" w:cs="Times New Roman"/>
                <w:sz w:val="16"/>
                <w:szCs w:val="16"/>
                <w:vertAlign w:val="superscript"/>
              </w:rPr>
              <w:t>*</w:t>
            </w:r>
          </w:p>
        </w:tc>
        <w:tc>
          <w:tcPr>
            <w:tcW w:w="676" w:type="dxa"/>
          </w:tcPr>
          <w:p w14:paraId="1B6E6831"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0,158</w:t>
            </w:r>
          </w:p>
        </w:tc>
        <w:tc>
          <w:tcPr>
            <w:tcW w:w="676" w:type="dxa"/>
          </w:tcPr>
          <w:p w14:paraId="759FE063"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0,040</w:t>
            </w:r>
          </w:p>
        </w:tc>
        <w:tc>
          <w:tcPr>
            <w:tcW w:w="676" w:type="dxa"/>
          </w:tcPr>
          <w:p w14:paraId="117025D6"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0,627</w:t>
            </w:r>
            <w:r w:rsidRPr="00CA50DE">
              <w:rPr>
                <w:rFonts w:ascii="Times New Roman" w:hAnsi="Times New Roman" w:cs="Times New Roman"/>
                <w:sz w:val="16"/>
                <w:szCs w:val="16"/>
                <w:vertAlign w:val="superscript"/>
              </w:rPr>
              <w:t>**</w:t>
            </w:r>
          </w:p>
        </w:tc>
        <w:tc>
          <w:tcPr>
            <w:tcW w:w="676" w:type="dxa"/>
          </w:tcPr>
          <w:p w14:paraId="16683D90"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676" w:type="dxa"/>
          </w:tcPr>
          <w:p w14:paraId="380E8758" w14:textId="77777777" w:rsidR="00EA3775" w:rsidRPr="00CA50DE" w:rsidRDefault="00EA3775" w:rsidP="00D02450">
            <w:pPr>
              <w:rPr>
                <w:rFonts w:ascii="Times New Roman" w:hAnsi="Times New Roman" w:cs="Times New Roman"/>
                <w:sz w:val="16"/>
                <w:szCs w:val="16"/>
              </w:rPr>
            </w:pPr>
          </w:p>
        </w:tc>
        <w:tc>
          <w:tcPr>
            <w:tcW w:w="676" w:type="dxa"/>
          </w:tcPr>
          <w:p w14:paraId="206B0021" w14:textId="77777777" w:rsidR="00EA3775" w:rsidRPr="00CA50DE" w:rsidRDefault="00EA3775" w:rsidP="00D02450">
            <w:pPr>
              <w:rPr>
                <w:rFonts w:ascii="Times New Roman" w:hAnsi="Times New Roman" w:cs="Times New Roman"/>
                <w:sz w:val="16"/>
                <w:szCs w:val="16"/>
              </w:rPr>
            </w:pPr>
          </w:p>
        </w:tc>
        <w:tc>
          <w:tcPr>
            <w:tcW w:w="401" w:type="dxa"/>
          </w:tcPr>
          <w:p w14:paraId="43F0BE91" w14:textId="77777777" w:rsidR="00EA3775" w:rsidRPr="00CA50DE" w:rsidRDefault="00EA3775" w:rsidP="00D02450">
            <w:pPr>
              <w:rPr>
                <w:rFonts w:ascii="Times New Roman" w:hAnsi="Times New Roman" w:cs="Times New Roman"/>
                <w:sz w:val="16"/>
                <w:szCs w:val="16"/>
              </w:rPr>
            </w:pPr>
          </w:p>
        </w:tc>
      </w:tr>
      <w:tr w:rsidR="00EA3775" w:rsidRPr="003B1C9E" w14:paraId="2A7BB4C6" w14:textId="77777777" w:rsidTr="00D02450">
        <w:tc>
          <w:tcPr>
            <w:tcW w:w="1123" w:type="dxa"/>
          </w:tcPr>
          <w:p w14:paraId="6CDCE3AD"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10-BABS-T</w:t>
            </w:r>
          </w:p>
        </w:tc>
        <w:tc>
          <w:tcPr>
            <w:tcW w:w="755" w:type="dxa"/>
          </w:tcPr>
          <w:p w14:paraId="711762D9"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0,379</w:t>
            </w:r>
            <w:r w:rsidRPr="00CA50DE">
              <w:rPr>
                <w:rFonts w:ascii="Times New Roman" w:hAnsi="Times New Roman" w:cs="Times New Roman"/>
                <w:sz w:val="16"/>
                <w:szCs w:val="16"/>
                <w:vertAlign w:val="superscript"/>
              </w:rPr>
              <w:t>**</w:t>
            </w:r>
          </w:p>
        </w:tc>
        <w:tc>
          <w:tcPr>
            <w:tcW w:w="793" w:type="dxa"/>
          </w:tcPr>
          <w:p w14:paraId="29381A8A"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-0,440</w:t>
            </w:r>
            <w:r w:rsidRPr="00CA50DE">
              <w:rPr>
                <w:rFonts w:ascii="Times New Roman" w:hAnsi="Times New Roman" w:cs="Times New Roman"/>
                <w:sz w:val="16"/>
                <w:szCs w:val="16"/>
                <w:vertAlign w:val="superscript"/>
              </w:rPr>
              <w:t>**</w:t>
            </w:r>
          </w:p>
        </w:tc>
        <w:tc>
          <w:tcPr>
            <w:tcW w:w="755" w:type="dxa"/>
          </w:tcPr>
          <w:p w14:paraId="685EF5C6"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0,449</w:t>
            </w:r>
            <w:r w:rsidRPr="00CA50DE">
              <w:rPr>
                <w:rFonts w:ascii="Times New Roman" w:hAnsi="Times New Roman" w:cs="Times New Roman"/>
                <w:sz w:val="16"/>
                <w:szCs w:val="16"/>
                <w:vertAlign w:val="superscript"/>
              </w:rPr>
              <w:t>**</w:t>
            </w:r>
          </w:p>
        </w:tc>
        <w:tc>
          <w:tcPr>
            <w:tcW w:w="676" w:type="dxa"/>
          </w:tcPr>
          <w:p w14:paraId="1E079E60"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0,444</w:t>
            </w:r>
            <w:r w:rsidRPr="00CA50DE">
              <w:rPr>
                <w:rFonts w:ascii="Times New Roman" w:hAnsi="Times New Roman" w:cs="Times New Roman"/>
                <w:sz w:val="16"/>
                <w:szCs w:val="16"/>
                <w:vertAlign w:val="superscript"/>
              </w:rPr>
              <w:t>**</w:t>
            </w:r>
          </w:p>
        </w:tc>
        <w:tc>
          <w:tcPr>
            <w:tcW w:w="676" w:type="dxa"/>
          </w:tcPr>
          <w:p w14:paraId="25537C81"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0,011</w:t>
            </w:r>
          </w:p>
        </w:tc>
        <w:tc>
          <w:tcPr>
            <w:tcW w:w="676" w:type="dxa"/>
          </w:tcPr>
          <w:p w14:paraId="0EDC1A1D"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0,129</w:t>
            </w:r>
          </w:p>
        </w:tc>
        <w:tc>
          <w:tcPr>
            <w:tcW w:w="676" w:type="dxa"/>
          </w:tcPr>
          <w:p w14:paraId="2CE27552"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0,385</w:t>
            </w:r>
            <w:r w:rsidRPr="00CA50DE">
              <w:rPr>
                <w:rFonts w:ascii="Times New Roman" w:hAnsi="Times New Roman" w:cs="Times New Roman"/>
                <w:sz w:val="16"/>
                <w:szCs w:val="16"/>
                <w:vertAlign w:val="superscript"/>
              </w:rPr>
              <w:t>**</w:t>
            </w:r>
          </w:p>
        </w:tc>
        <w:tc>
          <w:tcPr>
            <w:tcW w:w="676" w:type="dxa"/>
          </w:tcPr>
          <w:p w14:paraId="06BB99C4"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0,344</w:t>
            </w:r>
            <w:r w:rsidRPr="00CA50DE">
              <w:rPr>
                <w:rFonts w:ascii="Times New Roman" w:hAnsi="Times New Roman" w:cs="Times New Roman"/>
                <w:sz w:val="16"/>
                <w:szCs w:val="16"/>
                <w:vertAlign w:val="superscript"/>
              </w:rPr>
              <w:t>**</w:t>
            </w:r>
          </w:p>
        </w:tc>
        <w:tc>
          <w:tcPr>
            <w:tcW w:w="676" w:type="dxa"/>
          </w:tcPr>
          <w:p w14:paraId="6606B8E9"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0,445</w:t>
            </w:r>
            <w:r w:rsidRPr="00CA50DE">
              <w:rPr>
                <w:rFonts w:ascii="Times New Roman" w:hAnsi="Times New Roman" w:cs="Times New Roman"/>
                <w:sz w:val="16"/>
                <w:szCs w:val="16"/>
                <w:vertAlign w:val="superscript"/>
              </w:rPr>
              <w:t>**</w:t>
            </w:r>
          </w:p>
        </w:tc>
        <w:tc>
          <w:tcPr>
            <w:tcW w:w="676" w:type="dxa"/>
          </w:tcPr>
          <w:p w14:paraId="2AF0B224"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676" w:type="dxa"/>
          </w:tcPr>
          <w:p w14:paraId="6EEECD57" w14:textId="77777777" w:rsidR="00EA3775" w:rsidRPr="00CA50DE" w:rsidRDefault="00EA3775" w:rsidP="00D02450">
            <w:pPr>
              <w:rPr>
                <w:rFonts w:ascii="Times New Roman" w:hAnsi="Times New Roman" w:cs="Times New Roman"/>
                <w:sz w:val="16"/>
                <w:szCs w:val="16"/>
              </w:rPr>
            </w:pPr>
          </w:p>
        </w:tc>
        <w:tc>
          <w:tcPr>
            <w:tcW w:w="401" w:type="dxa"/>
          </w:tcPr>
          <w:p w14:paraId="5A4880A2" w14:textId="77777777" w:rsidR="00EA3775" w:rsidRPr="00CA50DE" w:rsidRDefault="00EA3775" w:rsidP="00D02450">
            <w:pPr>
              <w:rPr>
                <w:rFonts w:ascii="Times New Roman" w:hAnsi="Times New Roman" w:cs="Times New Roman"/>
                <w:sz w:val="16"/>
                <w:szCs w:val="16"/>
              </w:rPr>
            </w:pPr>
          </w:p>
        </w:tc>
      </w:tr>
      <w:tr w:rsidR="00EA3775" w:rsidRPr="003B1C9E" w14:paraId="1131CB13" w14:textId="77777777" w:rsidTr="00D02450">
        <w:tc>
          <w:tcPr>
            <w:tcW w:w="1123" w:type="dxa"/>
          </w:tcPr>
          <w:p w14:paraId="66D2D550"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11-</w:t>
            </w:r>
            <w:r>
              <w:rPr>
                <w:rFonts w:ascii="Times New Roman" w:hAnsi="Times New Roman" w:cs="Times New Roman"/>
                <w:b/>
                <w:bCs/>
                <w:sz w:val="16"/>
                <w:szCs w:val="16"/>
              </w:rPr>
              <w:t>S</w:t>
            </w:r>
            <w:r w:rsidRPr="003B1C9E">
              <w:rPr>
                <w:rFonts w:ascii="Times New Roman" w:hAnsi="Times New Roman" w:cs="Times New Roman"/>
                <w:b/>
                <w:bCs/>
                <w:sz w:val="16"/>
                <w:szCs w:val="16"/>
              </w:rPr>
              <w:t>uicid</w:t>
            </w:r>
            <w:r>
              <w:rPr>
                <w:rFonts w:ascii="Times New Roman" w:hAnsi="Times New Roman" w:cs="Times New Roman"/>
                <w:b/>
                <w:bCs/>
                <w:sz w:val="16"/>
                <w:szCs w:val="16"/>
              </w:rPr>
              <w:t xml:space="preserve">e </w:t>
            </w:r>
            <w:r w:rsidRPr="003B1C9E">
              <w:rPr>
                <w:rFonts w:ascii="Times New Roman" w:hAnsi="Times New Roman" w:cs="Times New Roman"/>
                <w:b/>
                <w:bCs/>
                <w:sz w:val="16"/>
                <w:szCs w:val="16"/>
              </w:rPr>
              <w:t xml:space="preserve">attempt </w:t>
            </w:r>
          </w:p>
        </w:tc>
        <w:tc>
          <w:tcPr>
            <w:tcW w:w="755" w:type="dxa"/>
          </w:tcPr>
          <w:p w14:paraId="414E3F8B"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0,458</w:t>
            </w:r>
            <w:r w:rsidRPr="00CA50DE">
              <w:rPr>
                <w:rFonts w:ascii="Times New Roman" w:hAnsi="Times New Roman" w:cs="Times New Roman"/>
                <w:sz w:val="16"/>
                <w:szCs w:val="16"/>
                <w:vertAlign w:val="superscript"/>
              </w:rPr>
              <w:t>**</w:t>
            </w:r>
          </w:p>
        </w:tc>
        <w:tc>
          <w:tcPr>
            <w:tcW w:w="793" w:type="dxa"/>
          </w:tcPr>
          <w:p w14:paraId="71E89D65"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-0,318</w:t>
            </w:r>
            <w:r w:rsidRPr="00CA50DE">
              <w:rPr>
                <w:rFonts w:ascii="Times New Roman" w:hAnsi="Times New Roman" w:cs="Times New Roman"/>
                <w:sz w:val="16"/>
                <w:szCs w:val="16"/>
                <w:vertAlign w:val="superscript"/>
              </w:rPr>
              <w:t>**</w:t>
            </w:r>
          </w:p>
        </w:tc>
        <w:tc>
          <w:tcPr>
            <w:tcW w:w="755" w:type="dxa"/>
          </w:tcPr>
          <w:p w14:paraId="03EB2D19"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0,203</w:t>
            </w:r>
          </w:p>
        </w:tc>
        <w:tc>
          <w:tcPr>
            <w:tcW w:w="676" w:type="dxa"/>
          </w:tcPr>
          <w:p w14:paraId="702DBFDE"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0,200</w:t>
            </w:r>
          </w:p>
        </w:tc>
        <w:tc>
          <w:tcPr>
            <w:tcW w:w="676" w:type="dxa"/>
          </w:tcPr>
          <w:p w14:paraId="262692CC"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0,174</w:t>
            </w:r>
          </w:p>
        </w:tc>
        <w:tc>
          <w:tcPr>
            <w:tcW w:w="676" w:type="dxa"/>
          </w:tcPr>
          <w:p w14:paraId="30DA6C5C"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-0,044</w:t>
            </w:r>
          </w:p>
        </w:tc>
        <w:tc>
          <w:tcPr>
            <w:tcW w:w="676" w:type="dxa"/>
          </w:tcPr>
          <w:p w14:paraId="467BCD81"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0,044</w:t>
            </w:r>
          </w:p>
        </w:tc>
        <w:tc>
          <w:tcPr>
            <w:tcW w:w="676" w:type="dxa"/>
          </w:tcPr>
          <w:p w14:paraId="16879DAA"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0,240</w:t>
            </w:r>
            <w:r w:rsidRPr="00CA50DE">
              <w:rPr>
                <w:rFonts w:ascii="Times New Roman" w:hAnsi="Times New Roman" w:cs="Times New Roman"/>
                <w:sz w:val="16"/>
                <w:szCs w:val="16"/>
                <w:vertAlign w:val="superscript"/>
              </w:rPr>
              <w:t>*</w:t>
            </w:r>
          </w:p>
        </w:tc>
        <w:tc>
          <w:tcPr>
            <w:tcW w:w="676" w:type="dxa"/>
          </w:tcPr>
          <w:p w14:paraId="6BB84764"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0,292</w:t>
            </w:r>
            <w:r w:rsidRPr="00CA50DE">
              <w:rPr>
                <w:rFonts w:ascii="Times New Roman" w:hAnsi="Times New Roman" w:cs="Times New Roman"/>
                <w:sz w:val="16"/>
                <w:szCs w:val="16"/>
                <w:vertAlign w:val="superscript"/>
              </w:rPr>
              <w:t>**</w:t>
            </w:r>
          </w:p>
        </w:tc>
        <w:tc>
          <w:tcPr>
            <w:tcW w:w="676" w:type="dxa"/>
          </w:tcPr>
          <w:p w14:paraId="1797AFDB"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0,335</w:t>
            </w:r>
            <w:r w:rsidRPr="00CA50DE">
              <w:rPr>
                <w:rFonts w:ascii="Times New Roman" w:hAnsi="Times New Roman" w:cs="Times New Roman"/>
                <w:sz w:val="16"/>
                <w:szCs w:val="16"/>
                <w:vertAlign w:val="superscript"/>
              </w:rPr>
              <w:t>**</w:t>
            </w:r>
          </w:p>
        </w:tc>
        <w:tc>
          <w:tcPr>
            <w:tcW w:w="676" w:type="dxa"/>
          </w:tcPr>
          <w:p w14:paraId="31422705"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c>
          <w:tcPr>
            <w:tcW w:w="401" w:type="dxa"/>
          </w:tcPr>
          <w:p w14:paraId="51DFC913" w14:textId="77777777" w:rsidR="00EA3775" w:rsidRPr="00CA50DE" w:rsidRDefault="00EA3775" w:rsidP="00D02450">
            <w:pPr>
              <w:rPr>
                <w:rFonts w:ascii="Times New Roman" w:hAnsi="Times New Roman" w:cs="Times New Roman"/>
                <w:sz w:val="16"/>
                <w:szCs w:val="16"/>
              </w:rPr>
            </w:pPr>
          </w:p>
        </w:tc>
      </w:tr>
      <w:tr w:rsidR="00EA3775" w:rsidRPr="003B1C9E" w14:paraId="46715198" w14:textId="77777777" w:rsidTr="00D02450">
        <w:tc>
          <w:tcPr>
            <w:tcW w:w="1123" w:type="dxa"/>
            <w:tcBorders>
              <w:bottom w:val="single" w:sz="12" w:space="0" w:color="auto"/>
            </w:tcBorders>
          </w:tcPr>
          <w:p w14:paraId="3E486454" w14:textId="77777777" w:rsidR="00EA3775" w:rsidRPr="003B1C9E" w:rsidRDefault="00EA3775" w:rsidP="00D02450">
            <w:pPr>
              <w:rPr>
                <w:rFonts w:ascii="Times New Roman" w:hAnsi="Times New Roman" w:cs="Times New Roman"/>
                <w:b/>
                <w:bCs/>
                <w:sz w:val="16"/>
                <w:szCs w:val="16"/>
              </w:rPr>
            </w:pPr>
            <w:r w:rsidRPr="003B1C9E">
              <w:rPr>
                <w:rFonts w:ascii="Times New Roman" w:hAnsi="Times New Roman" w:cs="Times New Roman"/>
                <w:b/>
                <w:bCs/>
                <w:sz w:val="16"/>
                <w:szCs w:val="16"/>
              </w:rPr>
              <w:t xml:space="preserve">12-Personality disorder </w:t>
            </w:r>
          </w:p>
        </w:tc>
        <w:tc>
          <w:tcPr>
            <w:tcW w:w="755" w:type="dxa"/>
            <w:tcBorders>
              <w:bottom w:val="single" w:sz="12" w:space="0" w:color="auto"/>
            </w:tcBorders>
          </w:tcPr>
          <w:p w14:paraId="7A3DCED7"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0,612</w:t>
            </w:r>
            <w:r w:rsidRPr="00CA50DE">
              <w:rPr>
                <w:rFonts w:ascii="Times New Roman" w:hAnsi="Times New Roman" w:cs="Times New Roman"/>
                <w:sz w:val="16"/>
                <w:szCs w:val="16"/>
                <w:vertAlign w:val="superscript"/>
              </w:rPr>
              <w:t>**</w:t>
            </w:r>
          </w:p>
        </w:tc>
        <w:tc>
          <w:tcPr>
            <w:tcW w:w="793" w:type="dxa"/>
            <w:tcBorders>
              <w:bottom w:val="single" w:sz="12" w:space="0" w:color="auto"/>
            </w:tcBorders>
          </w:tcPr>
          <w:p w14:paraId="303516A0"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-0,475</w:t>
            </w:r>
            <w:r w:rsidRPr="00CA50DE">
              <w:rPr>
                <w:rFonts w:ascii="Times New Roman" w:hAnsi="Times New Roman" w:cs="Times New Roman"/>
                <w:sz w:val="16"/>
                <w:szCs w:val="16"/>
                <w:vertAlign w:val="superscript"/>
              </w:rPr>
              <w:t>**</w:t>
            </w:r>
          </w:p>
        </w:tc>
        <w:tc>
          <w:tcPr>
            <w:tcW w:w="755" w:type="dxa"/>
            <w:tcBorders>
              <w:bottom w:val="single" w:sz="12" w:space="0" w:color="auto"/>
            </w:tcBorders>
          </w:tcPr>
          <w:p w14:paraId="7FB1D02A"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0,395</w:t>
            </w:r>
            <w:r w:rsidRPr="00CA50DE">
              <w:rPr>
                <w:rFonts w:ascii="Times New Roman" w:hAnsi="Times New Roman" w:cs="Times New Roman"/>
                <w:sz w:val="16"/>
                <w:szCs w:val="16"/>
                <w:vertAlign w:val="superscript"/>
              </w:rPr>
              <w:t>**</w:t>
            </w:r>
          </w:p>
        </w:tc>
        <w:tc>
          <w:tcPr>
            <w:tcW w:w="676" w:type="dxa"/>
            <w:tcBorders>
              <w:bottom w:val="single" w:sz="12" w:space="0" w:color="auto"/>
            </w:tcBorders>
          </w:tcPr>
          <w:p w14:paraId="638BC581"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0,022</w:t>
            </w:r>
          </w:p>
        </w:tc>
        <w:tc>
          <w:tcPr>
            <w:tcW w:w="676" w:type="dxa"/>
            <w:tcBorders>
              <w:bottom w:val="single" w:sz="12" w:space="0" w:color="auto"/>
            </w:tcBorders>
          </w:tcPr>
          <w:p w14:paraId="0424D596"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0,232</w:t>
            </w:r>
            <w:r w:rsidRPr="00CA50DE">
              <w:rPr>
                <w:rFonts w:ascii="Times New Roman" w:hAnsi="Times New Roman" w:cs="Times New Roman"/>
                <w:sz w:val="16"/>
                <w:szCs w:val="16"/>
                <w:vertAlign w:val="superscript"/>
              </w:rPr>
              <w:t>*</w:t>
            </w:r>
          </w:p>
        </w:tc>
        <w:tc>
          <w:tcPr>
            <w:tcW w:w="676" w:type="dxa"/>
            <w:tcBorders>
              <w:bottom w:val="single" w:sz="12" w:space="0" w:color="auto"/>
            </w:tcBorders>
          </w:tcPr>
          <w:p w14:paraId="1422884D"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0,059</w:t>
            </w:r>
          </w:p>
        </w:tc>
        <w:tc>
          <w:tcPr>
            <w:tcW w:w="676" w:type="dxa"/>
            <w:tcBorders>
              <w:bottom w:val="single" w:sz="12" w:space="0" w:color="auto"/>
            </w:tcBorders>
          </w:tcPr>
          <w:p w14:paraId="0BD3BD47"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-0,059</w:t>
            </w:r>
          </w:p>
        </w:tc>
        <w:tc>
          <w:tcPr>
            <w:tcW w:w="676" w:type="dxa"/>
            <w:tcBorders>
              <w:bottom w:val="single" w:sz="12" w:space="0" w:color="auto"/>
            </w:tcBorders>
          </w:tcPr>
          <w:p w14:paraId="55111553"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0,336</w:t>
            </w:r>
            <w:r w:rsidRPr="00CA50DE">
              <w:rPr>
                <w:rFonts w:ascii="Times New Roman" w:hAnsi="Times New Roman" w:cs="Times New Roman"/>
                <w:sz w:val="16"/>
                <w:szCs w:val="16"/>
                <w:vertAlign w:val="superscript"/>
              </w:rPr>
              <w:t>**</w:t>
            </w:r>
          </w:p>
        </w:tc>
        <w:tc>
          <w:tcPr>
            <w:tcW w:w="676" w:type="dxa"/>
            <w:tcBorders>
              <w:bottom w:val="single" w:sz="12" w:space="0" w:color="auto"/>
            </w:tcBorders>
          </w:tcPr>
          <w:p w14:paraId="0B6BE467"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0,574</w:t>
            </w:r>
            <w:r w:rsidRPr="00CA50DE">
              <w:rPr>
                <w:rFonts w:ascii="Times New Roman" w:hAnsi="Times New Roman" w:cs="Times New Roman"/>
                <w:sz w:val="16"/>
                <w:szCs w:val="16"/>
                <w:vertAlign w:val="superscript"/>
              </w:rPr>
              <w:t>**</w:t>
            </w:r>
          </w:p>
        </w:tc>
        <w:tc>
          <w:tcPr>
            <w:tcW w:w="676" w:type="dxa"/>
            <w:tcBorders>
              <w:bottom w:val="single" w:sz="12" w:space="0" w:color="auto"/>
            </w:tcBorders>
          </w:tcPr>
          <w:p w14:paraId="4525EF53"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0,343</w:t>
            </w:r>
            <w:r w:rsidRPr="00CA50DE">
              <w:rPr>
                <w:rFonts w:ascii="Times New Roman" w:hAnsi="Times New Roman" w:cs="Times New Roman"/>
                <w:sz w:val="16"/>
                <w:szCs w:val="16"/>
                <w:vertAlign w:val="superscript"/>
              </w:rPr>
              <w:t>**</w:t>
            </w:r>
          </w:p>
        </w:tc>
        <w:tc>
          <w:tcPr>
            <w:tcW w:w="676" w:type="dxa"/>
            <w:tcBorders>
              <w:bottom w:val="single" w:sz="12" w:space="0" w:color="auto"/>
            </w:tcBorders>
          </w:tcPr>
          <w:p w14:paraId="5B5B2DEC" w14:textId="77777777" w:rsidR="00EA3775" w:rsidRPr="00CA50DE" w:rsidRDefault="00EA3775" w:rsidP="00D02450">
            <w:pPr>
              <w:rPr>
                <w:rFonts w:ascii="Times New Roman" w:hAnsi="Times New Roman" w:cs="Times New Roman"/>
                <w:sz w:val="16"/>
                <w:szCs w:val="16"/>
                <w:vertAlign w:val="superscript"/>
              </w:rPr>
            </w:pPr>
            <w:r w:rsidRPr="00CA50DE">
              <w:rPr>
                <w:rFonts w:ascii="Times New Roman" w:hAnsi="Times New Roman" w:cs="Times New Roman"/>
                <w:sz w:val="16"/>
                <w:szCs w:val="16"/>
              </w:rPr>
              <w:t>0,459</w:t>
            </w:r>
            <w:r w:rsidRPr="00CA50DE">
              <w:rPr>
                <w:rFonts w:ascii="Times New Roman" w:hAnsi="Times New Roman" w:cs="Times New Roman"/>
                <w:sz w:val="16"/>
                <w:szCs w:val="16"/>
                <w:vertAlign w:val="superscript"/>
              </w:rPr>
              <w:t>**</w:t>
            </w:r>
          </w:p>
        </w:tc>
        <w:tc>
          <w:tcPr>
            <w:tcW w:w="401" w:type="dxa"/>
            <w:tcBorders>
              <w:bottom w:val="single" w:sz="12" w:space="0" w:color="auto"/>
            </w:tcBorders>
          </w:tcPr>
          <w:p w14:paraId="53FDB0B7" w14:textId="77777777" w:rsidR="00EA3775" w:rsidRPr="00CA50DE" w:rsidRDefault="00EA3775" w:rsidP="00D02450">
            <w:pPr>
              <w:rPr>
                <w:rFonts w:ascii="Times New Roman" w:hAnsi="Times New Roman" w:cs="Times New Roman"/>
                <w:sz w:val="16"/>
                <w:szCs w:val="16"/>
              </w:rPr>
            </w:pPr>
            <w:r w:rsidRPr="00CA50DE">
              <w:rPr>
                <w:rFonts w:ascii="Times New Roman" w:hAnsi="Times New Roman" w:cs="Times New Roman"/>
                <w:sz w:val="16"/>
                <w:szCs w:val="16"/>
              </w:rPr>
              <w:t>1</w:t>
            </w:r>
          </w:p>
        </w:tc>
      </w:tr>
    </w:tbl>
    <w:p w14:paraId="04540A64" w14:textId="77777777" w:rsidR="00EA3775" w:rsidRPr="008A3A12" w:rsidRDefault="00EA3775" w:rsidP="00EA3775">
      <w:pPr>
        <w:spacing w:line="240" w:lineRule="auto"/>
        <w:rPr>
          <w:rFonts w:ascii="Times New Roman" w:hAnsi="Times New Roman" w:cs="Times New Roman"/>
          <w:sz w:val="16"/>
          <w:szCs w:val="16"/>
        </w:rPr>
      </w:pPr>
      <w:r w:rsidRPr="00D03BC8">
        <w:rPr>
          <w:rFonts w:ascii="Times New Roman" w:hAnsi="Times New Roman" w:cs="Times New Roman"/>
          <w:sz w:val="16"/>
          <w:szCs w:val="16"/>
        </w:rPr>
        <w:t>N: number</w:t>
      </w:r>
      <w:r w:rsidRPr="008A3A12">
        <w:rPr>
          <w:rFonts w:ascii="Times New Roman" w:hAnsi="Times New Roman" w:cs="Times New Roman"/>
          <w:sz w:val="16"/>
          <w:szCs w:val="16"/>
        </w:rPr>
        <w:t xml:space="preserve">,  </w:t>
      </w:r>
      <w:r w:rsidRPr="008A3A12">
        <w:rPr>
          <w:rFonts w:ascii="Times New Roman" w:hAnsi="Times New Roman" w:cs="Times New Roman"/>
          <w:i/>
          <w:iCs/>
          <w:sz w:val="16"/>
          <w:szCs w:val="16"/>
        </w:rPr>
        <w:t>r</w:t>
      </w:r>
      <w:r>
        <w:rPr>
          <w:rFonts w:ascii="Times New Roman" w:hAnsi="Times New Roman" w:cs="Times New Roman"/>
          <w:i/>
          <w:iCs/>
          <w:sz w:val="16"/>
          <w:szCs w:val="16"/>
        </w:rPr>
        <w:t>:</w:t>
      </w:r>
      <w:r>
        <w:rPr>
          <w:rFonts w:ascii="Times New Roman" w:hAnsi="Times New Roman" w:cs="Times New Roman"/>
          <w:sz w:val="16"/>
          <w:szCs w:val="16"/>
        </w:rPr>
        <w:t xml:space="preserve"> correlation coefficient,</w:t>
      </w:r>
      <w:r w:rsidRPr="009F445A">
        <w:t xml:space="preserve"> </w:t>
      </w:r>
      <w:r>
        <w:rPr>
          <w:rFonts w:ascii="Times New Roman" w:hAnsi="Times New Roman" w:cs="Times New Roman"/>
          <w:sz w:val="16"/>
          <w:szCs w:val="16"/>
        </w:rPr>
        <w:t>*: p&lt;</w:t>
      </w:r>
      <w:r w:rsidRPr="009F445A">
        <w:rPr>
          <w:rFonts w:ascii="Times New Roman" w:hAnsi="Times New Roman" w:cs="Times New Roman"/>
          <w:sz w:val="16"/>
          <w:szCs w:val="16"/>
        </w:rPr>
        <w:t>0.0</w:t>
      </w:r>
      <w:r>
        <w:rPr>
          <w:rFonts w:ascii="Times New Roman" w:hAnsi="Times New Roman" w:cs="Times New Roman"/>
          <w:sz w:val="16"/>
          <w:szCs w:val="16"/>
        </w:rPr>
        <w:t>5,   **: p</w:t>
      </w:r>
      <w:r w:rsidRPr="009F445A">
        <w:rPr>
          <w:rFonts w:ascii="Times New Roman" w:hAnsi="Times New Roman" w:cs="Times New Roman"/>
          <w:sz w:val="16"/>
          <w:szCs w:val="16"/>
        </w:rPr>
        <w:t>&lt;0.01</w:t>
      </w:r>
      <w:r>
        <w:rPr>
          <w:rFonts w:ascii="Times New Roman" w:hAnsi="Times New Roman" w:cs="Times New Roman"/>
          <w:sz w:val="16"/>
          <w:szCs w:val="16"/>
        </w:rPr>
        <w:t xml:space="preserve">,  </w:t>
      </w:r>
      <w:r w:rsidRPr="00D03BC8">
        <w:rPr>
          <w:rFonts w:ascii="Times New Roman" w:hAnsi="Times New Roman" w:cs="Times New Roman"/>
          <w:sz w:val="16"/>
          <w:szCs w:val="16"/>
        </w:rPr>
        <w:t>OCD: Obsessive-compulsive disorder</w:t>
      </w:r>
      <w:r w:rsidRPr="008A3A12">
        <w:rPr>
          <w:rFonts w:ascii="Times New Roman" w:hAnsi="Times New Roman" w:cs="Times New Roman"/>
          <w:sz w:val="16"/>
          <w:szCs w:val="16"/>
        </w:rPr>
        <w:t>, Y-BOCS: Yale</w:t>
      </w:r>
      <w:r>
        <w:rPr>
          <w:rFonts w:ascii="Times New Roman" w:hAnsi="Times New Roman" w:cs="Times New Roman"/>
          <w:sz w:val="16"/>
          <w:szCs w:val="16"/>
        </w:rPr>
        <w:t>-</w:t>
      </w:r>
      <w:r w:rsidRPr="008A3A12">
        <w:rPr>
          <w:rFonts w:ascii="Times New Roman" w:hAnsi="Times New Roman" w:cs="Times New Roman"/>
          <w:sz w:val="16"/>
          <w:szCs w:val="16"/>
        </w:rPr>
        <w:t>Brown Obsessive Compulsion Scale, DOCS: Dimensional Obsession Compulsion Scale</w:t>
      </w:r>
      <w:r>
        <w:rPr>
          <w:rFonts w:ascii="Times New Roman" w:hAnsi="Times New Roman" w:cs="Times New Roman"/>
          <w:sz w:val="16"/>
          <w:szCs w:val="16"/>
        </w:rPr>
        <w:t>; C:</w:t>
      </w:r>
      <w:r w:rsidRPr="008A3A12">
        <w:t xml:space="preserve"> </w:t>
      </w:r>
      <w:r w:rsidRPr="008A3A12">
        <w:rPr>
          <w:rFonts w:ascii="Times New Roman" w:hAnsi="Times New Roman" w:cs="Times New Roman"/>
          <w:sz w:val="16"/>
          <w:szCs w:val="16"/>
        </w:rPr>
        <w:t>Contamination</w:t>
      </w:r>
      <w:r>
        <w:rPr>
          <w:rFonts w:ascii="Times New Roman" w:hAnsi="Times New Roman" w:cs="Times New Roman"/>
          <w:sz w:val="16"/>
          <w:szCs w:val="16"/>
        </w:rPr>
        <w:t>, R:</w:t>
      </w:r>
      <w:r w:rsidRPr="008A3A12">
        <w:rPr>
          <w:rFonts w:ascii="Times New Roman" w:hAnsi="Times New Roman" w:cs="Times New Roman"/>
          <w:sz w:val="16"/>
          <w:szCs w:val="16"/>
        </w:rPr>
        <w:t xml:space="preserve"> Responsibility for harm or mistakes</w:t>
      </w:r>
      <w:r>
        <w:rPr>
          <w:rFonts w:ascii="Times New Roman" w:hAnsi="Times New Roman" w:cs="Times New Roman"/>
          <w:sz w:val="16"/>
          <w:szCs w:val="16"/>
        </w:rPr>
        <w:t>, U:</w:t>
      </w:r>
      <w:r w:rsidRPr="008A3A12">
        <w:t xml:space="preserve"> </w:t>
      </w:r>
      <w:r w:rsidRPr="008A3A12">
        <w:rPr>
          <w:rFonts w:ascii="Times New Roman" w:hAnsi="Times New Roman" w:cs="Times New Roman"/>
          <w:sz w:val="16"/>
          <w:szCs w:val="16"/>
        </w:rPr>
        <w:t>Unacceptable thoughts</w:t>
      </w:r>
      <w:r>
        <w:rPr>
          <w:rFonts w:ascii="Times New Roman" w:hAnsi="Times New Roman" w:cs="Times New Roman"/>
          <w:sz w:val="16"/>
          <w:szCs w:val="16"/>
        </w:rPr>
        <w:t>, I:</w:t>
      </w:r>
      <w:r w:rsidRPr="00892CAA">
        <w:t xml:space="preserve"> </w:t>
      </w:r>
      <w:r w:rsidRPr="00892CAA">
        <w:rPr>
          <w:rFonts w:ascii="Times New Roman" w:hAnsi="Times New Roman" w:cs="Times New Roman"/>
          <w:sz w:val="16"/>
          <w:szCs w:val="16"/>
        </w:rPr>
        <w:t>Incompleteness</w:t>
      </w:r>
      <w:r>
        <w:rPr>
          <w:rFonts w:ascii="Times New Roman" w:hAnsi="Times New Roman" w:cs="Times New Roman"/>
          <w:sz w:val="16"/>
          <w:szCs w:val="16"/>
        </w:rPr>
        <w:t xml:space="preserve">,   </w:t>
      </w:r>
      <w:r w:rsidRPr="008A3A12">
        <w:rPr>
          <w:rFonts w:ascii="Times New Roman" w:hAnsi="Times New Roman" w:cs="Times New Roman"/>
          <w:sz w:val="16"/>
          <w:szCs w:val="16"/>
        </w:rPr>
        <w:t>BABS: Brown Assessment of Beliefs Scale, SPS: Suicide Probability Scale, DTS: Distress Tolerance Scale, BDI: Beck Depression Inventory, BAI: Beck Anxiety Inventory</w:t>
      </w:r>
    </w:p>
    <w:p w14:paraId="271F4D76" w14:textId="77777777" w:rsidR="00EA3775" w:rsidRPr="008A3A12" w:rsidRDefault="00EA3775" w:rsidP="00EA3775">
      <w:pPr>
        <w:spacing w:line="240" w:lineRule="auto"/>
        <w:rPr>
          <w:rFonts w:ascii="Times New Roman" w:hAnsi="Times New Roman" w:cs="Times New Roman"/>
          <w:sz w:val="16"/>
          <w:szCs w:val="16"/>
        </w:rPr>
      </w:pPr>
    </w:p>
    <w:p w14:paraId="76EB6501" w14:textId="77777777" w:rsidR="00EA3775" w:rsidRDefault="00EA3775" w:rsidP="00EA3775">
      <w:pPr>
        <w:spacing w:line="240" w:lineRule="auto"/>
        <w:rPr>
          <w:rFonts w:ascii="Times New Roman" w:hAnsi="Times New Roman" w:cs="Times New Roman"/>
          <w:b/>
          <w:bCs/>
          <w:sz w:val="24"/>
          <w:szCs w:val="24"/>
        </w:rPr>
      </w:pPr>
    </w:p>
    <w:p w14:paraId="3F8EDFF5" w14:textId="77777777" w:rsidR="00EA3775" w:rsidRDefault="00EA3775" w:rsidP="00EA3775">
      <w:pPr>
        <w:spacing w:line="240" w:lineRule="auto"/>
        <w:rPr>
          <w:rFonts w:ascii="Times New Roman" w:hAnsi="Times New Roman" w:cs="Times New Roman"/>
          <w:b/>
          <w:bCs/>
          <w:sz w:val="24"/>
          <w:szCs w:val="24"/>
        </w:rPr>
      </w:pPr>
    </w:p>
    <w:p w14:paraId="673298F0" w14:textId="77777777" w:rsidR="00EA3775" w:rsidRDefault="00EA3775" w:rsidP="00EA3775">
      <w:pPr>
        <w:spacing w:line="240" w:lineRule="auto"/>
        <w:rPr>
          <w:rFonts w:ascii="Times New Roman" w:hAnsi="Times New Roman" w:cs="Times New Roman"/>
          <w:b/>
          <w:bCs/>
          <w:sz w:val="24"/>
          <w:szCs w:val="24"/>
        </w:rPr>
      </w:pPr>
    </w:p>
    <w:p w14:paraId="1B220E59" w14:textId="77777777" w:rsidR="00EA3775" w:rsidRDefault="00EA3775" w:rsidP="00EA3775">
      <w:pPr>
        <w:spacing w:line="240" w:lineRule="auto"/>
        <w:rPr>
          <w:rFonts w:ascii="Times New Roman" w:hAnsi="Times New Roman" w:cs="Times New Roman"/>
          <w:b/>
          <w:bCs/>
          <w:sz w:val="24"/>
          <w:szCs w:val="24"/>
        </w:rPr>
      </w:pPr>
    </w:p>
    <w:p w14:paraId="68B04DF9" w14:textId="77777777" w:rsidR="00EA3775" w:rsidRDefault="00EA3775" w:rsidP="00EA3775">
      <w:pPr>
        <w:spacing w:line="240" w:lineRule="auto"/>
        <w:rPr>
          <w:rFonts w:ascii="Times New Roman" w:hAnsi="Times New Roman" w:cs="Times New Roman"/>
          <w:b/>
          <w:bCs/>
          <w:sz w:val="24"/>
          <w:szCs w:val="24"/>
        </w:rPr>
      </w:pPr>
    </w:p>
    <w:p w14:paraId="4025C600" w14:textId="77777777" w:rsidR="00EA3775" w:rsidRDefault="00EA3775" w:rsidP="00EA3775">
      <w:pPr>
        <w:spacing w:line="240" w:lineRule="auto"/>
        <w:rPr>
          <w:rFonts w:ascii="Times New Roman" w:hAnsi="Times New Roman" w:cs="Times New Roman"/>
          <w:b/>
          <w:bCs/>
          <w:sz w:val="24"/>
          <w:szCs w:val="24"/>
        </w:rPr>
      </w:pPr>
    </w:p>
    <w:p w14:paraId="52FE081A" w14:textId="77777777" w:rsidR="00EA3775" w:rsidRDefault="00EA3775" w:rsidP="00EA3775">
      <w:pPr>
        <w:spacing w:line="240" w:lineRule="auto"/>
        <w:rPr>
          <w:rFonts w:ascii="Times New Roman" w:hAnsi="Times New Roman" w:cs="Times New Roman"/>
          <w:b/>
          <w:bCs/>
          <w:sz w:val="24"/>
          <w:szCs w:val="24"/>
        </w:rPr>
      </w:pPr>
    </w:p>
    <w:p w14:paraId="1C89CEAC" w14:textId="77777777" w:rsidR="00EA3775" w:rsidRDefault="00EA3775" w:rsidP="00EA3775">
      <w:pPr>
        <w:spacing w:line="240" w:lineRule="auto"/>
        <w:rPr>
          <w:rFonts w:ascii="Times New Roman" w:hAnsi="Times New Roman" w:cs="Times New Roman"/>
          <w:b/>
          <w:bCs/>
          <w:sz w:val="24"/>
          <w:szCs w:val="24"/>
        </w:rPr>
      </w:pPr>
    </w:p>
    <w:p w14:paraId="091937A0" w14:textId="77777777" w:rsidR="00EA3775" w:rsidRDefault="00EA3775" w:rsidP="00EA3775">
      <w:pPr>
        <w:spacing w:line="240" w:lineRule="auto"/>
        <w:rPr>
          <w:rFonts w:ascii="Times New Roman" w:hAnsi="Times New Roman" w:cs="Times New Roman"/>
          <w:b/>
          <w:bCs/>
          <w:sz w:val="24"/>
          <w:szCs w:val="24"/>
        </w:rPr>
      </w:pPr>
    </w:p>
    <w:p w14:paraId="33277DA8" w14:textId="77777777" w:rsidR="00EA3775" w:rsidRDefault="00EA3775" w:rsidP="00EA3775">
      <w:pPr>
        <w:spacing w:line="240" w:lineRule="auto"/>
        <w:rPr>
          <w:rFonts w:ascii="Times New Roman" w:hAnsi="Times New Roman" w:cs="Times New Roman"/>
          <w:b/>
          <w:bCs/>
          <w:sz w:val="24"/>
          <w:szCs w:val="24"/>
        </w:rPr>
      </w:pPr>
    </w:p>
    <w:p w14:paraId="2D32FD77" w14:textId="77777777" w:rsidR="00EA3775" w:rsidRDefault="00EA3775" w:rsidP="00EA3775">
      <w:pPr>
        <w:spacing w:line="240" w:lineRule="auto"/>
        <w:rPr>
          <w:rFonts w:ascii="Times New Roman" w:hAnsi="Times New Roman" w:cs="Times New Roman"/>
          <w:b/>
          <w:bCs/>
          <w:sz w:val="24"/>
          <w:szCs w:val="24"/>
        </w:rPr>
      </w:pPr>
    </w:p>
    <w:p w14:paraId="6817BB2D" w14:textId="77777777" w:rsidR="00EA3775" w:rsidRDefault="00EA3775" w:rsidP="00EA3775">
      <w:pPr>
        <w:spacing w:line="240" w:lineRule="auto"/>
        <w:rPr>
          <w:rFonts w:ascii="Times New Roman" w:hAnsi="Times New Roman" w:cs="Times New Roman"/>
          <w:b/>
          <w:bCs/>
          <w:sz w:val="24"/>
          <w:szCs w:val="24"/>
        </w:rPr>
      </w:pPr>
    </w:p>
    <w:p w14:paraId="1F30C593" w14:textId="77777777" w:rsidR="00EA3775" w:rsidRDefault="00EA3775" w:rsidP="00EA3775">
      <w:pPr>
        <w:spacing w:line="240" w:lineRule="auto"/>
        <w:rPr>
          <w:rFonts w:ascii="Times New Roman" w:hAnsi="Times New Roman" w:cs="Times New Roman"/>
          <w:b/>
          <w:bCs/>
          <w:sz w:val="24"/>
          <w:szCs w:val="24"/>
        </w:rPr>
      </w:pPr>
    </w:p>
    <w:p w14:paraId="1D4E0CEC" w14:textId="77777777" w:rsidR="00EA3775" w:rsidRDefault="00EA3775" w:rsidP="00EA3775">
      <w:pPr>
        <w:spacing w:line="240" w:lineRule="auto"/>
        <w:rPr>
          <w:rFonts w:ascii="Times New Roman" w:hAnsi="Times New Roman" w:cs="Times New Roman"/>
          <w:b/>
          <w:bCs/>
          <w:sz w:val="24"/>
          <w:szCs w:val="24"/>
        </w:rPr>
      </w:pPr>
    </w:p>
    <w:p w14:paraId="36819C45" w14:textId="77777777" w:rsidR="00EA3775" w:rsidRDefault="00EA3775" w:rsidP="00EA3775">
      <w:pPr>
        <w:spacing w:line="240" w:lineRule="auto"/>
        <w:rPr>
          <w:rFonts w:ascii="Times New Roman" w:hAnsi="Times New Roman" w:cs="Times New Roman"/>
          <w:b/>
          <w:bCs/>
          <w:sz w:val="24"/>
          <w:szCs w:val="24"/>
        </w:rPr>
      </w:pPr>
    </w:p>
    <w:p w14:paraId="4041A945" w14:textId="77777777" w:rsidR="00EA3775" w:rsidRDefault="00EA3775" w:rsidP="00EA3775">
      <w:pPr>
        <w:spacing w:line="240" w:lineRule="auto"/>
        <w:rPr>
          <w:rFonts w:ascii="Times New Roman" w:hAnsi="Times New Roman" w:cs="Times New Roman"/>
          <w:b/>
          <w:bCs/>
          <w:sz w:val="24"/>
          <w:szCs w:val="24"/>
        </w:rPr>
      </w:pPr>
    </w:p>
    <w:p w14:paraId="66038E7D" w14:textId="77777777" w:rsidR="00EA3775" w:rsidRDefault="00EA3775" w:rsidP="00EA3775">
      <w:pPr>
        <w:spacing w:line="240" w:lineRule="auto"/>
        <w:rPr>
          <w:rFonts w:ascii="Times New Roman" w:hAnsi="Times New Roman" w:cs="Times New Roman"/>
          <w:b/>
          <w:bCs/>
          <w:sz w:val="24"/>
          <w:szCs w:val="24"/>
        </w:rPr>
      </w:pPr>
    </w:p>
    <w:p w14:paraId="5367643A" w14:textId="77777777" w:rsidR="00EA3775" w:rsidRDefault="00EA3775" w:rsidP="00EA3775">
      <w:pPr>
        <w:spacing w:line="240" w:lineRule="auto"/>
        <w:rPr>
          <w:rFonts w:ascii="Times New Roman" w:hAnsi="Times New Roman" w:cs="Times New Roman"/>
          <w:b/>
          <w:bCs/>
          <w:sz w:val="24"/>
          <w:szCs w:val="24"/>
        </w:rPr>
      </w:pPr>
    </w:p>
    <w:p w14:paraId="13748BD1" w14:textId="77777777" w:rsidR="00EA3775" w:rsidRDefault="00EA3775" w:rsidP="00EA3775">
      <w:pPr>
        <w:spacing w:line="240" w:lineRule="auto"/>
        <w:rPr>
          <w:rFonts w:ascii="Times New Roman" w:hAnsi="Times New Roman" w:cs="Times New Roman"/>
          <w:b/>
          <w:bCs/>
          <w:sz w:val="24"/>
          <w:szCs w:val="24"/>
        </w:rPr>
      </w:pPr>
    </w:p>
    <w:p w14:paraId="0AAD2170" w14:textId="77777777" w:rsidR="00EA3775" w:rsidRDefault="00EA3775" w:rsidP="00EA3775">
      <w:pPr>
        <w:spacing w:line="240" w:lineRule="auto"/>
        <w:rPr>
          <w:rFonts w:ascii="Times New Roman" w:hAnsi="Times New Roman" w:cs="Times New Roman"/>
          <w:b/>
          <w:bCs/>
          <w:sz w:val="24"/>
          <w:szCs w:val="24"/>
        </w:rPr>
      </w:pPr>
    </w:p>
    <w:p w14:paraId="048D3A09" w14:textId="6CD68BA7" w:rsidR="00EA3775" w:rsidRPr="00C7211F" w:rsidRDefault="00EA3775" w:rsidP="00EA3775">
      <w:pPr>
        <w:spacing w:line="240" w:lineRule="auto"/>
        <w:rPr>
          <w:rFonts w:ascii="Times New Roman" w:hAnsi="Times New Roman" w:cs="Times New Roman"/>
          <w:b/>
          <w:bCs/>
          <w:sz w:val="24"/>
          <w:szCs w:val="24"/>
        </w:rPr>
      </w:pPr>
      <w:r w:rsidRPr="00C7211F">
        <w:rPr>
          <w:rFonts w:ascii="Times New Roman" w:hAnsi="Times New Roman" w:cs="Times New Roman"/>
          <w:b/>
          <w:bCs/>
          <w:sz w:val="24"/>
          <w:szCs w:val="24"/>
        </w:rPr>
        <w:t xml:space="preserve">Table 4. Regression analysis for predicting </w:t>
      </w:r>
      <w:r>
        <w:rPr>
          <w:rFonts w:ascii="Times New Roman" w:hAnsi="Times New Roman" w:cs="Times New Roman"/>
          <w:b/>
          <w:bCs/>
          <w:sz w:val="24"/>
          <w:szCs w:val="24"/>
        </w:rPr>
        <w:t xml:space="preserve">suicide probability </w:t>
      </w:r>
      <w:r w:rsidRPr="00C7211F">
        <w:rPr>
          <w:rFonts w:ascii="Times New Roman" w:hAnsi="Times New Roman" w:cs="Times New Roman"/>
          <w:b/>
          <w:bCs/>
          <w:sz w:val="24"/>
          <w:szCs w:val="24"/>
        </w:rPr>
        <w:t>in OCD patients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2203"/>
        <w:gridCol w:w="1091"/>
        <w:gridCol w:w="907"/>
        <w:gridCol w:w="1634"/>
        <w:gridCol w:w="868"/>
        <w:gridCol w:w="1395"/>
      </w:tblGrid>
      <w:tr w:rsidR="00EA3775" w:rsidRPr="009710A8" w14:paraId="085D0986" w14:textId="77777777" w:rsidTr="00D02450">
        <w:tc>
          <w:tcPr>
            <w:tcW w:w="3032" w:type="dxa"/>
            <w:gridSpan w:val="2"/>
            <w:vMerge w:val="restart"/>
            <w:tcBorders>
              <w:top w:val="single" w:sz="12" w:space="0" w:color="auto"/>
            </w:tcBorders>
          </w:tcPr>
          <w:p w14:paraId="38F82C9C" w14:textId="77777777" w:rsidR="00EA3775" w:rsidRPr="009710A8" w:rsidRDefault="00EA3775" w:rsidP="00D02450">
            <w:pPr>
              <w:rPr>
                <w:rFonts w:ascii="Times New Roman" w:hAnsi="Times New Roman" w:cs="Times New Roman"/>
                <w:b/>
                <w:bCs/>
                <w:sz w:val="24"/>
                <w:szCs w:val="24"/>
              </w:rPr>
            </w:pPr>
          </w:p>
        </w:tc>
        <w:tc>
          <w:tcPr>
            <w:tcW w:w="1998" w:type="dxa"/>
            <w:gridSpan w:val="2"/>
            <w:tcBorders>
              <w:top w:val="single" w:sz="12" w:space="0" w:color="auto"/>
              <w:bottom w:val="single" w:sz="4" w:space="0" w:color="auto"/>
            </w:tcBorders>
            <w:vAlign w:val="center"/>
          </w:tcPr>
          <w:p w14:paraId="23D41F23"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Unstandardized    Coefficients</w:t>
            </w:r>
          </w:p>
        </w:tc>
        <w:tc>
          <w:tcPr>
            <w:tcW w:w="1634" w:type="dxa"/>
            <w:tcBorders>
              <w:top w:val="single" w:sz="12" w:space="0" w:color="auto"/>
              <w:bottom w:val="single" w:sz="4" w:space="0" w:color="auto"/>
            </w:tcBorders>
            <w:vAlign w:val="center"/>
          </w:tcPr>
          <w:p w14:paraId="1BBB399D"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Standardized Coefficients</w:t>
            </w:r>
          </w:p>
        </w:tc>
        <w:tc>
          <w:tcPr>
            <w:tcW w:w="867" w:type="dxa"/>
            <w:tcBorders>
              <w:top w:val="single" w:sz="12" w:space="0" w:color="auto"/>
              <w:bottom w:val="single" w:sz="4" w:space="0" w:color="auto"/>
            </w:tcBorders>
            <w:vAlign w:val="center"/>
          </w:tcPr>
          <w:p w14:paraId="789E02D7"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t</w:t>
            </w:r>
          </w:p>
        </w:tc>
        <w:tc>
          <w:tcPr>
            <w:tcW w:w="1395" w:type="dxa"/>
            <w:tcBorders>
              <w:top w:val="single" w:sz="12" w:space="0" w:color="auto"/>
              <w:bottom w:val="single" w:sz="4" w:space="0" w:color="auto"/>
            </w:tcBorders>
            <w:vAlign w:val="center"/>
          </w:tcPr>
          <w:p w14:paraId="60DFE4E5"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p-value</w:t>
            </w:r>
          </w:p>
        </w:tc>
      </w:tr>
      <w:tr w:rsidR="00EA3775" w:rsidRPr="009710A8" w14:paraId="1B77F9AB" w14:textId="77777777" w:rsidTr="00D02450">
        <w:tc>
          <w:tcPr>
            <w:tcW w:w="3032" w:type="dxa"/>
            <w:gridSpan w:val="2"/>
            <w:vMerge/>
            <w:tcBorders>
              <w:bottom w:val="single" w:sz="12" w:space="0" w:color="auto"/>
            </w:tcBorders>
          </w:tcPr>
          <w:p w14:paraId="74431578" w14:textId="77777777" w:rsidR="00EA3775" w:rsidRPr="009710A8" w:rsidRDefault="00EA3775" w:rsidP="00D02450">
            <w:pPr>
              <w:rPr>
                <w:rFonts w:ascii="Times New Roman" w:hAnsi="Times New Roman" w:cs="Times New Roman"/>
                <w:b/>
                <w:bCs/>
                <w:sz w:val="24"/>
                <w:szCs w:val="24"/>
              </w:rPr>
            </w:pPr>
          </w:p>
        </w:tc>
        <w:tc>
          <w:tcPr>
            <w:tcW w:w="1091" w:type="dxa"/>
            <w:tcBorders>
              <w:top w:val="single" w:sz="4" w:space="0" w:color="auto"/>
              <w:bottom w:val="single" w:sz="12" w:space="0" w:color="auto"/>
            </w:tcBorders>
            <w:vAlign w:val="center"/>
          </w:tcPr>
          <w:p w14:paraId="4C9B9AD9"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B</w:t>
            </w:r>
          </w:p>
        </w:tc>
        <w:tc>
          <w:tcPr>
            <w:tcW w:w="907" w:type="dxa"/>
            <w:tcBorders>
              <w:top w:val="single" w:sz="4" w:space="0" w:color="auto"/>
              <w:bottom w:val="single" w:sz="12" w:space="0" w:color="auto"/>
            </w:tcBorders>
            <w:vAlign w:val="center"/>
          </w:tcPr>
          <w:p w14:paraId="08905339"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Std. Error</w:t>
            </w:r>
          </w:p>
        </w:tc>
        <w:tc>
          <w:tcPr>
            <w:tcW w:w="1634" w:type="dxa"/>
            <w:tcBorders>
              <w:top w:val="single" w:sz="4" w:space="0" w:color="auto"/>
              <w:bottom w:val="single" w:sz="12" w:space="0" w:color="auto"/>
            </w:tcBorders>
            <w:vAlign w:val="center"/>
          </w:tcPr>
          <w:p w14:paraId="23D563C3"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Beta</w:t>
            </w:r>
          </w:p>
        </w:tc>
        <w:tc>
          <w:tcPr>
            <w:tcW w:w="867" w:type="dxa"/>
            <w:tcBorders>
              <w:top w:val="single" w:sz="4" w:space="0" w:color="auto"/>
              <w:bottom w:val="single" w:sz="12" w:space="0" w:color="auto"/>
            </w:tcBorders>
            <w:vAlign w:val="center"/>
          </w:tcPr>
          <w:p w14:paraId="4C60F034" w14:textId="77777777" w:rsidR="00EA3775" w:rsidRPr="009710A8" w:rsidRDefault="00EA3775" w:rsidP="00D02450">
            <w:pPr>
              <w:jc w:val="center"/>
              <w:rPr>
                <w:rFonts w:ascii="Times New Roman" w:hAnsi="Times New Roman" w:cs="Times New Roman"/>
                <w:b/>
                <w:bCs/>
                <w:sz w:val="24"/>
                <w:szCs w:val="24"/>
              </w:rPr>
            </w:pPr>
          </w:p>
        </w:tc>
        <w:tc>
          <w:tcPr>
            <w:tcW w:w="1395" w:type="dxa"/>
            <w:tcBorders>
              <w:top w:val="single" w:sz="4" w:space="0" w:color="auto"/>
              <w:bottom w:val="single" w:sz="12" w:space="0" w:color="auto"/>
            </w:tcBorders>
            <w:vAlign w:val="center"/>
          </w:tcPr>
          <w:p w14:paraId="3DEBD5DB" w14:textId="77777777" w:rsidR="00EA3775" w:rsidRPr="009710A8" w:rsidRDefault="00EA3775" w:rsidP="00D02450">
            <w:pPr>
              <w:jc w:val="center"/>
              <w:rPr>
                <w:rFonts w:ascii="Times New Roman" w:hAnsi="Times New Roman" w:cs="Times New Roman"/>
                <w:b/>
                <w:bCs/>
                <w:sz w:val="24"/>
                <w:szCs w:val="24"/>
              </w:rPr>
            </w:pPr>
          </w:p>
        </w:tc>
      </w:tr>
      <w:tr w:rsidR="00EA3775" w:rsidRPr="009710A8" w14:paraId="6BF8FADD" w14:textId="77777777" w:rsidTr="00D02450">
        <w:tc>
          <w:tcPr>
            <w:tcW w:w="829" w:type="dxa"/>
            <w:vMerge w:val="restart"/>
            <w:tcBorders>
              <w:top w:val="single" w:sz="12" w:space="0" w:color="auto"/>
            </w:tcBorders>
          </w:tcPr>
          <w:p w14:paraId="64B1D70E"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Step 1</w:t>
            </w:r>
          </w:p>
          <w:p w14:paraId="15942E4C" w14:textId="77777777" w:rsidR="00EA3775" w:rsidRPr="009710A8" w:rsidRDefault="00EA3775" w:rsidP="00D02450">
            <w:pPr>
              <w:rPr>
                <w:rFonts w:ascii="Times New Roman" w:hAnsi="Times New Roman" w:cs="Times New Roman"/>
                <w:b/>
                <w:bCs/>
                <w:sz w:val="24"/>
                <w:szCs w:val="24"/>
              </w:rPr>
            </w:pPr>
          </w:p>
        </w:tc>
        <w:tc>
          <w:tcPr>
            <w:tcW w:w="2203" w:type="dxa"/>
            <w:tcBorders>
              <w:top w:val="single" w:sz="12" w:space="0" w:color="auto"/>
            </w:tcBorders>
          </w:tcPr>
          <w:p w14:paraId="70C0D6E6"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(Constant)</w:t>
            </w:r>
          </w:p>
        </w:tc>
        <w:tc>
          <w:tcPr>
            <w:tcW w:w="1091" w:type="dxa"/>
            <w:tcBorders>
              <w:top w:val="single" w:sz="12" w:space="0" w:color="auto"/>
            </w:tcBorders>
            <w:vAlign w:val="center"/>
          </w:tcPr>
          <w:p w14:paraId="310125B9"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38,874</w:t>
            </w:r>
          </w:p>
        </w:tc>
        <w:tc>
          <w:tcPr>
            <w:tcW w:w="907" w:type="dxa"/>
            <w:tcBorders>
              <w:top w:val="single" w:sz="12" w:space="0" w:color="auto"/>
            </w:tcBorders>
            <w:vAlign w:val="center"/>
          </w:tcPr>
          <w:p w14:paraId="141100E7"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6,030</w:t>
            </w:r>
          </w:p>
        </w:tc>
        <w:tc>
          <w:tcPr>
            <w:tcW w:w="1634" w:type="dxa"/>
            <w:tcBorders>
              <w:top w:val="single" w:sz="12" w:space="0" w:color="auto"/>
            </w:tcBorders>
            <w:vAlign w:val="center"/>
          </w:tcPr>
          <w:p w14:paraId="6B5C5776" w14:textId="77777777" w:rsidR="00EA3775" w:rsidRPr="009710A8" w:rsidRDefault="00EA3775" w:rsidP="00D02450">
            <w:pPr>
              <w:jc w:val="center"/>
              <w:rPr>
                <w:rFonts w:ascii="Times New Roman" w:hAnsi="Times New Roman" w:cs="Times New Roman"/>
                <w:b/>
                <w:bCs/>
                <w:sz w:val="24"/>
                <w:szCs w:val="24"/>
              </w:rPr>
            </w:pPr>
          </w:p>
        </w:tc>
        <w:tc>
          <w:tcPr>
            <w:tcW w:w="867" w:type="dxa"/>
            <w:tcBorders>
              <w:top w:val="single" w:sz="12" w:space="0" w:color="auto"/>
            </w:tcBorders>
            <w:vAlign w:val="center"/>
          </w:tcPr>
          <w:p w14:paraId="509436E3"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6,447</w:t>
            </w:r>
          </w:p>
        </w:tc>
        <w:tc>
          <w:tcPr>
            <w:tcW w:w="1395" w:type="dxa"/>
            <w:tcBorders>
              <w:top w:val="single" w:sz="12" w:space="0" w:color="auto"/>
            </w:tcBorders>
            <w:vAlign w:val="center"/>
          </w:tcPr>
          <w:p w14:paraId="610A8764"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0,000</w:t>
            </w:r>
          </w:p>
        </w:tc>
      </w:tr>
      <w:tr w:rsidR="00EA3775" w:rsidRPr="009710A8" w14:paraId="4C99210F" w14:textId="77777777" w:rsidTr="00D02450">
        <w:tc>
          <w:tcPr>
            <w:tcW w:w="829" w:type="dxa"/>
            <w:vMerge/>
          </w:tcPr>
          <w:p w14:paraId="49BCF3EF" w14:textId="77777777" w:rsidR="00EA3775" w:rsidRPr="009710A8" w:rsidRDefault="00EA3775" w:rsidP="00D02450">
            <w:pPr>
              <w:rPr>
                <w:rFonts w:ascii="Times New Roman" w:hAnsi="Times New Roman" w:cs="Times New Roman"/>
                <w:b/>
                <w:bCs/>
                <w:sz w:val="24"/>
                <w:szCs w:val="24"/>
              </w:rPr>
            </w:pPr>
          </w:p>
        </w:tc>
        <w:tc>
          <w:tcPr>
            <w:tcW w:w="2203" w:type="dxa"/>
          </w:tcPr>
          <w:p w14:paraId="70E6F735"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Y-BOCS-Total</w:t>
            </w:r>
          </w:p>
        </w:tc>
        <w:tc>
          <w:tcPr>
            <w:tcW w:w="1091" w:type="dxa"/>
            <w:vAlign w:val="center"/>
          </w:tcPr>
          <w:p w14:paraId="67A68EDC"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1,735</w:t>
            </w:r>
          </w:p>
        </w:tc>
        <w:tc>
          <w:tcPr>
            <w:tcW w:w="907" w:type="dxa"/>
            <w:vAlign w:val="center"/>
          </w:tcPr>
          <w:p w14:paraId="7BC36942"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0,301</w:t>
            </w:r>
          </w:p>
        </w:tc>
        <w:tc>
          <w:tcPr>
            <w:tcW w:w="1634" w:type="dxa"/>
            <w:vAlign w:val="center"/>
          </w:tcPr>
          <w:p w14:paraId="12A9F2EE"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0,622</w:t>
            </w:r>
          </w:p>
        </w:tc>
        <w:tc>
          <w:tcPr>
            <w:tcW w:w="867" w:type="dxa"/>
            <w:vAlign w:val="center"/>
          </w:tcPr>
          <w:p w14:paraId="1CD941F2"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5,767</w:t>
            </w:r>
          </w:p>
        </w:tc>
        <w:tc>
          <w:tcPr>
            <w:tcW w:w="1395" w:type="dxa"/>
            <w:vAlign w:val="center"/>
          </w:tcPr>
          <w:p w14:paraId="55C39E34"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0,000</w:t>
            </w:r>
          </w:p>
        </w:tc>
      </w:tr>
      <w:tr w:rsidR="00EA3775" w:rsidRPr="009710A8" w14:paraId="04C07A86" w14:textId="77777777" w:rsidTr="00D02450">
        <w:tc>
          <w:tcPr>
            <w:tcW w:w="829" w:type="dxa"/>
            <w:vMerge/>
            <w:tcBorders>
              <w:bottom w:val="single" w:sz="4" w:space="0" w:color="auto"/>
            </w:tcBorders>
          </w:tcPr>
          <w:p w14:paraId="29961311" w14:textId="77777777" w:rsidR="00EA3775" w:rsidRPr="009710A8" w:rsidRDefault="00EA3775" w:rsidP="00D02450">
            <w:pPr>
              <w:rPr>
                <w:rFonts w:ascii="Times New Roman" w:hAnsi="Times New Roman" w:cs="Times New Roman"/>
                <w:b/>
                <w:bCs/>
                <w:sz w:val="24"/>
                <w:szCs w:val="24"/>
              </w:rPr>
            </w:pPr>
          </w:p>
        </w:tc>
        <w:tc>
          <w:tcPr>
            <w:tcW w:w="2203" w:type="dxa"/>
            <w:tcBorders>
              <w:bottom w:val="single" w:sz="4" w:space="0" w:color="auto"/>
            </w:tcBorders>
          </w:tcPr>
          <w:p w14:paraId="7D664C1D"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BDI</w:t>
            </w:r>
          </w:p>
        </w:tc>
        <w:tc>
          <w:tcPr>
            <w:tcW w:w="1091" w:type="dxa"/>
            <w:tcBorders>
              <w:bottom w:val="single" w:sz="4" w:space="0" w:color="auto"/>
            </w:tcBorders>
            <w:vAlign w:val="center"/>
          </w:tcPr>
          <w:p w14:paraId="5882E5AD"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-0,045</w:t>
            </w:r>
          </w:p>
        </w:tc>
        <w:tc>
          <w:tcPr>
            <w:tcW w:w="907" w:type="dxa"/>
            <w:tcBorders>
              <w:bottom w:val="single" w:sz="4" w:space="0" w:color="auto"/>
            </w:tcBorders>
            <w:vAlign w:val="center"/>
          </w:tcPr>
          <w:p w14:paraId="30B2027A"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0,173</w:t>
            </w:r>
          </w:p>
        </w:tc>
        <w:tc>
          <w:tcPr>
            <w:tcW w:w="1634" w:type="dxa"/>
            <w:tcBorders>
              <w:bottom w:val="single" w:sz="4" w:space="0" w:color="auto"/>
            </w:tcBorders>
            <w:vAlign w:val="center"/>
          </w:tcPr>
          <w:p w14:paraId="3815D9FD"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-0,028</w:t>
            </w:r>
          </w:p>
        </w:tc>
        <w:tc>
          <w:tcPr>
            <w:tcW w:w="867" w:type="dxa"/>
            <w:tcBorders>
              <w:bottom w:val="single" w:sz="4" w:space="0" w:color="auto"/>
            </w:tcBorders>
            <w:vAlign w:val="center"/>
          </w:tcPr>
          <w:p w14:paraId="39588651"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-0,261</w:t>
            </w:r>
          </w:p>
        </w:tc>
        <w:tc>
          <w:tcPr>
            <w:tcW w:w="1395" w:type="dxa"/>
            <w:tcBorders>
              <w:bottom w:val="single" w:sz="4" w:space="0" w:color="auto"/>
            </w:tcBorders>
            <w:vAlign w:val="center"/>
          </w:tcPr>
          <w:p w14:paraId="1425AF3D"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0,795</w:t>
            </w:r>
          </w:p>
        </w:tc>
      </w:tr>
      <w:tr w:rsidR="00EA3775" w:rsidRPr="009710A8" w14:paraId="41A0AA13" w14:textId="77777777" w:rsidTr="00D02450">
        <w:tc>
          <w:tcPr>
            <w:tcW w:w="829" w:type="dxa"/>
            <w:vMerge w:val="restart"/>
            <w:tcBorders>
              <w:top w:val="single" w:sz="4" w:space="0" w:color="auto"/>
            </w:tcBorders>
          </w:tcPr>
          <w:p w14:paraId="67292578"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Step 2</w:t>
            </w:r>
          </w:p>
        </w:tc>
        <w:tc>
          <w:tcPr>
            <w:tcW w:w="2203" w:type="dxa"/>
            <w:tcBorders>
              <w:top w:val="single" w:sz="4" w:space="0" w:color="auto"/>
            </w:tcBorders>
          </w:tcPr>
          <w:p w14:paraId="308F4EAD"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(Constant)</w:t>
            </w:r>
          </w:p>
        </w:tc>
        <w:tc>
          <w:tcPr>
            <w:tcW w:w="1091" w:type="dxa"/>
            <w:tcBorders>
              <w:top w:val="single" w:sz="4" w:space="0" w:color="auto"/>
            </w:tcBorders>
            <w:vAlign w:val="center"/>
          </w:tcPr>
          <w:p w14:paraId="04CA13C6"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97,017</w:t>
            </w:r>
          </w:p>
        </w:tc>
        <w:tc>
          <w:tcPr>
            <w:tcW w:w="907" w:type="dxa"/>
            <w:tcBorders>
              <w:top w:val="single" w:sz="4" w:space="0" w:color="auto"/>
            </w:tcBorders>
            <w:vAlign w:val="center"/>
          </w:tcPr>
          <w:p w14:paraId="57654CFF"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8,748</w:t>
            </w:r>
          </w:p>
        </w:tc>
        <w:tc>
          <w:tcPr>
            <w:tcW w:w="1634" w:type="dxa"/>
            <w:tcBorders>
              <w:top w:val="single" w:sz="4" w:space="0" w:color="auto"/>
            </w:tcBorders>
            <w:vAlign w:val="center"/>
          </w:tcPr>
          <w:p w14:paraId="6447CA12" w14:textId="77777777" w:rsidR="00EA3775" w:rsidRPr="009710A8" w:rsidRDefault="00EA3775" w:rsidP="00D02450">
            <w:pPr>
              <w:jc w:val="center"/>
              <w:rPr>
                <w:rFonts w:ascii="Times New Roman" w:hAnsi="Times New Roman" w:cs="Times New Roman"/>
                <w:b/>
                <w:bCs/>
                <w:sz w:val="24"/>
                <w:szCs w:val="24"/>
              </w:rPr>
            </w:pPr>
          </w:p>
        </w:tc>
        <w:tc>
          <w:tcPr>
            <w:tcW w:w="867" w:type="dxa"/>
            <w:tcBorders>
              <w:top w:val="single" w:sz="4" w:space="0" w:color="auto"/>
            </w:tcBorders>
            <w:vAlign w:val="center"/>
          </w:tcPr>
          <w:p w14:paraId="312002E9"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11,090</w:t>
            </w:r>
          </w:p>
        </w:tc>
        <w:tc>
          <w:tcPr>
            <w:tcW w:w="1395" w:type="dxa"/>
            <w:tcBorders>
              <w:top w:val="single" w:sz="4" w:space="0" w:color="auto"/>
            </w:tcBorders>
            <w:vAlign w:val="center"/>
          </w:tcPr>
          <w:p w14:paraId="341C6D7A" w14:textId="77777777" w:rsidR="00EA3775" w:rsidRPr="009710A8" w:rsidRDefault="00EA3775" w:rsidP="00D02450">
            <w:pPr>
              <w:jc w:val="center"/>
              <w:rPr>
                <w:rFonts w:ascii="Times New Roman" w:hAnsi="Times New Roman" w:cs="Times New Roman"/>
                <w:sz w:val="24"/>
                <w:szCs w:val="24"/>
              </w:rPr>
            </w:pPr>
            <w:r w:rsidRPr="009710A8">
              <w:rPr>
                <w:rFonts w:ascii="Times New Roman" w:hAnsi="Times New Roman" w:cs="Times New Roman"/>
                <w:sz w:val="24"/>
                <w:szCs w:val="24"/>
              </w:rPr>
              <w:t>0,000</w:t>
            </w:r>
          </w:p>
        </w:tc>
      </w:tr>
      <w:tr w:rsidR="00EA3775" w:rsidRPr="009710A8" w14:paraId="2ADBB795" w14:textId="77777777" w:rsidTr="00D02450">
        <w:tc>
          <w:tcPr>
            <w:tcW w:w="829" w:type="dxa"/>
            <w:vMerge/>
          </w:tcPr>
          <w:p w14:paraId="4BA9830D" w14:textId="77777777" w:rsidR="00EA3775" w:rsidRPr="009710A8" w:rsidRDefault="00EA3775" w:rsidP="00D02450">
            <w:pPr>
              <w:rPr>
                <w:rFonts w:ascii="Times New Roman" w:hAnsi="Times New Roman" w:cs="Times New Roman"/>
                <w:b/>
                <w:bCs/>
                <w:sz w:val="24"/>
                <w:szCs w:val="24"/>
              </w:rPr>
            </w:pPr>
          </w:p>
        </w:tc>
        <w:tc>
          <w:tcPr>
            <w:tcW w:w="2203" w:type="dxa"/>
          </w:tcPr>
          <w:p w14:paraId="411575FF"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Y-BOCS-Total</w:t>
            </w:r>
          </w:p>
        </w:tc>
        <w:tc>
          <w:tcPr>
            <w:tcW w:w="1091" w:type="dxa"/>
            <w:vAlign w:val="center"/>
          </w:tcPr>
          <w:p w14:paraId="6F5C7D2B"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0,672</w:t>
            </w:r>
          </w:p>
        </w:tc>
        <w:tc>
          <w:tcPr>
            <w:tcW w:w="907" w:type="dxa"/>
            <w:vAlign w:val="center"/>
          </w:tcPr>
          <w:p w14:paraId="4A3ACA0A"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0,217</w:t>
            </w:r>
          </w:p>
        </w:tc>
        <w:tc>
          <w:tcPr>
            <w:tcW w:w="1634" w:type="dxa"/>
            <w:vAlign w:val="center"/>
          </w:tcPr>
          <w:p w14:paraId="4C65BF5E"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0,241</w:t>
            </w:r>
          </w:p>
        </w:tc>
        <w:tc>
          <w:tcPr>
            <w:tcW w:w="867" w:type="dxa"/>
            <w:vAlign w:val="center"/>
          </w:tcPr>
          <w:p w14:paraId="766B5BE7"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3,092</w:t>
            </w:r>
          </w:p>
        </w:tc>
        <w:tc>
          <w:tcPr>
            <w:tcW w:w="1395" w:type="dxa"/>
            <w:vAlign w:val="center"/>
          </w:tcPr>
          <w:p w14:paraId="0FB19632"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0,003</w:t>
            </w:r>
          </w:p>
        </w:tc>
      </w:tr>
      <w:tr w:rsidR="00EA3775" w:rsidRPr="009710A8" w14:paraId="40E1C123" w14:textId="77777777" w:rsidTr="00D02450">
        <w:tc>
          <w:tcPr>
            <w:tcW w:w="829" w:type="dxa"/>
            <w:vMerge/>
          </w:tcPr>
          <w:p w14:paraId="4A1EAA8B" w14:textId="77777777" w:rsidR="00EA3775" w:rsidRPr="009710A8" w:rsidRDefault="00EA3775" w:rsidP="00D02450">
            <w:pPr>
              <w:rPr>
                <w:rFonts w:ascii="Times New Roman" w:hAnsi="Times New Roman" w:cs="Times New Roman"/>
                <w:b/>
                <w:bCs/>
                <w:sz w:val="24"/>
                <w:szCs w:val="24"/>
              </w:rPr>
            </w:pPr>
          </w:p>
        </w:tc>
        <w:tc>
          <w:tcPr>
            <w:tcW w:w="2203" w:type="dxa"/>
          </w:tcPr>
          <w:p w14:paraId="1581610D"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BDI</w:t>
            </w:r>
          </w:p>
        </w:tc>
        <w:tc>
          <w:tcPr>
            <w:tcW w:w="1091" w:type="dxa"/>
            <w:vAlign w:val="center"/>
          </w:tcPr>
          <w:p w14:paraId="1F74FF4C"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-0,266</w:t>
            </w:r>
          </w:p>
        </w:tc>
        <w:tc>
          <w:tcPr>
            <w:tcW w:w="907" w:type="dxa"/>
            <w:vAlign w:val="center"/>
          </w:tcPr>
          <w:p w14:paraId="6672DCB3"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0,122</w:t>
            </w:r>
          </w:p>
        </w:tc>
        <w:tc>
          <w:tcPr>
            <w:tcW w:w="1634" w:type="dxa"/>
            <w:vAlign w:val="center"/>
          </w:tcPr>
          <w:p w14:paraId="5F89B3EA"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-0,165</w:t>
            </w:r>
          </w:p>
        </w:tc>
        <w:tc>
          <w:tcPr>
            <w:tcW w:w="867" w:type="dxa"/>
            <w:vAlign w:val="center"/>
          </w:tcPr>
          <w:p w14:paraId="40C7FFA2"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-2,183</w:t>
            </w:r>
          </w:p>
        </w:tc>
        <w:tc>
          <w:tcPr>
            <w:tcW w:w="1395" w:type="dxa"/>
            <w:vAlign w:val="center"/>
          </w:tcPr>
          <w:p w14:paraId="53A6CBB5"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0,032</w:t>
            </w:r>
          </w:p>
        </w:tc>
      </w:tr>
      <w:tr w:rsidR="00EA3775" w:rsidRPr="009710A8" w14:paraId="1DF950D8" w14:textId="77777777" w:rsidTr="00D02450">
        <w:tc>
          <w:tcPr>
            <w:tcW w:w="829" w:type="dxa"/>
            <w:vMerge/>
          </w:tcPr>
          <w:p w14:paraId="2FBB2226" w14:textId="77777777" w:rsidR="00EA3775" w:rsidRPr="009710A8" w:rsidRDefault="00EA3775" w:rsidP="00D02450">
            <w:pPr>
              <w:rPr>
                <w:rFonts w:ascii="Times New Roman" w:hAnsi="Times New Roman" w:cs="Times New Roman"/>
                <w:b/>
                <w:bCs/>
                <w:sz w:val="24"/>
                <w:szCs w:val="24"/>
              </w:rPr>
            </w:pPr>
          </w:p>
        </w:tc>
        <w:tc>
          <w:tcPr>
            <w:tcW w:w="2203" w:type="dxa"/>
          </w:tcPr>
          <w:p w14:paraId="3919DBC1"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BABS-Total</w:t>
            </w:r>
          </w:p>
        </w:tc>
        <w:tc>
          <w:tcPr>
            <w:tcW w:w="1091" w:type="dxa"/>
            <w:vAlign w:val="center"/>
          </w:tcPr>
          <w:p w14:paraId="30104DB0"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-0,554</w:t>
            </w:r>
          </w:p>
        </w:tc>
        <w:tc>
          <w:tcPr>
            <w:tcW w:w="907" w:type="dxa"/>
            <w:vAlign w:val="center"/>
          </w:tcPr>
          <w:p w14:paraId="7C8112DB"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0,393</w:t>
            </w:r>
          </w:p>
        </w:tc>
        <w:tc>
          <w:tcPr>
            <w:tcW w:w="1634" w:type="dxa"/>
            <w:vAlign w:val="center"/>
          </w:tcPr>
          <w:p w14:paraId="7EBD450E"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-0,092</w:t>
            </w:r>
          </w:p>
        </w:tc>
        <w:tc>
          <w:tcPr>
            <w:tcW w:w="867" w:type="dxa"/>
            <w:vAlign w:val="center"/>
          </w:tcPr>
          <w:p w14:paraId="3E0F20B3"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-1,412</w:t>
            </w:r>
          </w:p>
        </w:tc>
        <w:tc>
          <w:tcPr>
            <w:tcW w:w="1395" w:type="dxa"/>
            <w:vAlign w:val="center"/>
          </w:tcPr>
          <w:p w14:paraId="65663B2E"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0,162</w:t>
            </w:r>
          </w:p>
        </w:tc>
      </w:tr>
      <w:tr w:rsidR="00EA3775" w:rsidRPr="009710A8" w14:paraId="45819312" w14:textId="77777777" w:rsidTr="00D02450">
        <w:tc>
          <w:tcPr>
            <w:tcW w:w="829" w:type="dxa"/>
            <w:vMerge/>
          </w:tcPr>
          <w:p w14:paraId="009F2EFC" w14:textId="77777777" w:rsidR="00EA3775" w:rsidRPr="009710A8" w:rsidRDefault="00EA3775" w:rsidP="00D02450">
            <w:pPr>
              <w:rPr>
                <w:rFonts w:ascii="Times New Roman" w:hAnsi="Times New Roman" w:cs="Times New Roman"/>
                <w:b/>
                <w:bCs/>
                <w:sz w:val="24"/>
                <w:szCs w:val="24"/>
              </w:rPr>
            </w:pPr>
          </w:p>
        </w:tc>
        <w:tc>
          <w:tcPr>
            <w:tcW w:w="2203" w:type="dxa"/>
          </w:tcPr>
          <w:p w14:paraId="75DA3C15"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BAE</w:t>
            </w:r>
          </w:p>
        </w:tc>
        <w:tc>
          <w:tcPr>
            <w:tcW w:w="1091" w:type="dxa"/>
            <w:vAlign w:val="center"/>
          </w:tcPr>
          <w:p w14:paraId="503FD6DC"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0,203</w:t>
            </w:r>
          </w:p>
        </w:tc>
        <w:tc>
          <w:tcPr>
            <w:tcW w:w="907" w:type="dxa"/>
            <w:vAlign w:val="center"/>
          </w:tcPr>
          <w:p w14:paraId="3C228439"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0,174</w:t>
            </w:r>
          </w:p>
        </w:tc>
        <w:tc>
          <w:tcPr>
            <w:tcW w:w="1634" w:type="dxa"/>
            <w:vAlign w:val="center"/>
          </w:tcPr>
          <w:p w14:paraId="1337516E"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0,105</w:t>
            </w:r>
          </w:p>
        </w:tc>
        <w:tc>
          <w:tcPr>
            <w:tcW w:w="867" w:type="dxa"/>
            <w:vAlign w:val="center"/>
          </w:tcPr>
          <w:p w14:paraId="4C3BB0D1"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1,169</w:t>
            </w:r>
          </w:p>
        </w:tc>
        <w:tc>
          <w:tcPr>
            <w:tcW w:w="1395" w:type="dxa"/>
            <w:vAlign w:val="center"/>
          </w:tcPr>
          <w:p w14:paraId="28FB232F"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0,246</w:t>
            </w:r>
          </w:p>
        </w:tc>
      </w:tr>
      <w:tr w:rsidR="00EA3775" w:rsidRPr="009710A8" w14:paraId="4FA35672" w14:textId="77777777" w:rsidTr="00D02450">
        <w:tc>
          <w:tcPr>
            <w:tcW w:w="829" w:type="dxa"/>
            <w:vMerge/>
          </w:tcPr>
          <w:p w14:paraId="16F400F1" w14:textId="77777777" w:rsidR="00EA3775" w:rsidRPr="009710A8" w:rsidRDefault="00EA3775" w:rsidP="00D02450">
            <w:pPr>
              <w:rPr>
                <w:rFonts w:ascii="Times New Roman" w:hAnsi="Times New Roman" w:cs="Times New Roman"/>
                <w:b/>
                <w:bCs/>
                <w:sz w:val="24"/>
                <w:szCs w:val="24"/>
              </w:rPr>
            </w:pPr>
          </w:p>
        </w:tc>
        <w:tc>
          <w:tcPr>
            <w:tcW w:w="2203" w:type="dxa"/>
          </w:tcPr>
          <w:p w14:paraId="29D4EA81"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DTS</w:t>
            </w:r>
          </w:p>
        </w:tc>
        <w:tc>
          <w:tcPr>
            <w:tcW w:w="1091" w:type="dxa"/>
            <w:vAlign w:val="center"/>
          </w:tcPr>
          <w:p w14:paraId="68351F3E"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-0,874</w:t>
            </w:r>
          </w:p>
        </w:tc>
        <w:tc>
          <w:tcPr>
            <w:tcW w:w="907" w:type="dxa"/>
            <w:vAlign w:val="center"/>
          </w:tcPr>
          <w:p w14:paraId="58FC7932"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0,121</w:t>
            </w:r>
          </w:p>
        </w:tc>
        <w:tc>
          <w:tcPr>
            <w:tcW w:w="1634" w:type="dxa"/>
            <w:vAlign w:val="center"/>
          </w:tcPr>
          <w:p w14:paraId="68C24DAD"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-0,559</w:t>
            </w:r>
          </w:p>
        </w:tc>
        <w:tc>
          <w:tcPr>
            <w:tcW w:w="867" w:type="dxa"/>
            <w:vAlign w:val="center"/>
          </w:tcPr>
          <w:p w14:paraId="012ACFE0"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-7,198</w:t>
            </w:r>
          </w:p>
        </w:tc>
        <w:tc>
          <w:tcPr>
            <w:tcW w:w="1395" w:type="dxa"/>
            <w:vAlign w:val="center"/>
          </w:tcPr>
          <w:p w14:paraId="627578AC"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0,000</w:t>
            </w:r>
          </w:p>
        </w:tc>
      </w:tr>
      <w:tr w:rsidR="00EA3775" w:rsidRPr="009710A8" w14:paraId="7B516C95" w14:textId="77777777" w:rsidTr="00D02450">
        <w:tc>
          <w:tcPr>
            <w:tcW w:w="829" w:type="dxa"/>
            <w:vMerge/>
          </w:tcPr>
          <w:p w14:paraId="4838314D" w14:textId="77777777" w:rsidR="00EA3775" w:rsidRPr="009710A8" w:rsidRDefault="00EA3775" w:rsidP="00D02450">
            <w:pPr>
              <w:rPr>
                <w:rFonts w:ascii="Times New Roman" w:hAnsi="Times New Roman" w:cs="Times New Roman"/>
                <w:b/>
                <w:bCs/>
                <w:sz w:val="24"/>
                <w:szCs w:val="24"/>
              </w:rPr>
            </w:pPr>
          </w:p>
        </w:tc>
        <w:tc>
          <w:tcPr>
            <w:tcW w:w="2203" w:type="dxa"/>
          </w:tcPr>
          <w:p w14:paraId="2EC8214E"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Suicide attempt</w:t>
            </w:r>
          </w:p>
        </w:tc>
        <w:tc>
          <w:tcPr>
            <w:tcW w:w="1091" w:type="dxa"/>
            <w:vAlign w:val="center"/>
          </w:tcPr>
          <w:p w14:paraId="4EB26801"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11,914</w:t>
            </w:r>
          </w:p>
        </w:tc>
        <w:tc>
          <w:tcPr>
            <w:tcW w:w="907" w:type="dxa"/>
            <w:vAlign w:val="center"/>
          </w:tcPr>
          <w:p w14:paraId="2D4CD0D2"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4,152</w:t>
            </w:r>
          </w:p>
        </w:tc>
        <w:tc>
          <w:tcPr>
            <w:tcW w:w="1634" w:type="dxa"/>
            <w:vAlign w:val="center"/>
          </w:tcPr>
          <w:p w14:paraId="76F3D5B0"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0,183</w:t>
            </w:r>
          </w:p>
        </w:tc>
        <w:tc>
          <w:tcPr>
            <w:tcW w:w="867" w:type="dxa"/>
            <w:vAlign w:val="center"/>
          </w:tcPr>
          <w:p w14:paraId="0359B322"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2,869</w:t>
            </w:r>
          </w:p>
        </w:tc>
        <w:tc>
          <w:tcPr>
            <w:tcW w:w="1395" w:type="dxa"/>
            <w:vAlign w:val="center"/>
          </w:tcPr>
          <w:p w14:paraId="2339CBF0"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0,005</w:t>
            </w:r>
          </w:p>
        </w:tc>
      </w:tr>
      <w:tr w:rsidR="00EA3775" w:rsidRPr="009710A8" w14:paraId="67681767" w14:textId="77777777" w:rsidTr="00D02450">
        <w:tc>
          <w:tcPr>
            <w:tcW w:w="829" w:type="dxa"/>
            <w:vMerge/>
            <w:tcBorders>
              <w:bottom w:val="single" w:sz="12" w:space="0" w:color="auto"/>
            </w:tcBorders>
          </w:tcPr>
          <w:p w14:paraId="7DBF8B62" w14:textId="77777777" w:rsidR="00EA3775" w:rsidRPr="009710A8" w:rsidRDefault="00EA3775" w:rsidP="00D02450">
            <w:pPr>
              <w:rPr>
                <w:rFonts w:ascii="Times New Roman" w:hAnsi="Times New Roman" w:cs="Times New Roman"/>
                <w:b/>
                <w:bCs/>
                <w:sz w:val="24"/>
                <w:szCs w:val="24"/>
              </w:rPr>
            </w:pPr>
          </w:p>
        </w:tc>
        <w:tc>
          <w:tcPr>
            <w:tcW w:w="2203" w:type="dxa"/>
            <w:tcBorders>
              <w:bottom w:val="single" w:sz="12" w:space="0" w:color="auto"/>
            </w:tcBorders>
          </w:tcPr>
          <w:p w14:paraId="38532729" w14:textId="77777777" w:rsidR="00EA3775" w:rsidRPr="009710A8" w:rsidRDefault="00EA3775" w:rsidP="00D02450">
            <w:pPr>
              <w:rPr>
                <w:rFonts w:ascii="Times New Roman" w:hAnsi="Times New Roman" w:cs="Times New Roman"/>
                <w:b/>
                <w:bCs/>
                <w:sz w:val="24"/>
                <w:szCs w:val="24"/>
              </w:rPr>
            </w:pPr>
            <w:r w:rsidRPr="009710A8">
              <w:rPr>
                <w:rFonts w:ascii="Times New Roman" w:hAnsi="Times New Roman" w:cs="Times New Roman"/>
                <w:b/>
                <w:bCs/>
                <w:sz w:val="24"/>
                <w:szCs w:val="24"/>
              </w:rPr>
              <w:t>Personality disorder</w:t>
            </w:r>
          </w:p>
        </w:tc>
        <w:tc>
          <w:tcPr>
            <w:tcW w:w="1091" w:type="dxa"/>
            <w:tcBorders>
              <w:bottom w:val="single" w:sz="12" w:space="0" w:color="auto"/>
            </w:tcBorders>
            <w:vAlign w:val="center"/>
          </w:tcPr>
          <w:p w14:paraId="691233C6"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9,010</w:t>
            </w:r>
          </w:p>
        </w:tc>
        <w:tc>
          <w:tcPr>
            <w:tcW w:w="907" w:type="dxa"/>
            <w:tcBorders>
              <w:bottom w:val="single" w:sz="12" w:space="0" w:color="auto"/>
            </w:tcBorders>
            <w:vAlign w:val="center"/>
          </w:tcPr>
          <w:p w14:paraId="7A5911A3"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3,374</w:t>
            </w:r>
          </w:p>
        </w:tc>
        <w:tc>
          <w:tcPr>
            <w:tcW w:w="1634" w:type="dxa"/>
            <w:tcBorders>
              <w:bottom w:val="single" w:sz="12" w:space="0" w:color="auto"/>
            </w:tcBorders>
            <w:vAlign w:val="center"/>
          </w:tcPr>
          <w:p w14:paraId="46068AD5"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0,194</w:t>
            </w:r>
          </w:p>
        </w:tc>
        <w:tc>
          <w:tcPr>
            <w:tcW w:w="867" w:type="dxa"/>
            <w:tcBorders>
              <w:bottom w:val="single" w:sz="12" w:space="0" w:color="auto"/>
            </w:tcBorders>
            <w:vAlign w:val="center"/>
          </w:tcPr>
          <w:p w14:paraId="0408E786"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sz w:val="24"/>
                <w:szCs w:val="24"/>
              </w:rPr>
              <w:t>2,670</w:t>
            </w:r>
          </w:p>
        </w:tc>
        <w:tc>
          <w:tcPr>
            <w:tcW w:w="1395" w:type="dxa"/>
            <w:tcBorders>
              <w:bottom w:val="single" w:sz="12" w:space="0" w:color="auto"/>
            </w:tcBorders>
            <w:vAlign w:val="center"/>
          </w:tcPr>
          <w:p w14:paraId="64A6A07F" w14:textId="77777777" w:rsidR="00EA3775" w:rsidRPr="009710A8" w:rsidRDefault="00EA3775" w:rsidP="00D02450">
            <w:pPr>
              <w:jc w:val="center"/>
              <w:rPr>
                <w:rFonts w:ascii="Times New Roman" w:hAnsi="Times New Roman" w:cs="Times New Roman"/>
                <w:b/>
                <w:bCs/>
                <w:sz w:val="24"/>
                <w:szCs w:val="24"/>
              </w:rPr>
            </w:pPr>
            <w:r w:rsidRPr="009710A8">
              <w:rPr>
                <w:rFonts w:ascii="Times New Roman" w:hAnsi="Times New Roman" w:cs="Times New Roman"/>
                <w:b/>
                <w:bCs/>
                <w:sz w:val="24"/>
                <w:szCs w:val="24"/>
              </w:rPr>
              <w:t>0,009</w:t>
            </w:r>
          </w:p>
        </w:tc>
      </w:tr>
    </w:tbl>
    <w:p w14:paraId="1F56C082" w14:textId="77777777" w:rsidR="00EA3775" w:rsidRPr="00FC69B5" w:rsidRDefault="00EA3775" w:rsidP="00EA3775">
      <w:pPr>
        <w:spacing w:line="240" w:lineRule="auto"/>
        <w:rPr>
          <w:rFonts w:ascii="Times New Roman" w:hAnsi="Times New Roman" w:cs="Times New Roman"/>
          <w:sz w:val="20"/>
          <w:szCs w:val="20"/>
        </w:rPr>
      </w:pPr>
      <w:r w:rsidRPr="00FC69B5">
        <w:rPr>
          <w:rFonts w:ascii="Times New Roman" w:hAnsi="Times New Roman" w:cs="Times New Roman"/>
          <w:sz w:val="20"/>
          <w:szCs w:val="20"/>
        </w:rPr>
        <w:t>Dependent variable: Suicide Probability Scale score, Step 2= R</w:t>
      </w:r>
      <w:r w:rsidRPr="00FC69B5">
        <w:rPr>
          <w:rFonts w:ascii="Times New Roman" w:hAnsi="Times New Roman" w:cs="Times New Roman"/>
          <w:sz w:val="20"/>
          <w:szCs w:val="20"/>
          <w:vertAlign w:val="superscript"/>
        </w:rPr>
        <w:t>2</w:t>
      </w:r>
      <w:r w:rsidRPr="00FC69B5">
        <w:rPr>
          <w:rFonts w:ascii="Times New Roman" w:hAnsi="Times New Roman" w:cs="Times New Roman"/>
          <w:sz w:val="20"/>
          <w:szCs w:val="20"/>
        </w:rPr>
        <w:t>: 0,778 F:37,442   P&lt;0,001, OCD: Obsessive-compulsive disorder, Y-BOCS: Yale-Brown Obsessive Compulsion Scale, BABS: Brown Assessment of Beliefs Scale, DTS: Distress Tolerance Scale, BDI: Beck Depression Inventory, BAI: Beck Anxiety Inventory</w:t>
      </w:r>
    </w:p>
    <w:p w14:paraId="5E23F8E4" w14:textId="77777777" w:rsidR="00EA3775" w:rsidRPr="00FC69B5" w:rsidRDefault="00EA3775" w:rsidP="00EA3775">
      <w:pPr>
        <w:spacing w:line="240" w:lineRule="auto"/>
        <w:rPr>
          <w:rFonts w:ascii="Times New Roman" w:hAnsi="Times New Roman" w:cs="Times New Roman"/>
          <w:sz w:val="20"/>
          <w:szCs w:val="20"/>
        </w:rPr>
      </w:pPr>
    </w:p>
    <w:p w14:paraId="25102F7A" w14:textId="77777777" w:rsidR="00EA3775" w:rsidRDefault="00EA3775" w:rsidP="00EA3775">
      <w:pPr>
        <w:spacing w:line="240" w:lineRule="auto"/>
        <w:rPr>
          <w:rFonts w:ascii="Times New Roman" w:hAnsi="Times New Roman" w:cs="Times New Roman"/>
          <w:b/>
          <w:bCs/>
          <w:sz w:val="24"/>
          <w:szCs w:val="24"/>
        </w:rPr>
      </w:pPr>
    </w:p>
    <w:p w14:paraId="393306E4" w14:textId="77777777" w:rsidR="008D41E3" w:rsidRDefault="008D41E3" w:rsidP="008D41E3"/>
    <w:bookmarkEnd w:id="2"/>
    <w:p w14:paraId="44D40064" w14:textId="77777777" w:rsidR="006F36E9" w:rsidRDefault="006F36E9"/>
    <w:sectPr w:rsidR="006F3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E8"/>
    <w:rsid w:val="00027FB7"/>
    <w:rsid w:val="00035D5F"/>
    <w:rsid w:val="000660D1"/>
    <w:rsid w:val="00085F9A"/>
    <w:rsid w:val="00087A06"/>
    <w:rsid w:val="000912ED"/>
    <w:rsid w:val="000A440B"/>
    <w:rsid w:val="000B23BC"/>
    <w:rsid w:val="000B3031"/>
    <w:rsid w:val="000B3757"/>
    <w:rsid w:val="000C1092"/>
    <w:rsid w:val="000D5252"/>
    <w:rsid w:val="000D69F5"/>
    <w:rsid w:val="000E7D09"/>
    <w:rsid w:val="00105B27"/>
    <w:rsid w:val="001463B5"/>
    <w:rsid w:val="00167315"/>
    <w:rsid w:val="001840AC"/>
    <w:rsid w:val="00186D62"/>
    <w:rsid w:val="001951D0"/>
    <w:rsid w:val="001B49AB"/>
    <w:rsid w:val="001C25FE"/>
    <w:rsid w:val="001E5EA0"/>
    <w:rsid w:val="001F25E8"/>
    <w:rsid w:val="001F3069"/>
    <w:rsid w:val="00214766"/>
    <w:rsid w:val="00216ACC"/>
    <w:rsid w:val="00297ED6"/>
    <w:rsid w:val="002C3F38"/>
    <w:rsid w:val="002E605E"/>
    <w:rsid w:val="002F2034"/>
    <w:rsid w:val="002F2489"/>
    <w:rsid w:val="002F5E25"/>
    <w:rsid w:val="00300B8C"/>
    <w:rsid w:val="00321CA8"/>
    <w:rsid w:val="003531E3"/>
    <w:rsid w:val="00354DD1"/>
    <w:rsid w:val="0035535C"/>
    <w:rsid w:val="0037111B"/>
    <w:rsid w:val="00377DFC"/>
    <w:rsid w:val="00392432"/>
    <w:rsid w:val="00396019"/>
    <w:rsid w:val="003A49DB"/>
    <w:rsid w:val="003A5DE3"/>
    <w:rsid w:val="003E2EBD"/>
    <w:rsid w:val="00402980"/>
    <w:rsid w:val="00420D46"/>
    <w:rsid w:val="00420DBB"/>
    <w:rsid w:val="0043531C"/>
    <w:rsid w:val="00463D28"/>
    <w:rsid w:val="004B0A2F"/>
    <w:rsid w:val="004D2AA8"/>
    <w:rsid w:val="004E3B39"/>
    <w:rsid w:val="004E5C39"/>
    <w:rsid w:val="0050368E"/>
    <w:rsid w:val="0050624A"/>
    <w:rsid w:val="00582729"/>
    <w:rsid w:val="00586382"/>
    <w:rsid w:val="00596CFF"/>
    <w:rsid w:val="005979EE"/>
    <w:rsid w:val="005B572D"/>
    <w:rsid w:val="005C4E24"/>
    <w:rsid w:val="005E57A2"/>
    <w:rsid w:val="005F1340"/>
    <w:rsid w:val="005F2880"/>
    <w:rsid w:val="006136B1"/>
    <w:rsid w:val="006269FC"/>
    <w:rsid w:val="0066522B"/>
    <w:rsid w:val="006A7675"/>
    <w:rsid w:val="006B40FA"/>
    <w:rsid w:val="006B4B45"/>
    <w:rsid w:val="006F36E9"/>
    <w:rsid w:val="00713CEC"/>
    <w:rsid w:val="00722097"/>
    <w:rsid w:val="0075612E"/>
    <w:rsid w:val="00762667"/>
    <w:rsid w:val="00777023"/>
    <w:rsid w:val="00784FCC"/>
    <w:rsid w:val="00790C54"/>
    <w:rsid w:val="007B3A89"/>
    <w:rsid w:val="007E3601"/>
    <w:rsid w:val="00802087"/>
    <w:rsid w:val="00812753"/>
    <w:rsid w:val="008461F3"/>
    <w:rsid w:val="00871FA5"/>
    <w:rsid w:val="00890486"/>
    <w:rsid w:val="008B708B"/>
    <w:rsid w:val="008C4BAB"/>
    <w:rsid w:val="008C6746"/>
    <w:rsid w:val="008D087A"/>
    <w:rsid w:val="008D41E3"/>
    <w:rsid w:val="008E4D34"/>
    <w:rsid w:val="008F652A"/>
    <w:rsid w:val="009034BF"/>
    <w:rsid w:val="00916E7D"/>
    <w:rsid w:val="00921D48"/>
    <w:rsid w:val="00925F04"/>
    <w:rsid w:val="00934C39"/>
    <w:rsid w:val="00951CC2"/>
    <w:rsid w:val="00972E28"/>
    <w:rsid w:val="009912B2"/>
    <w:rsid w:val="009B4AB1"/>
    <w:rsid w:val="009C6108"/>
    <w:rsid w:val="009E03D4"/>
    <w:rsid w:val="009E7175"/>
    <w:rsid w:val="00A07CF2"/>
    <w:rsid w:val="00A2212B"/>
    <w:rsid w:val="00A80C5A"/>
    <w:rsid w:val="00AA639C"/>
    <w:rsid w:val="00AB6163"/>
    <w:rsid w:val="00AC1B98"/>
    <w:rsid w:val="00AF0C1D"/>
    <w:rsid w:val="00B006AC"/>
    <w:rsid w:val="00B21C1A"/>
    <w:rsid w:val="00B42796"/>
    <w:rsid w:val="00B64396"/>
    <w:rsid w:val="00B74308"/>
    <w:rsid w:val="00B91022"/>
    <w:rsid w:val="00B91781"/>
    <w:rsid w:val="00BC0394"/>
    <w:rsid w:val="00BE0D8D"/>
    <w:rsid w:val="00BE6969"/>
    <w:rsid w:val="00BF352E"/>
    <w:rsid w:val="00BF5EB5"/>
    <w:rsid w:val="00C02660"/>
    <w:rsid w:val="00C079E3"/>
    <w:rsid w:val="00C1368C"/>
    <w:rsid w:val="00C41D8B"/>
    <w:rsid w:val="00C46573"/>
    <w:rsid w:val="00C732E1"/>
    <w:rsid w:val="00C8799F"/>
    <w:rsid w:val="00CD05C4"/>
    <w:rsid w:val="00CD21AB"/>
    <w:rsid w:val="00CD46A6"/>
    <w:rsid w:val="00CD6D79"/>
    <w:rsid w:val="00CF0A8D"/>
    <w:rsid w:val="00CF7226"/>
    <w:rsid w:val="00D60382"/>
    <w:rsid w:val="00D70477"/>
    <w:rsid w:val="00D71249"/>
    <w:rsid w:val="00D951DA"/>
    <w:rsid w:val="00DB173E"/>
    <w:rsid w:val="00DC2C96"/>
    <w:rsid w:val="00DC3F23"/>
    <w:rsid w:val="00DC6712"/>
    <w:rsid w:val="00DF328A"/>
    <w:rsid w:val="00DF3FED"/>
    <w:rsid w:val="00E378CE"/>
    <w:rsid w:val="00E70F7E"/>
    <w:rsid w:val="00E83C0D"/>
    <w:rsid w:val="00E95E95"/>
    <w:rsid w:val="00E97919"/>
    <w:rsid w:val="00EA3775"/>
    <w:rsid w:val="00EB4574"/>
    <w:rsid w:val="00ED7319"/>
    <w:rsid w:val="00EE472E"/>
    <w:rsid w:val="00F2674C"/>
    <w:rsid w:val="00F53571"/>
    <w:rsid w:val="00FE5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B610"/>
  <w15:chartTrackingRefBased/>
  <w15:docId w15:val="{A9615439-E896-4AFF-AF49-712CB95D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E3"/>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uiPriority w:val="99"/>
    <w:semiHidden/>
    <w:unhideWhenUsed/>
    <w:rsid w:val="008D41E3"/>
    <w:pPr>
      <w:spacing w:after="120" w:line="240" w:lineRule="auto"/>
      <w:ind w:left="283"/>
    </w:pPr>
    <w:rPr>
      <w:rFonts w:ascii="Times New Roman" w:eastAsia="Times New Roman" w:hAnsi="Times New Roman" w:cs="Times New Roman"/>
      <w:kern w:val="0"/>
      <w:sz w:val="24"/>
      <w:szCs w:val="20"/>
      <w:lang w:eastAsia="tr-TR"/>
      <w14:ligatures w14:val="none"/>
    </w:rPr>
  </w:style>
  <w:style w:type="character" w:customStyle="1" w:styleId="GvdeMetniGirintisiChar">
    <w:name w:val="Gövde Metni Girintisi Char"/>
    <w:basedOn w:val="VarsaylanParagrafYazTipi"/>
    <w:link w:val="GvdeMetniGirintisi"/>
    <w:uiPriority w:val="99"/>
    <w:semiHidden/>
    <w:rsid w:val="008D41E3"/>
    <w:rPr>
      <w:rFonts w:ascii="Times New Roman" w:eastAsia="Times New Roman" w:hAnsi="Times New Roman" w:cs="Times New Roman"/>
      <w:kern w:val="0"/>
      <w:sz w:val="24"/>
      <w:szCs w:val="20"/>
      <w:lang w:val="en-US" w:eastAsia="tr-TR"/>
      <w14:ligatures w14:val="none"/>
    </w:rPr>
  </w:style>
  <w:style w:type="paragraph" w:styleId="NormalWeb">
    <w:name w:val="Normal (Web)"/>
    <w:basedOn w:val="Normal"/>
    <w:uiPriority w:val="99"/>
    <w:unhideWhenUsed/>
    <w:rsid w:val="008D41E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AklamaBavurusu">
    <w:name w:val="annotation reference"/>
    <w:basedOn w:val="VarsaylanParagrafYazTipi"/>
    <w:uiPriority w:val="99"/>
    <w:semiHidden/>
    <w:unhideWhenUsed/>
    <w:rsid w:val="008D41E3"/>
    <w:rPr>
      <w:sz w:val="16"/>
      <w:szCs w:val="16"/>
    </w:rPr>
  </w:style>
  <w:style w:type="paragraph" w:styleId="AklamaMetni">
    <w:name w:val="annotation text"/>
    <w:basedOn w:val="Normal"/>
    <w:link w:val="AklamaMetniChar"/>
    <w:uiPriority w:val="99"/>
    <w:semiHidden/>
    <w:unhideWhenUsed/>
    <w:rsid w:val="008D41E3"/>
    <w:pPr>
      <w:spacing w:line="240" w:lineRule="auto"/>
    </w:pPr>
    <w:rPr>
      <w:kern w:val="0"/>
      <w:sz w:val="20"/>
      <w:szCs w:val="20"/>
      <w14:ligatures w14:val="none"/>
    </w:rPr>
  </w:style>
  <w:style w:type="character" w:customStyle="1" w:styleId="AklamaMetniChar">
    <w:name w:val="Açıklama Metni Char"/>
    <w:basedOn w:val="VarsaylanParagrafYazTipi"/>
    <w:link w:val="AklamaMetni"/>
    <w:uiPriority w:val="99"/>
    <w:semiHidden/>
    <w:rsid w:val="008D41E3"/>
    <w:rPr>
      <w:kern w:val="0"/>
      <w:sz w:val="20"/>
      <w:szCs w:val="20"/>
      <w:lang w:val="en-US"/>
      <w14:ligatures w14:val="none"/>
    </w:rPr>
  </w:style>
  <w:style w:type="paragraph" w:styleId="Dzeltme">
    <w:name w:val="Revision"/>
    <w:hidden/>
    <w:uiPriority w:val="99"/>
    <w:semiHidden/>
    <w:rsid w:val="008D41E3"/>
    <w:pPr>
      <w:spacing w:after="0" w:line="240" w:lineRule="auto"/>
    </w:pPr>
    <w:rPr>
      <w:kern w:val="0"/>
      <w14:ligatures w14:val="none"/>
    </w:rPr>
  </w:style>
  <w:style w:type="table" w:styleId="TabloKlavuzu">
    <w:name w:val="Table Grid"/>
    <w:basedOn w:val="NormalTablo"/>
    <w:uiPriority w:val="39"/>
    <w:rsid w:val="008D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C1B98"/>
    <w:rPr>
      <w:color w:val="0563C1" w:themeColor="hyperlink"/>
      <w:u w:val="single"/>
    </w:rPr>
  </w:style>
  <w:style w:type="character" w:styleId="zmlenmeyenBahsetme">
    <w:name w:val="Unresolved Mention"/>
    <w:basedOn w:val="VarsaylanParagrafYazTipi"/>
    <w:uiPriority w:val="99"/>
    <w:semiHidden/>
    <w:unhideWhenUsed/>
    <w:rsid w:val="00AC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searchresults?author=Carolyn+Mazure&amp;q=Carolyn+Maz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amanetwork.com/searchresults?author=Steven+A.+Rasmussen&amp;q=Steven+A.+Rasmuss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amanetwork.com/searchresults?author=Lawrence+H.+Price&amp;q=Lawrence+H.+Price" TargetMode="External"/><Relationship Id="rId11" Type="http://schemas.openxmlformats.org/officeDocument/2006/relationships/hyperlink" Target="https://jamanetwork.com/searchresults?author=Dennis+S.+Charney&amp;q=Dennis+S.+Charney" TargetMode="External"/><Relationship Id="rId5" Type="http://schemas.openxmlformats.org/officeDocument/2006/relationships/hyperlink" Target="https://jamanetwork.com/searchresults?author=Wayne+K.+Goodman&amp;q=Wayne+K.+Goodman" TargetMode="External"/><Relationship Id="rId10" Type="http://schemas.openxmlformats.org/officeDocument/2006/relationships/hyperlink" Target="https://jamanetwork.com/searchresults?author=Candy+L.+Hill&amp;q=Candy+L.+Hill" TargetMode="External"/><Relationship Id="rId4" Type="http://schemas.openxmlformats.org/officeDocument/2006/relationships/webSettings" Target="webSettings.xml"/><Relationship Id="rId9" Type="http://schemas.openxmlformats.org/officeDocument/2006/relationships/hyperlink" Target="https://jamanetwork.com/searchresults?author=Roberta+L.+Fleischmann&amp;q=Roberta+L.+Fleischman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F3EB0-55B3-4A7F-BCCD-62B6537B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18</Pages>
  <Words>27083</Words>
  <Characters>154374</Characters>
  <Application>Microsoft Office Word</Application>
  <DocSecurity>0</DocSecurity>
  <Lines>1286</Lines>
  <Paragraphs>362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Gökcer</dc:creator>
  <cp:keywords/>
  <dc:description/>
  <cp:lastModifiedBy>Gökcer</cp:lastModifiedBy>
  <cp:revision>336</cp:revision>
  <dcterms:created xsi:type="dcterms:W3CDTF">2023-04-02T11:50:00Z</dcterms:created>
  <dcterms:modified xsi:type="dcterms:W3CDTF">2023-05-05T12:52:00Z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http://www.zotero.org/styles/dusunenadampns</vt:lpwstr>
  </property>
  <property fmtid="{D5CDD505-2E9C-101B-9397-08002B2CF9AE}" pid="13" name="Mendeley Recent Style Name 5_1">
    <vt:lpwstr>DusunenAdamPNS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e7a455c5-10e7-3e08-a3b0-701459df04bd</vt:lpwstr>
  </property>
</Properties>
</file>