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26EF0" w14:textId="77777777" w:rsidR="00396517" w:rsidRDefault="00396517" w:rsidP="00396517">
      <w:pPr>
        <w:widowControl w:val="0"/>
        <w:autoSpaceDE w:val="0"/>
        <w:autoSpaceDN w:val="0"/>
        <w:spacing w:line="360" w:lineRule="auto"/>
        <w:jc w:val="both"/>
        <w:rPr>
          <w:rFonts w:ascii="Times New Roman" w:eastAsia="Times New Roman" w:hAnsi="Times New Roman" w:cs="Times New Roman"/>
          <w:b/>
          <w:bCs/>
          <w:color w:val="000000"/>
          <w:szCs w:val="22"/>
        </w:rPr>
      </w:pPr>
      <w:r w:rsidRPr="00396517">
        <w:rPr>
          <w:rFonts w:ascii="Times New Roman" w:eastAsia="Times New Roman" w:hAnsi="Times New Roman" w:cs="Times New Roman"/>
          <w:b/>
          <w:bCs/>
          <w:color w:val="000000"/>
          <w:szCs w:val="22"/>
        </w:rPr>
        <w:t>INVESTIGATION OF THE RELATIONSHIP BETWEEN EARLY MALADAPTIVE SCHEMES IN OCD SUBTYPES</w:t>
      </w:r>
    </w:p>
    <w:p w14:paraId="7ED6D3D6" w14:textId="77777777" w:rsidR="0077711B" w:rsidRDefault="0077711B" w:rsidP="00396517">
      <w:pPr>
        <w:widowControl w:val="0"/>
        <w:autoSpaceDE w:val="0"/>
        <w:autoSpaceDN w:val="0"/>
        <w:spacing w:line="360" w:lineRule="auto"/>
        <w:jc w:val="both"/>
        <w:rPr>
          <w:rFonts w:ascii="Times New Roman" w:eastAsia="Times New Roman" w:hAnsi="Times New Roman" w:cs="Times New Roman"/>
          <w:b/>
          <w:bCs/>
          <w:color w:val="000000"/>
          <w:szCs w:val="22"/>
        </w:rPr>
      </w:pPr>
    </w:p>
    <w:p w14:paraId="1289B31A" w14:textId="77777777" w:rsidR="0077711B" w:rsidRDefault="0077711B" w:rsidP="00396517">
      <w:pPr>
        <w:widowControl w:val="0"/>
        <w:autoSpaceDE w:val="0"/>
        <w:autoSpaceDN w:val="0"/>
        <w:spacing w:line="360" w:lineRule="auto"/>
        <w:jc w:val="both"/>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ÖZ</w:t>
      </w:r>
    </w:p>
    <w:p w14:paraId="47A8B7C0" w14:textId="77777777" w:rsidR="00B3402E" w:rsidRPr="0077711B" w:rsidRDefault="0077711B" w:rsidP="0077711B">
      <w:pPr>
        <w:spacing w:line="360" w:lineRule="auto"/>
        <w:jc w:val="both"/>
        <w:rPr>
          <w:color w:val="000000" w:themeColor="text1"/>
        </w:rPr>
      </w:pPr>
      <w:r>
        <w:rPr>
          <w:bCs/>
          <w:color w:val="000000" w:themeColor="text1"/>
        </w:rPr>
        <w:t>OKB'de erken dönem uyum bozucu şemalar</w:t>
      </w:r>
      <w:r w:rsidR="00B3402E">
        <w:rPr>
          <w:bCs/>
          <w:color w:val="000000" w:themeColor="text1"/>
        </w:rPr>
        <w:t>ın</w:t>
      </w:r>
      <w:r w:rsidR="00216831">
        <w:rPr>
          <w:bCs/>
          <w:color w:val="000000" w:themeColor="text1"/>
        </w:rPr>
        <w:t xml:space="preserve"> (EMS)</w:t>
      </w:r>
      <w:r w:rsidR="00B3402E">
        <w:rPr>
          <w:bCs/>
          <w:color w:val="000000" w:themeColor="text1"/>
        </w:rPr>
        <w:t xml:space="preserve"> rolünü inceleyen çalışmalar</w:t>
      </w:r>
      <w:r>
        <w:rPr>
          <w:bCs/>
          <w:color w:val="000000" w:themeColor="text1"/>
        </w:rPr>
        <w:t xml:space="preserve"> literatürde az sayıda mevcuttur. Ek olarak OKB’yi </w:t>
      </w:r>
      <w:r w:rsidR="00DF4515">
        <w:rPr>
          <w:bCs/>
          <w:color w:val="000000" w:themeColor="text1"/>
        </w:rPr>
        <w:t>belirti alttiplerini</w:t>
      </w:r>
      <w:r>
        <w:rPr>
          <w:bCs/>
          <w:color w:val="000000" w:themeColor="text1"/>
        </w:rPr>
        <w:t xml:space="preserve"> el</w:t>
      </w:r>
      <w:r w:rsidR="00B3402E">
        <w:rPr>
          <w:bCs/>
          <w:color w:val="000000" w:themeColor="text1"/>
        </w:rPr>
        <w:t xml:space="preserve">e alarak, şema teorisi kapsamında </w:t>
      </w:r>
      <w:r>
        <w:rPr>
          <w:bCs/>
          <w:color w:val="000000" w:themeColor="text1"/>
        </w:rPr>
        <w:t xml:space="preserve">inceleyen çalışma da bilgimiz dahilinde mevcut değildir. Çalışmamız OKB'nin </w:t>
      </w:r>
      <w:r w:rsidR="00DF4515">
        <w:rPr>
          <w:bCs/>
          <w:color w:val="000000" w:themeColor="text1"/>
        </w:rPr>
        <w:t xml:space="preserve">alttipleri </w:t>
      </w:r>
      <w:r>
        <w:rPr>
          <w:bCs/>
          <w:color w:val="000000" w:themeColor="text1"/>
        </w:rPr>
        <w:t>ele alınarak şema modeline göre kavramsallaştırılması açısından literatüre katkı sunması için planlanmış ve OKB alt boyutları ile EMS ilişkisi incelenmiştir. Araştırmaya 60 OKB hastası ve 111 sağlıklı gönüllü alınmıştır ve sosyodemografik form, Young Şema Ölçeği Kısa Form-3 ve Obsesif Kompulsif Envanter-Revize</w:t>
      </w:r>
      <w:r w:rsidR="006F36D2">
        <w:rPr>
          <w:bCs/>
          <w:color w:val="000000" w:themeColor="text1"/>
        </w:rPr>
        <w:t xml:space="preserve"> </w:t>
      </w:r>
      <w:r>
        <w:rPr>
          <w:bCs/>
          <w:color w:val="000000" w:themeColor="text1"/>
        </w:rPr>
        <w:t xml:space="preserve">ölçekleri uygulanmıştır. </w:t>
      </w:r>
      <w:r>
        <w:rPr>
          <w:color w:val="000000" w:themeColor="text1"/>
        </w:rPr>
        <w:t>Her psikopatolojiniin kendine özgü şe</w:t>
      </w:r>
      <w:r w:rsidR="008C725E">
        <w:rPr>
          <w:color w:val="000000" w:themeColor="text1"/>
        </w:rPr>
        <w:t>ma aktivasyonlarına sahip olması</w:t>
      </w:r>
      <w:r>
        <w:rPr>
          <w:color w:val="000000" w:themeColor="text1"/>
        </w:rPr>
        <w:t xml:space="preserve"> hipotezi de göz önüne alındığında, OKB ve alttipleri ve erken dön</w:t>
      </w:r>
      <w:r w:rsidR="008C725E">
        <w:rPr>
          <w:color w:val="000000" w:themeColor="text1"/>
        </w:rPr>
        <w:t>em uyum bozucu şemalar ve şema alanlarını</w:t>
      </w:r>
      <w:r>
        <w:rPr>
          <w:color w:val="000000" w:themeColor="text1"/>
        </w:rPr>
        <w:t xml:space="preserve"> inceleyen çalışmalarının sayısının artması literatüre bu alanda katkı sağlayacaktır. Genel olarak yapılan çalışmaların ortak paydasının OKB'de belirli EMS'lerin aktif olduğu olsa da alttipleri ile </w:t>
      </w:r>
      <w:r w:rsidR="00B3402E">
        <w:rPr>
          <w:color w:val="000000" w:themeColor="text1"/>
        </w:rPr>
        <w:t>şema alanları</w:t>
      </w:r>
      <w:r>
        <w:rPr>
          <w:color w:val="000000" w:themeColor="text1"/>
        </w:rPr>
        <w:t xml:space="preserve"> korelasyonu bakılması açısından çalışmamız öne çıkmaktadır.</w:t>
      </w:r>
    </w:p>
    <w:p w14:paraId="2E9E0948" w14:textId="77777777" w:rsidR="0077711B" w:rsidRPr="00396517" w:rsidRDefault="0077711B" w:rsidP="00396517">
      <w:pPr>
        <w:widowControl w:val="0"/>
        <w:autoSpaceDE w:val="0"/>
        <w:autoSpaceDN w:val="0"/>
        <w:spacing w:line="360" w:lineRule="auto"/>
        <w:jc w:val="both"/>
        <w:rPr>
          <w:rFonts w:ascii="Times New Roman" w:eastAsia="Times New Roman" w:hAnsi="Times New Roman" w:cs="Times New Roman"/>
          <w:b/>
          <w:bCs/>
          <w:color w:val="000000"/>
          <w:szCs w:val="22"/>
        </w:rPr>
      </w:pPr>
    </w:p>
    <w:p w14:paraId="7FD6E266" w14:textId="77777777" w:rsidR="003A029C" w:rsidRDefault="003A029C" w:rsidP="00396517">
      <w:pPr>
        <w:widowControl w:val="0"/>
        <w:autoSpaceDE w:val="0"/>
        <w:autoSpaceDN w:val="0"/>
        <w:spacing w:line="360" w:lineRule="auto"/>
        <w:jc w:val="both"/>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ABSTRACT</w:t>
      </w:r>
    </w:p>
    <w:p w14:paraId="71B85BB0" w14:textId="77777777" w:rsidR="003A029C" w:rsidRPr="003A029C" w:rsidRDefault="003A029C" w:rsidP="003A029C">
      <w:pPr>
        <w:widowControl w:val="0"/>
        <w:autoSpaceDE w:val="0"/>
        <w:autoSpaceDN w:val="0"/>
        <w:spacing w:line="360" w:lineRule="auto"/>
        <w:jc w:val="both"/>
        <w:rPr>
          <w:rFonts w:ascii="Times New Roman" w:eastAsia="Times New Roman" w:hAnsi="Times New Roman" w:cs="Times New Roman"/>
          <w:bCs/>
          <w:color w:val="000000"/>
          <w:szCs w:val="22"/>
        </w:rPr>
      </w:pPr>
      <w:r w:rsidRPr="00396517">
        <w:rPr>
          <w:rFonts w:ascii="Times New Roman" w:eastAsia="Times New Roman" w:hAnsi="Times New Roman" w:cs="Times New Roman"/>
          <w:bCs/>
          <w:color w:val="000000"/>
          <w:szCs w:val="22"/>
        </w:rPr>
        <w:t>There are few studies in the literature examining the role of early maladaptive schemas</w:t>
      </w:r>
      <w:r w:rsidR="00216831">
        <w:rPr>
          <w:rFonts w:ascii="Times New Roman" w:eastAsia="Times New Roman" w:hAnsi="Times New Roman" w:cs="Times New Roman"/>
          <w:bCs/>
          <w:color w:val="000000"/>
          <w:szCs w:val="22"/>
        </w:rPr>
        <w:t xml:space="preserve"> (EMS)</w:t>
      </w:r>
      <w:r w:rsidRPr="00396517">
        <w:rPr>
          <w:rFonts w:ascii="Times New Roman" w:eastAsia="Times New Roman" w:hAnsi="Times New Roman" w:cs="Times New Roman"/>
          <w:bCs/>
          <w:color w:val="000000"/>
          <w:szCs w:val="22"/>
        </w:rPr>
        <w:t xml:space="preserve"> in OCD. In addition, to the best of our knowledge, there is no study examining OCD in terms of schema domains and the scope of schema theory. Our study, in which and t</w:t>
      </w:r>
      <w:r w:rsidR="00DF4515">
        <w:rPr>
          <w:rFonts w:ascii="Times New Roman" w:eastAsia="Times New Roman" w:hAnsi="Times New Roman" w:cs="Times New Roman"/>
          <w:bCs/>
          <w:color w:val="000000"/>
          <w:szCs w:val="22"/>
        </w:rPr>
        <w:t>he relationship between OCD subtype</w:t>
      </w:r>
      <w:r w:rsidRPr="00396517">
        <w:rPr>
          <w:rFonts w:ascii="Times New Roman" w:eastAsia="Times New Roman" w:hAnsi="Times New Roman" w:cs="Times New Roman"/>
          <w:bCs/>
          <w:color w:val="000000"/>
          <w:szCs w:val="22"/>
        </w:rPr>
        <w:t xml:space="preserve"> and EMS was examined, was planned to contribute to the literature in conceptualizing OCD according to the schema model.</w:t>
      </w:r>
      <w:r w:rsidR="00DF4515">
        <w:rPr>
          <w:rFonts w:ascii="Times New Roman" w:eastAsia="Times New Roman" w:hAnsi="Times New Roman" w:cs="Times New Roman"/>
          <w:bCs/>
          <w:color w:val="000000"/>
          <w:szCs w:val="22"/>
        </w:rPr>
        <w:t xml:space="preserve"> </w:t>
      </w:r>
      <w:r w:rsidRPr="003A029C">
        <w:rPr>
          <w:rFonts w:ascii="Times New Roman" w:eastAsia="Times New Roman" w:hAnsi="Times New Roman" w:cs="Times New Roman"/>
          <w:bCs/>
          <w:color w:val="000000"/>
          <w:szCs w:val="22"/>
        </w:rPr>
        <w:t>60 OCD patients and 111 healthy volunteers were included in the study and sociodemographic form, Young Schema Scale Short Form-3 and Obsessive Compulsive Inventory-Revised</w:t>
      </w:r>
      <w:r w:rsidR="00967EF2">
        <w:rPr>
          <w:rFonts w:ascii="Times New Roman" w:eastAsia="Times New Roman" w:hAnsi="Times New Roman" w:cs="Times New Roman"/>
          <w:bCs/>
          <w:color w:val="000000"/>
          <w:szCs w:val="22"/>
        </w:rPr>
        <w:t xml:space="preserve"> </w:t>
      </w:r>
      <w:r w:rsidRPr="003A029C">
        <w:rPr>
          <w:rFonts w:ascii="Times New Roman" w:eastAsia="Times New Roman" w:hAnsi="Times New Roman" w:cs="Times New Roman"/>
          <w:bCs/>
          <w:color w:val="000000"/>
          <w:szCs w:val="22"/>
        </w:rPr>
        <w:t>scales were applied.</w:t>
      </w:r>
      <w:r w:rsidR="00DF4515">
        <w:rPr>
          <w:rFonts w:ascii="Times New Roman" w:eastAsia="Times New Roman" w:hAnsi="Times New Roman" w:cs="Times New Roman"/>
          <w:bCs/>
          <w:color w:val="000000"/>
          <w:szCs w:val="22"/>
        </w:rPr>
        <w:t xml:space="preserve"> </w:t>
      </w:r>
      <w:r w:rsidRPr="00396517">
        <w:rPr>
          <w:rFonts w:ascii="Times New Roman" w:eastAsia="Times New Roman" w:hAnsi="Times New Roman" w:cs="Times New Roman"/>
          <w:color w:val="000000"/>
        </w:rPr>
        <w:t>Considering the hypothesis that each psychopathology exh</w:t>
      </w:r>
      <w:r w:rsidR="00967EF2">
        <w:rPr>
          <w:rFonts w:ascii="Times New Roman" w:eastAsia="Times New Roman" w:hAnsi="Times New Roman" w:cs="Times New Roman"/>
          <w:color w:val="000000"/>
        </w:rPr>
        <w:t xml:space="preserve">ibits unique schema activations, </w:t>
      </w:r>
      <w:r w:rsidRPr="00396517">
        <w:rPr>
          <w:rFonts w:ascii="Times New Roman" w:eastAsia="Times New Roman" w:hAnsi="Times New Roman" w:cs="Times New Roman"/>
          <w:color w:val="000000"/>
        </w:rPr>
        <w:t xml:space="preserve">increasing number of prospective studies examining OCD and its subtypes and early maladaptive schemas and schema domains will contribute to the literature in this field. Although the common denominator of the studies conducted is that certain EMSs are active in OCD, our study stands out in terms of examining subtypes and </w:t>
      </w:r>
      <w:r w:rsidR="00B3402E">
        <w:rPr>
          <w:rFonts w:ascii="Times New Roman" w:eastAsia="Times New Roman" w:hAnsi="Times New Roman" w:cs="Times New Roman"/>
          <w:color w:val="000000"/>
        </w:rPr>
        <w:t xml:space="preserve">schema </w:t>
      </w:r>
      <w:r w:rsidRPr="00396517">
        <w:rPr>
          <w:rFonts w:ascii="Times New Roman" w:eastAsia="Times New Roman" w:hAnsi="Times New Roman" w:cs="Times New Roman"/>
          <w:color w:val="000000"/>
        </w:rPr>
        <w:t>domain correlations.</w:t>
      </w:r>
    </w:p>
    <w:p w14:paraId="48A259DC" w14:textId="77777777" w:rsidR="00B3402E" w:rsidRDefault="00B3402E" w:rsidP="00396517">
      <w:pPr>
        <w:widowControl w:val="0"/>
        <w:autoSpaceDE w:val="0"/>
        <w:autoSpaceDN w:val="0"/>
        <w:spacing w:line="360" w:lineRule="auto"/>
        <w:jc w:val="both"/>
        <w:rPr>
          <w:rFonts w:ascii="Times New Roman" w:eastAsia="Times New Roman" w:hAnsi="Times New Roman" w:cs="Times New Roman"/>
          <w:b/>
          <w:bCs/>
          <w:color w:val="000000"/>
          <w:szCs w:val="22"/>
        </w:rPr>
      </w:pPr>
    </w:p>
    <w:p w14:paraId="175E2E8E" w14:textId="77777777" w:rsidR="00967EF2" w:rsidRDefault="00967EF2" w:rsidP="00396517">
      <w:pPr>
        <w:widowControl w:val="0"/>
        <w:autoSpaceDE w:val="0"/>
        <w:autoSpaceDN w:val="0"/>
        <w:spacing w:line="360" w:lineRule="auto"/>
        <w:jc w:val="both"/>
        <w:rPr>
          <w:rFonts w:ascii="Times New Roman" w:eastAsia="Times New Roman" w:hAnsi="Times New Roman" w:cs="Times New Roman"/>
          <w:b/>
          <w:bCs/>
          <w:color w:val="000000"/>
          <w:szCs w:val="22"/>
        </w:rPr>
      </w:pPr>
    </w:p>
    <w:p w14:paraId="132CCB11"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b/>
          <w:bCs/>
          <w:color w:val="000000"/>
          <w:szCs w:val="22"/>
        </w:rPr>
      </w:pPr>
      <w:r w:rsidRPr="00396517">
        <w:rPr>
          <w:rFonts w:ascii="Times New Roman" w:eastAsia="Times New Roman" w:hAnsi="Times New Roman" w:cs="Times New Roman"/>
          <w:b/>
          <w:bCs/>
          <w:color w:val="000000"/>
          <w:szCs w:val="22"/>
        </w:rPr>
        <w:lastRenderedPageBreak/>
        <w:t>INTRODUCTION</w:t>
      </w:r>
    </w:p>
    <w:p w14:paraId="3876F79C" w14:textId="77777777" w:rsidR="00396517" w:rsidRDefault="00396517" w:rsidP="00396517">
      <w:pPr>
        <w:widowControl w:val="0"/>
        <w:autoSpaceDE w:val="0"/>
        <w:autoSpaceDN w:val="0"/>
        <w:spacing w:line="360" w:lineRule="auto"/>
        <w:jc w:val="both"/>
        <w:rPr>
          <w:rFonts w:ascii="Times New Roman" w:eastAsia="Times New Roman" w:hAnsi="Times New Roman" w:cs="Times New Roman"/>
          <w:bCs/>
          <w:color w:val="000000"/>
          <w:szCs w:val="22"/>
        </w:rPr>
      </w:pPr>
    </w:p>
    <w:p w14:paraId="4705EA7F" w14:textId="77777777" w:rsidR="00396517" w:rsidRDefault="00396517" w:rsidP="00396517">
      <w:pPr>
        <w:widowControl w:val="0"/>
        <w:autoSpaceDE w:val="0"/>
        <w:autoSpaceDN w:val="0"/>
        <w:spacing w:line="360" w:lineRule="auto"/>
        <w:jc w:val="both"/>
        <w:rPr>
          <w:rFonts w:ascii="Times New Roman" w:eastAsia="Times New Roman" w:hAnsi="Times New Roman" w:cs="Times New Roman"/>
          <w:bCs/>
          <w:color w:val="000000"/>
          <w:szCs w:val="22"/>
        </w:rPr>
      </w:pPr>
      <w:r w:rsidRPr="00396517">
        <w:rPr>
          <w:rFonts w:ascii="Times New Roman" w:eastAsia="Times New Roman" w:hAnsi="Times New Roman" w:cs="Times New Roman"/>
          <w:bCs/>
          <w:color w:val="000000"/>
          <w:szCs w:val="22"/>
        </w:rPr>
        <w:t>Obsessive compulsive disorder (OCD) is characterized by repetitive, disturbing and unwanted thoughts, impulses or images (obsessions) and repetitive behaviors (compulsions) that are believed to be attempts to reduce anxiety (American Psychiatric Association, 2013). The lifetime prevalence of OCD, which can display a chronic course and early onset, is 2.5% (Ruscio</w:t>
      </w:r>
      <w:r w:rsidR="006F36D2">
        <w:rPr>
          <w:rFonts w:ascii="Times New Roman" w:eastAsia="Times New Roman" w:hAnsi="Times New Roman" w:cs="Times New Roman"/>
          <w:bCs/>
          <w:color w:val="000000"/>
          <w:szCs w:val="22"/>
        </w:rPr>
        <w:t>, Stein, Chiu, &amp;Kessler,</w:t>
      </w:r>
      <w:r w:rsidRPr="00396517">
        <w:rPr>
          <w:rFonts w:ascii="Times New Roman" w:eastAsia="Times New Roman" w:hAnsi="Times New Roman" w:cs="Times New Roman"/>
          <w:bCs/>
          <w:color w:val="000000"/>
          <w:szCs w:val="22"/>
        </w:rPr>
        <w:t xml:space="preserve"> 2010). Currently, there is no gold standard method for determining OCD symptom subtypes, and the criteria remain unclear. However, OCD dimensions and subtypes can be determined with the help of some measurement tools developed in experimental studies, although they vary among themselves in the</w:t>
      </w:r>
      <w:r w:rsidR="006F36D2">
        <w:rPr>
          <w:rFonts w:ascii="Times New Roman" w:eastAsia="Times New Roman" w:hAnsi="Times New Roman" w:cs="Times New Roman"/>
          <w:bCs/>
          <w:color w:val="000000"/>
          <w:szCs w:val="22"/>
        </w:rPr>
        <w:t xml:space="preserve"> literature (Williams, Mugno, Franklin, &amp;Faber, 2013; Alemany-Navarro et al., </w:t>
      </w:r>
      <w:r w:rsidRPr="00396517">
        <w:rPr>
          <w:rFonts w:ascii="Times New Roman" w:eastAsia="Times New Roman" w:hAnsi="Times New Roman" w:cs="Times New Roman"/>
          <w:bCs/>
          <w:color w:val="000000"/>
          <w:szCs w:val="22"/>
        </w:rPr>
        <w:t xml:space="preserve">2020). </w:t>
      </w:r>
      <w:r w:rsidR="00C6560E" w:rsidRPr="00C6560E">
        <w:rPr>
          <w:rFonts w:ascii="Times New Roman" w:eastAsia="Times New Roman" w:hAnsi="Times New Roman" w:cs="Times New Roman"/>
          <w:bCs/>
          <w:color w:val="000000"/>
          <w:szCs w:val="22"/>
        </w:rPr>
        <w:t>It has been suggested that there may be differences in these symptom dimensions in terms of comorbidity, genetic transmission and response to treatment (</w:t>
      </w:r>
      <w:r w:rsidR="00FF7D60">
        <w:rPr>
          <w:rFonts w:ascii="Times New Roman" w:eastAsia="Times New Roman" w:hAnsi="Times New Roman" w:cs="Times New Roman"/>
          <w:color w:val="000000"/>
        </w:rPr>
        <w:t>Mataix-Cols, Rosario-Campos, &amp;Leckman, 2005</w:t>
      </w:r>
      <w:r w:rsidR="00C6560E" w:rsidRPr="00C6560E">
        <w:rPr>
          <w:rFonts w:ascii="Times New Roman" w:eastAsia="Times New Roman" w:hAnsi="Times New Roman" w:cs="Times New Roman"/>
          <w:bCs/>
          <w:color w:val="000000"/>
          <w:szCs w:val="22"/>
        </w:rPr>
        <w:t>), and that there may be different emotions and cognitive structures for each dimension, which may affect</w:t>
      </w:r>
      <w:r w:rsidR="00C6560E">
        <w:rPr>
          <w:rFonts w:ascii="Times New Roman" w:eastAsia="Times New Roman" w:hAnsi="Times New Roman" w:cs="Times New Roman"/>
          <w:bCs/>
          <w:color w:val="000000"/>
          <w:szCs w:val="22"/>
        </w:rPr>
        <w:t xml:space="preserve"> the treatment approach</w:t>
      </w:r>
      <w:r w:rsidR="00967EF2">
        <w:rPr>
          <w:rFonts w:ascii="Times New Roman" w:eastAsia="Times New Roman" w:hAnsi="Times New Roman" w:cs="Times New Roman"/>
          <w:bCs/>
          <w:color w:val="000000"/>
          <w:szCs w:val="22"/>
        </w:rPr>
        <w:t xml:space="preserve"> (Ekici, Ugurlu, Yigman, Safak, &amp;Özdel, </w:t>
      </w:r>
      <w:r w:rsidR="00C6560E">
        <w:rPr>
          <w:rFonts w:ascii="Times New Roman" w:eastAsia="Times New Roman" w:hAnsi="Times New Roman" w:cs="Times New Roman"/>
          <w:bCs/>
          <w:color w:val="000000"/>
          <w:szCs w:val="22"/>
        </w:rPr>
        <w:t>2022</w:t>
      </w:r>
      <w:r w:rsidR="00C6560E" w:rsidRPr="00C6560E">
        <w:rPr>
          <w:rFonts w:ascii="Times New Roman" w:eastAsia="Times New Roman" w:hAnsi="Times New Roman" w:cs="Times New Roman"/>
          <w:bCs/>
          <w:color w:val="000000"/>
          <w:szCs w:val="22"/>
        </w:rPr>
        <w:t>).</w:t>
      </w:r>
    </w:p>
    <w:p w14:paraId="4901E746"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bCs/>
          <w:color w:val="000000"/>
          <w:szCs w:val="22"/>
        </w:rPr>
      </w:pPr>
    </w:p>
    <w:p w14:paraId="691239CD"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bCs/>
          <w:color w:val="000000"/>
          <w:szCs w:val="22"/>
        </w:rPr>
      </w:pPr>
      <w:r w:rsidRPr="00396517">
        <w:rPr>
          <w:rFonts w:ascii="Times New Roman" w:eastAsia="Times New Roman" w:hAnsi="Times New Roman" w:cs="Times New Roman"/>
          <w:bCs/>
          <w:color w:val="000000"/>
          <w:szCs w:val="22"/>
        </w:rPr>
        <w:t>Beck's cognitive specificity hypothesis, which proposes that different types of psychopathology result from different types of dysfunctional beliefs, has been one of the most promising models to guide us in treating individuals with OCD. Beck hypothesized that negative and stressful experiences in childhood may lead to reinforcement of maladaptive core beliefs, which are called cognitive schemas that determine emotions and beha</w:t>
      </w:r>
      <w:r w:rsidR="005E4232">
        <w:rPr>
          <w:rFonts w:ascii="Times New Roman" w:eastAsia="Times New Roman" w:hAnsi="Times New Roman" w:cs="Times New Roman"/>
          <w:bCs/>
          <w:color w:val="000000"/>
          <w:szCs w:val="22"/>
        </w:rPr>
        <w:t xml:space="preserve">viors in individuals (Beck 1974; </w:t>
      </w:r>
      <w:r w:rsidR="005E4232">
        <w:rPr>
          <w:bCs/>
          <w:color w:val="000000" w:themeColor="text1"/>
        </w:rPr>
        <w:t>Atalay H, Atalay F, Karahan, &amp;Caliskan, 2008</w:t>
      </w:r>
      <w:r w:rsidRPr="00396517">
        <w:rPr>
          <w:rFonts w:ascii="Times New Roman" w:eastAsia="Times New Roman" w:hAnsi="Times New Roman" w:cs="Times New Roman"/>
          <w:bCs/>
          <w:color w:val="000000"/>
          <w:szCs w:val="22"/>
        </w:rPr>
        <w:t>). These schemas are assumed to be fixed patterns of dysfunctional cognitive processing that might be reactivated under stressful situations (</w:t>
      </w:r>
      <w:r w:rsidR="0042133C" w:rsidRPr="00F925F8">
        <w:rPr>
          <w:bCs/>
          <w:color w:val="000000" w:themeColor="text1"/>
        </w:rPr>
        <w:t>Bec</w:t>
      </w:r>
      <w:r w:rsidR="0042133C">
        <w:rPr>
          <w:bCs/>
          <w:color w:val="000000" w:themeColor="text1"/>
        </w:rPr>
        <w:t>k, Rush, Shaw, &amp;Emery, 1996</w:t>
      </w:r>
      <w:r w:rsidRPr="00396517">
        <w:rPr>
          <w:rFonts w:ascii="Times New Roman" w:eastAsia="Times New Roman" w:hAnsi="Times New Roman" w:cs="Times New Roman"/>
          <w:bCs/>
          <w:color w:val="000000"/>
          <w:szCs w:val="22"/>
        </w:rPr>
        <w:t>).</w:t>
      </w:r>
    </w:p>
    <w:p w14:paraId="7B405159"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bCs/>
          <w:color w:val="000000"/>
          <w:szCs w:val="22"/>
        </w:rPr>
      </w:pPr>
    </w:p>
    <w:p w14:paraId="6D7DC867" w14:textId="77777777" w:rsidR="00396517" w:rsidRPr="00396517" w:rsidRDefault="00C6560E" w:rsidP="00C6560E">
      <w:pPr>
        <w:widowControl w:val="0"/>
        <w:autoSpaceDE w:val="0"/>
        <w:autoSpaceDN w:val="0"/>
        <w:spacing w:line="360" w:lineRule="auto"/>
        <w:jc w:val="both"/>
        <w:rPr>
          <w:rFonts w:ascii="Times New Roman" w:eastAsia="Times New Roman" w:hAnsi="Times New Roman" w:cs="Times New Roman"/>
          <w:bCs/>
          <w:color w:val="000000"/>
          <w:szCs w:val="22"/>
        </w:rPr>
      </w:pPr>
      <w:r w:rsidRPr="00C6560E">
        <w:rPr>
          <w:rFonts w:ascii="Times New Roman" w:eastAsia="Times New Roman" w:hAnsi="Times New Roman" w:cs="Times New Roman"/>
          <w:bCs/>
          <w:color w:val="000000"/>
          <w:szCs w:val="22"/>
        </w:rPr>
        <w:t>It has been suggested that symptom severity in OCD is related to many cognitive structures</w:t>
      </w:r>
      <w:r w:rsidR="00DF4515">
        <w:rPr>
          <w:rFonts w:ascii="Times New Roman" w:eastAsia="Times New Roman" w:hAnsi="Times New Roman" w:cs="Times New Roman"/>
          <w:bCs/>
          <w:color w:val="000000"/>
          <w:szCs w:val="22"/>
        </w:rPr>
        <w:t xml:space="preserve"> such as obsessive beliefs</w:t>
      </w:r>
      <w:r w:rsidRPr="00C6560E">
        <w:rPr>
          <w:rFonts w:ascii="Times New Roman" w:eastAsia="Times New Roman" w:hAnsi="Times New Roman" w:cs="Times New Roman"/>
          <w:bCs/>
          <w:color w:val="000000"/>
          <w:szCs w:val="22"/>
        </w:rPr>
        <w:t xml:space="preserve"> (Ekici</w:t>
      </w:r>
      <w:r w:rsidR="00967EF2">
        <w:rPr>
          <w:rFonts w:ascii="Times New Roman" w:eastAsia="Times New Roman" w:hAnsi="Times New Roman" w:cs="Times New Roman"/>
          <w:bCs/>
          <w:color w:val="000000"/>
          <w:szCs w:val="22"/>
        </w:rPr>
        <w:t xml:space="preserve">, Gul, Dincer, Ozdel, &amp;Congologlu, 2022; </w:t>
      </w:r>
      <w:r w:rsidR="00CF3C68">
        <w:rPr>
          <w:rFonts w:ascii="Times New Roman" w:eastAsia="Times New Roman" w:hAnsi="Times New Roman" w:cs="Times New Roman"/>
          <w:color w:val="000000"/>
        </w:rPr>
        <w:t xml:space="preserve">Smith,  </w:t>
      </w:r>
      <w:r w:rsidR="00CF3C68" w:rsidRPr="002502E5">
        <w:rPr>
          <w:rFonts w:ascii="Times New Roman" w:eastAsia="Times New Roman" w:hAnsi="Times New Roman" w:cs="Times New Roman"/>
          <w:color w:val="000000"/>
        </w:rPr>
        <w:t>Wettern</w:t>
      </w:r>
      <w:r w:rsidR="00CF3C68">
        <w:rPr>
          <w:rFonts w:ascii="Times New Roman" w:eastAsia="Times New Roman" w:hAnsi="Times New Roman" w:cs="Times New Roman"/>
          <w:color w:val="000000"/>
        </w:rPr>
        <w:t xml:space="preserve">eck, </w:t>
      </w:r>
      <w:r w:rsidR="00CF3C68" w:rsidRPr="002502E5">
        <w:rPr>
          <w:rFonts w:ascii="Times New Roman" w:eastAsia="Times New Roman" w:hAnsi="Times New Roman" w:cs="Times New Roman"/>
          <w:color w:val="000000"/>
        </w:rPr>
        <w:t>H</w:t>
      </w:r>
      <w:r w:rsidR="00CF3C68">
        <w:rPr>
          <w:rFonts w:ascii="Times New Roman" w:eastAsia="Times New Roman" w:hAnsi="Times New Roman" w:cs="Times New Roman"/>
          <w:color w:val="000000"/>
        </w:rPr>
        <w:t>art, Short, &amp;</w:t>
      </w:r>
      <w:r w:rsidR="00CF3C68" w:rsidRPr="002502E5">
        <w:rPr>
          <w:rFonts w:ascii="Times New Roman" w:eastAsia="Times New Roman" w:hAnsi="Times New Roman" w:cs="Times New Roman"/>
          <w:color w:val="000000"/>
        </w:rPr>
        <w:t>Björgvin</w:t>
      </w:r>
      <w:r w:rsidR="00CF3C68">
        <w:rPr>
          <w:rFonts w:ascii="Times New Roman" w:eastAsia="Times New Roman" w:hAnsi="Times New Roman" w:cs="Times New Roman"/>
          <w:color w:val="000000"/>
        </w:rPr>
        <w:t>sson, 2012</w:t>
      </w:r>
      <w:r w:rsidRPr="00C6560E">
        <w:rPr>
          <w:rFonts w:ascii="Times New Roman" w:eastAsia="Times New Roman" w:hAnsi="Times New Roman" w:cs="Times New Roman"/>
          <w:bCs/>
          <w:color w:val="000000"/>
          <w:szCs w:val="22"/>
        </w:rPr>
        <w:t>)</w:t>
      </w:r>
      <w:r>
        <w:rPr>
          <w:rFonts w:ascii="Times New Roman" w:eastAsia="Times New Roman" w:hAnsi="Times New Roman" w:cs="Times New Roman"/>
          <w:bCs/>
          <w:color w:val="000000"/>
          <w:szCs w:val="22"/>
        </w:rPr>
        <w:t xml:space="preserve">. </w:t>
      </w:r>
      <w:r w:rsidR="00396517" w:rsidRPr="00396517">
        <w:rPr>
          <w:rFonts w:ascii="Times New Roman" w:eastAsia="Times New Roman" w:hAnsi="Times New Roman" w:cs="Times New Roman"/>
          <w:bCs/>
          <w:color w:val="000000"/>
          <w:szCs w:val="22"/>
        </w:rPr>
        <w:t>Schema theory, as an expanded version of Beck's cognitive schemas, was developed by Young et al. who defined schemas as cognitive structures that help an individual organize information regarding himself and the environment (</w:t>
      </w:r>
      <w:r w:rsidR="00CF3C68">
        <w:rPr>
          <w:bCs/>
          <w:color w:val="000000" w:themeColor="text1"/>
        </w:rPr>
        <w:t>Young, Klosko, &amp;Weishaar, 2003</w:t>
      </w:r>
      <w:r w:rsidR="00396517" w:rsidRPr="00396517">
        <w:rPr>
          <w:rFonts w:ascii="Times New Roman" w:eastAsia="Times New Roman" w:hAnsi="Times New Roman" w:cs="Times New Roman"/>
          <w:bCs/>
          <w:color w:val="000000"/>
          <w:szCs w:val="22"/>
        </w:rPr>
        <w:t xml:space="preserve">). When these schemas are maladaptive, they are called early maladaptive schemas (EMS). EMS is defined as pervasive and persistent themes about oneself and relationships with others that develop in childhood and operate throughout life. </w:t>
      </w:r>
      <w:r w:rsidR="00396517" w:rsidRPr="00396517">
        <w:rPr>
          <w:rFonts w:ascii="Times New Roman" w:eastAsia="Times New Roman" w:hAnsi="Times New Roman" w:cs="Times New Roman"/>
          <w:bCs/>
          <w:color w:val="000000"/>
          <w:szCs w:val="22"/>
        </w:rPr>
        <w:lastRenderedPageBreak/>
        <w:t>Young suggested that schemas are broad patterns consisting of memories, emotions, cognitions, and bodily sensations related to one's relationships with oneself and others (Young et al.</w:t>
      </w:r>
      <w:r w:rsidR="00C27C83">
        <w:rPr>
          <w:rFonts w:ascii="Times New Roman" w:eastAsia="Times New Roman" w:hAnsi="Times New Roman" w:cs="Times New Roman"/>
          <w:bCs/>
          <w:color w:val="000000"/>
          <w:szCs w:val="22"/>
        </w:rPr>
        <w:t>,</w:t>
      </w:r>
      <w:r w:rsidR="00396517" w:rsidRPr="00396517">
        <w:rPr>
          <w:rFonts w:ascii="Times New Roman" w:eastAsia="Times New Roman" w:hAnsi="Times New Roman" w:cs="Times New Roman"/>
          <w:bCs/>
          <w:color w:val="000000"/>
          <w:szCs w:val="22"/>
        </w:rPr>
        <w:t xml:space="preserve"> 2003). Young </w:t>
      </w:r>
      <w:r w:rsidR="00396517" w:rsidRPr="00DF4515">
        <w:rPr>
          <w:rFonts w:ascii="Times New Roman" w:eastAsia="Times New Roman" w:hAnsi="Times New Roman" w:cs="Times New Roman"/>
          <w:bCs/>
          <w:color w:val="000000"/>
        </w:rPr>
        <w:t xml:space="preserve">identified five basic schema domains and 18 schemas, namely Impaired Autonomy, Disconnection, </w:t>
      </w:r>
      <w:r w:rsidR="00396517" w:rsidRPr="00DF4515">
        <w:rPr>
          <w:rFonts w:ascii="Times New Roman" w:eastAsia="Times New Roman" w:hAnsi="Times New Roman" w:cs="Times New Roman"/>
          <w:color w:val="000000"/>
          <w:shd w:val="clear" w:color="auto" w:fill="FFFFFF"/>
        </w:rPr>
        <w:t>Overvigilance</w:t>
      </w:r>
      <w:r w:rsidR="00396517" w:rsidRPr="00396517">
        <w:rPr>
          <w:rFonts w:ascii="Times New Roman" w:eastAsia="Times New Roman" w:hAnsi="Times New Roman" w:cs="Times New Roman"/>
          <w:bCs/>
          <w:color w:val="000000"/>
          <w:szCs w:val="22"/>
        </w:rPr>
        <w:t>, Other-directedness, and Impaired Limits (Young</w:t>
      </w:r>
      <w:r w:rsidR="00C27C83">
        <w:rPr>
          <w:rFonts w:ascii="Times New Roman" w:eastAsia="Times New Roman" w:hAnsi="Times New Roman" w:cs="Times New Roman"/>
          <w:bCs/>
          <w:color w:val="000000"/>
          <w:szCs w:val="22"/>
        </w:rPr>
        <w:t>, &amp;Klosko,</w:t>
      </w:r>
      <w:r w:rsidR="00396517" w:rsidRPr="00396517">
        <w:rPr>
          <w:rFonts w:ascii="Times New Roman" w:eastAsia="Times New Roman" w:hAnsi="Times New Roman" w:cs="Times New Roman"/>
          <w:bCs/>
          <w:color w:val="000000"/>
          <w:szCs w:val="22"/>
        </w:rPr>
        <w:t xml:space="preserve"> 1993).</w:t>
      </w:r>
    </w:p>
    <w:p w14:paraId="0D7E080A"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bCs/>
          <w:color w:val="000000"/>
          <w:szCs w:val="22"/>
        </w:rPr>
      </w:pPr>
    </w:p>
    <w:p w14:paraId="37071B69"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bCs/>
          <w:color w:val="000000"/>
          <w:szCs w:val="22"/>
        </w:rPr>
      </w:pPr>
      <w:r w:rsidRPr="00396517">
        <w:rPr>
          <w:rFonts w:ascii="Times New Roman" w:eastAsia="Times New Roman" w:hAnsi="Times New Roman" w:cs="Times New Roman"/>
          <w:bCs/>
          <w:color w:val="000000"/>
          <w:szCs w:val="22"/>
        </w:rPr>
        <w:t>Considering erroneous evaluations in OCD, early maladaptive schemas are believed to play a role in defining OCD. It is thought that early maladaptive schemas, particularly grouped under the ​​impaired autonomy domain, play an important role in OCD (Young</w:t>
      </w:r>
      <w:r w:rsidR="00C27C83">
        <w:rPr>
          <w:rFonts w:ascii="Times New Roman" w:eastAsia="Times New Roman" w:hAnsi="Times New Roman" w:cs="Times New Roman"/>
          <w:bCs/>
          <w:color w:val="000000"/>
          <w:szCs w:val="22"/>
        </w:rPr>
        <w:t xml:space="preserve"> et al.,</w:t>
      </w:r>
      <w:r w:rsidRPr="00396517">
        <w:rPr>
          <w:rFonts w:ascii="Times New Roman" w:eastAsia="Times New Roman" w:hAnsi="Times New Roman" w:cs="Times New Roman"/>
          <w:bCs/>
          <w:color w:val="000000"/>
          <w:szCs w:val="22"/>
        </w:rPr>
        <w:t xml:space="preserve"> 2003). The relationship between OCD and early maladaptive schemas is of importance in terms of both etiology and treatment. Schemas are also associated with traumatic childhood events, which may be an obstacle to the establishment of a safe therapeutic relationship and may lead to poor treatment outcomes (Akbas 2021). Despite the effectiveness of CBT with ERP (exposure and response prevention), studies show that 17-33% of OCD patients do not respond adequately to ERP, whereas 5-29% discontinue o</w:t>
      </w:r>
      <w:r w:rsidR="00C27C83">
        <w:rPr>
          <w:rFonts w:ascii="Times New Roman" w:eastAsia="Times New Roman" w:hAnsi="Times New Roman" w:cs="Times New Roman"/>
          <w:bCs/>
          <w:color w:val="000000"/>
          <w:szCs w:val="22"/>
        </w:rPr>
        <w:t xml:space="preserve">r refuse treatment (Thiel et al., </w:t>
      </w:r>
      <w:r w:rsidRPr="00396517">
        <w:rPr>
          <w:rFonts w:ascii="Times New Roman" w:eastAsia="Times New Roman" w:hAnsi="Times New Roman" w:cs="Times New Roman"/>
          <w:bCs/>
          <w:color w:val="000000"/>
          <w:szCs w:val="22"/>
        </w:rPr>
        <w:t>2014), which indicates the need for additional interventions in the treatment of OCD. Increasing knowledge about the underlying EMS in individuals with OCD, especially in cases that do not respond to treatment, may guide us in developing treatment modalities. Although the literature shows us the role of EMS in depression, anxiety disorder and eating disorders (</w:t>
      </w:r>
      <w:r w:rsidR="00A207AE">
        <w:rPr>
          <w:bCs/>
          <w:color w:val="000000" w:themeColor="text1"/>
        </w:rPr>
        <w:t>Renner, Lobbestael, Peeters, Arntz, &amp;Huibers, 2012;</w:t>
      </w:r>
      <w:r w:rsidR="008D7E13">
        <w:rPr>
          <w:rFonts w:ascii="Times New Roman" w:eastAsia="Times New Roman" w:hAnsi="Times New Roman" w:cs="Times New Roman"/>
          <w:bCs/>
          <w:color w:val="000000"/>
          <w:szCs w:val="22"/>
        </w:rPr>
        <w:t xml:space="preserve">, </w:t>
      </w:r>
      <w:r w:rsidR="00A207AE">
        <w:rPr>
          <w:rFonts w:ascii="Times New Roman" w:eastAsia="Times New Roman" w:hAnsi="Times New Roman" w:cs="Times New Roman"/>
          <w:color w:val="000000"/>
        </w:rPr>
        <w:t>Pinto-Gouveia, Castilho, Galhardo, &amp;Cunha,</w:t>
      </w:r>
      <w:r w:rsidRPr="00396517">
        <w:rPr>
          <w:rFonts w:ascii="Times New Roman" w:eastAsia="Times New Roman" w:hAnsi="Times New Roman" w:cs="Times New Roman"/>
          <w:bCs/>
          <w:color w:val="000000"/>
          <w:szCs w:val="22"/>
        </w:rPr>
        <w:t>2006), further information is needed with respect to EMS in OCD.Although whether the dominant maladaptive schemas in OCD are the cause or the result of OCD has not been clarified, OCD patients can be made aware of these active schemas wi</w:t>
      </w:r>
      <w:r w:rsidR="00A207AE">
        <w:rPr>
          <w:rFonts w:ascii="Times New Roman" w:eastAsia="Times New Roman" w:hAnsi="Times New Roman" w:cs="Times New Roman"/>
          <w:bCs/>
          <w:color w:val="000000"/>
          <w:szCs w:val="22"/>
        </w:rPr>
        <w:t xml:space="preserve">th schema therapy (Atalay et al., 2008; </w:t>
      </w:r>
      <w:r w:rsidRPr="00396517">
        <w:rPr>
          <w:rFonts w:ascii="Times New Roman" w:eastAsia="Times New Roman" w:hAnsi="Times New Roman" w:cs="Times New Roman"/>
          <w:bCs/>
          <w:color w:val="000000"/>
          <w:szCs w:val="22"/>
        </w:rPr>
        <w:t xml:space="preserve">Young </w:t>
      </w:r>
      <w:r w:rsidR="00A207AE">
        <w:rPr>
          <w:rFonts w:ascii="Times New Roman" w:eastAsia="Times New Roman" w:hAnsi="Times New Roman" w:cs="Times New Roman"/>
          <w:bCs/>
          <w:color w:val="000000"/>
          <w:szCs w:val="22"/>
        </w:rPr>
        <w:t xml:space="preserve">et al., 2003; </w:t>
      </w:r>
      <w:r w:rsidRPr="00396517">
        <w:rPr>
          <w:rFonts w:ascii="Times New Roman" w:eastAsia="Times New Roman" w:hAnsi="Times New Roman" w:cs="Times New Roman"/>
          <w:bCs/>
          <w:color w:val="000000"/>
          <w:szCs w:val="22"/>
        </w:rPr>
        <w:t>Akbas 2021).There are few studies in the literature examining the role of early maladaptive schemas in OCD. In addition, to the best of our knowledge, there is no study examining OCD in terms of schema domains and the scope of schema theory. Our study, in which and t</w:t>
      </w:r>
      <w:r w:rsidR="00DF4515">
        <w:rPr>
          <w:rFonts w:ascii="Times New Roman" w:eastAsia="Times New Roman" w:hAnsi="Times New Roman" w:cs="Times New Roman"/>
          <w:bCs/>
          <w:color w:val="000000"/>
          <w:szCs w:val="22"/>
        </w:rPr>
        <w:t>he relationship between OCD subtype</w:t>
      </w:r>
      <w:r w:rsidRPr="00396517">
        <w:rPr>
          <w:rFonts w:ascii="Times New Roman" w:eastAsia="Times New Roman" w:hAnsi="Times New Roman" w:cs="Times New Roman"/>
          <w:bCs/>
          <w:color w:val="000000"/>
          <w:szCs w:val="22"/>
        </w:rPr>
        <w:t xml:space="preserve"> and EMS was examined, was planned to contribute to the literature in conceptualizing OCD according to the schema model.</w:t>
      </w:r>
    </w:p>
    <w:p w14:paraId="26B35254"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b/>
          <w:bCs/>
          <w:color w:val="000000"/>
          <w:szCs w:val="22"/>
        </w:rPr>
      </w:pPr>
    </w:p>
    <w:p w14:paraId="486A296C"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b/>
          <w:bCs/>
          <w:color w:val="000000"/>
          <w:szCs w:val="22"/>
        </w:rPr>
      </w:pPr>
      <w:r w:rsidRPr="00396517">
        <w:rPr>
          <w:rFonts w:ascii="Times New Roman" w:eastAsia="Times New Roman" w:hAnsi="Times New Roman" w:cs="Times New Roman"/>
          <w:b/>
          <w:bCs/>
          <w:color w:val="000000"/>
          <w:szCs w:val="22"/>
        </w:rPr>
        <w:t>METHOD</w:t>
      </w:r>
    </w:p>
    <w:p w14:paraId="2BC3E3F6" w14:textId="77777777" w:rsidR="00C6560E" w:rsidRDefault="00C6560E" w:rsidP="00396517">
      <w:pPr>
        <w:widowControl w:val="0"/>
        <w:autoSpaceDE w:val="0"/>
        <w:autoSpaceDN w:val="0"/>
        <w:spacing w:line="360" w:lineRule="auto"/>
        <w:jc w:val="both"/>
        <w:rPr>
          <w:rFonts w:ascii="Times New Roman" w:eastAsia="Times New Roman" w:hAnsi="Times New Roman" w:cs="Times New Roman"/>
          <w:b/>
          <w:bCs/>
          <w:color w:val="000000"/>
          <w:szCs w:val="22"/>
        </w:rPr>
      </w:pPr>
    </w:p>
    <w:p w14:paraId="150D1209" w14:textId="77777777" w:rsidR="00396517" w:rsidRPr="00C6560E" w:rsidRDefault="00396517" w:rsidP="00396517">
      <w:pPr>
        <w:widowControl w:val="0"/>
        <w:autoSpaceDE w:val="0"/>
        <w:autoSpaceDN w:val="0"/>
        <w:spacing w:line="360" w:lineRule="auto"/>
        <w:jc w:val="both"/>
        <w:rPr>
          <w:rFonts w:ascii="Times New Roman" w:eastAsia="Times New Roman" w:hAnsi="Times New Roman" w:cs="Times New Roman"/>
          <w:b/>
          <w:bCs/>
          <w:color w:val="000000"/>
          <w:szCs w:val="22"/>
        </w:rPr>
      </w:pPr>
      <w:r w:rsidRPr="00396517">
        <w:rPr>
          <w:rFonts w:ascii="Times New Roman" w:eastAsia="Times New Roman" w:hAnsi="Times New Roman" w:cs="Times New Roman"/>
          <w:b/>
          <w:bCs/>
          <w:color w:val="000000"/>
          <w:szCs w:val="22"/>
        </w:rPr>
        <w:t>Participants and procedure</w:t>
      </w:r>
    </w:p>
    <w:p w14:paraId="3179A98E"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color w:val="000000"/>
          <w:szCs w:val="22"/>
        </w:rPr>
      </w:pPr>
      <w:r w:rsidRPr="00396517">
        <w:rPr>
          <w:rFonts w:ascii="Times New Roman" w:eastAsia="Times New Roman" w:hAnsi="Times New Roman" w:cs="Times New Roman"/>
          <w:color w:val="000000"/>
          <w:szCs w:val="22"/>
        </w:rPr>
        <w:t>The present paper is a quantitative, cross-sectional study in which scales were applied to evaluate t</w:t>
      </w:r>
      <w:r w:rsidR="00DF4515">
        <w:rPr>
          <w:rFonts w:ascii="Times New Roman" w:eastAsia="Times New Roman" w:hAnsi="Times New Roman" w:cs="Times New Roman"/>
          <w:color w:val="000000"/>
          <w:szCs w:val="22"/>
        </w:rPr>
        <w:t>he relationship between OCD subtype</w:t>
      </w:r>
      <w:r w:rsidRPr="00396517">
        <w:rPr>
          <w:rFonts w:ascii="Times New Roman" w:eastAsia="Times New Roman" w:hAnsi="Times New Roman" w:cs="Times New Roman"/>
          <w:color w:val="000000"/>
          <w:szCs w:val="22"/>
        </w:rPr>
        <w:t xml:space="preserve">s and early maladaptive schemas. Inclusion </w:t>
      </w:r>
      <w:r w:rsidRPr="00396517">
        <w:rPr>
          <w:rFonts w:ascii="Times New Roman" w:eastAsia="Times New Roman" w:hAnsi="Times New Roman" w:cs="Times New Roman"/>
          <w:color w:val="000000"/>
          <w:szCs w:val="22"/>
        </w:rPr>
        <w:lastRenderedPageBreak/>
        <w:t>criteria for the patient group were to have a diagnosis of OCD according to DSM-5, to be aged between 18-65, to be literate and to volunteer to participate in the study whereas exclusion criteria were to have a neurological disease or mental retardation, to have bipolar disorder (mania, depression or mixed episode or hypomania), substance use disorder, psychotic disorders, cognitive mental disorders such as dementia and delirium according to DSM-5. For the control group, inclusion criteria were to be aged between 18-65, to be literate, to volunteer to participate in the study, and not receive any psychiatric treatment. Our study was approved by the ethics committee with the decision number 12024861-83 on 13.12.2021.</w:t>
      </w:r>
    </w:p>
    <w:p w14:paraId="236A6E9A"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b/>
          <w:bCs/>
          <w:color w:val="000000"/>
          <w:szCs w:val="22"/>
        </w:rPr>
      </w:pPr>
    </w:p>
    <w:p w14:paraId="4521BE65" w14:textId="77777777" w:rsidR="00396517" w:rsidRPr="00C6560E" w:rsidRDefault="00396517" w:rsidP="00396517">
      <w:pPr>
        <w:widowControl w:val="0"/>
        <w:autoSpaceDE w:val="0"/>
        <w:autoSpaceDN w:val="0"/>
        <w:spacing w:line="360" w:lineRule="auto"/>
        <w:jc w:val="both"/>
        <w:rPr>
          <w:rFonts w:ascii="Times New Roman" w:eastAsia="Times New Roman" w:hAnsi="Times New Roman" w:cs="Times New Roman"/>
          <w:b/>
          <w:bCs/>
          <w:color w:val="000000"/>
          <w:szCs w:val="22"/>
        </w:rPr>
      </w:pPr>
      <w:r w:rsidRPr="00396517">
        <w:rPr>
          <w:rFonts w:ascii="Times New Roman" w:eastAsia="Times New Roman" w:hAnsi="Times New Roman" w:cs="Times New Roman"/>
          <w:b/>
          <w:bCs/>
          <w:color w:val="000000"/>
          <w:szCs w:val="22"/>
        </w:rPr>
        <w:t>Universe and Sample</w:t>
      </w:r>
    </w:p>
    <w:p w14:paraId="3A92083A"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color w:val="000000"/>
          <w:szCs w:val="22"/>
        </w:rPr>
      </w:pPr>
      <w:r w:rsidRPr="00396517">
        <w:rPr>
          <w:rFonts w:ascii="Times New Roman" w:eastAsia="Times New Roman" w:hAnsi="Times New Roman" w:cs="Times New Roman"/>
          <w:color w:val="000000"/>
          <w:sz w:val="22"/>
          <w:szCs w:val="22"/>
        </w:rPr>
        <w:t xml:space="preserve">A total of </w:t>
      </w:r>
      <w:r w:rsidRPr="00396517">
        <w:rPr>
          <w:rFonts w:ascii="Times New Roman" w:eastAsia="Times New Roman" w:hAnsi="Times New Roman" w:cs="Times New Roman"/>
          <w:color w:val="000000"/>
          <w:szCs w:val="22"/>
        </w:rPr>
        <w:t>60 OCD patients and 111 healthy volunteers who applied to the psychiatry outpatient clinics of Ufuk University Medical Faculty Hospital within a period of 3 months were included in the study. The participants were priorly informed in detail and their informed consent were obtained. The Structured Clinical Interview (SCID 5-CV) for DSM-5 was performed during diagnostic clinical interviews with the patients for the clinical diagnosis of OCD.</w:t>
      </w:r>
    </w:p>
    <w:p w14:paraId="0F526341"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color w:val="000000"/>
          <w:szCs w:val="22"/>
        </w:rPr>
      </w:pPr>
    </w:p>
    <w:p w14:paraId="66B66158" w14:textId="77777777" w:rsidR="00396517" w:rsidRPr="00826CDE" w:rsidRDefault="00396517" w:rsidP="00396517">
      <w:pPr>
        <w:widowControl w:val="0"/>
        <w:autoSpaceDE w:val="0"/>
        <w:autoSpaceDN w:val="0"/>
        <w:spacing w:line="360" w:lineRule="auto"/>
        <w:jc w:val="both"/>
        <w:rPr>
          <w:rFonts w:ascii="Times New Roman" w:eastAsia="Times New Roman" w:hAnsi="Times New Roman" w:cs="Times New Roman"/>
          <w:b/>
          <w:bCs/>
          <w:color w:val="000000"/>
          <w:szCs w:val="22"/>
        </w:rPr>
      </w:pPr>
      <w:r w:rsidRPr="00396517">
        <w:rPr>
          <w:rFonts w:ascii="Times New Roman" w:eastAsia="Times New Roman" w:hAnsi="Times New Roman" w:cs="Times New Roman"/>
          <w:b/>
          <w:bCs/>
          <w:color w:val="000000"/>
          <w:szCs w:val="22"/>
        </w:rPr>
        <w:t>Scales</w:t>
      </w:r>
    </w:p>
    <w:p w14:paraId="7DC157AA"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b/>
          <w:color w:val="000000"/>
          <w:szCs w:val="22"/>
        </w:rPr>
      </w:pPr>
      <w:r w:rsidRPr="00396517">
        <w:rPr>
          <w:rFonts w:ascii="Times New Roman" w:eastAsia="Times New Roman" w:hAnsi="Times New Roman" w:cs="Times New Roman"/>
          <w:b/>
          <w:color w:val="000000"/>
          <w:szCs w:val="22"/>
        </w:rPr>
        <w:t>Sociodemographic data form</w:t>
      </w:r>
    </w:p>
    <w:p w14:paraId="7D4D07C5"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color w:val="000000"/>
          <w:szCs w:val="22"/>
        </w:rPr>
      </w:pPr>
      <w:r w:rsidRPr="00396517">
        <w:rPr>
          <w:rFonts w:ascii="Times New Roman" w:eastAsia="Times New Roman" w:hAnsi="Times New Roman" w:cs="Times New Roman"/>
          <w:color w:val="000000"/>
          <w:szCs w:val="22"/>
        </w:rPr>
        <w:t>It questions the characteristics of participants such as age, gender and educational status.</w:t>
      </w:r>
    </w:p>
    <w:p w14:paraId="0F3009E1"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color w:val="000000"/>
          <w:szCs w:val="22"/>
        </w:rPr>
      </w:pPr>
    </w:p>
    <w:p w14:paraId="40F7B336" w14:textId="77777777" w:rsidR="00396517" w:rsidRPr="00396517" w:rsidRDefault="00E8099D" w:rsidP="00396517">
      <w:pPr>
        <w:widowControl w:val="0"/>
        <w:autoSpaceDE w:val="0"/>
        <w:autoSpaceDN w:val="0"/>
        <w:spacing w:line="360" w:lineRule="auto"/>
        <w:jc w:val="both"/>
        <w:rPr>
          <w:rFonts w:ascii="Times New Roman" w:eastAsia="Times New Roman" w:hAnsi="Times New Roman" w:cs="Times New Roman"/>
          <w:color w:val="000000"/>
          <w:szCs w:val="22"/>
        </w:rPr>
      </w:pPr>
      <w:bookmarkStart w:id="0" w:name="_Hlk60491890"/>
      <w:r>
        <w:rPr>
          <w:rFonts w:ascii="Times New Roman" w:eastAsia="Times New Roman" w:hAnsi="Times New Roman" w:cs="Times New Roman"/>
          <w:b/>
          <w:color w:val="000000"/>
          <w:szCs w:val="22"/>
        </w:rPr>
        <w:t xml:space="preserve">Young Schema Questionairre - Short Form 3 </w:t>
      </w:r>
      <w:r w:rsidR="00396517" w:rsidRPr="00396517">
        <w:rPr>
          <w:rFonts w:ascii="Times New Roman" w:eastAsia="Times New Roman" w:hAnsi="Times New Roman" w:cs="Times New Roman"/>
          <w:b/>
          <w:color w:val="000000"/>
          <w:szCs w:val="22"/>
        </w:rPr>
        <w:t xml:space="preserve">(YSQ-SF3): </w:t>
      </w:r>
      <w:bookmarkEnd w:id="0"/>
      <w:r w:rsidR="00396517" w:rsidRPr="00396517">
        <w:rPr>
          <w:rFonts w:ascii="Times New Roman" w:eastAsia="Times New Roman" w:hAnsi="Times New Roman" w:cs="Times New Roman"/>
          <w:color w:val="000000"/>
          <w:szCs w:val="22"/>
        </w:rPr>
        <w:t>In the present study, the 3rd version of the short form of the Young Schema Questionairre (YSQ-SF3) was used to evaluate early maladaptive schemas. The scale consists of 90 item</w:t>
      </w:r>
      <w:r w:rsidR="00155E02">
        <w:rPr>
          <w:rFonts w:ascii="Times New Roman" w:eastAsia="Times New Roman" w:hAnsi="Times New Roman" w:cs="Times New Roman"/>
          <w:color w:val="000000"/>
          <w:szCs w:val="22"/>
        </w:rPr>
        <w:t>s including 18 schemas (Young &amp;</w:t>
      </w:r>
      <w:r w:rsidR="00396517" w:rsidRPr="00396517">
        <w:rPr>
          <w:rFonts w:ascii="Times New Roman" w:eastAsia="Times New Roman" w:hAnsi="Times New Roman" w:cs="Times New Roman"/>
          <w:color w:val="000000"/>
          <w:szCs w:val="22"/>
        </w:rPr>
        <w:t>Brown, 2005). Recent studies point to 4 schema domains: "disconneciton and rejection, impaired autonomy and performance, excessive responsibility and standards ve impaired limits" (Bach &amp; Bernstein, 2019). The validity and reliability study of the scale for the Turkish population was conducted by Soygut et al. (2009) (Soygut, Karaosmanoglu, &amp; Cakir, 2009)</w:t>
      </w:r>
      <w:r w:rsidR="00155E02">
        <w:rPr>
          <w:rFonts w:ascii="Times New Roman" w:eastAsia="Times New Roman" w:hAnsi="Times New Roman" w:cs="Times New Roman"/>
          <w:color w:val="000000"/>
          <w:szCs w:val="22"/>
        </w:rPr>
        <w:t>.</w:t>
      </w:r>
    </w:p>
    <w:p w14:paraId="79A2FA7A"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color w:val="000000"/>
          <w:szCs w:val="22"/>
        </w:rPr>
      </w:pPr>
    </w:p>
    <w:p w14:paraId="7C700EAE" w14:textId="19CA2EF3"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bCs/>
          <w:iCs/>
          <w:color w:val="000000"/>
          <w:szCs w:val="22"/>
        </w:rPr>
      </w:pPr>
      <w:r w:rsidRPr="00396517">
        <w:rPr>
          <w:rFonts w:ascii="Times New Roman" w:eastAsia="Times New Roman" w:hAnsi="Times New Roman" w:cs="Times New Roman"/>
          <w:b/>
          <w:color w:val="000000"/>
          <w:szCs w:val="22"/>
        </w:rPr>
        <w:t xml:space="preserve">Obsessive Compulsive Inventory- Revised (OCI-R): </w:t>
      </w:r>
      <w:r w:rsidRPr="00396517">
        <w:rPr>
          <w:rFonts w:ascii="Times New Roman" w:eastAsia="Times New Roman" w:hAnsi="Times New Roman" w:cs="Times New Roman"/>
          <w:bCs/>
          <w:iCs/>
          <w:color w:val="000000"/>
          <w:szCs w:val="22"/>
        </w:rPr>
        <w:t>The sca</w:t>
      </w:r>
      <w:r w:rsidR="00C0592B">
        <w:rPr>
          <w:rFonts w:ascii="Times New Roman" w:eastAsia="Times New Roman" w:hAnsi="Times New Roman" w:cs="Times New Roman"/>
          <w:bCs/>
          <w:iCs/>
          <w:color w:val="000000"/>
          <w:szCs w:val="22"/>
        </w:rPr>
        <w:t>le, developed by Foa et al., 200</w:t>
      </w:r>
      <w:bookmarkStart w:id="1" w:name="_GoBack"/>
      <w:bookmarkEnd w:id="1"/>
      <w:r w:rsidRPr="00396517">
        <w:rPr>
          <w:rFonts w:ascii="Times New Roman" w:eastAsia="Times New Roman" w:hAnsi="Times New Roman" w:cs="Times New Roman"/>
          <w:bCs/>
          <w:iCs/>
          <w:color w:val="000000"/>
          <w:szCs w:val="22"/>
        </w:rPr>
        <w:t xml:space="preserve">2, determines obsessive compulsive severity and symptom </w:t>
      </w:r>
      <w:r w:rsidR="00DF4515">
        <w:rPr>
          <w:rFonts w:ascii="Times New Roman" w:eastAsia="Times New Roman" w:hAnsi="Times New Roman" w:cs="Times New Roman"/>
          <w:bCs/>
          <w:iCs/>
          <w:color w:val="000000"/>
          <w:szCs w:val="22"/>
        </w:rPr>
        <w:t>distribution</w:t>
      </w:r>
      <w:r w:rsidRPr="00396517">
        <w:rPr>
          <w:rFonts w:ascii="Times New Roman" w:eastAsia="Times New Roman" w:hAnsi="Times New Roman" w:cs="Times New Roman"/>
          <w:bCs/>
          <w:iCs/>
          <w:color w:val="000000"/>
          <w:szCs w:val="22"/>
        </w:rPr>
        <w:t xml:space="preserve">s. It is a widely used self-assessment tool developed to overcome the problems in existing measurement tools. The validity and reliability study for the Turkish population was conducted by Aydın et al. in </w:t>
      </w:r>
      <w:r w:rsidRPr="00396517">
        <w:rPr>
          <w:rFonts w:ascii="Times New Roman" w:eastAsia="Times New Roman" w:hAnsi="Times New Roman" w:cs="Times New Roman"/>
          <w:bCs/>
          <w:iCs/>
          <w:color w:val="000000"/>
          <w:szCs w:val="22"/>
        </w:rPr>
        <w:lastRenderedPageBreak/>
        <w:t>2014. Moderate to high levels of internal consistency and test validity were obtained for the overa</w:t>
      </w:r>
      <w:r w:rsidR="00155E02">
        <w:rPr>
          <w:rFonts w:ascii="Times New Roman" w:eastAsia="Times New Roman" w:hAnsi="Times New Roman" w:cs="Times New Roman"/>
          <w:bCs/>
          <w:iCs/>
          <w:color w:val="000000"/>
          <w:szCs w:val="22"/>
        </w:rPr>
        <w:t>ll scale and its subscales (Aydi</w:t>
      </w:r>
      <w:r w:rsidRPr="00396517">
        <w:rPr>
          <w:rFonts w:ascii="Times New Roman" w:eastAsia="Times New Roman" w:hAnsi="Times New Roman" w:cs="Times New Roman"/>
          <w:bCs/>
          <w:iCs/>
          <w:color w:val="000000"/>
          <w:szCs w:val="22"/>
        </w:rPr>
        <w:t>n et al</w:t>
      </w:r>
      <w:r w:rsidR="00155E02">
        <w:rPr>
          <w:rFonts w:ascii="Times New Roman" w:eastAsia="Times New Roman" w:hAnsi="Times New Roman" w:cs="Times New Roman"/>
          <w:bCs/>
          <w:iCs/>
          <w:color w:val="000000"/>
          <w:szCs w:val="22"/>
        </w:rPr>
        <w:t>.,</w:t>
      </w:r>
      <w:r w:rsidRPr="00396517">
        <w:rPr>
          <w:rFonts w:ascii="Times New Roman" w:eastAsia="Times New Roman" w:hAnsi="Times New Roman" w:cs="Times New Roman"/>
          <w:bCs/>
          <w:iCs/>
          <w:color w:val="000000"/>
          <w:szCs w:val="22"/>
        </w:rPr>
        <w:t xml:space="preserve"> 2014).Many studies examining the psychometric properties of the OCI-R have consistently demonstrated that the OCI-R has a 6-factor structure and the reliability and convergent validity of the OCI-R are excellent (Foa et al., 2002). The scale consists of six </w:t>
      </w:r>
      <w:r w:rsidR="00DF4515">
        <w:rPr>
          <w:rFonts w:ascii="Times New Roman" w:eastAsia="Times New Roman" w:hAnsi="Times New Roman" w:cs="Times New Roman"/>
          <w:bCs/>
          <w:iCs/>
          <w:color w:val="000000"/>
          <w:szCs w:val="22"/>
        </w:rPr>
        <w:t>subscale</w:t>
      </w:r>
      <w:r w:rsidRPr="00396517">
        <w:rPr>
          <w:rFonts w:ascii="Times New Roman" w:eastAsia="Times New Roman" w:hAnsi="Times New Roman" w:cs="Times New Roman"/>
          <w:bCs/>
          <w:iCs/>
          <w:color w:val="000000"/>
          <w:szCs w:val="22"/>
        </w:rPr>
        <w:t xml:space="preserve"> as washing, controlling, ordering, obsessing, hoarding and mental neutralization (</w:t>
      </w:r>
      <w:r w:rsidR="00155E02">
        <w:rPr>
          <w:color w:val="000000" w:themeColor="text1"/>
        </w:rPr>
        <w:t>Yorulmaz</w:t>
      </w:r>
      <w:r w:rsidR="00155E02" w:rsidRPr="00D043BC">
        <w:rPr>
          <w:color w:val="000000" w:themeColor="text1"/>
        </w:rPr>
        <w:t xml:space="preserve">, </w:t>
      </w:r>
      <w:r w:rsidR="00155E02">
        <w:rPr>
          <w:color w:val="000000" w:themeColor="text1"/>
        </w:rPr>
        <w:t>Inozu, Clark, &amp;Radomsky, 2015</w:t>
      </w:r>
      <w:r w:rsidRPr="00396517">
        <w:rPr>
          <w:rFonts w:ascii="Times New Roman" w:eastAsia="Times New Roman" w:hAnsi="Times New Roman" w:cs="Times New Roman"/>
          <w:bCs/>
          <w:iCs/>
          <w:color w:val="000000"/>
          <w:szCs w:val="22"/>
        </w:rPr>
        <w:t>).</w:t>
      </w:r>
    </w:p>
    <w:p w14:paraId="71F02CDB"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color w:val="000000"/>
          <w:szCs w:val="22"/>
        </w:rPr>
      </w:pPr>
    </w:p>
    <w:p w14:paraId="25F5D34F" w14:textId="77777777" w:rsidR="00396517" w:rsidRPr="00396517" w:rsidRDefault="00396517" w:rsidP="00396517">
      <w:pPr>
        <w:widowControl w:val="0"/>
        <w:autoSpaceDE w:val="0"/>
        <w:autoSpaceDN w:val="0"/>
        <w:spacing w:line="360" w:lineRule="auto"/>
        <w:rPr>
          <w:rFonts w:ascii="Times New Roman" w:eastAsia="Times New Roman" w:hAnsi="Times New Roman" w:cs="Times New Roman"/>
          <w:b/>
          <w:bCs/>
          <w:color w:val="000000"/>
        </w:rPr>
      </w:pPr>
      <w:r w:rsidRPr="00396517">
        <w:rPr>
          <w:rFonts w:ascii="Times New Roman" w:eastAsia="Times New Roman" w:hAnsi="Times New Roman" w:cs="Times New Roman"/>
          <w:b/>
          <w:bCs/>
          <w:color w:val="000000"/>
        </w:rPr>
        <w:t>Data analysis</w:t>
      </w:r>
    </w:p>
    <w:p w14:paraId="62B83A04"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bCs/>
          <w:color w:val="000000"/>
        </w:rPr>
      </w:pPr>
      <w:r w:rsidRPr="00396517">
        <w:rPr>
          <w:rFonts w:ascii="Times New Roman" w:eastAsia="Times New Roman" w:hAnsi="Times New Roman" w:cs="Times New Roman"/>
          <w:bCs/>
          <w:color w:val="000000"/>
        </w:rPr>
        <w:t>Conformity to normal distribution was evaluated with the Kolmogrov-Smirnov test. Independent samples t-test was used to examine the difference between groups. Inter-scale correlation was evaluated with the Pearson correlation test. Predictive factors on OCI-R scores were evaluated with stepwise regression analysis. A p value of &lt;0.05 was considered significant in all measurements.</w:t>
      </w:r>
    </w:p>
    <w:p w14:paraId="50968DC2" w14:textId="77777777" w:rsidR="00396517" w:rsidRPr="00396517" w:rsidRDefault="00396517" w:rsidP="00396517">
      <w:pPr>
        <w:widowControl w:val="0"/>
        <w:autoSpaceDE w:val="0"/>
        <w:autoSpaceDN w:val="0"/>
        <w:spacing w:line="360" w:lineRule="auto"/>
        <w:rPr>
          <w:rFonts w:ascii="Times New Roman" w:eastAsia="Times New Roman" w:hAnsi="Times New Roman" w:cs="Times New Roman"/>
          <w:color w:val="000000"/>
        </w:rPr>
      </w:pPr>
    </w:p>
    <w:p w14:paraId="3AC9314E" w14:textId="77777777" w:rsidR="00396517" w:rsidRPr="00396517" w:rsidRDefault="00396517" w:rsidP="00396517">
      <w:pPr>
        <w:widowControl w:val="0"/>
        <w:autoSpaceDE w:val="0"/>
        <w:autoSpaceDN w:val="0"/>
        <w:spacing w:line="360" w:lineRule="auto"/>
        <w:rPr>
          <w:rFonts w:ascii="Times New Roman" w:eastAsia="Times New Roman" w:hAnsi="Times New Roman" w:cs="Times New Roman"/>
          <w:b/>
          <w:bCs/>
          <w:color w:val="000000"/>
        </w:rPr>
      </w:pPr>
      <w:r w:rsidRPr="00396517">
        <w:rPr>
          <w:rFonts w:ascii="Times New Roman" w:eastAsia="Times New Roman" w:hAnsi="Times New Roman" w:cs="Times New Roman"/>
          <w:b/>
          <w:bCs/>
          <w:color w:val="000000"/>
        </w:rPr>
        <w:t>RESULTS</w:t>
      </w:r>
    </w:p>
    <w:p w14:paraId="53755168" w14:textId="77777777" w:rsidR="00396517" w:rsidRDefault="00396517" w:rsidP="00396517">
      <w:pPr>
        <w:widowControl w:val="0"/>
        <w:autoSpaceDE w:val="0"/>
        <w:autoSpaceDN w:val="0"/>
        <w:spacing w:line="360" w:lineRule="auto"/>
        <w:jc w:val="both"/>
        <w:rPr>
          <w:rFonts w:ascii="Times New Roman" w:eastAsia="Times New Roman" w:hAnsi="Times New Roman" w:cs="Times New Roman"/>
          <w:color w:val="000000"/>
          <w:lang w:val="tr-TR"/>
        </w:rPr>
      </w:pPr>
    </w:p>
    <w:p w14:paraId="56C0D4FA"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color w:val="000000"/>
          <w:lang w:val="tr-TR"/>
        </w:rPr>
      </w:pPr>
      <w:r w:rsidRPr="00396517">
        <w:rPr>
          <w:rFonts w:ascii="Times New Roman" w:eastAsia="Times New Roman" w:hAnsi="Times New Roman" w:cs="Times New Roman"/>
          <w:color w:val="000000"/>
          <w:lang w:val="tr-TR"/>
        </w:rPr>
        <w:t>Data of a total of 171 participants were analyzed in the study. 40% of the patient group was female (N=24) with an age range of 18-64 (32.51 ± 9.49), whereas 39.4% of the control group was female (N=43) with an age range of 18-64 (33.36± 5.27). The control group consisted of 1 high school graduate and 108 university graduates. In the patient group, there were 1 secondary school, 24 high school and 32 university graduates. While there was no significant difference between the groups in terms of age (p=.527) and gender (p=.536), a significant difference was noted in terms of educational status (p=.000).</w:t>
      </w:r>
    </w:p>
    <w:p w14:paraId="3EB75EA0" w14:textId="77777777" w:rsidR="00396517" w:rsidRPr="00396517" w:rsidRDefault="00396517" w:rsidP="00396517">
      <w:pPr>
        <w:widowControl w:val="0"/>
        <w:autoSpaceDE w:val="0"/>
        <w:autoSpaceDN w:val="0"/>
        <w:spacing w:line="360" w:lineRule="auto"/>
        <w:rPr>
          <w:rFonts w:ascii="Times New Roman" w:eastAsia="Times New Roman" w:hAnsi="Times New Roman" w:cs="Times New Roman"/>
          <w:color w:val="000000"/>
        </w:rPr>
      </w:pPr>
      <w:r w:rsidRPr="00396517">
        <w:rPr>
          <w:rFonts w:ascii="Times New Roman" w:eastAsia="Times New Roman" w:hAnsi="Times New Roman" w:cs="Times New Roman"/>
          <w:color w:val="000000"/>
        </w:rPr>
        <w:t xml:space="preserve">Examination of schemas and schema domains of the patient and control groups: </w:t>
      </w:r>
    </w:p>
    <w:p w14:paraId="1BB5F7DE" w14:textId="77777777" w:rsidR="00155E02" w:rsidRPr="00C262E1" w:rsidRDefault="00155E02" w:rsidP="00155E02">
      <w:pPr>
        <w:widowControl w:val="0"/>
        <w:autoSpaceDE w:val="0"/>
        <w:autoSpaceDN w:val="0"/>
        <w:spacing w:line="360" w:lineRule="auto"/>
        <w:rPr>
          <w:rFonts w:ascii="Times New Roman" w:eastAsia="Times New Roman" w:hAnsi="Times New Roman" w:cs="Times New Roman"/>
          <w:b/>
          <w:color w:val="000000"/>
        </w:rPr>
      </w:pPr>
      <w:r w:rsidRPr="00C262E1">
        <w:rPr>
          <w:rFonts w:ascii="Times New Roman" w:eastAsia="Times New Roman" w:hAnsi="Times New Roman" w:cs="Times New Roman"/>
          <w:b/>
          <w:color w:val="000000"/>
        </w:rPr>
        <w:t>Patient vs Control schema and schema domain are shown in Table-1.</w:t>
      </w:r>
    </w:p>
    <w:p w14:paraId="2EF2CE06" w14:textId="77777777" w:rsidR="00396517" w:rsidRPr="00396517" w:rsidRDefault="00396517" w:rsidP="00396517">
      <w:pPr>
        <w:widowControl w:val="0"/>
        <w:autoSpaceDE w:val="0"/>
        <w:autoSpaceDN w:val="0"/>
        <w:spacing w:line="360" w:lineRule="auto"/>
        <w:rPr>
          <w:rFonts w:ascii="Times New Roman" w:eastAsia="Times New Roman" w:hAnsi="Times New Roman" w:cs="Times New Roman"/>
          <w:color w:val="000000"/>
        </w:rPr>
      </w:pPr>
    </w:p>
    <w:p w14:paraId="33D695DF" w14:textId="77777777" w:rsidR="00155E02" w:rsidRPr="00155E02" w:rsidRDefault="00396517" w:rsidP="00396517">
      <w:pPr>
        <w:widowControl w:val="0"/>
        <w:autoSpaceDE w:val="0"/>
        <w:autoSpaceDN w:val="0"/>
        <w:spacing w:line="360" w:lineRule="auto"/>
        <w:rPr>
          <w:rFonts w:ascii="Times New Roman" w:eastAsia="Times New Roman" w:hAnsi="Times New Roman" w:cs="Times New Roman"/>
          <w:color w:val="000000"/>
        </w:rPr>
      </w:pPr>
      <w:r w:rsidRPr="00396517">
        <w:rPr>
          <w:rFonts w:ascii="Times New Roman" w:eastAsia="Times New Roman" w:hAnsi="Times New Roman" w:cs="Times New Roman"/>
          <w:color w:val="000000"/>
        </w:rPr>
        <w:t>In the next step, the</w:t>
      </w:r>
      <w:r w:rsidR="00DF4515">
        <w:rPr>
          <w:rFonts w:ascii="Times New Roman" w:eastAsia="Times New Roman" w:hAnsi="Times New Roman" w:cs="Times New Roman"/>
          <w:color w:val="000000"/>
        </w:rPr>
        <w:t xml:space="preserve"> relationship between OCI-R subscale</w:t>
      </w:r>
      <w:r w:rsidRPr="00396517">
        <w:rPr>
          <w:rFonts w:ascii="Times New Roman" w:eastAsia="Times New Roman" w:hAnsi="Times New Roman" w:cs="Times New Roman"/>
          <w:color w:val="000000"/>
        </w:rPr>
        <w:t>s and total score and EMS and EMS domains was analyzed by Pearson correlation analysis.</w:t>
      </w:r>
      <w:r w:rsidR="00DF4515">
        <w:rPr>
          <w:rFonts w:ascii="Times New Roman" w:eastAsia="Times New Roman" w:hAnsi="Times New Roman" w:cs="Times New Roman"/>
          <w:color w:val="000000"/>
        </w:rPr>
        <w:t xml:space="preserve"> </w:t>
      </w:r>
      <w:r w:rsidR="00155E02" w:rsidRPr="00C262E1">
        <w:rPr>
          <w:rFonts w:ascii="Times New Roman" w:eastAsia="Times New Roman" w:hAnsi="Times New Roman" w:cs="Times New Roman"/>
          <w:b/>
          <w:color w:val="000000"/>
        </w:rPr>
        <w:t>Correlations between EMS, EMS domain, and OCI-R scores of SAD. are shown in Table-2.</w:t>
      </w:r>
    </w:p>
    <w:p w14:paraId="4A404FBF" w14:textId="77777777" w:rsidR="00396517" w:rsidRPr="00396517" w:rsidRDefault="00396517" w:rsidP="00396517">
      <w:pPr>
        <w:widowControl w:val="0"/>
        <w:autoSpaceDE w:val="0"/>
        <w:autoSpaceDN w:val="0"/>
        <w:spacing w:line="360" w:lineRule="auto"/>
        <w:rPr>
          <w:rFonts w:ascii="Times New Roman" w:eastAsia="Times New Roman" w:hAnsi="Times New Roman" w:cs="Times New Roman"/>
          <w:color w:val="000000"/>
        </w:rPr>
      </w:pPr>
    </w:p>
    <w:p w14:paraId="20403405" w14:textId="77777777" w:rsidR="00396517" w:rsidRPr="00826CDE" w:rsidRDefault="00396517" w:rsidP="00396517">
      <w:pPr>
        <w:widowControl w:val="0"/>
        <w:autoSpaceDE w:val="0"/>
        <w:autoSpaceDN w:val="0"/>
        <w:adjustRightInd w:val="0"/>
        <w:spacing w:line="400" w:lineRule="atLeast"/>
        <w:rPr>
          <w:rFonts w:ascii="Times New Roman" w:eastAsia="Calibri" w:hAnsi="Times New Roman" w:cs="Times New Roman"/>
          <w:b/>
          <w:color w:val="000000"/>
        </w:rPr>
      </w:pPr>
      <w:r w:rsidRPr="00396517">
        <w:rPr>
          <w:rFonts w:ascii="Times New Roman" w:eastAsia="Calibri" w:hAnsi="Times New Roman" w:cs="Times New Roman"/>
          <w:b/>
          <w:color w:val="000000"/>
        </w:rPr>
        <w:t xml:space="preserve">HIERARCHIC REGRESSION ANALYSIS FOR OCI </w:t>
      </w:r>
      <w:r w:rsidR="00DF4515">
        <w:rPr>
          <w:rFonts w:ascii="Times New Roman" w:eastAsia="Calibri" w:hAnsi="Times New Roman" w:cs="Times New Roman"/>
          <w:b/>
          <w:color w:val="000000"/>
        </w:rPr>
        <w:t>SUBSCALE</w:t>
      </w:r>
      <w:r w:rsidRPr="00396517">
        <w:rPr>
          <w:rFonts w:ascii="Times New Roman" w:eastAsia="Calibri" w:hAnsi="Times New Roman" w:cs="Times New Roman"/>
          <w:b/>
          <w:color w:val="000000"/>
        </w:rPr>
        <w:t>S</w:t>
      </w:r>
    </w:p>
    <w:p w14:paraId="5A18714A"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color w:val="000000"/>
        </w:rPr>
      </w:pPr>
      <w:r w:rsidRPr="00396517">
        <w:rPr>
          <w:rFonts w:ascii="Times New Roman" w:eastAsia="Times New Roman" w:hAnsi="Times New Roman" w:cs="Times New Roman"/>
          <w:color w:val="000000"/>
        </w:rPr>
        <w:t>Lastly, hierarchical regression analysis was applied by including age and gender in the first stage and four schema domains in the sec</w:t>
      </w:r>
      <w:r w:rsidR="00DF4515">
        <w:rPr>
          <w:rFonts w:ascii="Times New Roman" w:eastAsia="Times New Roman" w:hAnsi="Times New Roman" w:cs="Times New Roman"/>
          <w:color w:val="000000"/>
        </w:rPr>
        <w:t>ond stage for each of the 6 sub</w:t>
      </w:r>
      <w:r w:rsidRPr="00396517">
        <w:rPr>
          <w:rFonts w:ascii="Times New Roman" w:eastAsia="Times New Roman" w:hAnsi="Times New Roman" w:cs="Times New Roman"/>
          <w:color w:val="000000"/>
        </w:rPr>
        <w:t>s</w:t>
      </w:r>
      <w:r w:rsidR="00DF4515">
        <w:rPr>
          <w:rFonts w:ascii="Times New Roman" w:eastAsia="Times New Roman" w:hAnsi="Times New Roman" w:cs="Times New Roman"/>
          <w:color w:val="000000"/>
        </w:rPr>
        <w:t>cales</w:t>
      </w:r>
      <w:r w:rsidRPr="00396517">
        <w:rPr>
          <w:rFonts w:ascii="Times New Roman" w:eastAsia="Times New Roman" w:hAnsi="Times New Roman" w:cs="Times New Roman"/>
          <w:color w:val="000000"/>
        </w:rPr>
        <w:t xml:space="preserve"> of OCI-R scale scores in individuals with OCD. Male gender {F(1.58) = 4.971, p =.030 with an adjusted R </w:t>
      </w:r>
      <w:r w:rsidRPr="00396517">
        <w:rPr>
          <w:rFonts w:ascii="Times New Roman" w:eastAsia="Times New Roman" w:hAnsi="Times New Roman" w:cs="Times New Roman"/>
          <w:color w:val="000000"/>
        </w:rPr>
        <w:lastRenderedPageBreak/>
        <w:t>square .063] was determined to be a predictor for washing, IL{F(1, 58) = 24.255, p &lt;.001 with an adjusted R square . 283] for obsessing, DR {F(1, 58) = 26.582, p &lt;.001 with an adjusted R square .302] for hoarding, and ER {F(1.58) = 7.27, p =.009 with an adjusted R square .096] for neutralizing.</w:t>
      </w:r>
    </w:p>
    <w:p w14:paraId="76BF1D0A" w14:textId="77777777" w:rsidR="00396517" w:rsidRDefault="00396517" w:rsidP="00396517">
      <w:pPr>
        <w:widowControl w:val="0"/>
        <w:autoSpaceDE w:val="0"/>
        <w:autoSpaceDN w:val="0"/>
        <w:spacing w:line="360" w:lineRule="auto"/>
        <w:jc w:val="both"/>
        <w:rPr>
          <w:rFonts w:ascii="Times New Roman" w:eastAsia="Times New Roman" w:hAnsi="Times New Roman" w:cs="Times New Roman"/>
          <w:color w:val="000000"/>
        </w:rPr>
      </w:pPr>
      <w:r w:rsidRPr="00396517">
        <w:rPr>
          <w:rFonts w:ascii="Times New Roman" w:eastAsia="Times New Roman" w:hAnsi="Times New Roman" w:cs="Times New Roman"/>
          <w:color w:val="000000"/>
        </w:rPr>
        <w:t>For ordering, ER {F(1, 58) = 21.909, p &lt;.001 with an adjusted R square .262]  in Model 1 and ER {F(2, 57) = 15.529, p &lt;.001 with an adjusted R square .330] in Model 2 were male gender predictors.For ordering, ER {F(1, 58) = 21.909, p &lt;.001 with an adjusted R square .262]  in Model 1 and ER{F(2, 57) = 15.529, p &lt;.001 with an adjusted R square .330]  in Model 2 were male gender predictors whereas for checking IAP in the model 1 and IAP in model 2 were found to be female gender predictors.</w:t>
      </w:r>
    </w:p>
    <w:p w14:paraId="1CC9FDD3" w14:textId="77777777" w:rsidR="00E35647" w:rsidRPr="00C262E1" w:rsidRDefault="00E35647" w:rsidP="00396517">
      <w:pPr>
        <w:widowControl w:val="0"/>
        <w:autoSpaceDE w:val="0"/>
        <w:autoSpaceDN w:val="0"/>
        <w:spacing w:line="360" w:lineRule="auto"/>
        <w:jc w:val="both"/>
        <w:rPr>
          <w:rFonts w:ascii="Times New Roman" w:eastAsia="Times New Roman" w:hAnsi="Times New Roman" w:cs="Times New Roman"/>
          <w:b/>
          <w:color w:val="000000"/>
        </w:rPr>
      </w:pPr>
      <w:r w:rsidRPr="00C262E1">
        <w:rPr>
          <w:rFonts w:ascii="Times New Roman" w:eastAsia="Times New Roman" w:hAnsi="Times New Roman" w:cs="Times New Roman"/>
          <w:b/>
          <w:color w:val="000000"/>
        </w:rPr>
        <w:t>OCI-R hierarchical regression analysis was shown in Table-3.</w:t>
      </w:r>
    </w:p>
    <w:p w14:paraId="0C1B3E6E" w14:textId="77777777" w:rsidR="003314D8" w:rsidRPr="003314D8" w:rsidRDefault="003314D8" w:rsidP="003314D8">
      <w:pPr>
        <w:adjustRightInd w:val="0"/>
        <w:spacing w:line="400" w:lineRule="atLeast"/>
        <w:jc w:val="both"/>
        <w:rPr>
          <w:color w:val="000000" w:themeColor="text1"/>
        </w:rPr>
      </w:pPr>
    </w:p>
    <w:p w14:paraId="0C36ACF9" w14:textId="77777777" w:rsidR="00396517" w:rsidRDefault="00396517" w:rsidP="00396517">
      <w:pPr>
        <w:widowControl w:val="0"/>
        <w:autoSpaceDE w:val="0"/>
        <w:autoSpaceDN w:val="0"/>
        <w:spacing w:line="360" w:lineRule="auto"/>
        <w:rPr>
          <w:rFonts w:ascii="Times New Roman" w:eastAsia="Times New Roman" w:hAnsi="Times New Roman" w:cs="Times New Roman"/>
          <w:b/>
          <w:bCs/>
          <w:color w:val="000000"/>
        </w:rPr>
      </w:pPr>
      <w:r w:rsidRPr="00396517">
        <w:rPr>
          <w:rFonts w:ascii="Times New Roman" w:eastAsia="Times New Roman" w:hAnsi="Times New Roman" w:cs="Times New Roman"/>
          <w:b/>
          <w:bCs/>
          <w:color w:val="000000"/>
        </w:rPr>
        <w:t>DISCUSSION</w:t>
      </w:r>
    </w:p>
    <w:p w14:paraId="289689FA" w14:textId="77777777" w:rsidR="00E35647" w:rsidRPr="00396517" w:rsidRDefault="00E35647" w:rsidP="00396517">
      <w:pPr>
        <w:widowControl w:val="0"/>
        <w:autoSpaceDE w:val="0"/>
        <w:autoSpaceDN w:val="0"/>
        <w:spacing w:line="360" w:lineRule="auto"/>
        <w:rPr>
          <w:rFonts w:ascii="Times New Roman" w:eastAsia="Times New Roman" w:hAnsi="Times New Roman" w:cs="Times New Roman"/>
          <w:b/>
          <w:bCs/>
          <w:color w:val="000000"/>
        </w:rPr>
      </w:pPr>
    </w:p>
    <w:p w14:paraId="3237F42B"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bCs/>
          <w:color w:val="000000"/>
        </w:rPr>
      </w:pPr>
      <w:r w:rsidRPr="00396517">
        <w:rPr>
          <w:rFonts w:ascii="Times New Roman" w:eastAsia="Times New Roman" w:hAnsi="Times New Roman" w:cs="Times New Roman"/>
          <w:bCs/>
          <w:color w:val="000000"/>
        </w:rPr>
        <w:t xml:space="preserve">Evaluation of the studies examining the relationship between OCD and early maladaptive schemas shows that the most common schemas are pessimism, social isolation, and vulnerability (Atalay </w:t>
      </w:r>
      <w:r w:rsidR="00E35647">
        <w:rPr>
          <w:rFonts w:ascii="Times New Roman" w:eastAsia="Times New Roman" w:hAnsi="Times New Roman" w:cs="Times New Roman"/>
          <w:bCs/>
          <w:color w:val="000000"/>
        </w:rPr>
        <w:t>et al.,2008;</w:t>
      </w:r>
      <w:r w:rsidRPr="00396517">
        <w:rPr>
          <w:rFonts w:ascii="Times New Roman" w:eastAsia="Times New Roman" w:hAnsi="Times New Roman" w:cs="Times New Roman"/>
          <w:bCs/>
          <w:color w:val="000000"/>
        </w:rPr>
        <w:t xml:space="preserve"> Karahan</w:t>
      </w:r>
      <w:r w:rsidR="00E35647">
        <w:rPr>
          <w:rFonts w:ascii="Times New Roman" w:eastAsia="Times New Roman" w:hAnsi="Times New Roman" w:cs="Times New Roman"/>
          <w:bCs/>
          <w:color w:val="000000"/>
        </w:rPr>
        <w:t>,</w:t>
      </w:r>
      <w:r w:rsidRPr="00396517">
        <w:rPr>
          <w:rFonts w:ascii="Times New Roman" w:eastAsia="Times New Roman" w:hAnsi="Times New Roman" w:cs="Times New Roman"/>
          <w:bCs/>
          <w:color w:val="000000"/>
        </w:rPr>
        <w:t xml:space="preserve"> 2006).In the study conducted by Atalay et al., in which OCD and EMS activation patterns were investigated, the YSQ total score of the OCD group was found to be significantly higher than the healthy control group. It was determined that the group with OCD had higher scores ​​in social isolation, instability, pessimism, emotional inhibiton, defectiveness, failure, dependence, submissiveness, unrelenting standards, e</w:t>
      </w:r>
      <w:r w:rsidRPr="00396517">
        <w:rPr>
          <w:rFonts w:ascii="Times New Roman" w:eastAsia="Times New Roman" w:hAnsi="Times New Roman" w:cs="Times New Roman"/>
          <w:color w:val="000000"/>
        </w:rPr>
        <w:t>ntitlement</w:t>
      </w:r>
      <w:r w:rsidRPr="00396517">
        <w:rPr>
          <w:rFonts w:ascii="Times New Roman" w:eastAsia="Times New Roman" w:hAnsi="Times New Roman" w:cs="Times New Roman"/>
          <w:bCs/>
          <w:color w:val="000000"/>
        </w:rPr>
        <w:t xml:space="preserve"> and approval seeking schemes (Atalay et al. 2008). Consistently, we also found significant differences in the schemas of emotional deprivation, abandonment, insecurity/abuse, social isolation, imperfection, failure, dependence, vulnerability, intimacy, i</w:t>
      </w:r>
      <w:r w:rsidRPr="00396517">
        <w:rPr>
          <w:rFonts w:ascii="Times New Roman" w:eastAsia="Times New Roman" w:hAnsi="Times New Roman" w:cs="Times New Roman"/>
          <w:color w:val="000000"/>
        </w:rPr>
        <w:t>nsufficient self-control</w:t>
      </w:r>
      <w:r w:rsidRPr="00396517">
        <w:rPr>
          <w:rFonts w:ascii="Times New Roman" w:eastAsia="Times New Roman" w:hAnsi="Times New Roman" w:cs="Times New Roman"/>
          <w:bCs/>
          <w:color w:val="000000"/>
        </w:rPr>
        <w:t>, and indecision. In a 2011 study conducted in Turkey, a significant relationship was noted between the vulnerability schema and OCD in individuals with OCD (Akbas 2021) in line with our study, and in another study conducted in 2014, individuals with OCD had significantly higher scores in defectiveness, social isolation and failure compared to the healthy control group. schemas have been reported to have significantly</w:t>
      </w:r>
      <w:r w:rsidR="00E35647">
        <w:rPr>
          <w:rFonts w:ascii="Times New Roman" w:eastAsia="Times New Roman" w:hAnsi="Times New Roman" w:cs="Times New Roman"/>
          <w:bCs/>
          <w:color w:val="000000"/>
        </w:rPr>
        <w:t xml:space="preserve"> higher scores (</w:t>
      </w:r>
      <w:r w:rsidR="00E35647">
        <w:rPr>
          <w:color w:val="000000" w:themeColor="text1"/>
        </w:rPr>
        <w:t>Kim, Lee S.W, &amp;</w:t>
      </w:r>
      <w:r w:rsidR="00E35647" w:rsidRPr="00224685">
        <w:rPr>
          <w:color w:val="000000" w:themeColor="text1"/>
        </w:rPr>
        <w:t>Lee, S. J.</w:t>
      </w:r>
      <w:r w:rsidR="00E35647">
        <w:rPr>
          <w:color w:val="000000" w:themeColor="text1"/>
        </w:rPr>
        <w:t>, 2014</w:t>
      </w:r>
      <w:r w:rsidR="00E35647">
        <w:rPr>
          <w:rFonts w:ascii="Times New Roman" w:eastAsia="Times New Roman" w:hAnsi="Times New Roman" w:cs="Times New Roman"/>
          <w:bCs/>
          <w:color w:val="000000"/>
        </w:rPr>
        <w:t xml:space="preserve">; </w:t>
      </w:r>
      <w:r w:rsidRPr="00396517">
        <w:rPr>
          <w:rFonts w:ascii="Times New Roman" w:eastAsia="Times New Roman" w:hAnsi="Times New Roman" w:cs="Times New Roman"/>
          <w:bCs/>
          <w:color w:val="000000"/>
        </w:rPr>
        <w:t xml:space="preserve">Akbaş 2021). The study conducted by Kızılagac and Cerit on the relationship between OCD and EMS in 51 OCD patients and 51 healthy volunteers demonstrated that individuals with OCD had significantly higher scores in abandonment, failure, pessimism, instability, emotional deprivation, social isolation, defectiveness, approval, </w:t>
      </w:r>
      <w:r w:rsidRPr="00396517">
        <w:rPr>
          <w:rFonts w:ascii="Times New Roman" w:eastAsia="Times New Roman" w:hAnsi="Times New Roman" w:cs="Times New Roman"/>
          <w:bCs/>
          <w:color w:val="FF0000"/>
        </w:rPr>
        <w:t>i</w:t>
      </w:r>
      <w:r w:rsidRPr="00396517">
        <w:rPr>
          <w:rFonts w:ascii="Times New Roman" w:eastAsia="Times New Roman" w:hAnsi="Times New Roman" w:cs="Times New Roman"/>
          <w:color w:val="000000"/>
        </w:rPr>
        <w:t>nsufficient self-control</w:t>
      </w:r>
      <w:r w:rsidRPr="00396517">
        <w:rPr>
          <w:rFonts w:ascii="Times New Roman" w:eastAsia="Times New Roman" w:hAnsi="Times New Roman" w:cs="Times New Roman"/>
          <w:bCs/>
          <w:color w:val="000000"/>
        </w:rPr>
        <w:t>, self-sacrifice, and punitiveness schemes ​​than t</w:t>
      </w:r>
      <w:r w:rsidR="00DE79E4">
        <w:rPr>
          <w:rFonts w:ascii="Times New Roman" w:eastAsia="Times New Roman" w:hAnsi="Times New Roman" w:cs="Times New Roman"/>
          <w:bCs/>
          <w:color w:val="000000"/>
        </w:rPr>
        <w:t xml:space="preserve">he control group </w:t>
      </w:r>
      <w:r w:rsidR="00DE79E4">
        <w:rPr>
          <w:rFonts w:ascii="Times New Roman" w:eastAsia="Times New Roman" w:hAnsi="Times New Roman" w:cs="Times New Roman"/>
          <w:bCs/>
          <w:color w:val="000000"/>
        </w:rPr>
        <w:lastRenderedPageBreak/>
        <w:t>(Kızılagac &amp;</w:t>
      </w:r>
      <w:r w:rsidRPr="00396517">
        <w:rPr>
          <w:rFonts w:ascii="Times New Roman" w:eastAsia="Times New Roman" w:hAnsi="Times New Roman" w:cs="Times New Roman"/>
          <w:bCs/>
          <w:color w:val="000000"/>
        </w:rPr>
        <w:t>Cerit</w:t>
      </w:r>
      <w:r w:rsidR="00DE79E4">
        <w:rPr>
          <w:rFonts w:ascii="Times New Roman" w:eastAsia="Times New Roman" w:hAnsi="Times New Roman" w:cs="Times New Roman"/>
          <w:bCs/>
          <w:color w:val="000000"/>
        </w:rPr>
        <w:t>,</w:t>
      </w:r>
      <w:r w:rsidRPr="00396517">
        <w:rPr>
          <w:rFonts w:ascii="Times New Roman" w:eastAsia="Times New Roman" w:hAnsi="Times New Roman" w:cs="Times New Roman"/>
          <w:bCs/>
          <w:color w:val="000000"/>
        </w:rPr>
        <w:t xml:space="preserve"> 2019).</w:t>
      </w:r>
    </w:p>
    <w:p w14:paraId="279EDFE0"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bCs/>
          <w:color w:val="000000"/>
        </w:rPr>
      </w:pPr>
    </w:p>
    <w:p w14:paraId="14FF6E71"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bCs/>
          <w:color w:val="000000"/>
        </w:rPr>
      </w:pPr>
      <w:r w:rsidRPr="00396517">
        <w:rPr>
          <w:rFonts w:ascii="Times New Roman" w:eastAsia="Times New Roman" w:hAnsi="Times New Roman" w:cs="Times New Roman"/>
          <w:color w:val="000000"/>
          <w:sz w:val="22"/>
          <w:szCs w:val="22"/>
        </w:rPr>
        <w:t>Ea</w:t>
      </w:r>
      <w:r w:rsidRPr="00396517">
        <w:rPr>
          <w:rFonts w:ascii="Times New Roman" w:eastAsia="Times New Roman" w:hAnsi="Times New Roman" w:cs="Times New Roman"/>
          <w:bCs/>
          <w:color w:val="000000"/>
        </w:rPr>
        <w:t>rly maladaptive schema scores were reported to be significantly higher in individuals with OCD in the study of Talee-Baktash et al. (2013), Esmaeli et al. (2010), and Shariatzadeh et al. (2018), in line with the results of our study</w:t>
      </w:r>
      <w:r w:rsidR="00DE79E4">
        <w:rPr>
          <w:rFonts w:ascii="Times New Roman" w:eastAsia="Times New Roman" w:hAnsi="Times New Roman" w:cs="Times New Roman"/>
          <w:bCs/>
          <w:color w:val="000000"/>
        </w:rPr>
        <w:t xml:space="preserve"> (</w:t>
      </w:r>
      <w:r w:rsidR="00DE79E4">
        <w:rPr>
          <w:color w:val="000000" w:themeColor="text1"/>
        </w:rPr>
        <w:t>Talee-Baktash, Yaghoubi, &amp;Yousefi, 2013;</w:t>
      </w:r>
      <w:r w:rsidR="005A2A00">
        <w:rPr>
          <w:color w:val="000000" w:themeColor="text1"/>
        </w:rPr>
        <w:t xml:space="preserve"> Esmaeeli, Sohrabi,</w:t>
      </w:r>
      <w:r w:rsidR="005A2A00" w:rsidRPr="00A36C08">
        <w:rPr>
          <w:color w:val="000000" w:themeColor="text1"/>
        </w:rPr>
        <w:t xml:space="preserve"> Bor</w:t>
      </w:r>
      <w:r w:rsidR="005A2A00">
        <w:rPr>
          <w:color w:val="000000" w:themeColor="text1"/>
        </w:rPr>
        <w:t>jali, &amp; Farokhi, 2010; Shariatzadeh, Vaziri, &amp;</w:t>
      </w:r>
      <w:r w:rsidR="005A2A00" w:rsidRPr="00743943">
        <w:rPr>
          <w:color w:val="000000" w:themeColor="text1"/>
        </w:rPr>
        <w:t>Mi</w:t>
      </w:r>
      <w:r w:rsidR="005A2A00">
        <w:rPr>
          <w:color w:val="000000" w:themeColor="text1"/>
        </w:rPr>
        <w:t>rhashemi, 2015)</w:t>
      </w:r>
      <w:r w:rsidRPr="00396517">
        <w:rPr>
          <w:rFonts w:ascii="Times New Roman" w:eastAsia="Times New Roman" w:hAnsi="Times New Roman" w:cs="Times New Roman"/>
          <w:bCs/>
          <w:color w:val="000000"/>
        </w:rPr>
        <w:t>. As in our study, Shariatzadeh focused on emotional deprivation and failure schemas among early maladaptive schemas (Shariatzad</w:t>
      </w:r>
      <w:r w:rsidR="005A2A00">
        <w:rPr>
          <w:rFonts w:ascii="Times New Roman" w:eastAsia="Times New Roman" w:hAnsi="Times New Roman" w:cs="Times New Roman"/>
          <w:bCs/>
          <w:color w:val="000000"/>
        </w:rPr>
        <w:t>eh et al., 2015</w:t>
      </w:r>
      <w:r w:rsidRPr="00396517">
        <w:rPr>
          <w:rFonts w:ascii="Times New Roman" w:eastAsia="Times New Roman" w:hAnsi="Times New Roman" w:cs="Times New Roman"/>
          <w:bCs/>
          <w:color w:val="000000"/>
        </w:rPr>
        <w:t>). In a 2014 study by Voderholzer et al., abandonment, dependence, and i</w:t>
      </w:r>
      <w:r w:rsidRPr="00396517">
        <w:rPr>
          <w:rFonts w:ascii="Times New Roman" w:eastAsia="Times New Roman" w:hAnsi="Times New Roman" w:cs="Times New Roman"/>
          <w:color w:val="000000"/>
        </w:rPr>
        <w:t>nsufficient self-control</w:t>
      </w:r>
      <w:r w:rsidRPr="00396517">
        <w:rPr>
          <w:rFonts w:ascii="Times New Roman" w:eastAsia="Times New Roman" w:hAnsi="Times New Roman" w:cs="Times New Roman"/>
          <w:bCs/>
          <w:color w:val="000000"/>
        </w:rPr>
        <w:t xml:space="preserve"> schemes were reported to be higher in individua</w:t>
      </w:r>
      <w:r w:rsidR="005A2A00">
        <w:rPr>
          <w:rFonts w:ascii="Times New Roman" w:eastAsia="Times New Roman" w:hAnsi="Times New Roman" w:cs="Times New Roman"/>
          <w:bCs/>
          <w:color w:val="000000"/>
        </w:rPr>
        <w:t xml:space="preserve">ls with OCD (Voderholzer, </w:t>
      </w:r>
      <w:r w:rsidRPr="00396517">
        <w:rPr>
          <w:rFonts w:ascii="Times New Roman" w:eastAsia="Times New Roman" w:hAnsi="Times New Roman" w:cs="Times New Roman"/>
          <w:bCs/>
          <w:color w:val="000000"/>
        </w:rPr>
        <w:t>2014), similar to our study. Again, in the study by Kwak and Lee study (2015), it was concluded that social isolation and defectiveness schemas were higher in individuals with OCD, s</w:t>
      </w:r>
      <w:r w:rsidR="005A2A00">
        <w:rPr>
          <w:rFonts w:ascii="Times New Roman" w:eastAsia="Times New Roman" w:hAnsi="Times New Roman" w:cs="Times New Roman"/>
          <w:bCs/>
          <w:color w:val="000000"/>
        </w:rPr>
        <w:t xml:space="preserve">imilar to our results (Kwak &amp; Lee, </w:t>
      </w:r>
      <w:r w:rsidRPr="00396517">
        <w:rPr>
          <w:rFonts w:ascii="Times New Roman" w:eastAsia="Times New Roman" w:hAnsi="Times New Roman" w:cs="Times New Roman"/>
          <w:bCs/>
          <w:color w:val="000000"/>
        </w:rPr>
        <w:t>2015).</w:t>
      </w:r>
    </w:p>
    <w:p w14:paraId="263CA544"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bCs/>
          <w:color w:val="000000"/>
        </w:rPr>
      </w:pPr>
    </w:p>
    <w:p w14:paraId="7F9CEEBA"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color w:val="000000"/>
        </w:rPr>
      </w:pPr>
      <w:r w:rsidRPr="00396517">
        <w:rPr>
          <w:rFonts w:ascii="Times New Roman" w:eastAsia="Times New Roman" w:hAnsi="Times New Roman" w:cs="Times New Roman"/>
          <w:color w:val="000000"/>
        </w:rPr>
        <w:t>Gender was also determined to be a predictive factor for OCI-R subscale scores, the effects of which are reported to vary according to different cultural contexts. In a Spanish study, men scored significantly higher than women on the hoarding and checking subscales, while in Iceland women scored significantly higher than men on the checking and ordering subscales. In Italy, men scored significantly higher than women on the washing, controlling and obsessing subscales. (Sica et al., 2009</w:t>
      </w:r>
      <w:r w:rsidR="005A2A00">
        <w:rPr>
          <w:rFonts w:ascii="Times New Roman" w:eastAsia="Times New Roman" w:hAnsi="Times New Roman" w:cs="Times New Roman"/>
          <w:color w:val="000000"/>
        </w:rPr>
        <w:t xml:space="preserve">; </w:t>
      </w:r>
      <w:r w:rsidR="005A2A00">
        <w:rPr>
          <w:color w:val="000000" w:themeColor="text1"/>
        </w:rPr>
        <w:t>Woo, Kwon, Lim, &amp;Shin, 2010</w:t>
      </w:r>
      <w:r w:rsidRPr="00396517">
        <w:rPr>
          <w:rFonts w:ascii="Times New Roman" w:eastAsia="Times New Roman" w:hAnsi="Times New Roman" w:cs="Times New Roman"/>
          <w:color w:val="000000"/>
        </w:rPr>
        <w:t>). Therefore, the effect of gender on OCI-R requires further investigation in other cultural contexts. In our study, male gender was found to be a predictor for the washing subscale. For ordering and checking, on the other hand, male gender contributed significantly to the model in the second stage.</w:t>
      </w:r>
    </w:p>
    <w:p w14:paraId="427F4B48"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color w:val="000000"/>
        </w:rPr>
      </w:pPr>
    </w:p>
    <w:p w14:paraId="2877F0C9"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color w:val="000000"/>
        </w:rPr>
      </w:pPr>
      <w:r w:rsidRPr="00396517">
        <w:rPr>
          <w:rFonts w:ascii="Times New Roman" w:eastAsia="Times New Roman" w:hAnsi="Times New Roman" w:cs="Times New Roman"/>
          <w:color w:val="000000"/>
        </w:rPr>
        <w:t xml:space="preserve">In our study, obsessions were strongly associated with early maladaptive schemas of abandonment, insecurity/abuse, social isolation, defectiveness, failure, dependency, vulnerability, unrelenting standards, </w:t>
      </w:r>
      <w:r w:rsidRPr="00396517">
        <w:rPr>
          <w:rFonts w:ascii="Times New Roman" w:eastAsia="Times New Roman" w:hAnsi="Times New Roman" w:cs="Times New Roman"/>
          <w:bCs/>
          <w:color w:val="FF0000"/>
        </w:rPr>
        <w:t>i</w:t>
      </w:r>
      <w:r w:rsidRPr="00396517">
        <w:rPr>
          <w:rFonts w:ascii="Times New Roman" w:eastAsia="Times New Roman" w:hAnsi="Times New Roman" w:cs="Times New Roman"/>
          <w:color w:val="000000"/>
        </w:rPr>
        <w:t>nsufficient self-control, approval seeking, and pessimism, and "detachment and rejection" (DR), "impaired ability to do things" (IAP) and "impaired limits" (IL). Again, as shown by the hierarchical regression analysis performed in our study, "impaired limits" (IL) was found to be a predictor for "obsessing". Parallel to the Kim’s study (2014), our study found that obsessions were significantly related to instability and enmeshment schema and schema domains in particular (Kim</w:t>
      </w:r>
      <w:r w:rsidR="00F15C61">
        <w:rPr>
          <w:rFonts w:ascii="Times New Roman" w:eastAsia="Times New Roman" w:hAnsi="Times New Roman" w:cs="Times New Roman"/>
          <w:color w:val="000000"/>
        </w:rPr>
        <w:t xml:space="preserve"> et al.,</w:t>
      </w:r>
      <w:r w:rsidRPr="00396517">
        <w:rPr>
          <w:rFonts w:ascii="Times New Roman" w:eastAsia="Times New Roman" w:hAnsi="Times New Roman" w:cs="Times New Roman"/>
          <w:color w:val="000000"/>
        </w:rPr>
        <w:t xml:space="preserve"> 2014). In another study conducted with individuals diagnosed with OCD, it was found that obsessions were positively and significantly associated with impaired autonomy, separation/exclusion, unrelenting standards, and others-directedness schema domains; compulsions, on the other </w:t>
      </w:r>
      <w:r w:rsidRPr="00396517">
        <w:rPr>
          <w:rFonts w:ascii="Times New Roman" w:eastAsia="Times New Roman" w:hAnsi="Times New Roman" w:cs="Times New Roman"/>
          <w:color w:val="000000"/>
        </w:rPr>
        <w:lastRenderedPageBreak/>
        <w:t xml:space="preserve">hand, seem to have a positive and significant relationship only with impaired autonomy and separation/exclusion schema domains (Velibasoglu, 2014). </w:t>
      </w:r>
    </w:p>
    <w:p w14:paraId="1C5D0A84"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color w:val="000000"/>
        </w:rPr>
      </w:pPr>
    </w:p>
    <w:p w14:paraId="386925F9"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rPr>
      </w:pPr>
      <w:r w:rsidRPr="00396517">
        <w:rPr>
          <w:rFonts w:ascii="Times New Roman" w:eastAsia="Times New Roman" w:hAnsi="Times New Roman" w:cs="Times New Roman"/>
        </w:rPr>
        <w:t xml:space="preserve">Our regression analyzes related to OCD </w:t>
      </w:r>
      <w:r w:rsidR="00DF4515">
        <w:rPr>
          <w:rFonts w:ascii="Times New Roman" w:eastAsia="Times New Roman" w:hAnsi="Times New Roman" w:cs="Times New Roman"/>
        </w:rPr>
        <w:t>subtype</w:t>
      </w:r>
      <w:r w:rsidRPr="00396517">
        <w:rPr>
          <w:rFonts w:ascii="Times New Roman" w:eastAsia="Times New Roman" w:hAnsi="Times New Roman" w:cs="Times New Roman"/>
        </w:rPr>
        <w:t>s failed to detect a</w:t>
      </w:r>
      <w:r w:rsidR="00DF4515">
        <w:rPr>
          <w:rFonts w:ascii="Times New Roman" w:eastAsia="Times New Roman" w:hAnsi="Times New Roman" w:cs="Times New Roman"/>
        </w:rPr>
        <w:t>ny predictor in the washing subtype</w:t>
      </w:r>
      <w:r w:rsidRPr="00396517">
        <w:rPr>
          <w:rFonts w:ascii="Times New Roman" w:eastAsia="Times New Roman" w:hAnsi="Times New Roman" w:cs="Times New Roman"/>
        </w:rPr>
        <w:t xml:space="preserve"> other than male gender, which may be due to the small number of participants. However, our current findings indicate that there is no relat</w:t>
      </w:r>
      <w:r w:rsidR="00DF4515">
        <w:rPr>
          <w:rFonts w:ascii="Times New Roman" w:eastAsia="Times New Roman" w:hAnsi="Times New Roman" w:cs="Times New Roman"/>
        </w:rPr>
        <w:t>ionship between the washing subtype</w:t>
      </w:r>
      <w:r w:rsidRPr="00396517">
        <w:rPr>
          <w:rFonts w:ascii="Times New Roman" w:eastAsia="Times New Roman" w:hAnsi="Times New Roman" w:cs="Times New Roman"/>
        </w:rPr>
        <w:t xml:space="preserve"> and the 4 schema domains. Obsessing subscale refers to intrusive and unwanted thoughts or images in individuals with OCD. We found that impaired limits schema domain was an effective pre</w:t>
      </w:r>
      <w:r w:rsidR="00DF4515">
        <w:rPr>
          <w:rFonts w:ascii="Times New Roman" w:eastAsia="Times New Roman" w:hAnsi="Times New Roman" w:cs="Times New Roman"/>
        </w:rPr>
        <w:t>dictor with regards to this subtype</w:t>
      </w:r>
      <w:r w:rsidRPr="00396517">
        <w:rPr>
          <w:rFonts w:ascii="Times New Roman" w:eastAsia="Times New Roman" w:hAnsi="Times New Roman" w:cs="Times New Roman"/>
        </w:rPr>
        <w:t xml:space="preserve">. Individuals with schemas in the IL domain have difficulty maintaining normal internal boundaries (Young </w:t>
      </w:r>
      <w:r w:rsidR="00F15C61">
        <w:rPr>
          <w:rFonts w:ascii="Times New Roman" w:eastAsia="Times New Roman" w:hAnsi="Times New Roman" w:cs="Times New Roman"/>
        </w:rPr>
        <w:t xml:space="preserve">et al., </w:t>
      </w:r>
      <w:r w:rsidRPr="00396517">
        <w:rPr>
          <w:rFonts w:ascii="Times New Roman" w:eastAsia="Times New Roman" w:hAnsi="Times New Roman" w:cs="Times New Roman"/>
        </w:rPr>
        <w:t>2003). It is possible to associate the dominance of the IL schema with the inability of individuals to set boundaries around their thoughts. Recognizing when these thoughts or images are excessive (out of control) can also be a secondary problem. Because of the possible negative effects of these thoughts, the responsibility for behavior control may lead to compuls</w:t>
      </w:r>
      <w:r w:rsidR="00DF4515">
        <w:rPr>
          <w:rFonts w:ascii="Times New Roman" w:eastAsia="Times New Roman" w:hAnsi="Times New Roman" w:cs="Times New Roman"/>
        </w:rPr>
        <w:t>ive behaviors. The Hoarding subtype</w:t>
      </w:r>
      <w:r w:rsidRPr="00396517">
        <w:rPr>
          <w:rFonts w:ascii="Times New Roman" w:eastAsia="Times New Roman" w:hAnsi="Times New Roman" w:cs="Times New Roman"/>
        </w:rPr>
        <w:t xml:space="preserve"> refers to the behavior of collecting and storing useless objects, which was predicted by the Disconnection and Rejection schema domain in our study. Schemas in this domain point to patterns associated with feelings of disconnection, rejection, and abandonment (Young</w:t>
      </w:r>
      <w:r w:rsidR="00F15C61">
        <w:rPr>
          <w:rFonts w:ascii="Times New Roman" w:eastAsia="Times New Roman" w:hAnsi="Times New Roman" w:cs="Times New Roman"/>
        </w:rPr>
        <w:t xml:space="preserve"> et al.,</w:t>
      </w:r>
      <w:r w:rsidRPr="00396517">
        <w:rPr>
          <w:rFonts w:ascii="Times New Roman" w:eastAsia="Times New Roman" w:hAnsi="Times New Roman" w:cs="Times New Roman"/>
        </w:rPr>
        <w:t xml:space="preserve"> 2003).Feelings such as emotional attachment to objects and fear of losing can also form the basis of hoarding behaviors. Additionally, hoarding may act as a safety behavior by providing control and predictability against</w:t>
      </w:r>
      <w:r w:rsidR="00F15C61">
        <w:rPr>
          <w:rFonts w:ascii="Times New Roman" w:eastAsia="Times New Roman" w:hAnsi="Times New Roman" w:cs="Times New Roman"/>
        </w:rPr>
        <w:t xml:space="preserve"> the experience of detachment. </w:t>
      </w:r>
      <w:r w:rsidR="00DF4515">
        <w:rPr>
          <w:rFonts w:ascii="Times New Roman" w:eastAsia="Times New Roman" w:hAnsi="Times New Roman" w:cs="Times New Roman"/>
        </w:rPr>
        <w:t>The Ordering subtype</w:t>
      </w:r>
      <w:r w:rsidRPr="00396517">
        <w:rPr>
          <w:rFonts w:ascii="Times New Roman" w:eastAsia="Times New Roman" w:hAnsi="Times New Roman" w:cs="Times New Roman"/>
        </w:rPr>
        <w:t xml:space="preserve"> refers to ordering behaviors, whereas neutralizing describes mentally neutralizing behaviors. In our study, these two domains were found to be associated with the Expessive Responsibility and Standards schema domain. It can be thought that the schemas in this area are related to the need for control and meeting the excessively high standards of people through meticulousness. It can be said that excessive responsibility and high standards also make it a responsibility to find solutions by neutralizing the p</w:t>
      </w:r>
      <w:r w:rsidR="00DF4515">
        <w:rPr>
          <w:rFonts w:ascii="Times New Roman" w:eastAsia="Times New Roman" w:hAnsi="Times New Roman" w:cs="Times New Roman"/>
        </w:rPr>
        <w:t>erson. Lastly, the checking subtype</w:t>
      </w:r>
      <w:r w:rsidRPr="00396517">
        <w:rPr>
          <w:rFonts w:ascii="Times New Roman" w:eastAsia="Times New Roman" w:hAnsi="Times New Roman" w:cs="Times New Roman"/>
        </w:rPr>
        <w:t xml:space="preserve"> points to behavior control, which was associated with impaired and p</w:t>
      </w:r>
      <w:r w:rsidR="00F15C61">
        <w:rPr>
          <w:rFonts w:ascii="Times New Roman" w:eastAsia="Times New Roman" w:hAnsi="Times New Roman" w:cs="Times New Roman"/>
        </w:rPr>
        <w:t xml:space="preserve">erformance schema domain (Young et al., </w:t>
      </w:r>
      <w:r w:rsidRPr="00396517">
        <w:rPr>
          <w:rFonts w:ascii="Times New Roman" w:eastAsia="Times New Roman" w:hAnsi="Times New Roman" w:cs="Times New Roman"/>
        </w:rPr>
        <w:t>2003) in our study. Individuals with this schema domain think they will fail when they have to function independently and make decisions. They believe that this failure will have negative consequences and that they will not be able to cope with these consequences. The need to be sure of one’s behavior who falls under this schema domain may also be related to their lack of autonomous action.</w:t>
      </w:r>
    </w:p>
    <w:p w14:paraId="34E287E4"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color w:val="000000"/>
        </w:rPr>
      </w:pPr>
    </w:p>
    <w:p w14:paraId="718405C6"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color w:val="000000"/>
        </w:rPr>
      </w:pPr>
      <w:r w:rsidRPr="00396517">
        <w:rPr>
          <w:rFonts w:ascii="Times New Roman" w:eastAsia="Times New Roman" w:hAnsi="Times New Roman" w:cs="Times New Roman"/>
        </w:rPr>
        <w:t>The present study has some limitations such as the use of cross-sectional design and self-</w:t>
      </w:r>
      <w:r w:rsidRPr="00396517">
        <w:rPr>
          <w:rFonts w:ascii="Times New Roman" w:eastAsia="Times New Roman" w:hAnsi="Times New Roman" w:cs="Times New Roman"/>
        </w:rPr>
        <w:lastRenderedPageBreak/>
        <w:t>report questionnaires. In addition, our findings are representative of adults in the Turkish population and may differ between cultures.</w:t>
      </w:r>
    </w:p>
    <w:p w14:paraId="70DE75DC" w14:textId="77777777" w:rsidR="00396517" w:rsidRPr="00396517" w:rsidRDefault="00396517" w:rsidP="00396517">
      <w:pPr>
        <w:widowControl w:val="0"/>
        <w:autoSpaceDE w:val="0"/>
        <w:autoSpaceDN w:val="0"/>
        <w:spacing w:line="360" w:lineRule="auto"/>
        <w:jc w:val="both"/>
        <w:rPr>
          <w:rFonts w:ascii="Times New Roman" w:eastAsia="Times New Roman" w:hAnsi="Times New Roman" w:cs="Times New Roman"/>
          <w:color w:val="000000"/>
        </w:rPr>
      </w:pPr>
    </w:p>
    <w:p w14:paraId="215C7FB8" w14:textId="77777777" w:rsidR="003F5A02" w:rsidRDefault="00396517" w:rsidP="00396517">
      <w:pPr>
        <w:widowControl w:val="0"/>
        <w:autoSpaceDE w:val="0"/>
        <w:autoSpaceDN w:val="0"/>
        <w:spacing w:line="360" w:lineRule="auto"/>
        <w:jc w:val="both"/>
        <w:rPr>
          <w:rFonts w:ascii="Times New Roman" w:eastAsia="Times New Roman" w:hAnsi="Times New Roman" w:cs="Times New Roman"/>
          <w:color w:val="000000"/>
        </w:rPr>
      </w:pPr>
      <w:r w:rsidRPr="00396517">
        <w:rPr>
          <w:rFonts w:ascii="Times New Roman" w:eastAsia="Times New Roman" w:hAnsi="Times New Roman" w:cs="Times New Roman"/>
          <w:color w:val="000000"/>
        </w:rPr>
        <w:t xml:space="preserve">Considering the hypothesis that each psychopathology exhibits unique schema </w:t>
      </w:r>
      <w:r w:rsidR="003F5A02">
        <w:rPr>
          <w:rFonts w:ascii="Times New Roman" w:eastAsia="Times New Roman" w:hAnsi="Times New Roman" w:cs="Times New Roman"/>
          <w:color w:val="000000"/>
        </w:rPr>
        <w:t xml:space="preserve">activations (Hoffart, Versland, </w:t>
      </w:r>
      <w:r w:rsidR="00F15C61">
        <w:rPr>
          <w:rFonts w:ascii="Times New Roman" w:eastAsia="Times New Roman" w:hAnsi="Times New Roman" w:cs="Times New Roman"/>
          <w:color w:val="000000"/>
        </w:rPr>
        <w:t>&amp;</w:t>
      </w:r>
      <w:r w:rsidR="003F5A02">
        <w:rPr>
          <w:rFonts w:ascii="Times New Roman" w:eastAsia="Times New Roman" w:hAnsi="Times New Roman" w:cs="Times New Roman"/>
          <w:color w:val="000000"/>
        </w:rPr>
        <w:t xml:space="preserve">Sexton </w:t>
      </w:r>
      <w:r w:rsidR="00F15C61">
        <w:rPr>
          <w:rFonts w:ascii="Times New Roman" w:eastAsia="Times New Roman" w:hAnsi="Times New Roman" w:cs="Times New Roman"/>
          <w:color w:val="000000"/>
        </w:rPr>
        <w:t>2002;</w:t>
      </w:r>
      <w:r w:rsidRPr="00396517">
        <w:rPr>
          <w:rFonts w:ascii="Times New Roman" w:eastAsia="Times New Roman" w:hAnsi="Times New Roman" w:cs="Times New Roman"/>
          <w:color w:val="000000"/>
        </w:rPr>
        <w:t xml:space="preserve"> Akbas 2021), increasing number of prospective studies examining OCD and its subtypes and early maladaptive schemas and schema domains will contribute to the literature in this field. Although the common denominator of the studies conducted is that certain EMSs are active in OCD, our study stands out in terms of examining subtypes and domain correlations.</w:t>
      </w:r>
    </w:p>
    <w:p w14:paraId="749C86FD" w14:textId="77777777" w:rsidR="004A078F" w:rsidRDefault="004A078F" w:rsidP="00396517">
      <w:pPr>
        <w:widowControl w:val="0"/>
        <w:autoSpaceDE w:val="0"/>
        <w:autoSpaceDN w:val="0"/>
        <w:spacing w:line="360" w:lineRule="auto"/>
        <w:jc w:val="both"/>
        <w:rPr>
          <w:rFonts w:ascii="Times New Roman" w:eastAsia="Times New Roman" w:hAnsi="Times New Roman" w:cs="Times New Roman"/>
          <w:color w:val="000000"/>
        </w:rPr>
      </w:pPr>
    </w:p>
    <w:p w14:paraId="33F38D40" w14:textId="77777777" w:rsidR="00C262E1" w:rsidRDefault="00C262E1" w:rsidP="004A078F">
      <w:pPr>
        <w:spacing w:line="360" w:lineRule="auto"/>
        <w:jc w:val="both"/>
        <w:rPr>
          <w:rFonts w:ascii="Times New Roman" w:hAnsi="Times New Roman" w:cs="Times New Roman"/>
          <w:b/>
          <w:bCs/>
        </w:rPr>
      </w:pPr>
    </w:p>
    <w:p w14:paraId="217E951C" w14:textId="77777777" w:rsidR="004A078F" w:rsidRPr="00186D62" w:rsidRDefault="004A078F" w:rsidP="004A078F">
      <w:pPr>
        <w:spacing w:line="360" w:lineRule="auto"/>
        <w:jc w:val="both"/>
        <w:rPr>
          <w:rFonts w:ascii="Times New Roman" w:eastAsia="Calibri" w:hAnsi="Times New Roman" w:cs="Times New Roman"/>
        </w:rPr>
      </w:pPr>
      <w:r w:rsidRPr="00186D62">
        <w:rPr>
          <w:rFonts w:ascii="Times New Roman" w:hAnsi="Times New Roman" w:cs="Times New Roman"/>
          <w:b/>
          <w:bCs/>
        </w:rPr>
        <w:t>Ethics Committee Approval:</w:t>
      </w:r>
      <w:r w:rsidRPr="00186D62">
        <w:rPr>
          <w:rFonts w:ascii="Times New Roman" w:eastAsia="Calibri" w:hAnsi="Times New Roman" w:cs="Times New Roman"/>
        </w:rPr>
        <w:t xml:space="preserve"> This study was approved </w:t>
      </w:r>
      <w:r>
        <w:rPr>
          <w:rFonts w:ascii="Times New Roman" w:eastAsia="Calibri" w:hAnsi="Times New Roman" w:cs="Times New Roman"/>
        </w:rPr>
        <w:t>by the Ethical Commission of Ufuk University (</w:t>
      </w:r>
      <w:r>
        <w:rPr>
          <w:rFonts w:ascii="Times New Roman" w:eastAsia="Times New Roman" w:hAnsi="Times New Roman" w:cs="Times New Roman"/>
          <w:color w:val="000000"/>
          <w:szCs w:val="22"/>
        </w:rPr>
        <w:t xml:space="preserve">12024861-83, </w:t>
      </w:r>
      <w:r w:rsidRPr="00396517">
        <w:rPr>
          <w:rFonts w:ascii="Times New Roman" w:eastAsia="Times New Roman" w:hAnsi="Times New Roman" w:cs="Times New Roman"/>
          <w:color w:val="000000"/>
          <w:szCs w:val="22"/>
        </w:rPr>
        <w:t>13.12.2021.</w:t>
      </w:r>
      <w:r>
        <w:rPr>
          <w:rFonts w:ascii="Times New Roman" w:eastAsia="Calibri" w:hAnsi="Times New Roman" w:cs="Times New Roman"/>
        </w:rPr>
        <w:t>)</w:t>
      </w:r>
    </w:p>
    <w:p w14:paraId="102B2A3E" w14:textId="77777777" w:rsidR="004A078F" w:rsidRDefault="004A078F" w:rsidP="004A078F">
      <w:pPr>
        <w:spacing w:line="360" w:lineRule="auto"/>
        <w:jc w:val="both"/>
        <w:rPr>
          <w:rFonts w:ascii="Times New Roman" w:hAnsi="Times New Roman" w:cs="Times New Roman"/>
        </w:rPr>
      </w:pPr>
      <w:bookmarkStart w:id="2" w:name="_Hlk131407582"/>
      <w:r w:rsidRPr="00186D62">
        <w:rPr>
          <w:rFonts w:ascii="Times New Roman" w:hAnsi="Times New Roman" w:cs="Times New Roman"/>
          <w:b/>
          <w:bCs/>
        </w:rPr>
        <w:t>Informed consent</w:t>
      </w:r>
      <w:bookmarkEnd w:id="2"/>
      <w:r w:rsidRPr="00186D62">
        <w:rPr>
          <w:rFonts w:ascii="Times New Roman" w:hAnsi="Times New Roman" w:cs="Times New Roman"/>
          <w:b/>
          <w:bCs/>
        </w:rPr>
        <w:t>:</w:t>
      </w:r>
      <w:r w:rsidRPr="00186D62">
        <w:rPr>
          <w:rFonts w:ascii="Times New Roman" w:hAnsi="Times New Roman" w:cs="Times New Roman"/>
        </w:rPr>
        <w:t xml:space="preserve"> Informed consent was obtained from all patients for being included in the study.</w:t>
      </w:r>
    </w:p>
    <w:p w14:paraId="6300428C" w14:textId="77777777" w:rsidR="004A078F" w:rsidRPr="00186D62" w:rsidRDefault="004A078F" w:rsidP="004A078F">
      <w:pPr>
        <w:spacing w:line="360" w:lineRule="auto"/>
        <w:jc w:val="both"/>
        <w:rPr>
          <w:rFonts w:ascii="Times New Roman" w:hAnsi="Times New Roman" w:cs="Times New Roman"/>
        </w:rPr>
      </w:pPr>
      <w:r w:rsidRPr="00186D62">
        <w:rPr>
          <w:rFonts w:ascii="Times New Roman" w:hAnsi="Times New Roman" w:cs="Times New Roman"/>
          <w:b/>
          <w:bCs/>
        </w:rPr>
        <w:t>Conflict of Interest:</w:t>
      </w:r>
      <w:r w:rsidRPr="00186D62">
        <w:rPr>
          <w:rFonts w:ascii="Times New Roman" w:hAnsi="Times New Roman" w:cs="Times New Roman"/>
        </w:rPr>
        <w:t xml:space="preserve"> Author declares no conflict of interest. </w:t>
      </w:r>
    </w:p>
    <w:p w14:paraId="1C05CD47" w14:textId="77777777" w:rsidR="004A078F" w:rsidRPr="00186D62" w:rsidRDefault="004A078F" w:rsidP="004A078F">
      <w:pPr>
        <w:spacing w:line="360" w:lineRule="auto"/>
        <w:jc w:val="both"/>
        <w:rPr>
          <w:rFonts w:ascii="Times New Roman" w:hAnsi="Times New Roman" w:cs="Times New Roman"/>
        </w:rPr>
      </w:pPr>
      <w:r w:rsidRPr="00186D62">
        <w:rPr>
          <w:rFonts w:ascii="Times New Roman" w:hAnsi="Times New Roman" w:cs="Times New Roman"/>
          <w:b/>
          <w:bCs/>
        </w:rPr>
        <w:t>Financial Disclosure:</w:t>
      </w:r>
      <w:r w:rsidRPr="00186D62">
        <w:rPr>
          <w:rFonts w:ascii="Times New Roman" w:hAnsi="Times New Roman" w:cs="Times New Roman"/>
        </w:rPr>
        <w:t xml:space="preserve"> No funding was received in the study process.</w:t>
      </w:r>
    </w:p>
    <w:p w14:paraId="25A0DD29" w14:textId="77777777" w:rsidR="004A078F" w:rsidRDefault="004A078F" w:rsidP="00396517">
      <w:pPr>
        <w:widowControl w:val="0"/>
        <w:autoSpaceDE w:val="0"/>
        <w:autoSpaceDN w:val="0"/>
        <w:spacing w:line="360" w:lineRule="auto"/>
        <w:jc w:val="both"/>
        <w:rPr>
          <w:rFonts w:ascii="Times New Roman" w:eastAsia="Times New Roman" w:hAnsi="Times New Roman" w:cs="Times New Roman"/>
          <w:color w:val="000000"/>
        </w:rPr>
      </w:pPr>
    </w:p>
    <w:p w14:paraId="2751227F" w14:textId="77777777" w:rsidR="00E35647" w:rsidRDefault="00E35647" w:rsidP="00396517">
      <w:pPr>
        <w:widowControl w:val="0"/>
        <w:autoSpaceDE w:val="0"/>
        <w:autoSpaceDN w:val="0"/>
        <w:spacing w:line="360" w:lineRule="auto"/>
        <w:jc w:val="both"/>
        <w:rPr>
          <w:rFonts w:ascii="Times New Roman" w:eastAsia="Times New Roman" w:hAnsi="Times New Roman" w:cs="Times New Roman"/>
          <w:b/>
          <w:color w:val="000000"/>
        </w:rPr>
      </w:pPr>
    </w:p>
    <w:p w14:paraId="6EA5293E" w14:textId="77777777" w:rsidR="00E35647" w:rsidRDefault="00E35647" w:rsidP="00396517">
      <w:pPr>
        <w:widowControl w:val="0"/>
        <w:autoSpaceDE w:val="0"/>
        <w:autoSpaceDN w:val="0"/>
        <w:spacing w:line="360" w:lineRule="auto"/>
        <w:jc w:val="both"/>
        <w:rPr>
          <w:rFonts w:ascii="Times New Roman" w:eastAsia="Times New Roman" w:hAnsi="Times New Roman" w:cs="Times New Roman"/>
          <w:b/>
          <w:color w:val="000000"/>
        </w:rPr>
      </w:pPr>
    </w:p>
    <w:p w14:paraId="512C17D3" w14:textId="77777777" w:rsidR="00E35647" w:rsidRDefault="00E35647" w:rsidP="00396517">
      <w:pPr>
        <w:widowControl w:val="0"/>
        <w:autoSpaceDE w:val="0"/>
        <w:autoSpaceDN w:val="0"/>
        <w:spacing w:line="360" w:lineRule="auto"/>
        <w:jc w:val="both"/>
        <w:rPr>
          <w:rFonts w:ascii="Times New Roman" w:eastAsia="Times New Roman" w:hAnsi="Times New Roman" w:cs="Times New Roman"/>
          <w:b/>
          <w:color w:val="000000"/>
        </w:rPr>
      </w:pPr>
    </w:p>
    <w:p w14:paraId="239ACD80" w14:textId="77777777" w:rsidR="00E35647" w:rsidRDefault="00E35647" w:rsidP="00396517">
      <w:pPr>
        <w:widowControl w:val="0"/>
        <w:autoSpaceDE w:val="0"/>
        <w:autoSpaceDN w:val="0"/>
        <w:spacing w:line="360" w:lineRule="auto"/>
        <w:jc w:val="both"/>
        <w:rPr>
          <w:rFonts w:ascii="Times New Roman" w:eastAsia="Times New Roman" w:hAnsi="Times New Roman" w:cs="Times New Roman"/>
          <w:b/>
          <w:color w:val="000000"/>
        </w:rPr>
      </w:pPr>
    </w:p>
    <w:p w14:paraId="04CA64CC" w14:textId="77777777" w:rsidR="00E35647" w:rsidRDefault="00E35647" w:rsidP="00396517">
      <w:pPr>
        <w:widowControl w:val="0"/>
        <w:autoSpaceDE w:val="0"/>
        <w:autoSpaceDN w:val="0"/>
        <w:spacing w:line="360" w:lineRule="auto"/>
        <w:jc w:val="both"/>
        <w:rPr>
          <w:rFonts w:ascii="Times New Roman" w:eastAsia="Times New Roman" w:hAnsi="Times New Roman" w:cs="Times New Roman"/>
          <w:b/>
          <w:color w:val="000000"/>
        </w:rPr>
      </w:pPr>
    </w:p>
    <w:p w14:paraId="6389898C" w14:textId="77777777" w:rsidR="00E35647" w:rsidRDefault="00E35647" w:rsidP="00396517">
      <w:pPr>
        <w:widowControl w:val="0"/>
        <w:autoSpaceDE w:val="0"/>
        <w:autoSpaceDN w:val="0"/>
        <w:spacing w:line="360" w:lineRule="auto"/>
        <w:jc w:val="both"/>
        <w:rPr>
          <w:rFonts w:ascii="Times New Roman" w:eastAsia="Times New Roman" w:hAnsi="Times New Roman" w:cs="Times New Roman"/>
          <w:b/>
          <w:color w:val="000000"/>
        </w:rPr>
      </w:pPr>
    </w:p>
    <w:p w14:paraId="2E6EBCD7" w14:textId="77777777" w:rsidR="00E35647" w:rsidRDefault="00E35647" w:rsidP="00396517">
      <w:pPr>
        <w:widowControl w:val="0"/>
        <w:autoSpaceDE w:val="0"/>
        <w:autoSpaceDN w:val="0"/>
        <w:spacing w:line="360" w:lineRule="auto"/>
        <w:jc w:val="both"/>
        <w:rPr>
          <w:rFonts w:ascii="Times New Roman" w:eastAsia="Times New Roman" w:hAnsi="Times New Roman" w:cs="Times New Roman"/>
          <w:b/>
          <w:color w:val="000000"/>
        </w:rPr>
      </w:pPr>
    </w:p>
    <w:p w14:paraId="694F5D0B" w14:textId="77777777" w:rsidR="00E35647" w:rsidRDefault="00E35647" w:rsidP="00396517">
      <w:pPr>
        <w:widowControl w:val="0"/>
        <w:autoSpaceDE w:val="0"/>
        <w:autoSpaceDN w:val="0"/>
        <w:spacing w:line="360" w:lineRule="auto"/>
        <w:jc w:val="both"/>
        <w:rPr>
          <w:rFonts w:ascii="Times New Roman" w:eastAsia="Times New Roman" w:hAnsi="Times New Roman" w:cs="Times New Roman"/>
          <w:b/>
          <w:color w:val="000000"/>
        </w:rPr>
      </w:pPr>
    </w:p>
    <w:p w14:paraId="24B16024" w14:textId="77777777" w:rsidR="00E35647" w:rsidRDefault="00E35647" w:rsidP="00396517">
      <w:pPr>
        <w:widowControl w:val="0"/>
        <w:autoSpaceDE w:val="0"/>
        <w:autoSpaceDN w:val="0"/>
        <w:spacing w:line="360" w:lineRule="auto"/>
        <w:jc w:val="both"/>
        <w:rPr>
          <w:rFonts w:ascii="Times New Roman" w:eastAsia="Times New Roman" w:hAnsi="Times New Roman" w:cs="Times New Roman"/>
          <w:b/>
          <w:color w:val="000000"/>
        </w:rPr>
      </w:pPr>
    </w:p>
    <w:p w14:paraId="43C20332" w14:textId="77777777" w:rsidR="00E35647" w:rsidRDefault="00E35647" w:rsidP="00396517">
      <w:pPr>
        <w:widowControl w:val="0"/>
        <w:autoSpaceDE w:val="0"/>
        <w:autoSpaceDN w:val="0"/>
        <w:spacing w:line="360" w:lineRule="auto"/>
        <w:jc w:val="both"/>
        <w:rPr>
          <w:rFonts w:ascii="Times New Roman" w:eastAsia="Times New Roman" w:hAnsi="Times New Roman" w:cs="Times New Roman"/>
          <w:b/>
          <w:color w:val="000000"/>
        </w:rPr>
      </w:pPr>
    </w:p>
    <w:p w14:paraId="05015EE6" w14:textId="77777777" w:rsidR="00E35647" w:rsidRDefault="00E35647" w:rsidP="00396517">
      <w:pPr>
        <w:widowControl w:val="0"/>
        <w:autoSpaceDE w:val="0"/>
        <w:autoSpaceDN w:val="0"/>
        <w:spacing w:line="360" w:lineRule="auto"/>
        <w:jc w:val="both"/>
        <w:rPr>
          <w:rFonts w:ascii="Times New Roman" w:eastAsia="Times New Roman" w:hAnsi="Times New Roman" w:cs="Times New Roman"/>
          <w:b/>
          <w:color w:val="000000"/>
        </w:rPr>
      </w:pPr>
    </w:p>
    <w:p w14:paraId="20A246D8" w14:textId="77777777" w:rsidR="00E35647" w:rsidRDefault="00E35647" w:rsidP="00396517">
      <w:pPr>
        <w:widowControl w:val="0"/>
        <w:autoSpaceDE w:val="0"/>
        <w:autoSpaceDN w:val="0"/>
        <w:spacing w:line="360" w:lineRule="auto"/>
        <w:jc w:val="both"/>
        <w:rPr>
          <w:rFonts w:ascii="Times New Roman" w:eastAsia="Times New Roman" w:hAnsi="Times New Roman" w:cs="Times New Roman"/>
          <w:b/>
          <w:color w:val="000000"/>
        </w:rPr>
      </w:pPr>
    </w:p>
    <w:p w14:paraId="0C84832B" w14:textId="77777777" w:rsidR="00E35647" w:rsidRDefault="00E35647" w:rsidP="00396517">
      <w:pPr>
        <w:widowControl w:val="0"/>
        <w:autoSpaceDE w:val="0"/>
        <w:autoSpaceDN w:val="0"/>
        <w:spacing w:line="360" w:lineRule="auto"/>
        <w:jc w:val="both"/>
        <w:rPr>
          <w:rFonts w:ascii="Times New Roman" w:eastAsia="Times New Roman" w:hAnsi="Times New Roman" w:cs="Times New Roman"/>
          <w:b/>
          <w:color w:val="000000"/>
        </w:rPr>
      </w:pPr>
    </w:p>
    <w:p w14:paraId="52A8D306" w14:textId="77777777" w:rsidR="00E35647" w:rsidRDefault="00E35647" w:rsidP="00396517">
      <w:pPr>
        <w:widowControl w:val="0"/>
        <w:autoSpaceDE w:val="0"/>
        <w:autoSpaceDN w:val="0"/>
        <w:spacing w:line="360" w:lineRule="auto"/>
        <w:jc w:val="both"/>
        <w:rPr>
          <w:rFonts w:ascii="Times New Roman" w:eastAsia="Times New Roman" w:hAnsi="Times New Roman" w:cs="Times New Roman"/>
          <w:b/>
          <w:color w:val="000000"/>
        </w:rPr>
      </w:pPr>
    </w:p>
    <w:p w14:paraId="31B4752E" w14:textId="77777777" w:rsidR="00C262E1" w:rsidRDefault="00C262E1" w:rsidP="00396517">
      <w:pPr>
        <w:widowControl w:val="0"/>
        <w:autoSpaceDE w:val="0"/>
        <w:autoSpaceDN w:val="0"/>
        <w:spacing w:line="360" w:lineRule="auto"/>
        <w:jc w:val="both"/>
        <w:rPr>
          <w:rFonts w:ascii="Times New Roman" w:eastAsia="Times New Roman" w:hAnsi="Times New Roman" w:cs="Times New Roman"/>
          <w:b/>
          <w:color w:val="000000"/>
        </w:rPr>
      </w:pPr>
    </w:p>
    <w:p w14:paraId="7300440B" w14:textId="77777777" w:rsidR="00C262E1" w:rsidRDefault="00C262E1" w:rsidP="00396517">
      <w:pPr>
        <w:widowControl w:val="0"/>
        <w:autoSpaceDE w:val="0"/>
        <w:autoSpaceDN w:val="0"/>
        <w:spacing w:line="360" w:lineRule="auto"/>
        <w:jc w:val="both"/>
        <w:rPr>
          <w:rFonts w:ascii="Times New Roman" w:eastAsia="Times New Roman" w:hAnsi="Times New Roman" w:cs="Times New Roman"/>
          <w:b/>
          <w:color w:val="000000"/>
        </w:rPr>
      </w:pPr>
    </w:p>
    <w:p w14:paraId="6C3F4E22" w14:textId="77777777" w:rsidR="003314D8" w:rsidRPr="003F5A02" w:rsidRDefault="003314D8" w:rsidP="00396517">
      <w:pPr>
        <w:widowControl w:val="0"/>
        <w:autoSpaceDE w:val="0"/>
        <w:autoSpaceDN w:val="0"/>
        <w:spacing w:line="360" w:lineRule="auto"/>
        <w:jc w:val="both"/>
        <w:rPr>
          <w:rFonts w:ascii="Times New Roman" w:eastAsia="Times New Roman" w:hAnsi="Times New Roman" w:cs="Times New Roman"/>
          <w:color w:val="000000"/>
        </w:rPr>
      </w:pPr>
      <w:r w:rsidRPr="006715F5">
        <w:rPr>
          <w:rFonts w:ascii="Times New Roman" w:eastAsia="Times New Roman" w:hAnsi="Times New Roman" w:cs="Times New Roman"/>
          <w:b/>
          <w:color w:val="000000"/>
        </w:rPr>
        <w:lastRenderedPageBreak/>
        <w:t>REFERENCES</w:t>
      </w:r>
    </w:p>
    <w:p w14:paraId="53A55D2B" w14:textId="77777777" w:rsidR="003314D8" w:rsidRDefault="003314D8" w:rsidP="00396517">
      <w:pPr>
        <w:widowControl w:val="0"/>
        <w:autoSpaceDE w:val="0"/>
        <w:autoSpaceDN w:val="0"/>
        <w:spacing w:line="360" w:lineRule="auto"/>
        <w:jc w:val="both"/>
        <w:rPr>
          <w:rFonts w:ascii="Times New Roman" w:eastAsia="Times New Roman" w:hAnsi="Times New Roman" w:cs="Times New Roman"/>
          <w:color w:val="000000"/>
        </w:rPr>
      </w:pPr>
    </w:p>
    <w:p w14:paraId="09F42D57" w14:textId="77777777" w:rsidR="00826CDE" w:rsidRDefault="00826CDE" w:rsidP="00826CDE">
      <w:pPr>
        <w:spacing w:line="360" w:lineRule="auto"/>
        <w:jc w:val="both"/>
        <w:rPr>
          <w:bCs/>
          <w:color w:val="000000" w:themeColor="text1"/>
        </w:rPr>
      </w:pPr>
      <w:r w:rsidRPr="005E4F1F">
        <w:rPr>
          <w:bCs/>
          <w:color w:val="000000" w:themeColor="text1"/>
        </w:rPr>
        <w:t>Akbaş, B.Ç. (2021). Obsesif-Kompulsif Bozuklukta Erken Dönem Uyum Bozucu Şemalar. J Cogn Behav Ps</w:t>
      </w:r>
      <w:r>
        <w:rPr>
          <w:bCs/>
          <w:color w:val="000000" w:themeColor="text1"/>
        </w:rPr>
        <w:t xml:space="preserve">ychother Res, 10(1), 98-108. </w:t>
      </w:r>
      <w:r w:rsidRPr="005E4F1F">
        <w:rPr>
          <w:bCs/>
          <w:color w:val="000000" w:themeColor="text1"/>
        </w:rPr>
        <w:t>https://doi.org/10.5455/JCBPR.87115</w:t>
      </w:r>
    </w:p>
    <w:p w14:paraId="777C199A" w14:textId="77777777" w:rsidR="00826CDE" w:rsidRPr="006715F5" w:rsidRDefault="00826CDE" w:rsidP="00826CDE">
      <w:pPr>
        <w:spacing w:line="360" w:lineRule="auto"/>
        <w:jc w:val="both"/>
        <w:rPr>
          <w:color w:val="000000" w:themeColor="text1"/>
        </w:rPr>
      </w:pPr>
      <w:r w:rsidRPr="00E727C4">
        <w:rPr>
          <w:color w:val="000000" w:themeColor="text1"/>
        </w:rPr>
        <w:t xml:space="preserve">Alemany-Navarro  M,  Cruz  R,  Real  E,  Segalàs  C, Bertolín S, Rabionet R et al. </w:t>
      </w:r>
      <w:r w:rsidR="007D5D3A">
        <w:rPr>
          <w:color w:val="000000" w:themeColor="text1"/>
        </w:rPr>
        <w:t xml:space="preserve">(2020). </w:t>
      </w:r>
      <w:r w:rsidRPr="00E727C4">
        <w:rPr>
          <w:color w:val="000000" w:themeColor="text1"/>
        </w:rPr>
        <w:t>Looking into the genetic bases  of  OCD  dimensions:  a  pilot  genome-wide association study. Transl Psychiatry. 2020;10(1):151.</w:t>
      </w:r>
    </w:p>
    <w:p w14:paraId="6EEF0F38" w14:textId="77777777" w:rsidR="00826CDE" w:rsidRDefault="00826CDE" w:rsidP="00826CDE">
      <w:pPr>
        <w:spacing w:line="360" w:lineRule="auto"/>
        <w:jc w:val="both"/>
        <w:rPr>
          <w:bCs/>
          <w:color w:val="000000" w:themeColor="text1"/>
        </w:rPr>
      </w:pPr>
      <w:r w:rsidRPr="00361B5E">
        <w:rPr>
          <w:bCs/>
          <w:color w:val="000000" w:themeColor="text1"/>
        </w:rPr>
        <w:t>Amerikan Psikiyatri Birliği (2013). Mental Bozuklukların Tanısal ve Sayımsal Elkitabı (DSM- V). (Çev. Köroğlu, E.). Hekimler Yayın Birliği: Ankara.</w:t>
      </w:r>
    </w:p>
    <w:p w14:paraId="6427D54C" w14:textId="77777777" w:rsidR="00826CDE" w:rsidRDefault="00826CDE" w:rsidP="00826CDE">
      <w:pPr>
        <w:spacing w:line="360" w:lineRule="auto"/>
        <w:jc w:val="both"/>
        <w:rPr>
          <w:bCs/>
          <w:color w:val="000000" w:themeColor="text1"/>
        </w:rPr>
      </w:pPr>
      <w:r w:rsidRPr="001E6A51">
        <w:rPr>
          <w:bCs/>
          <w:color w:val="000000" w:themeColor="text1"/>
        </w:rPr>
        <w:t xml:space="preserve">Atalay H, Atalay F, Karahan D, Caliskan M. </w:t>
      </w:r>
      <w:r w:rsidR="007D5D3A">
        <w:rPr>
          <w:bCs/>
          <w:color w:val="000000" w:themeColor="text1"/>
        </w:rPr>
        <w:t xml:space="preserve">(2008). </w:t>
      </w:r>
      <w:r w:rsidRPr="001E6A51">
        <w:rPr>
          <w:bCs/>
          <w:color w:val="000000" w:themeColor="text1"/>
        </w:rPr>
        <w:t>Early maladaptive schemas activated in patients with obsessive compulsive disorder: A cross-sectional study. Int J Psychiatry Clin Pract. 2008;12(4):268-79. doi: 10.1080/13651500802095004. PMID: 24937713.</w:t>
      </w:r>
    </w:p>
    <w:p w14:paraId="672EAB7C" w14:textId="77777777" w:rsidR="00826CDE" w:rsidRDefault="00826CDE" w:rsidP="00826CDE">
      <w:pPr>
        <w:spacing w:line="360" w:lineRule="auto"/>
        <w:jc w:val="both"/>
        <w:rPr>
          <w:color w:val="000000" w:themeColor="text1"/>
        </w:rPr>
      </w:pPr>
      <w:r w:rsidRPr="005B6D37">
        <w:rPr>
          <w:color w:val="000000" w:themeColor="text1"/>
        </w:rPr>
        <w:t>Aydin A, Boysan M, Kalafat T, Selvi Y, Beşiroğlu L, Kag</w:t>
      </w:r>
      <w:r>
        <w:rPr>
          <w:color w:val="000000" w:themeColor="text1"/>
        </w:rPr>
        <w:t>an M.</w:t>
      </w:r>
      <w:r w:rsidR="007D5D3A">
        <w:rPr>
          <w:color w:val="000000" w:themeColor="text1"/>
        </w:rPr>
        <w:t xml:space="preserve"> (2014)</w:t>
      </w:r>
      <w:r>
        <w:rPr>
          <w:color w:val="000000" w:themeColor="text1"/>
        </w:rPr>
        <w:t xml:space="preserve"> Validation of the Turkish </w:t>
      </w:r>
      <w:r w:rsidRPr="005B6D37">
        <w:rPr>
          <w:color w:val="000000" w:themeColor="text1"/>
        </w:rPr>
        <w:t>Version of the Obsessive-Compulsive Inventory-Revi</w:t>
      </w:r>
      <w:r>
        <w:rPr>
          <w:color w:val="000000" w:themeColor="text1"/>
        </w:rPr>
        <w:t xml:space="preserve">sed (OCI-R) in Clinical and Non </w:t>
      </w:r>
      <w:r w:rsidRPr="005B6D37">
        <w:rPr>
          <w:color w:val="000000" w:themeColor="text1"/>
        </w:rPr>
        <w:t>Clinical Samples. Noro Psikiyatr Ars. 2014 Mar;51(1):15-22. doi: 10.4274/npa.y6451. Epub 2014 Mar 1. PMID: 28360590; PMCID: PMC5370271.</w:t>
      </w:r>
    </w:p>
    <w:p w14:paraId="04759CF3" w14:textId="77777777" w:rsidR="00826CDE" w:rsidRDefault="00826CDE" w:rsidP="00826CDE">
      <w:pPr>
        <w:spacing w:line="360" w:lineRule="auto"/>
        <w:jc w:val="both"/>
        <w:rPr>
          <w:color w:val="000000" w:themeColor="text1"/>
        </w:rPr>
      </w:pPr>
      <w:r w:rsidRPr="00C13263">
        <w:rPr>
          <w:color w:val="000000" w:themeColor="text1"/>
        </w:rPr>
        <w:t>Bach, B., &amp; Bernstein, D. P. (2019). Schema therapy conceptuali</w:t>
      </w:r>
      <w:r>
        <w:rPr>
          <w:color w:val="000000" w:themeColor="text1"/>
        </w:rPr>
        <w:t xml:space="preserve">zation of personality </w:t>
      </w:r>
      <w:r w:rsidRPr="00C13263">
        <w:rPr>
          <w:color w:val="000000" w:themeColor="text1"/>
        </w:rPr>
        <w:t>functioning and traits in ICD-11 and DSM-5. Current Opinion in Psychiatry, 32(1), 38-49.</w:t>
      </w:r>
    </w:p>
    <w:p w14:paraId="2F12D525" w14:textId="77777777" w:rsidR="00826CDE" w:rsidRPr="006715F5" w:rsidRDefault="006715F5" w:rsidP="00826CDE">
      <w:pPr>
        <w:spacing w:line="360" w:lineRule="auto"/>
        <w:jc w:val="both"/>
        <w:rPr>
          <w:bCs/>
          <w:color w:val="000000" w:themeColor="text1"/>
        </w:rPr>
      </w:pPr>
      <w:r w:rsidRPr="00F925F8">
        <w:rPr>
          <w:bCs/>
          <w:color w:val="000000" w:themeColor="text1"/>
        </w:rPr>
        <w:t>Bec</w:t>
      </w:r>
      <w:r w:rsidR="007D5D3A">
        <w:rPr>
          <w:bCs/>
          <w:color w:val="000000" w:themeColor="text1"/>
        </w:rPr>
        <w:t>k AT, Rush AJ, Shaw BF, Emery G. (1996).</w:t>
      </w:r>
      <w:r w:rsidRPr="00F925F8">
        <w:rPr>
          <w:bCs/>
          <w:color w:val="000000" w:themeColor="text1"/>
        </w:rPr>
        <w:t xml:space="preserve"> Kognitive Therapie der Depression. 1996, 5. Auflage, Psychologie Verlags Union, Weinheim</w:t>
      </w:r>
    </w:p>
    <w:p w14:paraId="0087AF22" w14:textId="77777777" w:rsidR="00826CDE" w:rsidRDefault="007D5D3A" w:rsidP="00826CDE">
      <w:pPr>
        <w:spacing w:line="360" w:lineRule="auto"/>
        <w:jc w:val="both"/>
        <w:rPr>
          <w:bCs/>
          <w:color w:val="000000" w:themeColor="text1"/>
        </w:rPr>
      </w:pPr>
      <w:r>
        <w:rPr>
          <w:bCs/>
          <w:color w:val="000000" w:themeColor="text1"/>
        </w:rPr>
        <w:t xml:space="preserve">Beck AT. (1974) </w:t>
      </w:r>
      <w:r w:rsidR="00826CDE" w:rsidRPr="00F925F8">
        <w:rPr>
          <w:bCs/>
          <w:color w:val="000000" w:themeColor="text1"/>
        </w:rPr>
        <w:t>The Development of Depression: A Cognitive Model. The Psychology of Depression: Contemporary Theory and Research. Edited by: Friedman RA, Katz MM. 1974, John Wiley &amp; Sons, Oxford England</w:t>
      </w:r>
    </w:p>
    <w:p w14:paraId="705651CA" w14:textId="77777777" w:rsidR="00826CDE" w:rsidRDefault="00826CDE" w:rsidP="00826CDE">
      <w:pPr>
        <w:spacing w:line="360" w:lineRule="auto"/>
        <w:jc w:val="both"/>
        <w:rPr>
          <w:bCs/>
          <w:color w:val="000000" w:themeColor="text1"/>
        </w:rPr>
      </w:pPr>
      <w:r w:rsidRPr="00EE3C33">
        <w:rPr>
          <w:bCs/>
          <w:color w:val="000000" w:themeColor="text1"/>
        </w:rPr>
        <w:t>Cecero JJ, Young JE</w:t>
      </w:r>
      <w:r w:rsidR="007D5D3A">
        <w:rPr>
          <w:bCs/>
          <w:color w:val="000000" w:themeColor="text1"/>
        </w:rPr>
        <w:t>. (2001)</w:t>
      </w:r>
      <w:r w:rsidRPr="00EE3C33">
        <w:rPr>
          <w:bCs/>
          <w:color w:val="000000" w:themeColor="text1"/>
        </w:rPr>
        <w:t xml:space="preserve"> Case of Silvia: A schema-focusedapproach. J Psycho</w:t>
      </w:r>
      <w:r>
        <w:rPr>
          <w:bCs/>
          <w:color w:val="000000" w:themeColor="text1"/>
        </w:rPr>
        <w:t>ther Integration 2001;11(2):217-</w:t>
      </w:r>
      <w:r w:rsidRPr="00EE3C33">
        <w:rPr>
          <w:bCs/>
          <w:color w:val="000000" w:themeColor="text1"/>
        </w:rPr>
        <w:t>29.</w:t>
      </w:r>
    </w:p>
    <w:p w14:paraId="3A8C9331" w14:textId="77777777" w:rsidR="00826CDE" w:rsidRDefault="004A3A80" w:rsidP="00826CDE">
      <w:pPr>
        <w:spacing w:line="360" w:lineRule="auto"/>
        <w:jc w:val="both"/>
        <w:rPr>
          <w:color w:val="000000" w:themeColor="text1"/>
        </w:rPr>
      </w:pPr>
      <w:r>
        <w:rPr>
          <w:color w:val="000000" w:themeColor="text1"/>
        </w:rPr>
        <w:t xml:space="preserve">Ekici E, Ugurlu M., Yigman F, Safak Y, Ozdel </w:t>
      </w:r>
      <w:r w:rsidR="00826CDE" w:rsidRPr="0065463B">
        <w:rPr>
          <w:color w:val="000000" w:themeColor="text1"/>
        </w:rPr>
        <w:t xml:space="preserve">K. (2022). How much are they predictive for obsessive-compulsive symptom dimensions: beliefs, emotions, emotional schemas? Current Psychology, 1-18. </w:t>
      </w:r>
    </w:p>
    <w:p w14:paraId="3DF797E4" w14:textId="77777777" w:rsidR="00E35647" w:rsidRDefault="007D5D3A" w:rsidP="00826CDE">
      <w:pPr>
        <w:spacing w:line="360" w:lineRule="auto"/>
        <w:jc w:val="both"/>
        <w:rPr>
          <w:color w:val="000000" w:themeColor="text1"/>
        </w:rPr>
      </w:pPr>
      <w:r>
        <w:rPr>
          <w:color w:val="000000" w:themeColor="text1"/>
        </w:rPr>
        <w:t xml:space="preserve">Ekici E, Gül H. Dinçer M, Özdel K, Cöngöloglu A (2022). </w:t>
      </w:r>
      <w:r w:rsidR="00826CDE" w:rsidRPr="003314D8">
        <w:rPr>
          <w:color w:val="000000" w:themeColor="text1"/>
        </w:rPr>
        <w:t>Obsesif Kompulsif Bozukluk</w:t>
      </w:r>
      <w:r w:rsidR="00826CDE">
        <w:rPr>
          <w:color w:val="000000" w:themeColor="text1"/>
        </w:rPr>
        <w:t xml:space="preserve"> T</w:t>
      </w:r>
      <w:r w:rsidR="00826CDE" w:rsidRPr="003314D8">
        <w:rPr>
          <w:color w:val="000000" w:themeColor="text1"/>
        </w:rPr>
        <w:t>anılı Ergenlerin ve Annelerin Obsesif İnanç</w:t>
      </w:r>
      <w:r w:rsidR="00826CDE">
        <w:rPr>
          <w:color w:val="000000" w:themeColor="text1"/>
        </w:rPr>
        <w:t>ları ve Çıkarımsal Karmaşaları a</w:t>
      </w:r>
      <w:r w:rsidR="00826CDE" w:rsidRPr="003314D8">
        <w:rPr>
          <w:color w:val="000000" w:themeColor="text1"/>
        </w:rPr>
        <w:t>rasındaki İlişki.Sakarya Tıp Dergisi, 12(3), 444-452.</w:t>
      </w:r>
    </w:p>
    <w:p w14:paraId="5E8ADE8B" w14:textId="77777777" w:rsidR="00826CDE" w:rsidRDefault="00826CDE" w:rsidP="00826CDE">
      <w:pPr>
        <w:spacing w:line="360" w:lineRule="auto"/>
        <w:jc w:val="both"/>
        <w:rPr>
          <w:color w:val="000000" w:themeColor="text1"/>
        </w:rPr>
      </w:pPr>
      <w:r w:rsidRPr="00A36C08">
        <w:rPr>
          <w:color w:val="000000" w:themeColor="text1"/>
        </w:rPr>
        <w:lastRenderedPageBreak/>
        <w:t>Esmaeeli, A., Sohrabi, A. F., Bor</w:t>
      </w:r>
      <w:r>
        <w:rPr>
          <w:color w:val="000000" w:themeColor="text1"/>
        </w:rPr>
        <w:t xml:space="preserve">jali, A. ve Farokhi, N. (2010). </w:t>
      </w:r>
      <w:r w:rsidRPr="00A36C08">
        <w:rPr>
          <w:color w:val="000000" w:themeColor="text1"/>
        </w:rPr>
        <w:t>Early maladaptive schemas (EMS) in patients with obsessivecompulsive disorder (OCD). Studies in Clinical Psychology,1(2), 43–25.</w:t>
      </w:r>
    </w:p>
    <w:p w14:paraId="108856BC" w14:textId="77777777" w:rsidR="00826CDE" w:rsidRDefault="00826CDE" w:rsidP="00826CDE">
      <w:pPr>
        <w:spacing w:line="360" w:lineRule="auto"/>
        <w:jc w:val="both"/>
        <w:rPr>
          <w:color w:val="000000" w:themeColor="text1"/>
        </w:rPr>
      </w:pPr>
      <w:r w:rsidRPr="00261FE3">
        <w:rPr>
          <w:color w:val="000000" w:themeColor="text1"/>
        </w:rPr>
        <w:t>Foa EB, Huppert JD, Leiberg S, Langner R, Kichic R, Hajcak G, Salkovskis PM.</w:t>
      </w:r>
      <w:r w:rsidR="004A3A80">
        <w:rPr>
          <w:color w:val="000000" w:themeColor="text1"/>
        </w:rPr>
        <w:t xml:space="preserve"> (2002)</w:t>
      </w:r>
      <w:r w:rsidRPr="00261FE3">
        <w:rPr>
          <w:color w:val="000000" w:themeColor="text1"/>
        </w:rPr>
        <w:t xml:space="preserve"> The Obsessive-Compulsive Inventory: development and validation of a short version. Psychol Assess. 2002 Dec;14(4):485-96. PMID: 12501574.</w:t>
      </w:r>
    </w:p>
    <w:p w14:paraId="597434C6" w14:textId="77777777" w:rsidR="003F5A02" w:rsidRDefault="003F5A02" w:rsidP="00826CDE">
      <w:pPr>
        <w:spacing w:line="360" w:lineRule="auto"/>
        <w:jc w:val="both"/>
        <w:rPr>
          <w:color w:val="000000" w:themeColor="text1"/>
        </w:rPr>
      </w:pPr>
      <w:r w:rsidRPr="003F5A02">
        <w:rPr>
          <w:color w:val="000000" w:themeColor="text1"/>
        </w:rPr>
        <w:t>Hoffart, A., Versland, S., &amp; Sexton, H. (2002). Self-understanding, empathy, guided discovery, and schema belief in schema-focused cognitive therapy of personality problems: A process-outcome study. Cognitive Therapy and Research, 26(2), 199–219.</w:t>
      </w:r>
    </w:p>
    <w:p w14:paraId="5A197EE6" w14:textId="77777777" w:rsidR="00E35647" w:rsidRDefault="00E35647" w:rsidP="00826CDE">
      <w:pPr>
        <w:spacing w:line="360" w:lineRule="auto"/>
        <w:jc w:val="both"/>
        <w:rPr>
          <w:color w:val="000000" w:themeColor="text1"/>
        </w:rPr>
      </w:pPr>
      <w:r>
        <w:rPr>
          <w:rFonts w:eastAsia="Times New Roman" w:cs="Times New Roman"/>
        </w:rPr>
        <w:t>Karahan, D. (2006). Erken disfonksiyonel şemaların obsesif-kompulsif bozukluğu olan hastalar ve sağlıklı kişilerdeki aktivasyonlarının karşılaştırılması (Uzmanlık tezi). İstanbul: Haydarpaşa Numune Eğitim ve Araştırma Hastanesi Kliniği.</w:t>
      </w:r>
    </w:p>
    <w:p w14:paraId="1F2617C5" w14:textId="77777777" w:rsidR="00826CDE" w:rsidRDefault="00826CDE" w:rsidP="00826CDE">
      <w:pPr>
        <w:spacing w:line="360" w:lineRule="auto"/>
        <w:jc w:val="both"/>
        <w:rPr>
          <w:color w:val="000000" w:themeColor="text1"/>
        </w:rPr>
      </w:pPr>
      <w:r w:rsidRPr="00224685">
        <w:rPr>
          <w:color w:val="000000" w:themeColor="text1"/>
        </w:rPr>
        <w:t>Kim, J. E., Lee, S. W. ve Lee, S. J. (20</w:t>
      </w:r>
      <w:r>
        <w:rPr>
          <w:color w:val="000000" w:themeColor="text1"/>
        </w:rPr>
        <w:t xml:space="preserve">14). Relationship between early </w:t>
      </w:r>
      <w:r w:rsidRPr="00224685">
        <w:rPr>
          <w:color w:val="000000" w:themeColor="text1"/>
        </w:rPr>
        <w:t>maladaptive schemas and symptom dimensions in patients withobsessive-compulsive disorder. Psychiatry Research, 215(1), 134–140. https://doi.org/10.1016/j.psychres.2013.07.036</w:t>
      </w:r>
      <w:r>
        <w:rPr>
          <w:color w:val="000000" w:themeColor="text1"/>
        </w:rPr>
        <w:t>.</w:t>
      </w:r>
    </w:p>
    <w:p w14:paraId="136AAEB8" w14:textId="77777777" w:rsidR="00826CDE" w:rsidRDefault="00826CDE" w:rsidP="00826CDE">
      <w:pPr>
        <w:spacing w:line="360" w:lineRule="auto"/>
        <w:jc w:val="both"/>
        <w:rPr>
          <w:color w:val="000000" w:themeColor="text1"/>
        </w:rPr>
      </w:pPr>
      <w:r w:rsidRPr="00A36C08">
        <w:rPr>
          <w:color w:val="000000" w:themeColor="text1"/>
        </w:rPr>
        <w:t xml:space="preserve">Kizilagac, F. ve Cerit, C. (2019). </w:t>
      </w:r>
      <w:r>
        <w:rPr>
          <w:color w:val="000000" w:themeColor="text1"/>
        </w:rPr>
        <w:t xml:space="preserve">Assessment of early maladaptive </w:t>
      </w:r>
      <w:r w:rsidRPr="00A36C08">
        <w:rPr>
          <w:color w:val="000000" w:themeColor="text1"/>
        </w:rPr>
        <w:t>schemas in patients with obsessive-compulsive disorder. DusunenAdam: The Journal of Psychiatry and Neurological Sciences, 32,14–22. https://doi.org/10.14744/DAJPNS.2019.00003</w:t>
      </w:r>
      <w:r>
        <w:rPr>
          <w:color w:val="000000" w:themeColor="text1"/>
        </w:rPr>
        <w:t>.</w:t>
      </w:r>
    </w:p>
    <w:p w14:paraId="7EBD8DA0" w14:textId="77777777" w:rsidR="00E8099D" w:rsidRDefault="00E8099D" w:rsidP="00826CDE">
      <w:pPr>
        <w:spacing w:line="360" w:lineRule="auto"/>
        <w:jc w:val="both"/>
        <w:rPr>
          <w:color w:val="000000" w:themeColor="text1"/>
        </w:rPr>
      </w:pPr>
      <w:r w:rsidRPr="00E8099D">
        <w:rPr>
          <w:color w:val="000000" w:themeColor="text1"/>
        </w:rPr>
        <w:t>Kwak, K. H., &amp; Lee, S. J. (2015). A comparative study of early maladaptive schemas in obsessive-compulsive disorder and panic disorder. Psychiatry research, 230(3), 757–762. https://doi.org/10.1016/j.psychres.2015.11.015</w:t>
      </w:r>
      <w:r>
        <w:rPr>
          <w:color w:val="000000" w:themeColor="text1"/>
        </w:rPr>
        <w:t>.</w:t>
      </w:r>
    </w:p>
    <w:p w14:paraId="48EF2996" w14:textId="77777777" w:rsidR="00FF7D60" w:rsidRDefault="00FF7D60" w:rsidP="00826CDE">
      <w:pPr>
        <w:widowControl w:val="0"/>
        <w:autoSpaceDE w:val="0"/>
        <w:autoSpaceDN w:val="0"/>
        <w:spacing w:line="360" w:lineRule="auto"/>
        <w:jc w:val="both"/>
        <w:rPr>
          <w:rFonts w:ascii="Times New Roman" w:eastAsia="Times New Roman" w:hAnsi="Times New Roman" w:cs="Times New Roman"/>
          <w:color w:val="000000"/>
        </w:rPr>
      </w:pPr>
      <w:r w:rsidRPr="00FF7D60">
        <w:rPr>
          <w:rFonts w:ascii="Times New Roman" w:eastAsia="Times New Roman" w:hAnsi="Times New Roman" w:cs="Times New Roman"/>
          <w:color w:val="000000"/>
        </w:rPr>
        <w:t>Mataix-Cols, D., Rosario-Campos, M. C., &amp; Leckman, J. F. (2005). A multidimensional model of obsessive-compulsive disorder. The American journal of psychiatry, 162(2), 228–238. https://doi.org/10.1176/appi.ajp.162.2.228</w:t>
      </w:r>
    </w:p>
    <w:p w14:paraId="1A1B4014" w14:textId="77777777" w:rsidR="008D7E13" w:rsidRDefault="008D7E13" w:rsidP="00826CDE">
      <w:pPr>
        <w:widowControl w:val="0"/>
        <w:autoSpaceDE w:val="0"/>
        <w:autoSpaceDN w:val="0"/>
        <w:spacing w:line="360" w:lineRule="auto"/>
        <w:jc w:val="both"/>
        <w:rPr>
          <w:rFonts w:ascii="Times New Roman" w:eastAsia="Times New Roman" w:hAnsi="Times New Roman" w:cs="Times New Roman"/>
          <w:color w:val="000000"/>
        </w:rPr>
      </w:pPr>
      <w:r w:rsidRPr="008D7E13">
        <w:rPr>
          <w:rFonts w:ascii="Times New Roman" w:eastAsia="Times New Roman" w:hAnsi="Times New Roman" w:cs="Times New Roman"/>
          <w:color w:val="000000"/>
        </w:rPr>
        <w:t>Pinto-Gouveia,  J., Castilho,  P., Galhardo,  A., &amp; Cunha,  M. (2006).  Early  maladaptive  schemasand social  phobia.   Cognitive Therapy and Research, 30, 571-584.</w:t>
      </w:r>
    </w:p>
    <w:p w14:paraId="2275F7EA" w14:textId="77777777" w:rsidR="00826CDE" w:rsidRDefault="00826CDE" w:rsidP="00826CDE">
      <w:pPr>
        <w:spacing w:line="360" w:lineRule="auto"/>
        <w:jc w:val="both"/>
        <w:rPr>
          <w:bCs/>
          <w:color w:val="000000" w:themeColor="text1"/>
        </w:rPr>
      </w:pPr>
      <w:r w:rsidRPr="00E52727">
        <w:rPr>
          <w:bCs/>
          <w:color w:val="000000" w:themeColor="text1"/>
        </w:rPr>
        <w:t>Renner F, Lobbestael J</w:t>
      </w:r>
      <w:r w:rsidR="004A3A80">
        <w:rPr>
          <w:bCs/>
          <w:color w:val="000000" w:themeColor="text1"/>
        </w:rPr>
        <w:t>, Peeters F, Arntz A, Huibers M. (2012)</w:t>
      </w:r>
      <w:r w:rsidRPr="00E52727">
        <w:rPr>
          <w:bCs/>
          <w:color w:val="000000" w:themeColor="text1"/>
        </w:rPr>
        <w:t xml:space="preserve"> Early maladaptive schemas in depressed patients: Stability and relation with depressive symptoms over the course of treatment. J Affect Disord. 2012, 136 (3): 581-590. 10.1016/j.jad.2011.10.027.</w:t>
      </w:r>
    </w:p>
    <w:p w14:paraId="22B48BC6" w14:textId="77777777" w:rsidR="003314D8" w:rsidRDefault="003314D8" w:rsidP="003314D8">
      <w:pPr>
        <w:spacing w:line="360" w:lineRule="auto"/>
        <w:jc w:val="both"/>
        <w:rPr>
          <w:bCs/>
          <w:color w:val="000000" w:themeColor="text1"/>
        </w:rPr>
      </w:pPr>
      <w:r w:rsidRPr="00DA4901">
        <w:rPr>
          <w:bCs/>
          <w:color w:val="000000" w:themeColor="text1"/>
        </w:rPr>
        <w:t xml:space="preserve">Ruscio AM, Stein DJ, Chiu WT, Kessler RC. </w:t>
      </w:r>
      <w:r w:rsidR="004A3A80">
        <w:rPr>
          <w:bCs/>
          <w:color w:val="000000" w:themeColor="text1"/>
        </w:rPr>
        <w:t xml:space="preserve"> (2010) </w:t>
      </w:r>
      <w:r w:rsidRPr="00DA4901">
        <w:rPr>
          <w:bCs/>
          <w:color w:val="000000" w:themeColor="text1"/>
        </w:rPr>
        <w:t>The epidemiology of obsessive compulsive disorder in the National comorbidity survey replication. Mol Psychiatry. 2010;15(1):53 63. 10.1038/mp.2008.94)</w:t>
      </w:r>
    </w:p>
    <w:p w14:paraId="0362F483" w14:textId="77777777" w:rsidR="00826CDE" w:rsidRPr="00E8099D" w:rsidRDefault="00826CDE" w:rsidP="003314D8">
      <w:pPr>
        <w:spacing w:line="360" w:lineRule="auto"/>
        <w:jc w:val="both"/>
        <w:rPr>
          <w:color w:val="000000" w:themeColor="text1"/>
        </w:rPr>
      </w:pPr>
      <w:r w:rsidRPr="00743943">
        <w:rPr>
          <w:color w:val="000000" w:themeColor="text1"/>
        </w:rPr>
        <w:lastRenderedPageBreak/>
        <w:t>Shariatzadeh, M., Vaziri, S. ve Mi</w:t>
      </w:r>
      <w:r>
        <w:rPr>
          <w:color w:val="000000" w:themeColor="text1"/>
        </w:rPr>
        <w:t xml:space="preserve">rhashemi, M. (2015). Comparison </w:t>
      </w:r>
      <w:r w:rsidRPr="00743943">
        <w:rPr>
          <w:color w:val="000000" w:themeColor="text1"/>
        </w:rPr>
        <w:t>of early maladaptive schemas in patients with obsessivecompulsive disorder, patients with obsessive- compulsivepersonality disorder with healthy individuals. MediterraneanJournal of Social Sciences, 6(4), 2. https://doi.org/10.5901/mjss.2015.v6n4s2p171</w:t>
      </w:r>
    </w:p>
    <w:p w14:paraId="064B074E" w14:textId="77777777" w:rsidR="00826CDE" w:rsidRDefault="00826CDE" w:rsidP="00826CDE">
      <w:pPr>
        <w:spacing w:line="360" w:lineRule="auto"/>
        <w:jc w:val="both"/>
        <w:rPr>
          <w:color w:val="000000" w:themeColor="text1"/>
        </w:rPr>
      </w:pPr>
      <w:r w:rsidRPr="0008797E">
        <w:rPr>
          <w:color w:val="000000" w:themeColor="text1"/>
        </w:rPr>
        <w:t xml:space="preserve">Sica C, Ghisi M, Altoè G, Chiri LR, Franceschini S, Coradeschi D, Melli G. </w:t>
      </w:r>
      <w:r w:rsidR="004A3A80">
        <w:rPr>
          <w:color w:val="000000" w:themeColor="text1"/>
        </w:rPr>
        <w:t xml:space="preserve">(2009) </w:t>
      </w:r>
      <w:r w:rsidRPr="0008797E">
        <w:rPr>
          <w:color w:val="000000" w:themeColor="text1"/>
        </w:rPr>
        <w:t>The Italian version of the obsessive compulsive inventory: its psychometric properties on community and clinical samples. J Anxiety Disord. 2009 Mar;23(2):204-11. doi: 10.1016/j.janxdis.2008.07.001. Epub 2008 Jul 10. PMID: 18701254.</w:t>
      </w:r>
    </w:p>
    <w:p w14:paraId="0763FA48" w14:textId="77777777" w:rsidR="006715F5" w:rsidRDefault="006715F5" w:rsidP="006715F5">
      <w:pPr>
        <w:widowControl w:val="0"/>
        <w:autoSpaceDE w:val="0"/>
        <w:autoSpaceDN w:val="0"/>
        <w:spacing w:line="360" w:lineRule="auto"/>
        <w:jc w:val="both"/>
        <w:rPr>
          <w:rFonts w:ascii="Times New Roman" w:eastAsia="Times New Roman" w:hAnsi="Times New Roman" w:cs="Times New Roman"/>
          <w:color w:val="000000"/>
        </w:rPr>
      </w:pPr>
      <w:r w:rsidRPr="002502E5">
        <w:rPr>
          <w:rFonts w:ascii="Times New Roman" w:eastAsia="Times New Roman" w:hAnsi="Times New Roman" w:cs="Times New Roman"/>
          <w:color w:val="000000"/>
        </w:rPr>
        <w:t>Smith, A. H., Wetterneck, C. T., H</w:t>
      </w:r>
      <w:r w:rsidR="00CF3C68">
        <w:rPr>
          <w:rFonts w:ascii="Times New Roman" w:eastAsia="Times New Roman" w:hAnsi="Times New Roman" w:cs="Times New Roman"/>
          <w:color w:val="000000"/>
        </w:rPr>
        <w:t>art, J. M., Short, M. B., &amp;</w:t>
      </w:r>
      <w:r w:rsidRPr="002502E5">
        <w:rPr>
          <w:rFonts w:ascii="Times New Roman" w:eastAsia="Times New Roman" w:hAnsi="Times New Roman" w:cs="Times New Roman"/>
          <w:color w:val="000000"/>
        </w:rPr>
        <w:t>Björgvin</w:t>
      </w:r>
      <w:r>
        <w:rPr>
          <w:rFonts w:ascii="Times New Roman" w:eastAsia="Times New Roman" w:hAnsi="Times New Roman" w:cs="Times New Roman"/>
          <w:color w:val="000000"/>
        </w:rPr>
        <w:t xml:space="preserve">sson, T. (2012). Differences in </w:t>
      </w:r>
      <w:r w:rsidRPr="002502E5">
        <w:rPr>
          <w:rFonts w:ascii="Times New Roman" w:eastAsia="Times New Roman" w:hAnsi="Times New Roman" w:cs="Times New Roman"/>
          <w:color w:val="000000"/>
        </w:rPr>
        <w:t>obsessional beliefs and emotion appraisal in obsessive compulsive symptom presentation.Journal of Obsessive-Compulsive and Related Disorders, 1(1), 54-61.</w:t>
      </w:r>
    </w:p>
    <w:p w14:paraId="21853F73" w14:textId="77777777" w:rsidR="00826CDE" w:rsidRDefault="00826CDE" w:rsidP="00826CDE">
      <w:pPr>
        <w:spacing w:line="360" w:lineRule="auto"/>
        <w:jc w:val="both"/>
        <w:rPr>
          <w:bCs/>
          <w:color w:val="000000" w:themeColor="text1"/>
        </w:rPr>
      </w:pPr>
      <w:r w:rsidRPr="00C13263">
        <w:rPr>
          <w:bCs/>
          <w:color w:val="000000" w:themeColor="text1"/>
        </w:rPr>
        <w:t>Soygüt, G., Karaosmanoğlu, A., &amp; Çakir, Z. (2009). Erken Dönem Uyumsuz Şemaların Değerlendirilmesi: Young Şema Ölçeği Kısa Form-3'ün Psikometrik Özelliklerine İlişkin Bir İnceleme. Turk Psikiyatri Dergisi, 20(1).</w:t>
      </w:r>
    </w:p>
    <w:p w14:paraId="0FDFE776" w14:textId="77777777" w:rsidR="006715F5" w:rsidRDefault="006715F5" w:rsidP="006715F5">
      <w:pPr>
        <w:spacing w:line="360" w:lineRule="auto"/>
        <w:jc w:val="both"/>
        <w:rPr>
          <w:color w:val="000000" w:themeColor="text1"/>
        </w:rPr>
      </w:pPr>
      <w:r w:rsidRPr="00743943">
        <w:rPr>
          <w:color w:val="000000" w:themeColor="text1"/>
        </w:rPr>
        <w:t>Talee-Baktash, S., Yaghoubi, H. v</w:t>
      </w:r>
      <w:r>
        <w:rPr>
          <w:color w:val="000000" w:themeColor="text1"/>
        </w:rPr>
        <w:t xml:space="preserve">e Yousefi, R. (2013). Comparing </w:t>
      </w:r>
      <w:r w:rsidRPr="00743943">
        <w:rPr>
          <w:color w:val="000000" w:themeColor="text1"/>
        </w:rPr>
        <w:t>the early maladaptive schemas and cognitive emotion regulationstrategies in obsessive-compulsive disorder patients and healthypeople. Feyz, Journal of Kashan University of Medical Sciences17(5), 471–81. http://feyz.kaums.ac.ir/article-1-2059-en.pdf</w:t>
      </w:r>
    </w:p>
    <w:p w14:paraId="1BBF54B0" w14:textId="77777777" w:rsidR="008C725E" w:rsidRDefault="008C725E" w:rsidP="006715F5">
      <w:pPr>
        <w:spacing w:line="360" w:lineRule="auto"/>
        <w:jc w:val="both"/>
        <w:rPr>
          <w:color w:val="000000" w:themeColor="text1"/>
        </w:rPr>
      </w:pPr>
      <w:r w:rsidRPr="008C725E">
        <w:rPr>
          <w:color w:val="000000" w:themeColor="text1"/>
        </w:rPr>
        <w:t>Thiel, N., Tuschen-Caffier, B., Herbst, N., Külz, A. K., Nissen, C., Hertenstein, E., Gross, E., &amp; Voderholzer, U. (2014). The prediction of treatment outcomes by early maladaptive schemas and schema modes in obsessive-compulsive disorder. BMC psychiatry, 14, 362. https://doi.org/10.1186/s12888-014-0362-0</w:t>
      </w:r>
      <w:r>
        <w:rPr>
          <w:color w:val="000000" w:themeColor="text1"/>
        </w:rPr>
        <w:t>.</w:t>
      </w:r>
    </w:p>
    <w:p w14:paraId="1620ADF8" w14:textId="77777777" w:rsidR="006715F5" w:rsidRDefault="006715F5" w:rsidP="006715F5">
      <w:pPr>
        <w:spacing w:line="360" w:lineRule="auto"/>
        <w:jc w:val="both"/>
        <w:rPr>
          <w:color w:val="000000" w:themeColor="text1"/>
        </w:rPr>
      </w:pPr>
      <w:r w:rsidRPr="002D16B1">
        <w:rPr>
          <w:color w:val="000000" w:themeColor="text1"/>
        </w:rPr>
        <w:t>Voderholzer, U., Schwartz, C., Thi</w:t>
      </w:r>
      <w:r>
        <w:rPr>
          <w:color w:val="000000" w:themeColor="text1"/>
        </w:rPr>
        <w:t xml:space="preserve">el, N., Kuelz, A. K., Hartmann, </w:t>
      </w:r>
      <w:r w:rsidRPr="002D16B1">
        <w:rPr>
          <w:color w:val="000000" w:themeColor="text1"/>
        </w:rPr>
        <w:t>A., Scheidt, C. E., … Zeeck, A. (2013). A comparison ofschemas, schema modes and childhood traumas in obsessivecompulsive disorder, chronic pain disorder and eatingdisorders. Psychopathology, 47(1), 24–31. https://doi.org/10.1159/000348484</w:t>
      </w:r>
    </w:p>
    <w:p w14:paraId="7EBEC840" w14:textId="77777777" w:rsidR="006715F5" w:rsidRDefault="006715F5" w:rsidP="006715F5">
      <w:pPr>
        <w:spacing w:line="360" w:lineRule="auto"/>
        <w:jc w:val="both"/>
        <w:rPr>
          <w:color w:val="000000" w:themeColor="text1"/>
        </w:rPr>
      </w:pPr>
      <w:r w:rsidRPr="00917C8D">
        <w:rPr>
          <w:color w:val="000000" w:themeColor="text1"/>
        </w:rPr>
        <w:t xml:space="preserve">Velibaşoğlu, B. (2014). Obsesif </w:t>
      </w:r>
      <w:r>
        <w:rPr>
          <w:color w:val="000000" w:themeColor="text1"/>
        </w:rPr>
        <w:t xml:space="preserve">kompulsif bozukluk hastalarında </w:t>
      </w:r>
      <w:r w:rsidRPr="00917C8D">
        <w:rPr>
          <w:color w:val="000000" w:themeColor="text1"/>
        </w:rPr>
        <w:t>obsesyon, kompulsiyon ve endişe ile erken dönem uyum bozucuşemalar, üst-biliş ve düşünce eylem kaynaşması arasındaki ilişkininincelenmesi (Yüksek lisans tezi). Hacettepe Üniversitesi, Ankara.</w:t>
      </w:r>
    </w:p>
    <w:p w14:paraId="78153230" w14:textId="77777777" w:rsidR="006715F5" w:rsidRDefault="006715F5" w:rsidP="006715F5">
      <w:pPr>
        <w:spacing w:line="360" w:lineRule="auto"/>
        <w:jc w:val="both"/>
        <w:rPr>
          <w:color w:val="000000" w:themeColor="text1"/>
        </w:rPr>
      </w:pPr>
      <w:r w:rsidRPr="00E727C4">
        <w:rPr>
          <w:color w:val="000000" w:themeColor="text1"/>
        </w:rPr>
        <w:t xml:space="preserve">Williams  MT,  Mugno  B,  Franklin  M,  Faber  S. </w:t>
      </w:r>
      <w:r w:rsidR="004A3A80">
        <w:rPr>
          <w:color w:val="000000" w:themeColor="text1"/>
        </w:rPr>
        <w:t xml:space="preserve">(2013) </w:t>
      </w:r>
      <w:r w:rsidRPr="00E727C4">
        <w:rPr>
          <w:color w:val="000000" w:themeColor="text1"/>
        </w:rPr>
        <w:t>Symptom    dimensions    in    obsessive-compulsive disorder:  phenomenology  and  treatment  outcomes with exposure and ritual prevention. Psychopathology. 2013;46(6):365-76.</w:t>
      </w:r>
    </w:p>
    <w:p w14:paraId="60334DDA" w14:textId="77777777" w:rsidR="00826CDE" w:rsidRPr="006715F5" w:rsidRDefault="006715F5" w:rsidP="003314D8">
      <w:pPr>
        <w:spacing w:line="360" w:lineRule="auto"/>
        <w:jc w:val="both"/>
        <w:rPr>
          <w:color w:val="000000" w:themeColor="text1"/>
        </w:rPr>
      </w:pPr>
      <w:r w:rsidRPr="00261FE3">
        <w:rPr>
          <w:color w:val="000000" w:themeColor="text1"/>
        </w:rPr>
        <w:lastRenderedPageBreak/>
        <w:t xml:space="preserve">Woo CW, Kwon SM, Lim YJ, Shin MS. </w:t>
      </w:r>
      <w:r w:rsidR="004A3A80">
        <w:rPr>
          <w:color w:val="000000" w:themeColor="text1"/>
        </w:rPr>
        <w:t xml:space="preserve">(2010) </w:t>
      </w:r>
      <w:r w:rsidRPr="00261FE3">
        <w:rPr>
          <w:color w:val="000000" w:themeColor="text1"/>
        </w:rPr>
        <w:t>The Obsessive-Compulsive Inventory-Revised (OCI-R): psychometric properties of the Korean version and the order, gender, and cultural effects. J Behav Ther Exp Psychiatry. 2010 Sep;41(3):220-7. doi: 10.1016/j.jbtep.2010.01.006. Epub 2010 Jan 25. PMID: 20163784.</w:t>
      </w:r>
    </w:p>
    <w:p w14:paraId="2B3E8C1F" w14:textId="77777777" w:rsidR="003314D8" w:rsidRDefault="003314D8" w:rsidP="003314D8">
      <w:pPr>
        <w:spacing w:line="360" w:lineRule="auto"/>
        <w:jc w:val="both"/>
        <w:rPr>
          <w:bCs/>
          <w:color w:val="000000" w:themeColor="text1"/>
        </w:rPr>
      </w:pPr>
      <w:r w:rsidRPr="006C7066">
        <w:rPr>
          <w:bCs/>
          <w:color w:val="000000" w:themeColor="text1"/>
        </w:rPr>
        <w:t>Young JE</w:t>
      </w:r>
      <w:r w:rsidR="004A3A80">
        <w:rPr>
          <w:bCs/>
          <w:color w:val="000000" w:themeColor="text1"/>
        </w:rPr>
        <w:t xml:space="preserve"> (1990)</w:t>
      </w:r>
      <w:r w:rsidRPr="006C7066">
        <w:rPr>
          <w:bCs/>
          <w:color w:val="000000" w:themeColor="text1"/>
        </w:rPr>
        <w:t>. Cognitive Therapy for Personality Disorders: A Schema-Focused Approach. Professional Resource Exchange, Inc; 1990.</w:t>
      </w:r>
    </w:p>
    <w:p w14:paraId="199258A1" w14:textId="77777777" w:rsidR="006715F5" w:rsidRDefault="006715F5" w:rsidP="003314D8">
      <w:pPr>
        <w:spacing w:line="360" w:lineRule="auto"/>
        <w:jc w:val="both"/>
        <w:rPr>
          <w:bCs/>
          <w:color w:val="000000" w:themeColor="text1"/>
        </w:rPr>
      </w:pPr>
      <w:r w:rsidRPr="00EE3C33">
        <w:rPr>
          <w:bCs/>
          <w:color w:val="000000" w:themeColor="text1"/>
        </w:rPr>
        <w:t xml:space="preserve">Young JE, Klosko JS. </w:t>
      </w:r>
      <w:r w:rsidR="004A3A80">
        <w:rPr>
          <w:bCs/>
          <w:color w:val="000000" w:themeColor="text1"/>
        </w:rPr>
        <w:t xml:space="preserve"> (1993) </w:t>
      </w:r>
      <w:r w:rsidRPr="00EE3C33">
        <w:rPr>
          <w:bCs/>
          <w:color w:val="000000" w:themeColor="text1"/>
        </w:rPr>
        <w:t>Reinventing your life. New York:Plume Books</w:t>
      </w:r>
      <w:r w:rsidR="004A3A80">
        <w:rPr>
          <w:bCs/>
          <w:color w:val="000000" w:themeColor="text1"/>
        </w:rPr>
        <w:t>.</w:t>
      </w:r>
    </w:p>
    <w:p w14:paraId="1E5EEA63" w14:textId="77777777" w:rsidR="006715F5" w:rsidRDefault="006715F5" w:rsidP="003314D8">
      <w:pPr>
        <w:spacing w:line="360" w:lineRule="auto"/>
        <w:jc w:val="both"/>
        <w:rPr>
          <w:bCs/>
          <w:color w:val="000000" w:themeColor="text1"/>
        </w:rPr>
      </w:pPr>
      <w:r w:rsidRPr="00EE3C33">
        <w:rPr>
          <w:bCs/>
          <w:color w:val="000000" w:themeColor="text1"/>
        </w:rPr>
        <w:t>Young JE, Behary WT.</w:t>
      </w:r>
      <w:r w:rsidR="004A3A80">
        <w:rPr>
          <w:bCs/>
          <w:color w:val="000000" w:themeColor="text1"/>
        </w:rPr>
        <w:t xml:space="preserve"> (1998).</w:t>
      </w:r>
      <w:r w:rsidRPr="00EE3C33">
        <w:rPr>
          <w:bCs/>
          <w:color w:val="000000" w:themeColor="text1"/>
        </w:rPr>
        <w:t xml:space="preserve"> Schema-focused therapy for personality disorders. In Tarnier </w:t>
      </w:r>
      <w:r>
        <w:rPr>
          <w:bCs/>
          <w:color w:val="000000" w:themeColor="text1"/>
        </w:rPr>
        <w:t xml:space="preserve">N, Wells A, Haddock G, editors. </w:t>
      </w:r>
      <w:r w:rsidRPr="00EE3C33">
        <w:rPr>
          <w:bCs/>
          <w:color w:val="000000" w:themeColor="text1"/>
        </w:rPr>
        <w:t>Treating complex cases: The cognitive-behavioral therapyapproach.</w:t>
      </w:r>
      <w:r>
        <w:rPr>
          <w:bCs/>
          <w:color w:val="000000" w:themeColor="text1"/>
        </w:rPr>
        <w:t xml:space="preserve"> Chichester: Wiley; 1998. p 340-76.</w:t>
      </w:r>
    </w:p>
    <w:p w14:paraId="3A529FE6" w14:textId="77777777" w:rsidR="003314D8" w:rsidRPr="00361B5E" w:rsidRDefault="00CF3C68" w:rsidP="003314D8">
      <w:pPr>
        <w:spacing w:line="360" w:lineRule="auto"/>
        <w:jc w:val="both"/>
        <w:rPr>
          <w:bCs/>
          <w:color w:val="000000" w:themeColor="text1"/>
        </w:rPr>
      </w:pPr>
      <w:r>
        <w:rPr>
          <w:bCs/>
          <w:color w:val="000000" w:themeColor="text1"/>
        </w:rPr>
        <w:t>Young, J. E., Klosko, J. S. &amp;</w:t>
      </w:r>
      <w:r w:rsidR="003314D8" w:rsidRPr="00361B5E">
        <w:rPr>
          <w:bCs/>
          <w:color w:val="000000" w:themeColor="text1"/>
        </w:rPr>
        <w:t>Weishaar, M. E. (2003). Schema Therapy: A Practitioner’s Guide. NY: Guilford Press.</w:t>
      </w:r>
    </w:p>
    <w:p w14:paraId="0ECCFC6C" w14:textId="77777777" w:rsidR="003314D8" w:rsidRDefault="003314D8" w:rsidP="003314D8">
      <w:pPr>
        <w:spacing w:line="360" w:lineRule="auto"/>
        <w:jc w:val="both"/>
        <w:rPr>
          <w:color w:val="000000" w:themeColor="text1"/>
        </w:rPr>
      </w:pPr>
      <w:r w:rsidRPr="005B6D37">
        <w:rPr>
          <w:color w:val="000000" w:themeColor="text1"/>
        </w:rPr>
        <w:t>Young, J. E., &amp; Brown, G. (2005). Young Schema Questionnaire-Short Form; Version 3. Psychological assessment.</w:t>
      </w:r>
    </w:p>
    <w:p w14:paraId="68FC61BF" w14:textId="77777777" w:rsidR="006715F5" w:rsidRDefault="006715F5" w:rsidP="006715F5">
      <w:pPr>
        <w:spacing w:line="360" w:lineRule="auto"/>
        <w:jc w:val="both"/>
        <w:rPr>
          <w:color w:val="000000" w:themeColor="text1"/>
        </w:rPr>
      </w:pPr>
      <w:r w:rsidRPr="00D043BC">
        <w:rPr>
          <w:color w:val="000000" w:themeColor="text1"/>
        </w:rPr>
        <w:t xml:space="preserve">Yorulmaz O, </w:t>
      </w:r>
      <w:r w:rsidR="004A3A80">
        <w:rPr>
          <w:color w:val="000000" w:themeColor="text1"/>
        </w:rPr>
        <w:t xml:space="preserve">Inozu M, Clark DA, Radomsky AS. (2015). Psychometric properties of the obsessive-compulsive inventory-revised in a Turkish analogue sample. </w:t>
      </w:r>
      <w:r w:rsidRPr="00D043BC">
        <w:rPr>
          <w:color w:val="000000" w:themeColor="text1"/>
        </w:rPr>
        <w:t>Psychol Rep. 2015 Dec;117(3):781-93. doi: 10.2466/08.PR0.117c25z4. Epub 2015 Nov 23. PMID: 26595297.</w:t>
      </w:r>
    </w:p>
    <w:p w14:paraId="353EC42A" w14:textId="77777777" w:rsidR="006715F5" w:rsidRDefault="006715F5" w:rsidP="002502E5">
      <w:pPr>
        <w:jc w:val="both"/>
        <w:rPr>
          <w:color w:val="000000" w:themeColor="text1"/>
        </w:rPr>
      </w:pPr>
    </w:p>
    <w:p w14:paraId="43F848B0" w14:textId="77777777" w:rsidR="00155E02" w:rsidRDefault="00155E02" w:rsidP="002502E5">
      <w:pPr>
        <w:jc w:val="both"/>
        <w:rPr>
          <w:color w:val="000000" w:themeColor="text1"/>
        </w:rPr>
      </w:pPr>
    </w:p>
    <w:p w14:paraId="27096214" w14:textId="77777777" w:rsidR="00155E02" w:rsidRDefault="00155E02" w:rsidP="002502E5">
      <w:pPr>
        <w:jc w:val="both"/>
        <w:rPr>
          <w:color w:val="000000" w:themeColor="text1"/>
        </w:rPr>
      </w:pPr>
    </w:p>
    <w:p w14:paraId="2E046073" w14:textId="77777777" w:rsidR="00155E02" w:rsidRDefault="00155E02" w:rsidP="002502E5">
      <w:pPr>
        <w:jc w:val="both"/>
        <w:rPr>
          <w:color w:val="000000" w:themeColor="text1"/>
        </w:rPr>
      </w:pPr>
    </w:p>
    <w:p w14:paraId="78F4E4AE" w14:textId="77777777" w:rsidR="00155E02" w:rsidRDefault="00155E02" w:rsidP="002502E5">
      <w:pPr>
        <w:jc w:val="both"/>
        <w:rPr>
          <w:color w:val="000000" w:themeColor="text1"/>
        </w:rPr>
      </w:pPr>
    </w:p>
    <w:p w14:paraId="65F5DD4C" w14:textId="77777777" w:rsidR="00155E02" w:rsidRDefault="00155E02" w:rsidP="002502E5">
      <w:pPr>
        <w:jc w:val="both"/>
        <w:rPr>
          <w:color w:val="000000" w:themeColor="text1"/>
        </w:rPr>
      </w:pPr>
    </w:p>
    <w:p w14:paraId="243790A4" w14:textId="77777777" w:rsidR="00155E02" w:rsidRDefault="00155E02" w:rsidP="002502E5">
      <w:pPr>
        <w:jc w:val="both"/>
        <w:rPr>
          <w:color w:val="000000" w:themeColor="text1"/>
        </w:rPr>
      </w:pPr>
    </w:p>
    <w:p w14:paraId="02B4A9DD" w14:textId="77777777" w:rsidR="00155E02" w:rsidRDefault="00155E02" w:rsidP="002502E5">
      <w:pPr>
        <w:jc w:val="both"/>
        <w:rPr>
          <w:color w:val="000000" w:themeColor="text1"/>
        </w:rPr>
      </w:pPr>
    </w:p>
    <w:p w14:paraId="67E5454B" w14:textId="77777777" w:rsidR="00155E02" w:rsidRDefault="00155E02" w:rsidP="002502E5">
      <w:pPr>
        <w:jc w:val="both"/>
        <w:rPr>
          <w:color w:val="000000" w:themeColor="text1"/>
        </w:rPr>
      </w:pPr>
    </w:p>
    <w:p w14:paraId="61A04F6C" w14:textId="77777777" w:rsidR="00155E02" w:rsidRDefault="00155E02" w:rsidP="002502E5">
      <w:pPr>
        <w:jc w:val="both"/>
        <w:rPr>
          <w:color w:val="000000" w:themeColor="text1"/>
        </w:rPr>
      </w:pPr>
    </w:p>
    <w:p w14:paraId="5E13D8C5" w14:textId="77777777" w:rsidR="00155E02" w:rsidRDefault="00155E02" w:rsidP="002502E5">
      <w:pPr>
        <w:jc w:val="both"/>
        <w:rPr>
          <w:color w:val="000000" w:themeColor="text1"/>
        </w:rPr>
      </w:pPr>
    </w:p>
    <w:p w14:paraId="3A6FE50B" w14:textId="77777777" w:rsidR="00155E02" w:rsidRDefault="00155E02" w:rsidP="002502E5">
      <w:pPr>
        <w:jc w:val="both"/>
        <w:rPr>
          <w:color w:val="000000" w:themeColor="text1"/>
        </w:rPr>
      </w:pPr>
    </w:p>
    <w:p w14:paraId="71B2AAEA" w14:textId="77777777" w:rsidR="00155E02" w:rsidRDefault="00155E02" w:rsidP="002502E5">
      <w:pPr>
        <w:jc w:val="both"/>
        <w:rPr>
          <w:color w:val="000000" w:themeColor="text1"/>
        </w:rPr>
      </w:pPr>
    </w:p>
    <w:p w14:paraId="6E53BDA1" w14:textId="77777777" w:rsidR="004A078F" w:rsidRDefault="004A078F" w:rsidP="00E35647">
      <w:pPr>
        <w:widowControl w:val="0"/>
        <w:autoSpaceDE w:val="0"/>
        <w:autoSpaceDN w:val="0"/>
        <w:spacing w:line="360" w:lineRule="auto"/>
        <w:rPr>
          <w:rFonts w:ascii="Times New Roman" w:eastAsia="Times New Roman" w:hAnsi="Times New Roman" w:cs="Times New Roman"/>
          <w:color w:val="000000"/>
        </w:rPr>
      </w:pPr>
    </w:p>
    <w:sectPr w:rsidR="004A078F" w:rsidSect="00C656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hyphenationZone w:val="425"/>
  <w:characterSpacingControl w:val="doNotCompress"/>
  <w:compat>
    <w:useFELayout/>
    <w:compatSetting w:name="compatibilityMode" w:uri="http://schemas.microsoft.com/office/word" w:val="12"/>
  </w:compat>
  <w:rsids>
    <w:rsidRoot w:val="00396517"/>
    <w:rsid w:val="00036CF2"/>
    <w:rsid w:val="00155E02"/>
    <w:rsid w:val="00216831"/>
    <w:rsid w:val="002502E5"/>
    <w:rsid w:val="003314D8"/>
    <w:rsid w:val="00396517"/>
    <w:rsid w:val="00396C86"/>
    <w:rsid w:val="003A029C"/>
    <w:rsid w:val="003F5A02"/>
    <w:rsid w:val="0042133C"/>
    <w:rsid w:val="004A078F"/>
    <w:rsid w:val="004A3A80"/>
    <w:rsid w:val="005A2A00"/>
    <w:rsid w:val="005E4232"/>
    <w:rsid w:val="006715F5"/>
    <w:rsid w:val="006F36D2"/>
    <w:rsid w:val="0077711B"/>
    <w:rsid w:val="007D5D3A"/>
    <w:rsid w:val="00826CDE"/>
    <w:rsid w:val="008C725E"/>
    <w:rsid w:val="008D7E13"/>
    <w:rsid w:val="00967EF2"/>
    <w:rsid w:val="00A207AE"/>
    <w:rsid w:val="00B3402E"/>
    <w:rsid w:val="00C0592B"/>
    <w:rsid w:val="00C262E1"/>
    <w:rsid w:val="00C27C83"/>
    <w:rsid w:val="00C6560E"/>
    <w:rsid w:val="00CF3C68"/>
    <w:rsid w:val="00DE79E4"/>
    <w:rsid w:val="00DF4515"/>
    <w:rsid w:val="00E35647"/>
    <w:rsid w:val="00E8099D"/>
    <w:rsid w:val="00F00BC2"/>
    <w:rsid w:val="00F15C61"/>
    <w:rsid w:val="00FD007B"/>
    <w:rsid w:val="00FF7D60"/>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A9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C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kGlgeleme-Vurgu11">
    <w:name w:val="Açık Gölgeleme - Vurgu 11"/>
    <w:basedOn w:val="TableNormal"/>
    <w:uiPriority w:val="60"/>
    <w:rsid w:val="00396517"/>
    <w:rPr>
      <w:color w:val="365F91"/>
      <w:sz w:val="22"/>
      <w:szCs w:val="22"/>
      <w:lang w:val="tr-T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Grid">
    <w:name w:val="Table Grid"/>
    <w:basedOn w:val="TableNormal"/>
    <w:uiPriority w:val="39"/>
    <w:rsid w:val="00C6560E"/>
    <w:rPr>
      <w:rFonts w:eastAsiaTheme="minorHAns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kGlgeleme-Vurgu11">
    <w:name w:val="Açık Gölgeleme - Vurgu 11"/>
    <w:basedOn w:val="TableNormal"/>
    <w:uiPriority w:val="60"/>
    <w:rsid w:val="00396517"/>
    <w:rPr>
      <w:color w:val="365F91"/>
      <w:sz w:val="22"/>
      <w:szCs w:val="22"/>
      <w:lang w:val="tr-T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Grid">
    <w:name w:val="Table Grid"/>
    <w:basedOn w:val="TableNormal"/>
    <w:uiPriority w:val="39"/>
    <w:rsid w:val="00C6560E"/>
    <w:rPr>
      <w:rFonts w:eastAsiaTheme="minorHAns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687010">
      <w:bodyDiv w:val="1"/>
      <w:marLeft w:val="0"/>
      <w:marRight w:val="0"/>
      <w:marTop w:val="0"/>
      <w:marBottom w:val="0"/>
      <w:divBdr>
        <w:top w:val="none" w:sz="0" w:space="0" w:color="auto"/>
        <w:left w:val="none" w:sz="0" w:space="0" w:color="auto"/>
        <w:bottom w:val="none" w:sz="0" w:space="0" w:color="auto"/>
        <w:right w:val="none" w:sz="0" w:space="0" w:color="auto"/>
      </w:divBdr>
      <w:divsChild>
        <w:div w:id="1824155486">
          <w:marLeft w:val="0"/>
          <w:marRight w:val="0"/>
          <w:marTop w:val="0"/>
          <w:marBottom w:val="0"/>
          <w:divBdr>
            <w:top w:val="none" w:sz="0" w:space="0" w:color="auto"/>
            <w:left w:val="none" w:sz="0" w:space="0" w:color="auto"/>
            <w:bottom w:val="none" w:sz="0" w:space="0" w:color="auto"/>
            <w:right w:val="none" w:sz="0" w:space="0" w:color="auto"/>
          </w:divBdr>
        </w:div>
      </w:divsChild>
    </w:div>
    <w:div w:id="1140338908">
      <w:bodyDiv w:val="1"/>
      <w:marLeft w:val="0"/>
      <w:marRight w:val="0"/>
      <w:marTop w:val="0"/>
      <w:marBottom w:val="0"/>
      <w:divBdr>
        <w:top w:val="none" w:sz="0" w:space="0" w:color="auto"/>
        <w:left w:val="none" w:sz="0" w:space="0" w:color="auto"/>
        <w:bottom w:val="none" w:sz="0" w:space="0" w:color="auto"/>
        <w:right w:val="none" w:sz="0" w:space="0" w:color="auto"/>
      </w:divBdr>
      <w:divsChild>
        <w:div w:id="1009985253">
          <w:marLeft w:val="0"/>
          <w:marRight w:val="0"/>
          <w:marTop w:val="0"/>
          <w:marBottom w:val="0"/>
          <w:divBdr>
            <w:top w:val="none" w:sz="0" w:space="0" w:color="auto"/>
            <w:left w:val="none" w:sz="0" w:space="0" w:color="auto"/>
            <w:bottom w:val="none" w:sz="0" w:space="0" w:color="auto"/>
            <w:right w:val="none" w:sz="0" w:space="0" w:color="auto"/>
          </w:divBdr>
        </w:div>
      </w:divsChild>
    </w:div>
    <w:div w:id="1596861014">
      <w:bodyDiv w:val="1"/>
      <w:marLeft w:val="0"/>
      <w:marRight w:val="0"/>
      <w:marTop w:val="0"/>
      <w:marBottom w:val="0"/>
      <w:divBdr>
        <w:top w:val="none" w:sz="0" w:space="0" w:color="auto"/>
        <w:left w:val="none" w:sz="0" w:space="0" w:color="auto"/>
        <w:bottom w:val="none" w:sz="0" w:space="0" w:color="auto"/>
        <w:right w:val="none" w:sz="0" w:space="0" w:color="auto"/>
      </w:divBdr>
      <w:divsChild>
        <w:div w:id="167942642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4396</Words>
  <Characters>25063</Characters>
  <Application>Microsoft Macintosh Word</Application>
  <DocSecurity>0</DocSecurity>
  <Lines>208</Lines>
  <Paragraphs>58</Paragraphs>
  <ScaleCrop>false</ScaleCrop>
  <Company/>
  <LinksUpToDate>false</LinksUpToDate>
  <CharactersWithSpaces>29401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 APPLE</dc:creator>
  <cp:lastModifiedBy>air APPLE</cp:lastModifiedBy>
  <cp:revision>4</cp:revision>
  <dcterms:created xsi:type="dcterms:W3CDTF">2023-06-05T15:30:00Z</dcterms:created>
  <dcterms:modified xsi:type="dcterms:W3CDTF">2023-08-13T15:22:00Z</dcterms:modified>
</cp:coreProperties>
</file>